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14BF8">
      <w:pPr>
        <w:spacing w:line="242" w:lineRule="auto"/>
        <w:rPr>
          <w:rFonts w:ascii="Arial"/>
          <w:sz w:val="21"/>
        </w:rPr>
      </w:pPr>
    </w:p>
    <w:p w14:paraId="5E65732F">
      <w:pPr>
        <w:spacing w:line="242" w:lineRule="auto"/>
        <w:rPr>
          <w:rFonts w:ascii="Arial"/>
          <w:sz w:val="21"/>
        </w:rPr>
      </w:pPr>
    </w:p>
    <w:p w14:paraId="1B66DA12">
      <w:pPr>
        <w:spacing w:line="242" w:lineRule="auto"/>
        <w:rPr>
          <w:rFonts w:ascii="Arial"/>
          <w:sz w:val="21"/>
        </w:rPr>
      </w:pPr>
    </w:p>
    <w:p w14:paraId="16EE7CAC">
      <w:pPr>
        <w:spacing w:line="242" w:lineRule="auto"/>
        <w:rPr>
          <w:rFonts w:ascii="Arial"/>
          <w:sz w:val="21"/>
        </w:rPr>
      </w:pPr>
    </w:p>
    <w:p w14:paraId="35119319">
      <w:pPr>
        <w:spacing w:line="242" w:lineRule="auto"/>
        <w:rPr>
          <w:rFonts w:ascii="Arial"/>
          <w:sz w:val="21"/>
        </w:rPr>
      </w:pPr>
    </w:p>
    <w:p w14:paraId="17053FB0">
      <w:pPr>
        <w:spacing w:line="242" w:lineRule="auto"/>
        <w:rPr>
          <w:rFonts w:ascii="Arial"/>
          <w:sz w:val="21"/>
        </w:rPr>
      </w:pPr>
    </w:p>
    <w:p w14:paraId="176FC3D4">
      <w:pPr>
        <w:spacing w:line="242" w:lineRule="auto"/>
        <w:rPr>
          <w:rFonts w:ascii="Arial"/>
          <w:sz w:val="21"/>
        </w:rPr>
      </w:pPr>
    </w:p>
    <w:p w14:paraId="7C93FFA4">
      <w:pPr>
        <w:spacing w:line="242" w:lineRule="auto"/>
        <w:rPr>
          <w:rFonts w:ascii="Arial"/>
          <w:sz w:val="21"/>
        </w:rPr>
      </w:pPr>
    </w:p>
    <w:p w14:paraId="1F6B9EB2">
      <w:pPr>
        <w:spacing w:line="243" w:lineRule="auto"/>
        <w:rPr>
          <w:rFonts w:ascii="Arial"/>
          <w:sz w:val="21"/>
        </w:rPr>
      </w:pPr>
    </w:p>
    <w:p w14:paraId="47447980">
      <w:pPr>
        <w:spacing w:before="305" w:line="184" w:lineRule="auto"/>
        <w:ind w:left="220"/>
        <w:outlineLvl w:val="0"/>
        <w:rPr>
          <w:rFonts w:ascii="微软雅黑" w:hAnsi="微软雅黑" w:eastAsia="微软雅黑" w:cs="微软雅黑"/>
          <w:sz w:val="71"/>
          <w:szCs w:val="71"/>
        </w:rPr>
      </w:pPr>
      <w:r>
        <w:rPr>
          <w:rFonts w:ascii="微软雅黑" w:hAnsi="微软雅黑" w:eastAsia="微软雅黑" w:cs="微软雅黑"/>
          <w:spacing w:val="8"/>
          <w:sz w:val="71"/>
          <w:szCs w:val="71"/>
        </w:rPr>
        <w:t>建设项目环境影响报告表</w:t>
      </w:r>
    </w:p>
    <w:p w14:paraId="45B3C5DB">
      <w:pPr>
        <w:spacing w:before="288" w:line="218" w:lineRule="auto"/>
        <w:ind w:left="2491"/>
        <w:rPr>
          <w:rFonts w:ascii="楷体" w:hAnsi="楷体" w:eastAsia="楷体" w:cs="楷体"/>
          <w:sz w:val="47"/>
          <w:szCs w:val="47"/>
        </w:rPr>
      </w:pPr>
      <w:r>
        <w:rPr>
          <w:rFonts w:ascii="楷体" w:hAnsi="楷体" w:eastAsia="楷体" w:cs="楷体"/>
          <w:spacing w:val="-11"/>
          <w:sz w:val="47"/>
          <w:szCs w:val="47"/>
        </w:rPr>
        <w:t>（</w:t>
      </w:r>
      <w:r>
        <w:rPr>
          <w:rFonts w:ascii="楷体" w:hAnsi="楷体" w:eastAsia="楷体" w:cs="楷体"/>
          <w:spacing w:val="-99"/>
          <w:sz w:val="47"/>
          <w:szCs w:val="47"/>
        </w:rPr>
        <w:t xml:space="preserve"> </w:t>
      </w:r>
      <w:r>
        <w:rPr>
          <w:rFonts w:ascii="楷体" w:hAnsi="楷体" w:eastAsia="楷体" w:cs="楷体"/>
          <w:spacing w:val="-11"/>
          <w:sz w:val="47"/>
          <w:szCs w:val="47"/>
        </w:rPr>
        <w:t>污染影响类）</w:t>
      </w:r>
    </w:p>
    <w:p w14:paraId="53F6959B">
      <w:pPr>
        <w:spacing w:before="239" w:line="220" w:lineRule="auto"/>
        <w:ind w:left="3271"/>
        <w:rPr>
          <w:rFonts w:ascii="楷体" w:hAnsi="楷体" w:eastAsia="楷体" w:cs="楷体"/>
          <w:sz w:val="35"/>
          <w:szCs w:val="35"/>
        </w:rPr>
      </w:pPr>
      <w:r>
        <w:rPr>
          <w:rFonts w:ascii="楷体" w:hAnsi="楷体" w:eastAsia="楷体" w:cs="楷体"/>
          <w:spacing w:val="8"/>
          <w:sz w:val="35"/>
          <w:szCs w:val="35"/>
        </w:rPr>
        <w:t>（</w:t>
      </w:r>
      <w:r>
        <w:rPr>
          <w:rFonts w:hint="eastAsia" w:ascii="楷体" w:hAnsi="楷体" w:eastAsia="楷体" w:cs="楷体"/>
          <w:spacing w:val="8"/>
          <w:sz w:val="35"/>
          <w:szCs w:val="35"/>
          <w:lang w:val="en-US" w:eastAsia="zh-CN"/>
        </w:rPr>
        <w:t>公示</w:t>
      </w:r>
      <w:r>
        <w:rPr>
          <w:rFonts w:ascii="楷体" w:hAnsi="楷体" w:eastAsia="楷体" w:cs="楷体"/>
          <w:spacing w:val="8"/>
          <w:sz w:val="35"/>
          <w:szCs w:val="35"/>
        </w:rPr>
        <w:t>本）</w:t>
      </w:r>
    </w:p>
    <w:p w14:paraId="1DC96DCB">
      <w:pPr>
        <w:spacing w:line="248" w:lineRule="auto"/>
        <w:rPr>
          <w:rFonts w:ascii="Arial"/>
          <w:sz w:val="21"/>
        </w:rPr>
      </w:pPr>
    </w:p>
    <w:p w14:paraId="4D831EF8">
      <w:pPr>
        <w:spacing w:line="248" w:lineRule="auto"/>
        <w:rPr>
          <w:rFonts w:ascii="Arial"/>
          <w:sz w:val="21"/>
        </w:rPr>
      </w:pPr>
    </w:p>
    <w:p w14:paraId="49851638">
      <w:pPr>
        <w:spacing w:line="248" w:lineRule="auto"/>
        <w:rPr>
          <w:rFonts w:ascii="Arial"/>
          <w:sz w:val="21"/>
        </w:rPr>
      </w:pPr>
    </w:p>
    <w:p w14:paraId="39392FBD">
      <w:pPr>
        <w:spacing w:line="248" w:lineRule="auto"/>
        <w:rPr>
          <w:rFonts w:ascii="Arial"/>
          <w:sz w:val="21"/>
        </w:rPr>
      </w:pPr>
    </w:p>
    <w:p w14:paraId="46C15768">
      <w:pPr>
        <w:spacing w:line="248" w:lineRule="auto"/>
        <w:rPr>
          <w:rFonts w:ascii="Arial"/>
          <w:sz w:val="21"/>
        </w:rPr>
      </w:pPr>
    </w:p>
    <w:p w14:paraId="38B1C186">
      <w:pPr>
        <w:spacing w:line="248" w:lineRule="auto"/>
        <w:rPr>
          <w:rFonts w:ascii="Arial"/>
          <w:sz w:val="21"/>
        </w:rPr>
      </w:pPr>
    </w:p>
    <w:p w14:paraId="4A1E97C1">
      <w:pPr>
        <w:spacing w:line="248" w:lineRule="auto"/>
        <w:rPr>
          <w:rFonts w:ascii="Arial"/>
          <w:sz w:val="21"/>
        </w:rPr>
      </w:pPr>
    </w:p>
    <w:p w14:paraId="725A6FFC">
      <w:pPr>
        <w:spacing w:line="248" w:lineRule="auto"/>
        <w:rPr>
          <w:rFonts w:ascii="Arial"/>
          <w:sz w:val="21"/>
        </w:rPr>
      </w:pPr>
    </w:p>
    <w:p w14:paraId="1640CA3B">
      <w:pPr>
        <w:spacing w:line="248" w:lineRule="auto"/>
        <w:rPr>
          <w:rFonts w:ascii="Arial"/>
          <w:sz w:val="21"/>
        </w:rPr>
      </w:pPr>
    </w:p>
    <w:p w14:paraId="3BE7D5E2">
      <w:pPr>
        <w:spacing w:line="248" w:lineRule="auto"/>
        <w:rPr>
          <w:rFonts w:ascii="Arial"/>
          <w:sz w:val="21"/>
        </w:rPr>
      </w:pPr>
    </w:p>
    <w:p w14:paraId="6543BBD3">
      <w:pPr>
        <w:spacing w:line="249" w:lineRule="auto"/>
        <w:rPr>
          <w:rFonts w:ascii="Arial"/>
          <w:sz w:val="21"/>
        </w:rPr>
      </w:pPr>
    </w:p>
    <w:p w14:paraId="0F7357DE">
      <w:pPr>
        <w:pStyle w:val="2"/>
        <w:tabs>
          <w:tab w:val="left" w:pos="7695"/>
        </w:tabs>
        <w:spacing w:before="101" w:line="585" w:lineRule="auto"/>
        <w:ind w:left="758" w:right="638" w:firstLine="92"/>
        <w:jc w:val="both"/>
      </w:pPr>
      <w:r>
        <w:rPr>
          <w:spacing w:val="-2"/>
        </w:rPr>
        <w:t>项 目</w:t>
      </w:r>
      <w:r>
        <w:rPr>
          <w:spacing w:val="-85"/>
        </w:rPr>
        <w:t xml:space="preserve"> </w:t>
      </w:r>
      <w:r>
        <w:rPr>
          <w:spacing w:val="-2"/>
        </w:rPr>
        <w:t>名</w:t>
      </w:r>
      <w:r>
        <w:rPr>
          <w:spacing w:val="-78"/>
        </w:rPr>
        <w:t xml:space="preserve"> </w:t>
      </w:r>
      <w:r>
        <w:rPr>
          <w:spacing w:val="-2"/>
        </w:rPr>
        <w:t>称</w:t>
      </w:r>
      <w:r>
        <w:rPr>
          <w:spacing w:val="-68"/>
        </w:rPr>
        <w:t xml:space="preserve"> </w:t>
      </w:r>
      <w:r>
        <w:rPr>
          <w:rFonts w:ascii="Times New Roman" w:hAnsi="Times New Roman" w:eastAsia="Times New Roman" w:cs="Times New Roman"/>
          <w:spacing w:val="-2"/>
        </w:rPr>
        <w:t>:</w:t>
      </w:r>
      <w:r>
        <w:rPr>
          <w:rFonts w:ascii="Times New Roman" w:hAnsi="Times New Roman" w:eastAsia="Times New Roman" w:cs="Times New Roman"/>
          <w:spacing w:val="36"/>
        </w:rPr>
        <w:t xml:space="preserve">  </w:t>
      </w:r>
      <w:r>
        <w:rPr>
          <w:spacing w:val="-2"/>
          <w:u w:val="single" w:color="auto"/>
        </w:rPr>
        <w:t xml:space="preserve">      上善宇君医院建设项目</w:t>
      </w:r>
      <w:r>
        <w:rPr>
          <w:u w:val="single" w:color="auto"/>
        </w:rPr>
        <w:tab/>
      </w:r>
      <w:r>
        <w:t xml:space="preserve"> </w:t>
      </w:r>
      <w:r>
        <w:rPr>
          <w:spacing w:val="-35"/>
          <w:w w:val="98"/>
        </w:rPr>
        <w:t>建设单位</w:t>
      </w:r>
      <w:r>
        <w:rPr>
          <w:rFonts w:ascii="Times New Roman" w:hAnsi="Times New Roman" w:eastAsia="Times New Roman" w:cs="Times New Roman"/>
          <w:spacing w:val="-35"/>
          <w:w w:val="98"/>
        </w:rPr>
        <w:t>(</w:t>
      </w:r>
      <w:r>
        <w:rPr>
          <w:spacing w:val="-35"/>
          <w:w w:val="98"/>
        </w:rPr>
        <w:t>盖章</w:t>
      </w:r>
      <w:r>
        <w:rPr>
          <w:rFonts w:ascii="Times New Roman" w:hAnsi="Times New Roman" w:eastAsia="Times New Roman" w:cs="Times New Roman"/>
          <w:spacing w:val="-35"/>
          <w:w w:val="98"/>
        </w:rPr>
        <w:t>):</w:t>
      </w:r>
      <w:r>
        <w:rPr>
          <w:rFonts w:ascii="Times New Roman" w:hAnsi="Times New Roman" w:eastAsia="Times New Roman" w:cs="Times New Roman"/>
          <w:spacing w:val="31"/>
          <w:w w:val="101"/>
        </w:rPr>
        <w:t xml:space="preserve"> </w:t>
      </w:r>
      <w:r>
        <w:rPr>
          <w:spacing w:val="-34"/>
          <w:u w:val="single" w:color="auto"/>
        </w:rPr>
        <w:t xml:space="preserve"> </w:t>
      </w:r>
      <w:r>
        <w:rPr>
          <w:spacing w:val="35"/>
          <w:u w:val="single" w:color="auto"/>
        </w:rPr>
        <w:t>达州上善宇君医院管理有限公司</w:t>
      </w:r>
      <w:r>
        <w:t xml:space="preserve"> </w:t>
      </w:r>
      <w:r>
        <w:rPr>
          <w:spacing w:val="-22"/>
        </w:rPr>
        <w:t>编</w:t>
      </w:r>
      <w:r>
        <w:rPr>
          <w:spacing w:val="-73"/>
        </w:rPr>
        <w:t xml:space="preserve"> </w:t>
      </w:r>
      <w:r>
        <w:rPr>
          <w:spacing w:val="-22"/>
        </w:rPr>
        <w:t>制 日</w:t>
      </w:r>
      <w:r>
        <w:rPr>
          <w:spacing w:val="-78"/>
        </w:rPr>
        <w:t xml:space="preserve"> </w:t>
      </w:r>
      <w:r>
        <w:rPr>
          <w:spacing w:val="-22"/>
        </w:rPr>
        <w:t>期</w:t>
      </w:r>
      <w:r>
        <w:rPr>
          <w:spacing w:val="-63"/>
        </w:rPr>
        <w:t xml:space="preserve"> </w:t>
      </w:r>
      <w:r>
        <w:rPr>
          <w:spacing w:val="-22"/>
        </w:rPr>
        <w:t>：</w:t>
      </w:r>
      <w:r>
        <w:rPr>
          <w:spacing w:val="-49"/>
        </w:rPr>
        <w:t xml:space="preserve"> </w:t>
      </w:r>
      <w:r>
        <w:rPr>
          <w:spacing w:val="3"/>
          <w:u w:val="single" w:color="auto"/>
        </w:rPr>
        <w:t xml:space="preserve">       </w:t>
      </w:r>
      <w:r>
        <w:rPr>
          <w:spacing w:val="-22"/>
          <w:u w:val="single" w:color="auto"/>
        </w:rPr>
        <w:t>二</w:t>
      </w:r>
      <w:r>
        <w:rPr>
          <w:spacing w:val="-28"/>
          <w:u w:val="single" w:color="auto"/>
        </w:rPr>
        <w:t xml:space="preserve"> </w:t>
      </w:r>
      <w:r>
        <w:rPr>
          <w:rFonts w:ascii="宋体" w:hAnsi="宋体" w:eastAsia="宋体" w:cs="宋体"/>
          <w:spacing w:val="-22"/>
          <w:u w:val="single" w:color="auto"/>
        </w:rPr>
        <w:t>〇</w:t>
      </w:r>
      <w:r>
        <w:rPr>
          <w:rFonts w:ascii="宋体" w:hAnsi="宋体" w:eastAsia="宋体" w:cs="宋体"/>
          <w:spacing w:val="-35"/>
          <w:u w:val="single" w:color="auto"/>
        </w:rPr>
        <w:t xml:space="preserve"> </w:t>
      </w:r>
      <w:r>
        <w:rPr>
          <w:spacing w:val="-22"/>
          <w:u w:val="single" w:color="auto"/>
        </w:rPr>
        <w:t>二 四</w:t>
      </w:r>
      <w:r>
        <w:rPr>
          <w:spacing w:val="-47"/>
          <w:u w:val="single" w:color="auto"/>
        </w:rPr>
        <w:t xml:space="preserve"> </w:t>
      </w:r>
      <w:r>
        <w:rPr>
          <w:spacing w:val="-22"/>
          <w:u w:val="single" w:color="auto"/>
        </w:rPr>
        <w:t>年</w:t>
      </w:r>
      <w:r>
        <w:rPr>
          <w:spacing w:val="-48"/>
          <w:u w:val="single" w:color="auto"/>
        </w:rPr>
        <w:t xml:space="preserve"> </w:t>
      </w:r>
      <w:r>
        <w:rPr>
          <w:spacing w:val="-22"/>
          <w:u w:val="single" w:color="auto"/>
        </w:rPr>
        <w:t>九</w:t>
      </w:r>
      <w:r>
        <w:rPr>
          <w:spacing w:val="-35"/>
          <w:u w:val="single" w:color="auto"/>
        </w:rPr>
        <w:t xml:space="preserve"> </w:t>
      </w:r>
      <w:r>
        <w:rPr>
          <w:spacing w:val="-22"/>
          <w:u w:val="single" w:color="auto"/>
        </w:rPr>
        <w:t>月</w:t>
      </w:r>
      <w:r>
        <w:rPr>
          <w:u w:val="single" w:color="auto"/>
        </w:rPr>
        <w:t xml:space="preserve">        </w:t>
      </w:r>
    </w:p>
    <w:p w14:paraId="264C46E6">
      <w:pPr>
        <w:spacing w:line="248" w:lineRule="auto"/>
        <w:rPr>
          <w:rFonts w:ascii="Arial"/>
          <w:sz w:val="21"/>
        </w:rPr>
      </w:pPr>
    </w:p>
    <w:p w14:paraId="552297B6">
      <w:pPr>
        <w:spacing w:line="248" w:lineRule="auto"/>
        <w:rPr>
          <w:rFonts w:ascii="Arial"/>
          <w:sz w:val="21"/>
        </w:rPr>
      </w:pPr>
    </w:p>
    <w:p w14:paraId="1F974968">
      <w:pPr>
        <w:spacing w:line="248" w:lineRule="auto"/>
        <w:rPr>
          <w:rFonts w:ascii="Arial"/>
          <w:sz w:val="21"/>
        </w:rPr>
      </w:pPr>
    </w:p>
    <w:p w14:paraId="41DC8492">
      <w:pPr>
        <w:spacing w:line="248" w:lineRule="auto"/>
        <w:rPr>
          <w:rFonts w:ascii="Arial"/>
          <w:sz w:val="21"/>
        </w:rPr>
      </w:pPr>
    </w:p>
    <w:p w14:paraId="4E68167D">
      <w:pPr>
        <w:spacing w:line="248" w:lineRule="auto"/>
        <w:rPr>
          <w:rFonts w:ascii="Arial"/>
          <w:sz w:val="21"/>
        </w:rPr>
      </w:pPr>
    </w:p>
    <w:p w14:paraId="72ADE545">
      <w:pPr>
        <w:spacing w:line="248" w:lineRule="auto"/>
        <w:rPr>
          <w:rFonts w:ascii="Arial"/>
          <w:sz w:val="21"/>
        </w:rPr>
      </w:pPr>
    </w:p>
    <w:p w14:paraId="5F5F6159">
      <w:pPr>
        <w:spacing w:before="114" w:line="221" w:lineRule="auto"/>
        <w:ind w:left="1878"/>
        <w:rPr>
          <w:rFonts w:ascii="楷体" w:hAnsi="楷体" w:eastAsia="楷体" w:cs="楷体"/>
          <w:sz w:val="35"/>
          <w:szCs w:val="35"/>
        </w:rPr>
      </w:pPr>
      <w:r>
        <w:rPr>
          <w:rFonts w:ascii="楷体" w:hAnsi="楷体" w:eastAsia="楷体" w:cs="楷体"/>
          <w:spacing w:val="5"/>
          <w:sz w:val="35"/>
          <w:szCs w:val="35"/>
        </w:rPr>
        <w:t>中华人民共和国生态环境部制</w:t>
      </w:r>
    </w:p>
    <w:p w14:paraId="39985DA1">
      <w:pPr>
        <w:spacing w:line="221" w:lineRule="auto"/>
        <w:rPr>
          <w:rFonts w:ascii="楷体" w:hAnsi="楷体" w:eastAsia="楷体" w:cs="楷体"/>
          <w:sz w:val="35"/>
          <w:szCs w:val="35"/>
        </w:rPr>
        <w:sectPr>
          <w:pgSz w:w="11906" w:h="16839"/>
          <w:pgMar w:top="1431" w:right="1785" w:bottom="0" w:left="1785" w:header="0" w:footer="0" w:gutter="0"/>
          <w:cols w:space="720" w:num="1"/>
        </w:sectPr>
      </w:pPr>
    </w:p>
    <w:p w14:paraId="64EA7E84">
      <w:pPr>
        <w:rPr>
          <w:rFonts w:ascii="Arial"/>
          <w:sz w:val="21"/>
        </w:rPr>
      </w:pPr>
    </w:p>
    <w:p w14:paraId="72BDEC5D">
      <w:pPr>
        <w:rPr>
          <w:rFonts w:ascii="Arial" w:hAnsi="Arial" w:eastAsia="Arial" w:cs="Arial"/>
          <w:sz w:val="21"/>
          <w:szCs w:val="21"/>
        </w:rPr>
        <w:sectPr>
          <w:headerReference r:id="rId5" w:type="default"/>
          <w:footerReference r:id="rId6" w:type="default"/>
          <w:pgSz w:w="11906" w:h="16839"/>
          <w:pgMar w:top="0" w:right="0" w:bottom="0" w:left="0" w:header="0" w:footer="0" w:gutter="0"/>
          <w:cols w:space="720" w:num="1"/>
        </w:sectPr>
      </w:pPr>
    </w:p>
    <w:p w14:paraId="02B0F292">
      <w:pPr>
        <w:spacing w:line="253" w:lineRule="auto"/>
        <w:rPr>
          <w:rFonts w:ascii="Arial"/>
          <w:sz w:val="21"/>
        </w:rPr>
      </w:pPr>
    </w:p>
    <w:p w14:paraId="37119EC7">
      <w:pPr>
        <w:spacing w:line="253" w:lineRule="auto"/>
        <w:rPr>
          <w:rFonts w:ascii="Arial"/>
          <w:sz w:val="21"/>
        </w:rPr>
      </w:pPr>
    </w:p>
    <w:p w14:paraId="2CB0C58D">
      <w:pPr>
        <w:spacing w:line="253" w:lineRule="auto"/>
        <w:rPr>
          <w:rFonts w:ascii="Arial"/>
          <w:sz w:val="21"/>
        </w:rPr>
      </w:pPr>
    </w:p>
    <w:p w14:paraId="4067BE23">
      <w:pPr>
        <w:spacing w:line="253" w:lineRule="auto"/>
        <w:rPr>
          <w:rFonts w:ascii="Arial"/>
          <w:sz w:val="21"/>
        </w:rPr>
      </w:pPr>
    </w:p>
    <w:p w14:paraId="2122D2F6">
      <w:pPr>
        <w:spacing w:line="253" w:lineRule="auto"/>
        <w:rPr>
          <w:rFonts w:ascii="Arial"/>
          <w:sz w:val="21"/>
        </w:rPr>
      </w:pPr>
    </w:p>
    <w:p w14:paraId="1103795D">
      <w:pPr>
        <w:spacing w:line="253" w:lineRule="auto"/>
        <w:rPr>
          <w:rFonts w:ascii="Arial"/>
          <w:sz w:val="21"/>
        </w:rPr>
      </w:pPr>
    </w:p>
    <w:p w14:paraId="5D4EE53A">
      <w:pPr>
        <w:spacing w:before="97" w:line="222" w:lineRule="auto"/>
        <w:ind w:left="2960"/>
        <w:outlineLvl w:val="0"/>
        <w:rPr>
          <w:rFonts w:ascii="黑体" w:hAnsi="黑体" w:eastAsia="黑体" w:cs="黑体"/>
          <w:sz w:val="30"/>
          <w:szCs w:val="30"/>
        </w:rPr>
      </w:pPr>
      <w:r>
        <w:drawing>
          <wp:anchor distT="0" distB="0" distL="0" distR="0" simplePos="0" relativeHeight="251660288" behindDoc="0" locked="0" layoutInCell="1" allowOverlap="1">
            <wp:simplePos x="0" y="0"/>
            <wp:positionH relativeFrom="column">
              <wp:posOffset>5594350</wp:posOffset>
            </wp:positionH>
            <wp:positionV relativeFrom="paragraph">
              <wp:posOffset>5057140</wp:posOffset>
            </wp:positionV>
            <wp:extent cx="6350" cy="331089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6"/>
                    <a:stretch>
                      <a:fillRect/>
                    </a:stretch>
                  </pic:blipFill>
                  <pic:spPr>
                    <a:xfrm>
                      <a:off x="0" y="0"/>
                      <a:ext cx="6350" cy="3310890"/>
                    </a:xfrm>
                    <a:prstGeom prst="rect">
                      <a:avLst/>
                    </a:prstGeom>
                  </pic:spPr>
                </pic:pic>
              </a:graphicData>
            </a:graphic>
          </wp:anchor>
        </w:drawing>
      </w:r>
      <w:r>
        <w:rPr>
          <w:rFonts w:ascii="黑体" w:hAnsi="黑体" w:eastAsia="黑体" w:cs="黑体"/>
          <w:spacing w:val="-2"/>
          <w:sz w:val="30"/>
          <w:szCs w:val="30"/>
        </w:rPr>
        <w:t>一、建设项目基本情况</w:t>
      </w:r>
    </w:p>
    <w:p w14:paraId="27E7452B">
      <w:pPr>
        <w:spacing w:before="22"/>
      </w:pPr>
    </w:p>
    <w:tbl>
      <w:tblPr>
        <w:tblStyle w:val="5"/>
        <w:tblW w:w="8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55"/>
        <w:gridCol w:w="648"/>
        <w:gridCol w:w="1065"/>
        <w:gridCol w:w="1908"/>
        <w:gridCol w:w="371"/>
        <w:gridCol w:w="2345"/>
        <w:gridCol w:w="782"/>
      </w:tblGrid>
      <w:tr w14:paraId="367D6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1755" w:type="dxa"/>
            <w:tcBorders>
              <w:top w:val="single" w:color="000000" w:sz="6" w:space="0"/>
              <w:left w:val="single" w:color="000000" w:sz="6" w:space="0"/>
            </w:tcBorders>
            <w:vAlign w:val="top"/>
          </w:tcPr>
          <w:p w14:paraId="5F5E044A">
            <w:pPr>
              <w:pStyle w:val="6"/>
              <w:spacing w:before="101" w:line="226" w:lineRule="auto"/>
              <w:ind w:left="246"/>
            </w:pPr>
            <w:r>
              <w:rPr>
                <w:spacing w:val="7"/>
              </w:rPr>
              <w:t>建设项目名称</w:t>
            </w:r>
          </w:p>
        </w:tc>
        <w:tc>
          <w:tcPr>
            <w:tcW w:w="7119" w:type="dxa"/>
            <w:gridSpan w:val="6"/>
            <w:tcBorders>
              <w:top w:val="single" w:color="000000" w:sz="6" w:space="0"/>
              <w:right w:val="single" w:color="000000" w:sz="6" w:space="0"/>
            </w:tcBorders>
            <w:vAlign w:val="top"/>
          </w:tcPr>
          <w:p w14:paraId="7947D544">
            <w:pPr>
              <w:pStyle w:val="6"/>
              <w:spacing w:before="82" w:line="228" w:lineRule="auto"/>
              <w:ind w:left="2508"/>
            </w:pPr>
            <w:r>
              <w:rPr>
                <w:spacing w:val="8"/>
              </w:rPr>
              <w:t>上善宇君医院建设项目</w:t>
            </w:r>
          </w:p>
        </w:tc>
      </w:tr>
      <w:tr w14:paraId="00226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1755" w:type="dxa"/>
            <w:tcBorders>
              <w:left w:val="single" w:color="000000" w:sz="6" w:space="0"/>
            </w:tcBorders>
            <w:vAlign w:val="top"/>
          </w:tcPr>
          <w:p w14:paraId="7CE5B208">
            <w:pPr>
              <w:pStyle w:val="6"/>
              <w:spacing w:before="114" w:line="228" w:lineRule="auto"/>
              <w:ind w:left="456"/>
            </w:pPr>
            <w:r>
              <w:rPr>
                <w:spacing w:val="6"/>
              </w:rPr>
              <w:t>项目代码</w:t>
            </w:r>
          </w:p>
        </w:tc>
        <w:tc>
          <w:tcPr>
            <w:tcW w:w="7119" w:type="dxa"/>
            <w:gridSpan w:val="6"/>
            <w:tcBorders>
              <w:right w:val="single" w:color="000000" w:sz="6" w:space="0"/>
            </w:tcBorders>
            <w:vAlign w:val="top"/>
          </w:tcPr>
          <w:p w14:paraId="519548CC">
            <w:pPr>
              <w:spacing w:before="127" w:line="199" w:lineRule="auto"/>
              <w:ind w:left="351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14:paraId="3B8D9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755" w:type="dxa"/>
            <w:tcBorders>
              <w:left w:val="single" w:color="000000" w:sz="6" w:space="0"/>
            </w:tcBorders>
            <w:vAlign w:val="top"/>
          </w:tcPr>
          <w:p w14:paraId="5B0017F0">
            <w:pPr>
              <w:pStyle w:val="6"/>
              <w:spacing w:before="123" w:line="228" w:lineRule="auto"/>
              <w:ind w:left="140"/>
            </w:pPr>
            <w:r>
              <w:rPr>
                <w:spacing w:val="8"/>
              </w:rPr>
              <w:t>建设单位联系人</w:t>
            </w:r>
          </w:p>
        </w:tc>
        <w:tc>
          <w:tcPr>
            <w:tcW w:w="1713" w:type="dxa"/>
            <w:gridSpan w:val="2"/>
            <w:vAlign w:val="top"/>
          </w:tcPr>
          <w:p w14:paraId="79C8C83F">
            <w:pPr>
              <w:pStyle w:val="6"/>
              <w:spacing w:before="101" w:line="228" w:lineRule="auto"/>
              <w:ind w:left="638"/>
            </w:pPr>
            <w:r>
              <w:rPr>
                <w:spacing w:val="5"/>
              </w:rPr>
              <w:t>赵朋</w:t>
            </w:r>
          </w:p>
        </w:tc>
        <w:tc>
          <w:tcPr>
            <w:tcW w:w="1908" w:type="dxa"/>
            <w:vAlign w:val="top"/>
          </w:tcPr>
          <w:p w14:paraId="07CB1F18">
            <w:pPr>
              <w:pStyle w:val="6"/>
              <w:spacing w:before="101" w:line="229" w:lineRule="auto"/>
              <w:ind w:left="525"/>
            </w:pPr>
            <w:r>
              <w:rPr>
                <w:spacing w:val="7"/>
              </w:rPr>
              <w:t>联系方式</w:t>
            </w:r>
          </w:p>
        </w:tc>
        <w:tc>
          <w:tcPr>
            <w:tcW w:w="3498" w:type="dxa"/>
            <w:gridSpan w:val="3"/>
            <w:tcBorders>
              <w:right w:val="single" w:color="000000" w:sz="6" w:space="0"/>
            </w:tcBorders>
            <w:vAlign w:val="top"/>
          </w:tcPr>
          <w:p w14:paraId="25DC0E21">
            <w:pPr>
              <w:spacing w:before="137" w:line="195" w:lineRule="auto"/>
              <w:ind w:left="1237"/>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13795688488</w:t>
            </w:r>
          </w:p>
        </w:tc>
      </w:tr>
      <w:tr w14:paraId="55952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755" w:type="dxa"/>
            <w:tcBorders>
              <w:left w:val="single" w:color="000000" w:sz="6" w:space="0"/>
            </w:tcBorders>
            <w:vAlign w:val="top"/>
          </w:tcPr>
          <w:p w14:paraId="2DE16FA1">
            <w:pPr>
              <w:pStyle w:val="6"/>
              <w:spacing w:before="128" w:line="229" w:lineRule="auto"/>
              <w:ind w:left="455"/>
            </w:pPr>
            <w:r>
              <w:rPr>
                <w:spacing w:val="6"/>
              </w:rPr>
              <w:t>建设地点</w:t>
            </w:r>
          </w:p>
        </w:tc>
        <w:tc>
          <w:tcPr>
            <w:tcW w:w="7119" w:type="dxa"/>
            <w:gridSpan w:val="6"/>
            <w:tcBorders>
              <w:right w:val="single" w:color="000000" w:sz="6" w:space="0"/>
            </w:tcBorders>
            <w:vAlign w:val="top"/>
          </w:tcPr>
          <w:p w14:paraId="5AEE27F9">
            <w:pPr>
              <w:pStyle w:val="6"/>
              <w:spacing w:before="107" w:line="227" w:lineRule="auto"/>
              <w:ind w:left="921"/>
            </w:pPr>
            <w:r>
              <w:rPr>
                <w:spacing w:val="6"/>
              </w:rPr>
              <w:t>达州市通川区阳平路</w:t>
            </w:r>
            <w:r>
              <w:rPr>
                <w:spacing w:val="-23"/>
              </w:rPr>
              <w:t xml:space="preserve"> </w:t>
            </w:r>
            <w:r>
              <w:rPr>
                <w:rFonts w:ascii="Times New Roman" w:hAnsi="Times New Roman" w:eastAsia="Times New Roman" w:cs="Times New Roman"/>
                <w:spacing w:val="6"/>
              </w:rPr>
              <w:t>155</w:t>
            </w:r>
            <w:r>
              <w:rPr>
                <w:rFonts w:ascii="Times New Roman" w:hAnsi="Times New Roman" w:eastAsia="Times New Roman" w:cs="Times New Roman"/>
                <w:spacing w:val="14"/>
                <w:w w:val="101"/>
              </w:rPr>
              <w:t xml:space="preserve"> </w:t>
            </w:r>
            <w:r>
              <w:rPr>
                <w:spacing w:val="6"/>
              </w:rPr>
              <w:t>号</w:t>
            </w:r>
            <w:r>
              <w:rPr>
                <w:rFonts w:ascii="Times New Roman" w:hAnsi="Times New Roman" w:eastAsia="Times New Roman" w:cs="Times New Roman"/>
                <w:spacing w:val="6"/>
              </w:rPr>
              <w:t>-</w:t>
            </w:r>
            <w:r>
              <w:rPr>
                <w:spacing w:val="6"/>
              </w:rPr>
              <w:t>罗浮阳光心殿</w:t>
            </w:r>
            <w:r>
              <w:rPr>
                <w:spacing w:val="-42"/>
              </w:rPr>
              <w:t xml:space="preserve"> </w:t>
            </w:r>
            <w:r>
              <w:rPr>
                <w:rFonts w:ascii="Times New Roman" w:hAnsi="Times New Roman" w:eastAsia="Times New Roman" w:cs="Times New Roman"/>
                <w:spacing w:val="6"/>
              </w:rPr>
              <w:t xml:space="preserve">4 </w:t>
            </w:r>
            <w:r>
              <w:rPr>
                <w:spacing w:val="6"/>
              </w:rPr>
              <w:t>栋</w:t>
            </w:r>
            <w:r>
              <w:rPr>
                <w:spacing w:val="-36"/>
              </w:rPr>
              <w:t xml:space="preserve"> </w:t>
            </w:r>
            <w:r>
              <w:rPr>
                <w:rFonts w:ascii="Times New Roman" w:hAnsi="Times New Roman" w:eastAsia="Times New Roman" w:cs="Times New Roman"/>
                <w:spacing w:val="6"/>
              </w:rPr>
              <w:t xml:space="preserve">3 </w:t>
            </w:r>
            <w:r>
              <w:rPr>
                <w:spacing w:val="6"/>
              </w:rPr>
              <w:t>层、</w:t>
            </w:r>
            <w:r>
              <w:rPr>
                <w:rFonts w:ascii="Times New Roman" w:hAnsi="Times New Roman" w:eastAsia="Times New Roman" w:cs="Times New Roman"/>
                <w:spacing w:val="5"/>
              </w:rPr>
              <w:t xml:space="preserve">4 </w:t>
            </w:r>
            <w:r>
              <w:rPr>
                <w:spacing w:val="5"/>
              </w:rPr>
              <w:t>层</w:t>
            </w:r>
          </w:p>
        </w:tc>
      </w:tr>
      <w:tr w14:paraId="57AF5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1755" w:type="dxa"/>
            <w:tcBorders>
              <w:left w:val="single" w:color="000000" w:sz="6" w:space="0"/>
            </w:tcBorders>
            <w:vAlign w:val="top"/>
          </w:tcPr>
          <w:p w14:paraId="1B9844FF">
            <w:pPr>
              <w:pStyle w:val="6"/>
              <w:spacing w:before="101" w:line="228" w:lineRule="auto"/>
              <w:ind w:left="452"/>
            </w:pPr>
            <w:r>
              <w:rPr>
                <w:spacing w:val="7"/>
              </w:rPr>
              <w:t>地理坐标</w:t>
            </w:r>
          </w:p>
        </w:tc>
        <w:tc>
          <w:tcPr>
            <w:tcW w:w="7119" w:type="dxa"/>
            <w:gridSpan w:val="6"/>
            <w:tcBorders>
              <w:right w:val="single" w:color="000000" w:sz="6" w:space="0"/>
            </w:tcBorders>
            <w:vAlign w:val="top"/>
          </w:tcPr>
          <w:p w14:paraId="0577FAEC">
            <w:pPr>
              <w:pStyle w:val="6"/>
              <w:spacing w:before="81" w:line="228" w:lineRule="auto"/>
              <w:ind w:left="992"/>
            </w:pPr>
            <w:r>
              <w:rPr>
                <w:spacing w:val="1"/>
              </w:rPr>
              <w:t>（</w:t>
            </w:r>
            <w:r>
              <w:rPr>
                <w:rFonts w:ascii="Times New Roman" w:hAnsi="Times New Roman" w:eastAsia="Times New Roman" w:cs="Times New Roman"/>
                <w:spacing w:val="17"/>
                <w:u w:val="single" w:color="auto"/>
              </w:rPr>
              <w:t xml:space="preserve">  </w:t>
            </w:r>
            <w:r>
              <w:rPr>
                <w:rFonts w:ascii="Times New Roman" w:hAnsi="Times New Roman" w:eastAsia="Times New Roman" w:cs="Times New Roman"/>
                <w:spacing w:val="1"/>
                <w:u w:val="single" w:color="auto"/>
              </w:rPr>
              <w:t xml:space="preserve">107  </w:t>
            </w:r>
            <w:r>
              <w:rPr>
                <w:spacing w:val="1"/>
              </w:rPr>
              <w:t>度</w:t>
            </w:r>
            <w:r>
              <w:rPr>
                <w:rFonts w:ascii="Times New Roman" w:hAnsi="Times New Roman" w:eastAsia="Times New Roman" w:cs="Times New Roman"/>
                <w:spacing w:val="1"/>
                <w:u w:val="single" w:color="auto"/>
              </w:rPr>
              <w:t xml:space="preserve">  27</w:t>
            </w:r>
            <w:r>
              <w:rPr>
                <w:rFonts w:ascii="Times New Roman" w:hAnsi="Times New Roman" w:eastAsia="Times New Roman" w:cs="Times New Roman"/>
                <w:spacing w:val="7"/>
                <w:u w:val="single" w:color="auto"/>
              </w:rPr>
              <w:t xml:space="preserve">  </w:t>
            </w:r>
            <w:r>
              <w:rPr>
                <w:spacing w:val="1"/>
              </w:rPr>
              <w:t>分</w:t>
            </w:r>
            <w:r>
              <w:rPr>
                <w:rFonts w:ascii="Times New Roman" w:hAnsi="Times New Roman" w:eastAsia="Times New Roman" w:cs="Times New Roman"/>
                <w:spacing w:val="1"/>
                <w:u w:val="single" w:color="auto"/>
              </w:rPr>
              <w:t xml:space="preserve">   1.698  </w:t>
            </w:r>
            <w:r>
              <w:rPr>
                <w:spacing w:val="1"/>
              </w:rPr>
              <w:t>秒，</w:t>
            </w:r>
            <w:r>
              <w:rPr>
                <w:rFonts w:ascii="Times New Roman" w:hAnsi="Times New Roman" w:eastAsia="Times New Roman" w:cs="Times New Roman"/>
                <w:spacing w:val="1"/>
                <w:u w:val="single" w:color="auto"/>
              </w:rPr>
              <w:t xml:space="preserve">  31</w:t>
            </w:r>
            <w:r>
              <w:rPr>
                <w:rFonts w:ascii="Times New Roman" w:hAnsi="Times New Roman" w:eastAsia="Times New Roman" w:cs="Times New Roman"/>
                <w:spacing w:val="7"/>
                <w:u w:val="single" w:color="auto"/>
              </w:rPr>
              <w:t xml:space="preserve">  </w:t>
            </w:r>
            <w:r>
              <w:rPr>
                <w:spacing w:val="1"/>
              </w:rPr>
              <w:t>度</w:t>
            </w:r>
            <w:r>
              <w:rPr>
                <w:rFonts w:ascii="Times New Roman" w:hAnsi="Times New Roman" w:eastAsia="Times New Roman" w:cs="Times New Roman"/>
                <w:spacing w:val="1"/>
                <w:u w:val="single" w:color="auto"/>
              </w:rPr>
              <w:t xml:space="preserve">   12  </w:t>
            </w:r>
            <w:r>
              <w:rPr>
                <w:spacing w:val="1"/>
              </w:rPr>
              <w:t>分</w:t>
            </w:r>
            <w:r>
              <w:rPr>
                <w:rFonts w:ascii="Times New Roman" w:hAnsi="Times New Roman" w:eastAsia="Times New Roman" w:cs="Times New Roman"/>
                <w:spacing w:val="1"/>
                <w:u w:val="single" w:color="auto"/>
              </w:rPr>
              <w:t xml:space="preserve">  2</w:t>
            </w:r>
            <w:r>
              <w:rPr>
                <w:rFonts w:ascii="Times New Roman" w:hAnsi="Times New Roman" w:eastAsia="Times New Roman" w:cs="Times New Roman"/>
                <w:u w:val="single" w:color="auto"/>
              </w:rPr>
              <w:t>5.998</w:t>
            </w:r>
            <w:r>
              <w:rPr>
                <w:rFonts w:ascii="Times New Roman" w:hAnsi="Times New Roman" w:eastAsia="Times New Roman" w:cs="Times New Roman"/>
                <w:spacing w:val="6"/>
                <w:u w:val="single" w:color="auto"/>
              </w:rPr>
              <w:t xml:space="preserve">  </w:t>
            </w:r>
            <w:r>
              <w:t>秒）</w:t>
            </w:r>
          </w:p>
        </w:tc>
      </w:tr>
      <w:tr w14:paraId="22A1B9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4" w:hRule="atLeast"/>
        </w:trPr>
        <w:tc>
          <w:tcPr>
            <w:tcW w:w="1755" w:type="dxa"/>
            <w:tcBorders>
              <w:left w:val="single" w:color="000000" w:sz="6" w:space="0"/>
            </w:tcBorders>
            <w:vAlign w:val="top"/>
          </w:tcPr>
          <w:p w14:paraId="636A42DD">
            <w:pPr>
              <w:spacing w:line="260" w:lineRule="auto"/>
              <w:rPr>
                <w:rFonts w:ascii="Arial"/>
                <w:sz w:val="21"/>
              </w:rPr>
            </w:pPr>
          </w:p>
          <w:p w14:paraId="58C5E186">
            <w:pPr>
              <w:spacing w:line="261" w:lineRule="auto"/>
              <w:rPr>
                <w:rFonts w:ascii="Arial"/>
                <w:sz w:val="21"/>
              </w:rPr>
            </w:pPr>
          </w:p>
          <w:p w14:paraId="3FB5CF1E">
            <w:pPr>
              <w:pStyle w:val="6"/>
              <w:spacing w:before="65" w:line="282" w:lineRule="auto"/>
              <w:ind w:left="456" w:right="462" w:firstLine="17"/>
            </w:pPr>
            <w:r>
              <w:rPr>
                <w:spacing w:val="2"/>
              </w:rPr>
              <w:t>国民经济</w:t>
            </w:r>
            <w:r>
              <w:t xml:space="preserve"> </w:t>
            </w:r>
            <w:r>
              <w:rPr>
                <w:spacing w:val="6"/>
              </w:rPr>
              <w:t>行业类别</w:t>
            </w:r>
          </w:p>
        </w:tc>
        <w:tc>
          <w:tcPr>
            <w:tcW w:w="1713" w:type="dxa"/>
            <w:gridSpan w:val="2"/>
            <w:vAlign w:val="top"/>
          </w:tcPr>
          <w:p w14:paraId="484E3773">
            <w:pPr>
              <w:spacing w:line="329" w:lineRule="auto"/>
              <w:rPr>
                <w:rFonts w:ascii="Arial"/>
                <w:sz w:val="21"/>
              </w:rPr>
            </w:pPr>
          </w:p>
          <w:p w14:paraId="2CAFD8E7">
            <w:pPr>
              <w:spacing w:line="330" w:lineRule="auto"/>
              <w:rPr>
                <w:rFonts w:ascii="Arial"/>
                <w:sz w:val="21"/>
              </w:rPr>
            </w:pPr>
          </w:p>
          <w:p w14:paraId="5EA94477">
            <w:pPr>
              <w:pStyle w:val="6"/>
              <w:spacing w:before="65" w:line="221" w:lineRule="auto"/>
              <w:ind w:left="93"/>
            </w:pPr>
            <w:r>
              <w:rPr>
                <w:rFonts w:ascii="Times New Roman" w:hAnsi="Times New Roman" w:eastAsia="Times New Roman" w:cs="Times New Roman"/>
                <w:spacing w:val="4"/>
              </w:rPr>
              <w:t>Q8411</w:t>
            </w:r>
            <w:r>
              <w:rPr>
                <w:rFonts w:ascii="Times New Roman" w:hAnsi="Times New Roman" w:eastAsia="Times New Roman" w:cs="Times New Roman"/>
                <w:spacing w:val="9"/>
              </w:rPr>
              <w:t xml:space="preserve">  </w:t>
            </w:r>
            <w:r>
              <w:rPr>
                <w:spacing w:val="4"/>
              </w:rPr>
              <w:t>综合医院</w:t>
            </w:r>
          </w:p>
        </w:tc>
        <w:tc>
          <w:tcPr>
            <w:tcW w:w="1908" w:type="dxa"/>
            <w:vAlign w:val="top"/>
          </w:tcPr>
          <w:p w14:paraId="2CEFD9B9">
            <w:pPr>
              <w:spacing w:line="261" w:lineRule="auto"/>
              <w:rPr>
                <w:rFonts w:ascii="Arial"/>
                <w:sz w:val="21"/>
              </w:rPr>
            </w:pPr>
          </w:p>
          <w:p w14:paraId="5631CED1">
            <w:pPr>
              <w:spacing w:line="262" w:lineRule="auto"/>
              <w:rPr>
                <w:rFonts w:ascii="Arial"/>
                <w:sz w:val="21"/>
              </w:rPr>
            </w:pPr>
          </w:p>
          <w:p w14:paraId="6AC8EED2">
            <w:pPr>
              <w:pStyle w:val="6"/>
              <w:spacing w:before="65" w:line="239" w:lineRule="auto"/>
              <w:ind w:left="527" w:right="548"/>
            </w:pPr>
            <w:r>
              <w:rPr>
                <w:spacing w:val="6"/>
              </w:rPr>
              <w:t>建设项目</w:t>
            </w:r>
            <w:r>
              <w:rPr>
                <w:spacing w:val="2"/>
              </w:rPr>
              <w:t xml:space="preserve"> </w:t>
            </w:r>
            <w:r>
              <w:rPr>
                <w:spacing w:val="6"/>
              </w:rPr>
              <w:t>行业类别</w:t>
            </w:r>
          </w:p>
        </w:tc>
        <w:tc>
          <w:tcPr>
            <w:tcW w:w="3498" w:type="dxa"/>
            <w:gridSpan w:val="3"/>
            <w:tcBorders>
              <w:right w:val="single" w:color="000000" w:sz="6" w:space="0"/>
            </w:tcBorders>
            <w:vAlign w:val="top"/>
          </w:tcPr>
          <w:p w14:paraId="687942F5">
            <w:pPr>
              <w:pStyle w:val="6"/>
              <w:spacing w:before="47" w:line="229" w:lineRule="auto"/>
              <w:ind w:left="14"/>
            </w:pPr>
            <w:r>
              <w:rPr>
                <w:spacing w:val="1"/>
              </w:rPr>
              <w:t>四十九</w:t>
            </w:r>
            <w:r>
              <w:rPr>
                <w:spacing w:val="18"/>
              </w:rPr>
              <w:t xml:space="preserve"> </w:t>
            </w:r>
            <w:r>
              <w:rPr>
                <w:spacing w:val="1"/>
              </w:rPr>
              <w:t>卫生</w:t>
            </w:r>
          </w:p>
          <w:p w14:paraId="40BCE54C">
            <w:pPr>
              <w:pStyle w:val="6"/>
              <w:spacing w:before="26" w:line="244" w:lineRule="auto"/>
              <w:ind w:firstLine="15"/>
              <w:rPr>
                <w:rFonts w:ascii="Times New Roman" w:hAnsi="Times New Roman" w:eastAsia="Times New Roman" w:cs="Times New Roman"/>
              </w:rPr>
            </w:pPr>
            <w:r>
              <w:rPr>
                <w:rFonts w:ascii="Times New Roman" w:hAnsi="Times New Roman" w:eastAsia="Times New Roman" w:cs="Times New Roman"/>
                <w:spacing w:val="4"/>
              </w:rPr>
              <w:t xml:space="preserve">108  </w:t>
            </w:r>
            <w:r>
              <w:rPr>
                <w:spacing w:val="4"/>
              </w:rPr>
              <w:t>医院</w:t>
            </w:r>
            <w:r>
              <w:rPr>
                <w:spacing w:val="-27"/>
              </w:rPr>
              <w:t xml:space="preserve"> </w:t>
            </w:r>
            <w:r>
              <w:rPr>
                <w:rFonts w:ascii="Times New Roman" w:hAnsi="Times New Roman" w:eastAsia="Times New Roman" w:cs="Times New Roman"/>
                <w:spacing w:val="4"/>
              </w:rPr>
              <w:t>841</w:t>
            </w:r>
            <w:r>
              <w:rPr>
                <w:spacing w:val="4"/>
              </w:rPr>
              <w:t>；专科疾病防治院（所、</w:t>
            </w:r>
            <w:r>
              <w:t xml:space="preserve"> </w:t>
            </w:r>
            <w:r>
              <w:rPr>
                <w:spacing w:val="-5"/>
              </w:rPr>
              <w:t>站）</w:t>
            </w:r>
            <w:r>
              <w:rPr>
                <w:rFonts w:ascii="Times New Roman" w:hAnsi="Times New Roman" w:eastAsia="Times New Roman" w:cs="Times New Roman"/>
                <w:spacing w:val="-5"/>
              </w:rPr>
              <w:t>8432</w:t>
            </w:r>
            <w:r>
              <w:rPr>
                <w:spacing w:val="-5"/>
              </w:rPr>
              <w:t>；妇幼保健院（所、站）</w:t>
            </w:r>
            <w:r>
              <w:rPr>
                <w:rFonts w:ascii="Times New Roman" w:hAnsi="Times New Roman" w:eastAsia="Times New Roman" w:cs="Times New Roman"/>
                <w:spacing w:val="-5"/>
              </w:rPr>
              <w:t>8</w:t>
            </w:r>
            <w:r>
              <w:rPr>
                <w:rFonts w:ascii="Times New Roman" w:hAnsi="Times New Roman" w:eastAsia="Times New Roman" w:cs="Times New Roman"/>
                <w:spacing w:val="-6"/>
              </w:rPr>
              <w:t>433</w:t>
            </w:r>
            <w:r>
              <w:rPr>
                <w:spacing w:val="-6"/>
              </w:rPr>
              <w:t>；</w:t>
            </w:r>
            <w:r>
              <w:t xml:space="preserve"> </w:t>
            </w:r>
            <w:r>
              <w:rPr>
                <w:spacing w:val="9"/>
              </w:rPr>
              <w:t>急救中心（站）服务</w:t>
            </w:r>
            <w:r>
              <w:rPr>
                <w:spacing w:val="-27"/>
              </w:rPr>
              <w:t xml:space="preserve"> </w:t>
            </w:r>
            <w:r>
              <w:rPr>
                <w:rFonts w:ascii="Times New Roman" w:hAnsi="Times New Roman" w:eastAsia="Times New Roman" w:cs="Times New Roman"/>
                <w:spacing w:val="9"/>
              </w:rPr>
              <w:t>8434</w:t>
            </w:r>
            <w:r>
              <w:rPr>
                <w:spacing w:val="9"/>
              </w:rPr>
              <w:t>；采供血机</w:t>
            </w:r>
            <w:r>
              <w:t xml:space="preserve"> </w:t>
            </w:r>
            <w:r>
              <w:rPr>
                <w:spacing w:val="3"/>
              </w:rPr>
              <w:t>构服务</w:t>
            </w:r>
            <w:r>
              <w:rPr>
                <w:spacing w:val="-20"/>
              </w:rPr>
              <w:t xml:space="preserve"> </w:t>
            </w:r>
            <w:r>
              <w:rPr>
                <w:rFonts w:ascii="Times New Roman" w:hAnsi="Times New Roman" w:eastAsia="Times New Roman" w:cs="Times New Roman"/>
                <w:spacing w:val="3"/>
              </w:rPr>
              <w:t>8435</w:t>
            </w:r>
            <w:r>
              <w:rPr>
                <w:spacing w:val="3"/>
              </w:rPr>
              <w:t>；基层医疗卫生服务</w:t>
            </w:r>
            <w:r>
              <w:rPr>
                <w:spacing w:val="-33"/>
              </w:rPr>
              <w:t xml:space="preserve"> </w:t>
            </w:r>
            <w:r>
              <w:rPr>
                <w:rFonts w:ascii="Times New Roman" w:hAnsi="Times New Roman" w:eastAsia="Times New Roman" w:cs="Times New Roman"/>
                <w:spacing w:val="3"/>
              </w:rPr>
              <w:t>842</w:t>
            </w:r>
            <w:r>
              <w:rPr>
                <w:rFonts w:ascii="Times New Roman" w:hAnsi="Times New Roman" w:eastAsia="Times New Roman" w:cs="Times New Roman"/>
              </w:rPr>
              <w:t xml:space="preserve">     </w:t>
            </w:r>
            <w:r>
              <w:rPr>
                <w:spacing w:val="7"/>
              </w:rPr>
              <w:t>项目床位为</w:t>
            </w:r>
            <w:r>
              <w:rPr>
                <w:spacing w:val="-42"/>
              </w:rPr>
              <w:t xml:space="preserve"> </w:t>
            </w:r>
            <w:r>
              <w:rPr>
                <w:rFonts w:ascii="Times New Roman" w:hAnsi="Times New Roman" w:eastAsia="Times New Roman" w:cs="Times New Roman"/>
                <w:spacing w:val="7"/>
              </w:rPr>
              <w:t>20</w:t>
            </w:r>
            <w:r>
              <w:rPr>
                <w:rFonts w:ascii="Times New Roman" w:hAnsi="Times New Roman" w:eastAsia="Times New Roman" w:cs="Times New Roman"/>
                <w:spacing w:val="16"/>
              </w:rPr>
              <w:t xml:space="preserve"> </w:t>
            </w:r>
            <w:r>
              <w:rPr>
                <w:spacing w:val="7"/>
              </w:rPr>
              <w:t>张，属于</w:t>
            </w:r>
            <w:r>
              <w:rPr>
                <w:rFonts w:ascii="Times New Roman" w:hAnsi="Times New Roman" w:eastAsia="Times New Roman" w:cs="Times New Roman"/>
                <w:spacing w:val="7"/>
              </w:rPr>
              <w:t>“</w:t>
            </w:r>
            <w:r>
              <w:rPr>
                <w:spacing w:val="7"/>
              </w:rPr>
              <w:t>其他</w:t>
            </w:r>
            <w:r>
              <w:rPr>
                <w:rFonts w:ascii="Times New Roman" w:hAnsi="Times New Roman" w:eastAsia="Times New Roman" w:cs="Times New Roman"/>
                <w:spacing w:val="7"/>
              </w:rPr>
              <w:t>”</w:t>
            </w:r>
          </w:p>
        </w:tc>
      </w:tr>
      <w:tr w14:paraId="08C86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0" w:hRule="atLeast"/>
        </w:trPr>
        <w:tc>
          <w:tcPr>
            <w:tcW w:w="1755" w:type="dxa"/>
            <w:tcBorders>
              <w:left w:val="single" w:color="000000" w:sz="6" w:space="0"/>
            </w:tcBorders>
            <w:vAlign w:val="top"/>
          </w:tcPr>
          <w:p w14:paraId="49C4981A">
            <w:pPr>
              <w:spacing w:line="432" w:lineRule="auto"/>
              <w:rPr>
                <w:rFonts w:ascii="Arial"/>
                <w:sz w:val="21"/>
              </w:rPr>
            </w:pPr>
          </w:p>
          <w:p w14:paraId="3C22D75B">
            <w:pPr>
              <w:pStyle w:val="6"/>
              <w:spacing w:before="65" w:line="228" w:lineRule="auto"/>
              <w:ind w:left="455"/>
            </w:pPr>
            <w:r>
              <w:rPr>
                <w:spacing w:val="6"/>
              </w:rPr>
              <w:t>建设性质</w:t>
            </w:r>
          </w:p>
        </w:tc>
        <w:tc>
          <w:tcPr>
            <w:tcW w:w="1713" w:type="dxa"/>
            <w:gridSpan w:val="2"/>
            <w:vAlign w:val="top"/>
          </w:tcPr>
          <w:p w14:paraId="327C89BF">
            <w:pPr>
              <w:pStyle w:val="6"/>
              <w:spacing w:before="68" w:line="191" w:lineRule="auto"/>
              <w:ind w:left="116"/>
            </w:pPr>
            <w:r>
              <w:rPr>
                <w:rFonts w:ascii="微软雅黑" w:hAnsi="微软雅黑" w:eastAsia="微软雅黑" w:cs="微软雅黑"/>
                <w:spacing w:val="2"/>
              </w:rPr>
              <w:t>口</w:t>
            </w:r>
            <w:r>
              <w:rPr>
                <w:spacing w:val="2"/>
              </w:rPr>
              <w:t>新建（迁建）</w:t>
            </w:r>
          </w:p>
          <w:p w14:paraId="5404A530">
            <w:pPr>
              <w:pStyle w:val="6"/>
              <w:spacing w:line="189" w:lineRule="auto"/>
              <w:ind w:left="116"/>
            </w:pPr>
            <w:r>
              <w:rPr>
                <w:rFonts w:ascii="微软雅黑" w:hAnsi="微软雅黑" w:eastAsia="微软雅黑" w:cs="微软雅黑"/>
                <w:spacing w:val="18"/>
              </w:rPr>
              <w:t>□</w:t>
            </w:r>
            <w:r>
              <w:rPr>
                <w:spacing w:val="18"/>
              </w:rPr>
              <w:t>改建</w:t>
            </w:r>
          </w:p>
          <w:p w14:paraId="47B02433">
            <w:pPr>
              <w:pStyle w:val="6"/>
              <w:spacing w:line="191" w:lineRule="auto"/>
              <w:ind w:left="116"/>
            </w:pPr>
            <w:r>
              <w:rPr>
                <w:rFonts w:ascii="微软雅黑" w:hAnsi="微软雅黑" w:eastAsia="微软雅黑" w:cs="微软雅黑"/>
                <w:spacing w:val="18"/>
              </w:rPr>
              <w:t>□</w:t>
            </w:r>
            <w:r>
              <w:rPr>
                <w:spacing w:val="18"/>
              </w:rPr>
              <w:t>扩建</w:t>
            </w:r>
          </w:p>
          <w:p w14:paraId="6BF9BC10">
            <w:pPr>
              <w:pStyle w:val="6"/>
              <w:spacing w:line="177" w:lineRule="auto"/>
              <w:ind w:left="116"/>
            </w:pPr>
            <w:r>
              <w:rPr>
                <w:rFonts w:ascii="微软雅黑" w:hAnsi="微软雅黑" w:eastAsia="微软雅黑" w:cs="微软雅黑"/>
                <w:spacing w:val="14"/>
              </w:rPr>
              <w:t>□</w:t>
            </w:r>
            <w:r>
              <w:rPr>
                <w:spacing w:val="14"/>
              </w:rPr>
              <w:t>技术改造</w:t>
            </w:r>
          </w:p>
        </w:tc>
        <w:tc>
          <w:tcPr>
            <w:tcW w:w="1908" w:type="dxa"/>
            <w:vAlign w:val="top"/>
          </w:tcPr>
          <w:p w14:paraId="19F183C5">
            <w:pPr>
              <w:spacing w:line="275" w:lineRule="auto"/>
              <w:rPr>
                <w:rFonts w:ascii="Arial"/>
                <w:sz w:val="21"/>
              </w:rPr>
            </w:pPr>
          </w:p>
          <w:p w14:paraId="5AD3B126">
            <w:pPr>
              <w:pStyle w:val="6"/>
              <w:spacing w:before="65" w:line="239" w:lineRule="auto"/>
              <w:ind w:left="551" w:right="548" w:hanging="24"/>
            </w:pPr>
            <w:r>
              <w:rPr>
                <w:spacing w:val="6"/>
              </w:rPr>
              <w:t>建设项目</w:t>
            </w:r>
            <w:r>
              <w:rPr>
                <w:spacing w:val="2"/>
              </w:rPr>
              <w:t xml:space="preserve"> </w:t>
            </w:r>
            <w:r>
              <w:t>申报情形</w:t>
            </w:r>
          </w:p>
        </w:tc>
        <w:tc>
          <w:tcPr>
            <w:tcW w:w="3498" w:type="dxa"/>
            <w:gridSpan w:val="3"/>
            <w:tcBorders>
              <w:right w:val="single" w:color="000000" w:sz="6" w:space="0"/>
            </w:tcBorders>
            <w:vAlign w:val="top"/>
          </w:tcPr>
          <w:p w14:paraId="57AE559B">
            <w:pPr>
              <w:pStyle w:val="6"/>
              <w:spacing w:before="68" w:line="191" w:lineRule="auto"/>
              <w:ind w:left="109"/>
            </w:pPr>
            <w:r>
              <w:rPr>
                <w:rFonts w:ascii="微软雅黑" w:hAnsi="微软雅黑" w:eastAsia="微软雅黑" w:cs="微软雅黑"/>
                <w:spacing w:val="3"/>
              </w:rPr>
              <w:t>口</w:t>
            </w:r>
            <w:r>
              <w:rPr>
                <w:spacing w:val="3"/>
              </w:rPr>
              <w:t>首次申报项目</w:t>
            </w:r>
          </w:p>
          <w:p w14:paraId="4D50EE60">
            <w:pPr>
              <w:pStyle w:val="6"/>
              <w:spacing w:line="189" w:lineRule="auto"/>
              <w:ind w:left="109"/>
            </w:pPr>
            <w:r>
              <w:rPr>
                <w:rFonts w:ascii="微软雅黑" w:hAnsi="微软雅黑" w:eastAsia="微软雅黑" w:cs="微软雅黑"/>
                <w:spacing w:val="12"/>
              </w:rPr>
              <w:t>□</w:t>
            </w:r>
            <w:r>
              <w:rPr>
                <w:spacing w:val="12"/>
              </w:rPr>
              <w:t>不予批准后再次申报项目</w:t>
            </w:r>
          </w:p>
          <w:p w14:paraId="137EF4D9">
            <w:pPr>
              <w:pStyle w:val="6"/>
              <w:spacing w:line="191" w:lineRule="auto"/>
              <w:ind w:left="109"/>
            </w:pPr>
            <w:r>
              <w:rPr>
                <w:rFonts w:ascii="微软雅黑" w:hAnsi="微软雅黑" w:eastAsia="微软雅黑" w:cs="微软雅黑"/>
                <w:spacing w:val="12"/>
              </w:rPr>
              <w:t>□</w:t>
            </w:r>
            <w:r>
              <w:rPr>
                <w:spacing w:val="12"/>
              </w:rPr>
              <w:t>超五年重新审核项目</w:t>
            </w:r>
          </w:p>
          <w:p w14:paraId="37CCC5AD">
            <w:pPr>
              <w:pStyle w:val="6"/>
              <w:spacing w:line="177" w:lineRule="auto"/>
              <w:ind w:left="109"/>
            </w:pPr>
            <w:r>
              <w:rPr>
                <w:rFonts w:ascii="微软雅黑" w:hAnsi="微软雅黑" w:eastAsia="微软雅黑" w:cs="微软雅黑"/>
                <w:spacing w:val="12"/>
              </w:rPr>
              <w:t>□</w:t>
            </w:r>
            <w:r>
              <w:rPr>
                <w:spacing w:val="12"/>
              </w:rPr>
              <w:t>重大变动重新报批项目</w:t>
            </w:r>
          </w:p>
        </w:tc>
      </w:tr>
      <w:tr w14:paraId="13C3F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1755" w:type="dxa"/>
            <w:tcBorders>
              <w:left w:val="single" w:color="000000" w:sz="6" w:space="0"/>
            </w:tcBorders>
            <w:vAlign w:val="top"/>
          </w:tcPr>
          <w:p w14:paraId="3EBAEDE7">
            <w:pPr>
              <w:pStyle w:val="6"/>
              <w:spacing w:before="96" w:line="256" w:lineRule="auto"/>
              <w:ind w:left="20" w:firstLine="88"/>
            </w:pPr>
            <w:r>
              <w:rPr>
                <w:spacing w:val="1"/>
              </w:rPr>
              <w:t>项目审批（核准</w:t>
            </w:r>
            <w:r>
              <w:rPr>
                <w:rFonts w:ascii="Times New Roman" w:hAnsi="Times New Roman" w:eastAsia="Times New Roman" w:cs="Times New Roman"/>
                <w:spacing w:val="1"/>
              </w:rPr>
              <w:t>/</w:t>
            </w:r>
            <w:r>
              <w:rPr>
                <w:rFonts w:ascii="Times New Roman" w:hAnsi="Times New Roman" w:eastAsia="Times New Roman" w:cs="Times New Roman"/>
              </w:rPr>
              <w:t xml:space="preserve">    </w:t>
            </w:r>
            <w:r>
              <w:rPr>
                <w:spacing w:val="-9"/>
              </w:rPr>
              <w:t>备案）部门（选填）</w:t>
            </w:r>
          </w:p>
        </w:tc>
        <w:tc>
          <w:tcPr>
            <w:tcW w:w="1713" w:type="dxa"/>
            <w:gridSpan w:val="2"/>
            <w:vAlign w:val="top"/>
          </w:tcPr>
          <w:p w14:paraId="3B73DBFC">
            <w:pPr>
              <w:pStyle w:val="6"/>
              <w:spacing w:before="96"/>
              <w:ind w:left="535" w:right="27" w:hanging="526"/>
            </w:pPr>
            <w:r>
              <w:rPr>
                <w:spacing w:val="8"/>
              </w:rPr>
              <w:t>达州市通川区卫生</w:t>
            </w:r>
            <w:r>
              <w:rPr>
                <w:spacing w:val="5"/>
              </w:rPr>
              <w:t xml:space="preserve"> </w:t>
            </w:r>
            <w:r>
              <w:rPr>
                <w:spacing w:val="6"/>
              </w:rPr>
              <w:t>健康局</w:t>
            </w:r>
          </w:p>
        </w:tc>
        <w:tc>
          <w:tcPr>
            <w:tcW w:w="1908" w:type="dxa"/>
            <w:vAlign w:val="top"/>
          </w:tcPr>
          <w:p w14:paraId="6E0679DC">
            <w:pPr>
              <w:pStyle w:val="6"/>
              <w:spacing w:before="97"/>
              <w:ind w:left="1" w:right="41" w:firstLine="183"/>
            </w:pPr>
            <w:r>
              <w:rPr>
                <w:spacing w:val="7"/>
              </w:rPr>
              <w:t>项目审批（核准</w:t>
            </w:r>
            <w:r>
              <w:rPr>
                <w:rFonts w:ascii="Times New Roman" w:hAnsi="Times New Roman" w:eastAsia="Times New Roman" w:cs="Times New Roman"/>
                <w:spacing w:val="7"/>
              </w:rPr>
              <w:t>/</w:t>
            </w:r>
            <w:r>
              <w:rPr>
                <w:rFonts w:ascii="Times New Roman" w:hAnsi="Times New Roman" w:eastAsia="Times New Roman" w:cs="Times New Roman"/>
              </w:rPr>
              <w:t xml:space="preserve">    </w:t>
            </w:r>
            <w:r>
              <w:rPr>
                <w:spacing w:val="6"/>
              </w:rPr>
              <w:t>备案）文号（选填）</w:t>
            </w:r>
          </w:p>
        </w:tc>
        <w:tc>
          <w:tcPr>
            <w:tcW w:w="3498" w:type="dxa"/>
            <w:gridSpan w:val="3"/>
            <w:tcBorders>
              <w:right w:val="single" w:color="000000" w:sz="6" w:space="0"/>
            </w:tcBorders>
            <w:vAlign w:val="top"/>
          </w:tcPr>
          <w:p w14:paraId="61FA335B">
            <w:pPr>
              <w:spacing w:before="265" w:line="199" w:lineRule="auto"/>
              <w:ind w:left="170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14:paraId="30FFF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755" w:type="dxa"/>
            <w:tcBorders>
              <w:left w:val="single" w:color="000000" w:sz="6" w:space="0"/>
            </w:tcBorders>
            <w:vAlign w:val="top"/>
          </w:tcPr>
          <w:p w14:paraId="6154EB56">
            <w:pPr>
              <w:pStyle w:val="6"/>
              <w:spacing w:before="138" w:line="228" w:lineRule="auto"/>
              <w:ind w:left="143"/>
            </w:pPr>
            <w:r>
              <w:rPr>
                <w:spacing w:val="6"/>
              </w:rPr>
              <w:t>总投资（万元）</w:t>
            </w:r>
          </w:p>
        </w:tc>
        <w:tc>
          <w:tcPr>
            <w:tcW w:w="1713" w:type="dxa"/>
            <w:gridSpan w:val="2"/>
            <w:vAlign w:val="top"/>
          </w:tcPr>
          <w:p w14:paraId="00B67729">
            <w:pPr>
              <w:spacing w:before="155" w:line="195" w:lineRule="auto"/>
              <w:ind w:left="579"/>
              <w:rPr>
                <w:rFonts w:ascii="Times New Roman" w:hAnsi="Times New Roman" w:eastAsia="Times New Roman" w:cs="Times New Roman"/>
                <w:sz w:val="20"/>
                <w:szCs w:val="20"/>
              </w:rPr>
            </w:pPr>
            <w:r>
              <w:rPr>
                <w:rFonts w:ascii="Times New Roman" w:hAnsi="Times New Roman" w:eastAsia="Times New Roman" w:cs="Times New Roman"/>
                <w:sz w:val="20"/>
                <w:szCs w:val="20"/>
              </w:rPr>
              <w:t>100.00</w:t>
            </w:r>
          </w:p>
        </w:tc>
        <w:tc>
          <w:tcPr>
            <w:tcW w:w="1908" w:type="dxa"/>
            <w:vAlign w:val="top"/>
          </w:tcPr>
          <w:p w14:paraId="61277518">
            <w:pPr>
              <w:pStyle w:val="6"/>
              <w:spacing w:before="117" w:line="228" w:lineRule="auto"/>
              <w:ind w:left="104"/>
            </w:pPr>
            <w:r>
              <w:rPr>
                <w:spacing w:val="7"/>
              </w:rPr>
              <w:t>环保投资（万元）</w:t>
            </w:r>
          </w:p>
        </w:tc>
        <w:tc>
          <w:tcPr>
            <w:tcW w:w="3498" w:type="dxa"/>
            <w:gridSpan w:val="3"/>
            <w:tcBorders>
              <w:right w:val="single" w:color="000000" w:sz="6" w:space="0"/>
            </w:tcBorders>
            <w:vAlign w:val="top"/>
          </w:tcPr>
          <w:p w14:paraId="15922427">
            <w:pPr>
              <w:spacing w:before="155" w:line="195" w:lineRule="auto"/>
              <w:ind w:left="155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23.2</w:t>
            </w:r>
          </w:p>
        </w:tc>
      </w:tr>
      <w:tr w14:paraId="328ED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755" w:type="dxa"/>
            <w:tcBorders>
              <w:left w:val="single" w:color="000000" w:sz="6" w:space="0"/>
            </w:tcBorders>
            <w:vAlign w:val="top"/>
          </w:tcPr>
          <w:p w14:paraId="16E84033">
            <w:pPr>
              <w:pStyle w:val="6"/>
              <w:spacing w:before="139" w:line="228" w:lineRule="auto"/>
              <w:jc w:val="right"/>
            </w:pPr>
            <w:r>
              <w:rPr>
                <w:spacing w:val="-5"/>
              </w:rPr>
              <w:t>环保投资占比（</w:t>
            </w:r>
            <w:r>
              <w:rPr>
                <w:rFonts w:ascii="Times New Roman" w:hAnsi="Times New Roman" w:eastAsia="Times New Roman" w:cs="Times New Roman"/>
                <w:spacing w:val="-5"/>
              </w:rPr>
              <w:t>%</w:t>
            </w:r>
            <w:r>
              <w:rPr>
                <w:spacing w:val="-5"/>
              </w:rPr>
              <w:t>）</w:t>
            </w:r>
          </w:p>
        </w:tc>
        <w:tc>
          <w:tcPr>
            <w:tcW w:w="1713" w:type="dxa"/>
            <w:gridSpan w:val="2"/>
            <w:vAlign w:val="top"/>
          </w:tcPr>
          <w:p w14:paraId="7C5CDC43">
            <w:pPr>
              <w:spacing w:before="153" w:line="195" w:lineRule="auto"/>
              <w:ind w:left="57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23.2%</w:t>
            </w:r>
          </w:p>
        </w:tc>
        <w:tc>
          <w:tcPr>
            <w:tcW w:w="1908" w:type="dxa"/>
            <w:vAlign w:val="top"/>
          </w:tcPr>
          <w:p w14:paraId="48BE38AE">
            <w:pPr>
              <w:pStyle w:val="6"/>
              <w:spacing w:before="117" w:line="228" w:lineRule="auto"/>
              <w:ind w:left="524"/>
            </w:pPr>
            <w:r>
              <w:rPr>
                <w:spacing w:val="7"/>
              </w:rPr>
              <w:t>施工工期</w:t>
            </w:r>
          </w:p>
        </w:tc>
        <w:tc>
          <w:tcPr>
            <w:tcW w:w="3498" w:type="dxa"/>
            <w:gridSpan w:val="3"/>
            <w:tcBorders>
              <w:right w:val="single" w:color="000000" w:sz="6" w:space="0"/>
            </w:tcBorders>
            <w:vAlign w:val="top"/>
          </w:tcPr>
          <w:p w14:paraId="4C5FBDFC">
            <w:pPr>
              <w:pStyle w:val="6"/>
              <w:spacing w:before="116" w:line="228" w:lineRule="auto"/>
              <w:ind w:left="1448"/>
            </w:pPr>
            <w:r>
              <w:rPr>
                <w:rFonts w:ascii="Times New Roman" w:hAnsi="Times New Roman" w:eastAsia="Times New Roman" w:cs="Times New Roman"/>
                <w:spacing w:val="3"/>
              </w:rPr>
              <w:t>4</w:t>
            </w:r>
            <w:r>
              <w:rPr>
                <w:rFonts w:ascii="Times New Roman" w:hAnsi="Times New Roman" w:eastAsia="Times New Roman" w:cs="Times New Roman"/>
                <w:spacing w:val="10"/>
              </w:rPr>
              <w:t xml:space="preserve"> </w:t>
            </w:r>
            <w:r>
              <w:rPr>
                <w:spacing w:val="3"/>
              </w:rPr>
              <w:t>个月</w:t>
            </w:r>
          </w:p>
        </w:tc>
      </w:tr>
      <w:tr w14:paraId="41607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755" w:type="dxa"/>
            <w:tcBorders>
              <w:left w:val="single" w:color="000000" w:sz="6" w:space="0"/>
            </w:tcBorders>
            <w:vAlign w:val="top"/>
          </w:tcPr>
          <w:p w14:paraId="79111FFC">
            <w:pPr>
              <w:pStyle w:val="6"/>
              <w:spacing w:before="207" w:line="228" w:lineRule="auto"/>
              <w:ind w:left="247"/>
            </w:pPr>
            <w:r>
              <w:rPr>
                <w:spacing w:val="7"/>
              </w:rPr>
              <w:t>是否开工建设</w:t>
            </w:r>
          </w:p>
        </w:tc>
        <w:tc>
          <w:tcPr>
            <w:tcW w:w="1713" w:type="dxa"/>
            <w:gridSpan w:val="2"/>
            <w:vAlign w:val="top"/>
          </w:tcPr>
          <w:p w14:paraId="4B3A6262">
            <w:pPr>
              <w:pStyle w:val="6"/>
              <w:spacing w:before="52" w:line="176" w:lineRule="auto"/>
              <w:ind w:left="219" w:right="1110"/>
            </w:pPr>
            <w:r>
              <w:rPr>
                <w:rFonts w:ascii="微软雅黑" w:hAnsi="微软雅黑" w:eastAsia="微软雅黑" w:cs="微软雅黑"/>
                <w:spacing w:val="-11"/>
              </w:rPr>
              <w:t>口</w:t>
            </w:r>
            <w:r>
              <w:rPr>
                <w:spacing w:val="-11"/>
              </w:rPr>
              <w:t>否</w:t>
            </w:r>
            <w:r>
              <w:t xml:space="preserve"> </w:t>
            </w:r>
            <w:r>
              <w:rPr>
                <w:rFonts w:ascii="微软雅黑" w:hAnsi="微软雅黑" w:eastAsia="微软雅黑" w:cs="微软雅黑"/>
                <w:spacing w:val="24"/>
              </w:rPr>
              <w:t>□</w:t>
            </w:r>
            <w:r>
              <w:rPr>
                <w:spacing w:val="24"/>
              </w:rPr>
              <w:t>是</w:t>
            </w:r>
          </w:p>
        </w:tc>
        <w:tc>
          <w:tcPr>
            <w:tcW w:w="1908" w:type="dxa"/>
            <w:vAlign w:val="top"/>
          </w:tcPr>
          <w:p w14:paraId="77502B29">
            <w:pPr>
              <w:pStyle w:val="6"/>
              <w:spacing w:before="51" w:line="233" w:lineRule="auto"/>
              <w:ind w:left="438" w:right="381" w:hanging="87"/>
            </w:pPr>
            <w:r>
              <w:rPr>
                <w:spacing w:val="-6"/>
              </w:rPr>
              <w:t>用地（用海）</w:t>
            </w:r>
            <w:r>
              <w:rPr>
                <w:spacing w:val="4"/>
              </w:rPr>
              <w:t xml:space="preserve"> </w:t>
            </w:r>
            <w:r>
              <w:rPr>
                <w:spacing w:val="-2"/>
              </w:rPr>
              <w:t>面积（</w:t>
            </w:r>
            <w:r>
              <w:rPr>
                <w:rFonts w:ascii="Times New Roman" w:hAnsi="Times New Roman" w:eastAsia="Times New Roman" w:cs="Times New Roman"/>
                <w:spacing w:val="-2"/>
              </w:rPr>
              <w:t>m</w:t>
            </w:r>
            <w:r>
              <w:rPr>
                <w:rFonts w:ascii="Times New Roman" w:hAnsi="Times New Roman" w:eastAsia="Times New Roman" w:cs="Times New Roman"/>
                <w:spacing w:val="-2"/>
                <w:position w:val="6"/>
                <w:sz w:val="13"/>
                <w:szCs w:val="13"/>
              </w:rPr>
              <w:t>2</w:t>
            </w:r>
            <w:r>
              <w:rPr>
                <w:spacing w:val="-2"/>
              </w:rPr>
              <w:t>）</w:t>
            </w:r>
          </w:p>
        </w:tc>
        <w:tc>
          <w:tcPr>
            <w:tcW w:w="3498" w:type="dxa"/>
            <w:gridSpan w:val="3"/>
            <w:tcBorders>
              <w:right w:val="single" w:color="000000" w:sz="6" w:space="0"/>
            </w:tcBorders>
            <w:vAlign w:val="top"/>
          </w:tcPr>
          <w:p w14:paraId="5CF24EEB">
            <w:pPr>
              <w:spacing w:before="87" w:line="195" w:lineRule="auto"/>
              <w:ind w:left="169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p w14:paraId="52B7D789">
            <w:pPr>
              <w:pStyle w:val="6"/>
              <w:spacing w:before="32" w:line="228" w:lineRule="auto"/>
              <w:ind w:left="777"/>
            </w:pPr>
            <w:r>
              <w:rPr>
                <w:spacing w:val="2"/>
              </w:rPr>
              <w:t>（建筑面积</w:t>
            </w:r>
            <w:r>
              <w:rPr>
                <w:spacing w:val="-18"/>
              </w:rPr>
              <w:t xml:space="preserve"> </w:t>
            </w:r>
            <w:r>
              <w:rPr>
                <w:rFonts w:ascii="Times New Roman" w:hAnsi="Times New Roman" w:eastAsia="Times New Roman" w:cs="Times New Roman"/>
                <w:spacing w:val="2"/>
              </w:rPr>
              <w:t>1400m</w:t>
            </w:r>
            <w:r>
              <w:rPr>
                <w:rFonts w:ascii="Times New Roman" w:hAnsi="Times New Roman" w:eastAsia="Times New Roman" w:cs="Times New Roman"/>
                <w:spacing w:val="2"/>
                <w:position w:val="6"/>
                <w:sz w:val="13"/>
                <w:szCs w:val="13"/>
              </w:rPr>
              <w:t>2</w:t>
            </w:r>
            <w:r>
              <w:rPr>
                <w:spacing w:val="2"/>
              </w:rPr>
              <w:t>）</w:t>
            </w:r>
          </w:p>
        </w:tc>
      </w:tr>
      <w:tr w14:paraId="24DCB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755" w:type="dxa"/>
            <w:vMerge w:val="restart"/>
            <w:tcBorders>
              <w:left w:val="single" w:color="000000" w:sz="6" w:space="0"/>
              <w:bottom w:val="nil"/>
            </w:tcBorders>
            <w:vAlign w:val="top"/>
          </w:tcPr>
          <w:p w14:paraId="39670FDD">
            <w:pPr>
              <w:spacing w:line="247" w:lineRule="auto"/>
              <w:rPr>
                <w:rFonts w:ascii="Arial"/>
                <w:sz w:val="21"/>
              </w:rPr>
            </w:pPr>
          </w:p>
          <w:p w14:paraId="10A78583">
            <w:pPr>
              <w:spacing w:line="247" w:lineRule="auto"/>
              <w:rPr>
                <w:rFonts w:ascii="Arial"/>
                <w:sz w:val="21"/>
              </w:rPr>
            </w:pPr>
          </w:p>
          <w:p w14:paraId="245C2562">
            <w:pPr>
              <w:spacing w:line="247" w:lineRule="auto"/>
              <w:rPr>
                <w:rFonts w:ascii="Arial"/>
                <w:sz w:val="21"/>
              </w:rPr>
            </w:pPr>
          </w:p>
          <w:p w14:paraId="12846E13">
            <w:pPr>
              <w:spacing w:line="247" w:lineRule="auto"/>
              <w:rPr>
                <w:rFonts w:ascii="Arial"/>
                <w:sz w:val="21"/>
              </w:rPr>
            </w:pPr>
          </w:p>
          <w:p w14:paraId="1997D480">
            <w:pPr>
              <w:spacing w:line="247" w:lineRule="auto"/>
              <w:rPr>
                <w:rFonts w:ascii="Arial"/>
                <w:sz w:val="21"/>
              </w:rPr>
            </w:pPr>
          </w:p>
          <w:p w14:paraId="673B5C71">
            <w:pPr>
              <w:spacing w:line="247" w:lineRule="auto"/>
              <w:rPr>
                <w:rFonts w:ascii="Arial"/>
                <w:sz w:val="21"/>
              </w:rPr>
            </w:pPr>
          </w:p>
          <w:p w14:paraId="16980CC4">
            <w:pPr>
              <w:spacing w:line="247" w:lineRule="auto"/>
              <w:rPr>
                <w:rFonts w:ascii="Arial"/>
                <w:sz w:val="21"/>
              </w:rPr>
            </w:pPr>
          </w:p>
          <w:p w14:paraId="7EB498C1">
            <w:pPr>
              <w:spacing w:line="247" w:lineRule="auto"/>
              <w:rPr>
                <w:rFonts w:ascii="Arial"/>
                <w:sz w:val="21"/>
              </w:rPr>
            </w:pPr>
          </w:p>
          <w:p w14:paraId="126C02DD">
            <w:pPr>
              <w:spacing w:line="247" w:lineRule="auto"/>
              <w:rPr>
                <w:rFonts w:ascii="Arial"/>
                <w:sz w:val="21"/>
              </w:rPr>
            </w:pPr>
          </w:p>
          <w:p w14:paraId="01B22C32">
            <w:pPr>
              <w:spacing w:line="247" w:lineRule="auto"/>
              <w:rPr>
                <w:rFonts w:ascii="Arial"/>
                <w:sz w:val="21"/>
              </w:rPr>
            </w:pPr>
          </w:p>
          <w:p w14:paraId="7A2E065F">
            <w:pPr>
              <w:pStyle w:val="6"/>
              <w:spacing w:before="65" w:line="280" w:lineRule="auto"/>
              <w:ind w:left="455" w:right="462" w:hanging="2"/>
            </w:pPr>
            <w:r>
              <w:rPr>
                <w:spacing w:val="7"/>
              </w:rPr>
              <w:t>专项评价</w:t>
            </w:r>
            <w:r>
              <w:t xml:space="preserve"> </w:t>
            </w:r>
            <w:r>
              <w:rPr>
                <w:spacing w:val="6"/>
              </w:rPr>
              <w:t>设置情况</w:t>
            </w:r>
          </w:p>
        </w:tc>
        <w:tc>
          <w:tcPr>
            <w:tcW w:w="7119" w:type="dxa"/>
            <w:gridSpan w:val="6"/>
            <w:tcBorders>
              <w:right w:val="single" w:color="000000" w:sz="6" w:space="0"/>
            </w:tcBorders>
            <w:vAlign w:val="top"/>
          </w:tcPr>
          <w:p w14:paraId="7579D6A6">
            <w:pPr>
              <w:spacing w:before="120" w:line="227" w:lineRule="auto"/>
              <w:ind w:left="2411"/>
              <w:rPr>
                <w:rFonts w:ascii="黑体" w:hAnsi="黑体" w:eastAsia="黑体" w:cs="黑体"/>
                <w:sz w:val="19"/>
                <w:szCs w:val="19"/>
              </w:rPr>
            </w:pPr>
            <w:r>
              <w:rPr>
                <w:rFonts w:ascii="黑体" w:hAnsi="黑体" w:eastAsia="黑体" w:cs="黑体"/>
                <w:spacing w:val="7"/>
                <w:sz w:val="19"/>
                <w:szCs w:val="19"/>
              </w:rPr>
              <w:t>表</w:t>
            </w:r>
            <w:r>
              <w:rPr>
                <w:rFonts w:ascii="Times New Roman" w:hAnsi="Times New Roman" w:eastAsia="Times New Roman" w:cs="Times New Roman"/>
                <w:spacing w:val="7"/>
                <w:sz w:val="19"/>
                <w:szCs w:val="19"/>
              </w:rPr>
              <w:t xml:space="preserve">1    </w:t>
            </w:r>
            <w:r>
              <w:rPr>
                <w:rFonts w:ascii="黑体" w:hAnsi="黑体" w:eastAsia="黑体" w:cs="黑体"/>
                <w:spacing w:val="7"/>
                <w:sz w:val="19"/>
                <w:szCs w:val="19"/>
              </w:rPr>
              <w:t>专项评价设置原则对照表</w:t>
            </w:r>
          </w:p>
        </w:tc>
      </w:tr>
      <w:tr w14:paraId="529116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55" w:type="dxa"/>
            <w:vMerge w:val="continue"/>
            <w:tcBorders>
              <w:top w:val="nil"/>
              <w:left w:val="single" w:color="000000" w:sz="6" w:space="0"/>
              <w:bottom w:val="nil"/>
            </w:tcBorders>
            <w:vAlign w:val="top"/>
          </w:tcPr>
          <w:p w14:paraId="3F4CDE53">
            <w:pPr>
              <w:rPr>
                <w:rFonts w:ascii="Arial"/>
                <w:sz w:val="21"/>
              </w:rPr>
            </w:pPr>
          </w:p>
        </w:tc>
        <w:tc>
          <w:tcPr>
            <w:tcW w:w="648" w:type="dxa"/>
            <w:vAlign w:val="top"/>
          </w:tcPr>
          <w:p w14:paraId="0D424C69">
            <w:pPr>
              <w:pStyle w:val="6"/>
              <w:spacing w:before="29" w:line="222" w:lineRule="auto"/>
              <w:ind w:left="111"/>
              <w:rPr>
                <w:sz w:val="18"/>
                <w:szCs w:val="18"/>
              </w:rPr>
            </w:pPr>
            <w:r>
              <w:rPr>
                <w:b/>
                <w:bCs/>
                <w:spacing w:val="-5"/>
                <w:sz w:val="18"/>
                <w:szCs w:val="18"/>
              </w:rPr>
              <w:t>专项评</w:t>
            </w:r>
            <w:r>
              <w:rPr>
                <w:sz w:val="18"/>
                <w:szCs w:val="18"/>
              </w:rPr>
              <w:t xml:space="preserve"> </w:t>
            </w:r>
            <w:r>
              <w:rPr>
                <w:b/>
                <w:bCs/>
                <w:spacing w:val="-5"/>
                <w:sz w:val="18"/>
                <w:szCs w:val="18"/>
              </w:rPr>
              <w:t>价类别</w:t>
            </w:r>
          </w:p>
        </w:tc>
        <w:tc>
          <w:tcPr>
            <w:tcW w:w="3344" w:type="dxa"/>
            <w:gridSpan w:val="3"/>
            <w:vAlign w:val="top"/>
          </w:tcPr>
          <w:p w14:paraId="79CEF614">
            <w:pPr>
              <w:pStyle w:val="6"/>
              <w:spacing w:before="146" w:line="220" w:lineRule="auto"/>
              <w:ind w:left="1368"/>
              <w:rPr>
                <w:sz w:val="18"/>
                <w:szCs w:val="18"/>
              </w:rPr>
            </w:pPr>
            <w:r>
              <w:rPr>
                <w:b/>
                <w:bCs/>
                <w:spacing w:val="-4"/>
                <w:sz w:val="18"/>
                <w:szCs w:val="18"/>
              </w:rPr>
              <w:t>设置原则</w:t>
            </w:r>
          </w:p>
        </w:tc>
        <w:tc>
          <w:tcPr>
            <w:tcW w:w="2345" w:type="dxa"/>
            <w:vAlign w:val="top"/>
          </w:tcPr>
          <w:p w14:paraId="548A78F3">
            <w:pPr>
              <w:pStyle w:val="6"/>
              <w:spacing w:before="146" w:line="219" w:lineRule="auto"/>
              <w:ind w:left="952"/>
              <w:rPr>
                <w:sz w:val="18"/>
                <w:szCs w:val="18"/>
              </w:rPr>
            </w:pPr>
            <w:r>
              <w:rPr>
                <w:b/>
                <w:bCs/>
                <w:spacing w:val="-4"/>
                <w:sz w:val="18"/>
                <w:szCs w:val="18"/>
              </w:rPr>
              <w:t>本项目</w:t>
            </w:r>
          </w:p>
        </w:tc>
        <w:tc>
          <w:tcPr>
            <w:tcW w:w="782" w:type="dxa"/>
            <w:tcBorders>
              <w:right w:val="single" w:color="000000" w:sz="6" w:space="0"/>
            </w:tcBorders>
            <w:vAlign w:val="top"/>
          </w:tcPr>
          <w:p w14:paraId="5D85D6AB">
            <w:pPr>
              <w:pStyle w:val="6"/>
              <w:spacing w:before="29" w:line="222" w:lineRule="auto"/>
              <w:ind w:left="203" w:right="216" w:firstLine="2"/>
              <w:rPr>
                <w:sz w:val="18"/>
                <w:szCs w:val="18"/>
              </w:rPr>
            </w:pPr>
            <w:r>
              <w:rPr>
                <w:b/>
                <w:bCs/>
                <w:spacing w:val="-7"/>
                <w:sz w:val="18"/>
                <w:szCs w:val="18"/>
              </w:rPr>
              <w:t>设置</w:t>
            </w:r>
            <w:r>
              <w:rPr>
                <w:sz w:val="18"/>
                <w:szCs w:val="18"/>
              </w:rPr>
              <w:t xml:space="preserve"> </w:t>
            </w:r>
            <w:r>
              <w:rPr>
                <w:b/>
                <w:bCs/>
                <w:spacing w:val="-6"/>
                <w:sz w:val="18"/>
                <w:szCs w:val="18"/>
              </w:rPr>
              <w:t>情况</w:t>
            </w:r>
          </w:p>
        </w:tc>
      </w:tr>
      <w:tr w14:paraId="1AA0E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755" w:type="dxa"/>
            <w:vMerge w:val="continue"/>
            <w:tcBorders>
              <w:top w:val="nil"/>
              <w:left w:val="single" w:color="000000" w:sz="6" w:space="0"/>
              <w:bottom w:val="nil"/>
            </w:tcBorders>
            <w:vAlign w:val="top"/>
          </w:tcPr>
          <w:p w14:paraId="37126CDA">
            <w:pPr>
              <w:rPr>
                <w:rFonts w:ascii="Arial"/>
                <w:sz w:val="21"/>
              </w:rPr>
            </w:pPr>
          </w:p>
        </w:tc>
        <w:tc>
          <w:tcPr>
            <w:tcW w:w="648" w:type="dxa"/>
            <w:vAlign w:val="top"/>
          </w:tcPr>
          <w:p w14:paraId="43A073C9">
            <w:pPr>
              <w:pStyle w:val="6"/>
              <w:spacing w:before="262" w:line="220" w:lineRule="auto"/>
              <w:ind w:left="203"/>
              <w:rPr>
                <w:sz w:val="18"/>
                <w:szCs w:val="18"/>
              </w:rPr>
            </w:pPr>
            <w:r>
              <w:rPr>
                <w:spacing w:val="-5"/>
                <w:sz w:val="18"/>
                <w:szCs w:val="18"/>
              </w:rPr>
              <w:t>大气</w:t>
            </w:r>
          </w:p>
        </w:tc>
        <w:tc>
          <w:tcPr>
            <w:tcW w:w="3344" w:type="dxa"/>
            <w:gridSpan w:val="3"/>
            <w:vAlign w:val="top"/>
          </w:tcPr>
          <w:p w14:paraId="78462066">
            <w:pPr>
              <w:pStyle w:val="6"/>
              <w:spacing w:before="30" w:line="227" w:lineRule="auto"/>
              <w:ind w:left="90" w:hanging="4"/>
              <w:jc w:val="both"/>
              <w:rPr>
                <w:sz w:val="18"/>
                <w:szCs w:val="18"/>
              </w:rPr>
            </w:pPr>
            <w:r>
              <w:rPr>
                <w:spacing w:val="-6"/>
                <w:sz w:val="18"/>
                <w:szCs w:val="18"/>
              </w:rPr>
              <w:t>排放废气含有毒有害污染物</w:t>
            </w:r>
            <w:r>
              <w:rPr>
                <w:spacing w:val="-20"/>
                <w:sz w:val="18"/>
                <w:szCs w:val="18"/>
              </w:rPr>
              <w:t xml:space="preserve"> </w:t>
            </w:r>
            <w:r>
              <w:rPr>
                <w:rFonts w:ascii="Times New Roman" w:hAnsi="Times New Roman" w:eastAsia="Times New Roman" w:cs="Times New Roman"/>
                <w:spacing w:val="-6"/>
                <w:position w:val="6"/>
                <w:sz w:val="11"/>
                <w:szCs w:val="11"/>
              </w:rPr>
              <w:t>1</w:t>
            </w:r>
            <w:r>
              <w:rPr>
                <w:spacing w:val="-6"/>
                <w:sz w:val="18"/>
                <w:szCs w:val="18"/>
              </w:rPr>
              <w:t>、二噁英、苯</w:t>
            </w:r>
            <w:r>
              <w:rPr>
                <w:sz w:val="18"/>
                <w:szCs w:val="18"/>
              </w:rPr>
              <w:t xml:space="preserve"> </w:t>
            </w:r>
            <w:r>
              <w:rPr>
                <w:spacing w:val="-1"/>
                <w:sz w:val="18"/>
                <w:szCs w:val="18"/>
              </w:rPr>
              <w:t>并</w:t>
            </w:r>
            <w:r>
              <w:rPr>
                <w:rFonts w:ascii="Times New Roman" w:hAnsi="Times New Roman" w:eastAsia="Times New Roman" w:cs="Times New Roman"/>
                <w:spacing w:val="-1"/>
                <w:sz w:val="18"/>
                <w:szCs w:val="18"/>
              </w:rPr>
              <w:t>[a]</w:t>
            </w:r>
            <w:r>
              <w:rPr>
                <w:spacing w:val="-1"/>
                <w:sz w:val="18"/>
                <w:szCs w:val="18"/>
              </w:rPr>
              <w:t>芘、氰化物、氯气且厂界外</w:t>
            </w:r>
            <w:r>
              <w:rPr>
                <w:spacing w:val="-36"/>
                <w:sz w:val="18"/>
                <w:szCs w:val="18"/>
              </w:rPr>
              <w:t xml:space="preserve"> </w:t>
            </w:r>
            <w:r>
              <w:rPr>
                <w:rFonts w:ascii="Times New Roman" w:hAnsi="Times New Roman" w:eastAsia="Times New Roman" w:cs="Times New Roman"/>
                <w:spacing w:val="-1"/>
                <w:sz w:val="18"/>
                <w:szCs w:val="18"/>
              </w:rPr>
              <w:t xml:space="preserve">500 </w:t>
            </w:r>
            <w:r>
              <w:rPr>
                <w:spacing w:val="-1"/>
                <w:sz w:val="18"/>
                <w:szCs w:val="18"/>
              </w:rPr>
              <w:t>米范</w:t>
            </w:r>
            <w:r>
              <w:rPr>
                <w:sz w:val="18"/>
                <w:szCs w:val="18"/>
              </w:rPr>
              <w:t xml:space="preserve"> </w:t>
            </w:r>
            <w:r>
              <w:rPr>
                <w:spacing w:val="-3"/>
                <w:sz w:val="18"/>
                <w:szCs w:val="18"/>
              </w:rPr>
              <w:t>围内有环境空气保护目标</w:t>
            </w:r>
            <w:r>
              <w:rPr>
                <w:spacing w:val="-45"/>
                <w:sz w:val="18"/>
                <w:szCs w:val="18"/>
              </w:rPr>
              <w:t xml:space="preserve"> </w:t>
            </w:r>
            <w:r>
              <w:rPr>
                <w:rFonts w:ascii="Times New Roman" w:hAnsi="Times New Roman" w:eastAsia="Times New Roman" w:cs="Times New Roman"/>
                <w:spacing w:val="-3"/>
                <w:position w:val="5"/>
                <w:sz w:val="11"/>
                <w:szCs w:val="11"/>
              </w:rPr>
              <w:t>2</w:t>
            </w:r>
            <w:r>
              <w:rPr>
                <w:rFonts w:ascii="Times New Roman" w:hAnsi="Times New Roman" w:eastAsia="Times New Roman" w:cs="Times New Roman"/>
                <w:spacing w:val="25"/>
                <w:position w:val="5"/>
                <w:sz w:val="11"/>
                <w:szCs w:val="11"/>
              </w:rPr>
              <w:t xml:space="preserve"> </w:t>
            </w:r>
            <w:r>
              <w:rPr>
                <w:spacing w:val="-3"/>
                <w:sz w:val="18"/>
                <w:szCs w:val="18"/>
              </w:rPr>
              <w:t>的建设项目。</w:t>
            </w:r>
          </w:p>
        </w:tc>
        <w:tc>
          <w:tcPr>
            <w:tcW w:w="2345" w:type="dxa"/>
            <w:vAlign w:val="top"/>
          </w:tcPr>
          <w:p w14:paraId="4EB244B1">
            <w:pPr>
              <w:pStyle w:val="6"/>
              <w:spacing w:before="30" w:line="227" w:lineRule="auto"/>
              <w:ind w:left="80"/>
              <w:jc w:val="both"/>
              <w:rPr>
                <w:sz w:val="18"/>
                <w:szCs w:val="18"/>
              </w:rPr>
            </w:pPr>
            <w:r>
              <w:rPr>
                <w:spacing w:val="8"/>
                <w:sz w:val="18"/>
                <w:szCs w:val="18"/>
              </w:rPr>
              <w:t>排放的废气污染因子主要为</w:t>
            </w:r>
            <w:r>
              <w:rPr>
                <w:spacing w:val="2"/>
                <w:sz w:val="18"/>
                <w:szCs w:val="18"/>
              </w:rPr>
              <w:t xml:space="preserve"> </w:t>
            </w:r>
            <w:r>
              <w:rPr>
                <w:spacing w:val="-7"/>
                <w:sz w:val="18"/>
                <w:szCs w:val="18"/>
              </w:rPr>
              <w:t>医疗废气，不属于所列的有毒</w:t>
            </w:r>
            <w:r>
              <w:rPr>
                <w:spacing w:val="8"/>
                <w:sz w:val="18"/>
                <w:szCs w:val="18"/>
              </w:rPr>
              <w:t xml:space="preserve"> </w:t>
            </w:r>
            <w:r>
              <w:rPr>
                <w:spacing w:val="-3"/>
                <w:sz w:val="18"/>
                <w:szCs w:val="18"/>
              </w:rPr>
              <w:t>有害污染物等。</w:t>
            </w:r>
          </w:p>
        </w:tc>
        <w:tc>
          <w:tcPr>
            <w:tcW w:w="782" w:type="dxa"/>
            <w:tcBorders>
              <w:right w:val="single" w:color="000000" w:sz="6" w:space="0"/>
            </w:tcBorders>
            <w:vAlign w:val="top"/>
          </w:tcPr>
          <w:p w14:paraId="4A020688">
            <w:pPr>
              <w:pStyle w:val="6"/>
              <w:spacing w:before="262" w:line="221" w:lineRule="auto"/>
              <w:ind w:left="117"/>
              <w:rPr>
                <w:sz w:val="18"/>
                <w:szCs w:val="18"/>
              </w:rPr>
            </w:pPr>
            <w:r>
              <w:rPr>
                <w:spacing w:val="-4"/>
                <w:sz w:val="18"/>
                <w:szCs w:val="18"/>
              </w:rPr>
              <w:t>不设置</w:t>
            </w:r>
          </w:p>
        </w:tc>
      </w:tr>
      <w:tr w14:paraId="213C8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755" w:type="dxa"/>
            <w:vMerge w:val="continue"/>
            <w:tcBorders>
              <w:top w:val="nil"/>
              <w:left w:val="single" w:color="000000" w:sz="6" w:space="0"/>
              <w:bottom w:val="nil"/>
            </w:tcBorders>
            <w:vAlign w:val="top"/>
          </w:tcPr>
          <w:p w14:paraId="2991C3F1">
            <w:pPr>
              <w:rPr>
                <w:rFonts w:ascii="Arial"/>
                <w:sz w:val="21"/>
              </w:rPr>
            </w:pPr>
          </w:p>
        </w:tc>
        <w:tc>
          <w:tcPr>
            <w:tcW w:w="648" w:type="dxa"/>
            <w:vAlign w:val="top"/>
          </w:tcPr>
          <w:p w14:paraId="4B601D45">
            <w:pPr>
              <w:pStyle w:val="6"/>
              <w:spacing w:before="264" w:line="219" w:lineRule="auto"/>
              <w:jc w:val="right"/>
              <w:rPr>
                <w:sz w:val="18"/>
                <w:szCs w:val="18"/>
              </w:rPr>
            </w:pPr>
            <w:r>
              <w:rPr>
                <w:spacing w:val="-3"/>
                <w:sz w:val="18"/>
                <w:szCs w:val="18"/>
              </w:rPr>
              <w:t>地表水</w:t>
            </w:r>
          </w:p>
        </w:tc>
        <w:tc>
          <w:tcPr>
            <w:tcW w:w="3344" w:type="dxa"/>
            <w:gridSpan w:val="3"/>
            <w:vAlign w:val="top"/>
          </w:tcPr>
          <w:p w14:paraId="05D187AE">
            <w:pPr>
              <w:pStyle w:val="6"/>
              <w:spacing w:before="32" w:line="227" w:lineRule="auto"/>
              <w:ind w:left="87"/>
              <w:jc w:val="both"/>
              <w:rPr>
                <w:sz w:val="18"/>
                <w:szCs w:val="18"/>
              </w:rPr>
            </w:pPr>
            <w:r>
              <w:rPr>
                <w:sz w:val="18"/>
                <w:szCs w:val="18"/>
              </w:rPr>
              <w:t>新增工业废水直排建设项目（槽罐车外送</w:t>
            </w:r>
            <w:r>
              <w:rPr>
                <w:spacing w:val="10"/>
                <w:sz w:val="18"/>
                <w:szCs w:val="18"/>
              </w:rPr>
              <w:t xml:space="preserve"> </w:t>
            </w:r>
            <w:r>
              <w:rPr>
                <w:spacing w:val="-1"/>
                <w:sz w:val="18"/>
                <w:szCs w:val="18"/>
              </w:rPr>
              <w:t>污水处理厂的除外</w:t>
            </w:r>
            <w:r>
              <w:rPr>
                <w:spacing w:val="13"/>
                <w:sz w:val="18"/>
                <w:szCs w:val="18"/>
              </w:rPr>
              <w:t>）；</w:t>
            </w:r>
            <w:r>
              <w:rPr>
                <w:spacing w:val="-1"/>
                <w:sz w:val="18"/>
                <w:szCs w:val="18"/>
              </w:rPr>
              <w:t>新增废水直排的污</w:t>
            </w:r>
            <w:r>
              <w:rPr>
                <w:sz w:val="18"/>
                <w:szCs w:val="18"/>
              </w:rPr>
              <w:t xml:space="preserve"> </w:t>
            </w:r>
            <w:r>
              <w:rPr>
                <w:spacing w:val="-3"/>
                <w:sz w:val="18"/>
                <w:szCs w:val="18"/>
              </w:rPr>
              <w:t>水集中处理厂。</w:t>
            </w:r>
          </w:p>
        </w:tc>
        <w:tc>
          <w:tcPr>
            <w:tcW w:w="2345" w:type="dxa"/>
            <w:vAlign w:val="top"/>
          </w:tcPr>
          <w:p w14:paraId="4800B228">
            <w:pPr>
              <w:pStyle w:val="6"/>
              <w:spacing w:before="32" w:line="227" w:lineRule="auto"/>
              <w:ind w:left="80" w:firstLine="1"/>
              <w:jc w:val="both"/>
              <w:rPr>
                <w:sz w:val="18"/>
                <w:szCs w:val="18"/>
              </w:rPr>
            </w:pPr>
            <w:r>
              <w:rPr>
                <w:spacing w:val="-7"/>
                <w:sz w:val="18"/>
                <w:szCs w:val="18"/>
              </w:rPr>
              <w:t>无工业废水排放，医院废水预</w:t>
            </w:r>
            <w:r>
              <w:rPr>
                <w:spacing w:val="7"/>
                <w:sz w:val="18"/>
                <w:szCs w:val="18"/>
              </w:rPr>
              <w:t xml:space="preserve"> </w:t>
            </w:r>
            <w:r>
              <w:rPr>
                <w:spacing w:val="-7"/>
                <w:sz w:val="18"/>
                <w:szCs w:val="18"/>
              </w:rPr>
              <w:t>处理后排入市政管网，不直接</w:t>
            </w:r>
            <w:r>
              <w:rPr>
                <w:spacing w:val="9"/>
                <w:sz w:val="18"/>
                <w:szCs w:val="18"/>
              </w:rPr>
              <w:t xml:space="preserve"> </w:t>
            </w:r>
            <w:r>
              <w:rPr>
                <w:spacing w:val="-4"/>
                <w:sz w:val="18"/>
                <w:szCs w:val="18"/>
              </w:rPr>
              <w:t>排放。</w:t>
            </w:r>
          </w:p>
        </w:tc>
        <w:tc>
          <w:tcPr>
            <w:tcW w:w="782" w:type="dxa"/>
            <w:tcBorders>
              <w:right w:val="single" w:color="000000" w:sz="6" w:space="0"/>
            </w:tcBorders>
            <w:vAlign w:val="top"/>
          </w:tcPr>
          <w:p w14:paraId="6D9CC276">
            <w:pPr>
              <w:pStyle w:val="6"/>
              <w:spacing w:before="263" w:line="221" w:lineRule="auto"/>
              <w:ind w:left="117"/>
              <w:rPr>
                <w:sz w:val="18"/>
                <w:szCs w:val="18"/>
              </w:rPr>
            </w:pPr>
            <w:r>
              <w:rPr>
                <w:spacing w:val="-4"/>
                <w:sz w:val="18"/>
                <w:szCs w:val="18"/>
              </w:rPr>
              <w:t>不设置</w:t>
            </w:r>
          </w:p>
        </w:tc>
      </w:tr>
      <w:tr w14:paraId="70793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755" w:type="dxa"/>
            <w:vMerge w:val="continue"/>
            <w:tcBorders>
              <w:top w:val="nil"/>
              <w:left w:val="single" w:color="000000" w:sz="6" w:space="0"/>
              <w:bottom w:val="nil"/>
            </w:tcBorders>
            <w:vAlign w:val="top"/>
          </w:tcPr>
          <w:p w14:paraId="5B65B4D8">
            <w:pPr>
              <w:rPr>
                <w:rFonts w:ascii="Arial"/>
                <w:sz w:val="21"/>
              </w:rPr>
            </w:pPr>
          </w:p>
        </w:tc>
        <w:tc>
          <w:tcPr>
            <w:tcW w:w="648" w:type="dxa"/>
            <w:vAlign w:val="top"/>
          </w:tcPr>
          <w:p w14:paraId="7F82DA84">
            <w:pPr>
              <w:pStyle w:val="6"/>
              <w:spacing w:before="30" w:line="221" w:lineRule="auto"/>
              <w:ind w:left="201" w:right="88"/>
              <w:rPr>
                <w:sz w:val="18"/>
                <w:szCs w:val="18"/>
              </w:rPr>
            </w:pPr>
            <w:r>
              <w:rPr>
                <w:spacing w:val="-4"/>
                <w:sz w:val="18"/>
                <w:szCs w:val="18"/>
              </w:rPr>
              <w:t>环境</w:t>
            </w:r>
            <w:r>
              <w:rPr>
                <w:sz w:val="18"/>
                <w:szCs w:val="18"/>
              </w:rPr>
              <w:t xml:space="preserve"> </w:t>
            </w:r>
            <w:r>
              <w:rPr>
                <w:spacing w:val="-4"/>
                <w:sz w:val="18"/>
                <w:szCs w:val="18"/>
              </w:rPr>
              <w:t>风险</w:t>
            </w:r>
          </w:p>
        </w:tc>
        <w:tc>
          <w:tcPr>
            <w:tcW w:w="3344" w:type="dxa"/>
            <w:gridSpan w:val="3"/>
            <w:vAlign w:val="top"/>
          </w:tcPr>
          <w:p w14:paraId="7B290A38">
            <w:pPr>
              <w:pStyle w:val="6"/>
              <w:spacing w:before="30" w:line="221" w:lineRule="auto"/>
              <w:ind w:left="96" w:hanging="9"/>
              <w:rPr>
                <w:sz w:val="18"/>
                <w:szCs w:val="18"/>
              </w:rPr>
            </w:pPr>
            <w:r>
              <w:rPr>
                <w:sz w:val="18"/>
                <w:szCs w:val="18"/>
              </w:rPr>
              <w:t>有毒有害和易燃易爆危险物质存储量超过</w:t>
            </w:r>
            <w:r>
              <w:rPr>
                <w:spacing w:val="10"/>
                <w:sz w:val="18"/>
                <w:szCs w:val="18"/>
              </w:rPr>
              <w:t xml:space="preserve"> </w:t>
            </w:r>
            <w:r>
              <w:rPr>
                <w:spacing w:val="-6"/>
                <w:sz w:val="18"/>
                <w:szCs w:val="18"/>
              </w:rPr>
              <w:t>临界量</w:t>
            </w:r>
            <w:r>
              <w:rPr>
                <w:spacing w:val="-35"/>
                <w:sz w:val="18"/>
                <w:szCs w:val="18"/>
              </w:rPr>
              <w:t xml:space="preserve"> </w:t>
            </w:r>
            <w:r>
              <w:rPr>
                <w:rFonts w:ascii="Times New Roman" w:hAnsi="Times New Roman" w:eastAsia="Times New Roman" w:cs="Times New Roman"/>
                <w:spacing w:val="-6"/>
                <w:position w:val="5"/>
                <w:sz w:val="11"/>
                <w:szCs w:val="11"/>
              </w:rPr>
              <w:t>3</w:t>
            </w:r>
            <w:r>
              <w:rPr>
                <w:rFonts w:ascii="Times New Roman" w:hAnsi="Times New Roman" w:eastAsia="Times New Roman" w:cs="Times New Roman"/>
                <w:spacing w:val="25"/>
                <w:w w:val="101"/>
                <w:position w:val="5"/>
                <w:sz w:val="11"/>
                <w:szCs w:val="11"/>
              </w:rPr>
              <w:t xml:space="preserve"> </w:t>
            </w:r>
            <w:r>
              <w:rPr>
                <w:spacing w:val="-6"/>
                <w:sz w:val="18"/>
                <w:szCs w:val="18"/>
              </w:rPr>
              <w:t>的建设项目。</w:t>
            </w:r>
          </w:p>
        </w:tc>
        <w:tc>
          <w:tcPr>
            <w:tcW w:w="2345" w:type="dxa"/>
            <w:vAlign w:val="top"/>
          </w:tcPr>
          <w:p w14:paraId="0FC9B878">
            <w:pPr>
              <w:pStyle w:val="6"/>
              <w:spacing w:before="30" w:line="221" w:lineRule="auto"/>
              <w:ind w:left="82"/>
              <w:rPr>
                <w:sz w:val="18"/>
                <w:szCs w:val="18"/>
              </w:rPr>
            </w:pPr>
            <w:r>
              <w:rPr>
                <w:spacing w:val="6"/>
                <w:sz w:val="18"/>
                <w:szCs w:val="18"/>
              </w:rPr>
              <w:t>不涉及有毒有害和易燃易爆</w:t>
            </w:r>
            <w:r>
              <w:rPr>
                <w:sz w:val="18"/>
                <w:szCs w:val="18"/>
              </w:rPr>
              <w:t xml:space="preserve"> </w:t>
            </w:r>
            <w:r>
              <w:rPr>
                <w:spacing w:val="-7"/>
                <w:sz w:val="18"/>
                <w:szCs w:val="18"/>
              </w:rPr>
              <w:t>危险物质储存量超过临界量。</w:t>
            </w:r>
          </w:p>
        </w:tc>
        <w:tc>
          <w:tcPr>
            <w:tcW w:w="782" w:type="dxa"/>
            <w:tcBorders>
              <w:right w:val="single" w:color="000000" w:sz="6" w:space="0"/>
            </w:tcBorders>
            <w:vAlign w:val="top"/>
          </w:tcPr>
          <w:p w14:paraId="50A59B92">
            <w:pPr>
              <w:pStyle w:val="6"/>
              <w:spacing w:before="145" w:line="221" w:lineRule="auto"/>
              <w:ind w:left="117"/>
              <w:rPr>
                <w:sz w:val="18"/>
                <w:szCs w:val="18"/>
              </w:rPr>
            </w:pPr>
            <w:r>
              <w:rPr>
                <w:spacing w:val="-4"/>
                <w:sz w:val="18"/>
                <w:szCs w:val="18"/>
              </w:rPr>
              <w:t>不设置</w:t>
            </w:r>
          </w:p>
        </w:tc>
      </w:tr>
      <w:tr w14:paraId="0E27D1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755" w:type="dxa"/>
            <w:vMerge w:val="continue"/>
            <w:tcBorders>
              <w:top w:val="nil"/>
              <w:left w:val="single" w:color="000000" w:sz="6" w:space="0"/>
              <w:bottom w:val="nil"/>
            </w:tcBorders>
            <w:vAlign w:val="top"/>
          </w:tcPr>
          <w:p w14:paraId="14347D0D">
            <w:pPr>
              <w:rPr>
                <w:rFonts w:ascii="Arial"/>
                <w:sz w:val="21"/>
              </w:rPr>
            </w:pPr>
          </w:p>
        </w:tc>
        <w:tc>
          <w:tcPr>
            <w:tcW w:w="648" w:type="dxa"/>
            <w:vAlign w:val="top"/>
          </w:tcPr>
          <w:p w14:paraId="11D815AA">
            <w:pPr>
              <w:pStyle w:val="6"/>
              <w:spacing w:before="265" w:line="224" w:lineRule="auto"/>
              <w:ind w:left="203"/>
              <w:rPr>
                <w:sz w:val="18"/>
                <w:szCs w:val="18"/>
              </w:rPr>
            </w:pPr>
            <w:r>
              <w:rPr>
                <w:spacing w:val="-5"/>
                <w:sz w:val="18"/>
                <w:szCs w:val="18"/>
              </w:rPr>
              <w:t>生态</w:t>
            </w:r>
          </w:p>
        </w:tc>
        <w:tc>
          <w:tcPr>
            <w:tcW w:w="3344" w:type="dxa"/>
            <w:gridSpan w:val="3"/>
            <w:vAlign w:val="top"/>
          </w:tcPr>
          <w:p w14:paraId="35A11A92">
            <w:pPr>
              <w:pStyle w:val="6"/>
              <w:spacing w:before="31" w:line="227" w:lineRule="auto"/>
              <w:ind w:left="85" w:firstLine="2"/>
              <w:jc w:val="both"/>
              <w:rPr>
                <w:sz w:val="18"/>
                <w:szCs w:val="18"/>
              </w:rPr>
            </w:pPr>
            <w:r>
              <w:rPr>
                <w:spacing w:val="-1"/>
                <w:sz w:val="18"/>
                <w:szCs w:val="18"/>
              </w:rPr>
              <w:t>取水口下游</w:t>
            </w:r>
            <w:r>
              <w:rPr>
                <w:spacing w:val="-18"/>
                <w:sz w:val="18"/>
                <w:szCs w:val="18"/>
              </w:rPr>
              <w:t xml:space="preserve"> </w:t>
            </w:r>
            <w:r>
              <w:rPr>
                <w:rFonts w:ascii="Times New Roman" w:hAnsi="Times New Roman" w:eastAsia="Times New Roman" w:cs="Times New Roman"/>
                <w:spacing w:val="-1"/>
                <w:sz w:val="18"/>
                <w:szCs w:val="18"/>
              </w:rPr>
              <w:t xml:space="preserve">500 </w:t>
            </w:r>
            <w:r>
              <w:rPr>
                <w:spacing w:val="-1"/>
                <w:sz w:val="18"/>
                <w:szCs w:val="18"/>
              </w:rPr>
              <w:t>米范围内有重要水生生物</w:t>
            </w:r>
            <w:r>
              <w:rPr>
                <w:sz w:val="18"/>
                <w:szCs w:val="18"/>
              </w:rPr>
              <w:t xml:space="preserve"> 的自然产卵场、索饵场、越冬场和洄游通</w:t>
            </w:r>
            <w:r>
              <w:rPr>
                <w:spacing w:val="12"/>
                <w:sz w:val="18"/>
                <w:szCs w:val="18"/>
              </w:rPr>
              <w:t xml:space="preserve"> </w:t>
            </w:r>
            <w:r>
              <w:rPr>
                <w:spacing w:val="-2"/>
                <w:sz w:val="18"/>
                <w:szCs w:val="18"/>
              </w:rPr>
              <w:t>道的新增河道取水的污染类建设项目。</w:t>
            </w:r>
          </w:p>
        </w:tc>
        <w:tc>
          <w:tcPr>
            <w:tcW w:w="2345" w:type="dxa"/>
            <w:vAlign w:val="top"/>
          </w:tcPr>
          <w:p w14:paraId="3104A48F">
            <w:pPr>
              <w:pStyle w:val="6"/>
              <w:spacing w:before="265" w:line="219" w:lineRule="auto"/>
              <w:ind w:left="83"/>
              <w:rPr>
                <w:sz w:val="18"/>
                <w:szCs w:val="18"/>
              </w:rPr>
            </w:pPr>
            <w:r>
              <w:rPr>
                <w:spacing w:val="-2"/>
                <w:sz w:val="18"/>
                <w:szCs w:val="18"/>
              </w:rPr>
              <w:t>不涉及取水。</w:t>
            </w:r>
          </w:p>
        </w:tc>
        <w:tc>
          <w:tcPr>
            <w:tcW w:w="782" w:type="dxa"/>
            <w:tcBorders>
              <w:right w:val="single" w:color="000000" w:sz="6" w:space="0"/>
            </w:tcBorders>
            <w:vAlign w:val="top"/>
          </w:tcPr>
          <w:p w14:paraId="74FC36A7">
            <w:pPr>
              <w:pStyle w:val="6"/>
              <w:spacing w:before="264" w:line="221" w:lineRule="auto"/>
              <w:ind w:left="117"/>
              <w:rPr>
                <w:sz w:val="18"/>
                <w:szCs w:val="18"/>
              </w:rPr>
            </w:pPr>
            <w:r>
              <w:rPr>
                <w:spacing w:val="-4"/>
                <w:sz w:val="18"/>
                <w:szCs w:val="18"/>
              </w:rPr>
              <w:t>不设置</w:t>
            </w:r>
          </w:p>
        </w:tc>
      </w:tr>
      <w:tr w14:paraId="23759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55" w:type="dxa"/>
            <w:vMerge w:val="continue"/>
            <w:tcBorders>
              <w:top w:val="nil"/>
              <w:left w:val="single" w:color="000000" w:sz="6" w:space="0"/>
              <w:bottom w:val="nil"/>
            </w:tcBorders>
            <w:vAlign w:val="top"/>
          </w:tcPr>
          <w:p w14:paraId="1868F39F">
            <w:pPr>
              <w:rPr>
                <w:rFonts w:ascii="Arial"/>
                <w:sz w:val="21"/>
              </w:rPr>
            </w:pPr>
          </w:p>
        </w:tc>
        <w:tc>
          <w:tcPr>
            <w:tcW w:w="648" w:type="dxa"/>
            <w:vAlign w:val="top"/>
          </w:tcPr>
          <w:p w14:paraId="10AB1607">
            <w:pPr>
              <w:pStyle w:val="6"/>
              <w:spacing w:before="147" w:line="220" w:lineRule="auto"/>
              <w:ind w:left="200"/>
              <w:rPr>
                <w:sz w:val="18"/>
                <w:szCs w:val="18"/>
              </w:rPr>
            </w:pPr>
            <w:r>
              <w:rPr>
                <w:spacing w:val="-4"/>
                <w:sz w:val="18"/>
                <w:szCs w:val="18"/>
              </w:rPr>
              <w:t>海洋</w:t>
            </w:r>
          </w:p>
        </w:tc>
        <w:tc>
          <w:tcPr>
            <w:tcW w:w="3344" w:type="dxa"/>
            <w:gridSpan w:val="3"/>
            <w:vAlign w:val="top"/>
          </w:tcPr>
          <w:p w14:paraId="4A19B623">
            <w:pPr>
              <w:pStyle w:val="6"/>
              <w:spacing w:before="31" w:line="221" w:lineRule="auto"/>
              <w:ind w:left="119" w:hanging="32"/>
              <w:rPr>
                <w:sz w:val="18"/>
                <w:szCs w:val="18"/>
              </w:rPr>
            </w:pPr>
            <w:r>
              <w:rPr>
                <w:spacing w:val="11"/>
                <w:sz w:val="18"/>
                <w:szCs w:val="18"/>
              </w:rPr>
              <w:t>直接向海排放污染物的海洋工程建设项</w:t>
            </w:r>
            <w:r>
              <w:rPr>
                <w:spacing w:val="3"/>
                <w:sz w:val="18"/>
                <w:szCs w:val="18"/>
              </w:rPr>
              <w:t xml:space="preserve"> </w:t>
            </w:r>
            <w:r>
              <w:rPr>
                <w:spacing w:val="-22"/>
                <w:sz w:val="18"/>
                <w:szCs w:val="18"/>
              </w:rPr>
              <w:t>目。</w:t>
            </w:r>
          </w:p>
        </w:tc>
        <w:tc>
          <w:tcPr>
            <w:tcW w:w="2345" w:type="dxa"/>
            <w:vAlign w:val="top"/>
          </w:tcPr>
          <w:p w14:paraId="5EFF4155">
            <w:pPr>
              <w:pStyle w:val="6"/>
              <w:spacing w:before="147" w:line="220" w:lineRule="auto"/>
              <w:ind w:left="83"/>
              <w:rPr>
                <w:sz w:val="18"/>
                <w:szCs w:val="18"/>
              </w:rPr>
            </w:pPr>
            <w:r>
              <w:rPr>
                <w:spacing w:val="-1"/>
                <w:sz w:val="18"/>
                <w:szCs w:val="18"/>
              </w:rPr>
              <w:t>不属于海洋工程建设项目。</w:t>
            </w:r>
          </w:p>
        </w:tc>
        <w:tc>
          <w:tcPr>
            <w:tcW w:w="782" w:type="dxa"/>
            <w:tcBorders>
              <w:right w:val="single" w:color="000000" w:sz="6" w:space="0"/>
            </w:tcBorders>
            <w:vAlign w:val="top"/>
          </w:tcPr>
          <w:p w14:paraId="0866C287">
            <w:pPr>
              <w:pStyle w:val="6"/>
              <w:spacing w:before="147" w:line="221" w:lineRule="auto"/>
              <w:ind w:left="117"/>
              <w:rPr>
                <w:sz w:val="18"/>
                <w:szCs w:val="18"/>
              </w:rPr>
            </w:pPr>
            <w:r>
              <w:rPr>
                <w:spacing w:val="-4"/>
                <w:sz w:val="18"/>
                <w:szCs w:val="18"/>
              </w:rPr>
              <w:t>不设置</w:t>
            </w:r>
          </w:p>
        </w:tc>
      </w:tr>
      <w:tr w14:paraId="5F660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755" w:type="dxa"/>
            <w:vMerge w:val="continue"/>
            <w:tcBorders>
              <w:top w:val="nil"/>
              <w:left w:val="single" w:color="000000" w:sz="6" w:space="0"/>
              <w:bottom w:val="nil"/>
            </w:tcBorders>
            <w:vAlign w:val="top"/>
          </w:tcPr>
          <w:p w14:paraId="51083DBB">
            <w:pPr>
              <w:rPr>
                <w:rFonts w:ascii="Arial"/>
                <w:sz w:val="21"/>
              </w:rPr>
            </w:pPr>
          </w:p>
        </w:tc>
        <w:tc>
          <w:tcPr>
            <w:tcW w:w="648" w:type="dxa"/>
            <w:vAlign w:val="top"/>
          </w:tcPr>
          <w:p w14:paraId="2A6CD14A">
            <w:pPr>
              <w:pStyle w:val="6"/>
              <w:spacing w:before="263" w:line="219" w:lineRule="auto"/>
              <w:jc w:val="right"/>
              <w:rPr>
                <w:sz w:val="18"/>
                <w:szCs w:val="18"/>
              </w:rPr>
            </w:pPr>
            <w:r>
              <w:rPr>
                <w:spacing w:val="-3"/>
                <w:sz w:val="18"/>
                <w:szCs w:val="18"/>
              </w:rPr>
              <w:t>地下水</w:t>
            </w:r>
          </w:p>
        </w:tc>
        <w:tc>
          <w:tcPr>
            <w:tcW w:w="3344" w:type="dxa"/>
            <w:gridSpan w:val="3"/>
            <w:vAlign w:val="top"/>
          </w:tcPr>
          <w:p w14:paraId="5CA4E4AD">
            <w:pPr>
              <w:pStyle w:val="6"/>
              <w:spacing w:before="148" w:line="229" w:lineRule="auto"/>
              <w:ind w:left="87" w:right="7"/>
              <w:rPr>
                <w:sz w:val="18"/>
                <w:szCs w:val="18"/>
              </w:rPr>
            </w:pPr>
            <w:r>
              <w:rPr>
                <w:sz w:val="18"/>
                <w:szCs w:val="18"/>
              </w:rPr>
              <w:t>涉及集中式饮用水水源和热水、矿泉水、</w:t>
            </w:r>
            <w:r>
              <w:rPr>
                <w:spacing w:val="2"/>
                <w:sz w:val="18"/>
                <w:szCs w:val="18"/>
              </w:rPr>
              <w:t xml:space="preserve"> </w:t>
            </w:r>
            <w:r>
              <w:rPr>
                <w:spacing w:val="-1"/>
                <w:sz w:val="18"/>
                <w:szCs w:val="18"/>
              </w:rPr>
              <w:t>温泉等特殊地下水资源保护区。</w:t>
            </w:r>
          </w:p>
        </w:tc>
        <w:tc>
          <w:tcPr>
            <w:tcW w:w="2345" w:type="dxa"/>
            <w:vAlign w:val="top"/>
          </w:tcPr>
          <w:p w14:paraId="6DD82CC6">
            <w:pPr>
              <w:pStyle w:val="6"/>
              <w:spacing w:before="31" w:line="227" w:lineRule="auto"/>
              <w:ind w:left="80"/>
              <w:jc w:val="both"/>
              <w:rPr>
                <w:sz w:val="18"/>
                <w:szCs w:val="18"/>
              </w:rPr>
            </w:pPr>
            <w:r>
              <w:rPr>
                <w:spacing w:val="8"/>
                <w:sz w:val="18"/>
                <w:szCs w:val="18"/>
              </w:rPr>
              <w:t>本项目不涉及集中式饮用水</w:t>
            </w:r>
            <w:r>
              <w:rPr>
                <w:spacing w:val="1"/>
                <w:sz w:val="18"/>
                <w:szCs w:val="18"/>
              </w:rPr>
              <w:t xml:space="preserve"> </w:t>
            </w:r>
            <w:r>
              <w:rPr>
                <w:spacing w:val="-7"/>
                <w:sz w:val="18"/>
                <w:szCs w:val="18"/>
              </w:rPr>
              <w:t>水源和热水、矿泉水、温泉等</w:t>
            </w:r>
            <w:r>
              <w:rPr>
                <w:spacing w:val="9"/>
                <w:sz w:val="18"/>
                <w:szCs w:val="18"/>
              </w:rPr>
              <w:t xml:space="preserve"> </w:t>
            </w:r>
            <w:r>
              <w:rPr>
                <w:spacing w:val="-2"/>
                <w:sz w:val="18"/>
                <w:szCs w:val="18"/>
              </w:rPr>
              <w:t>特殊地下水资源保护区。</w:t>
            </w:r>
          </w:p>
        </w:tc>
        <w:tc>
          <w:tcPr>
            <w:tcW w:w="782" w:type="dxa"/>
            <w:tcBorders>
              <w:right w:val="single" w:color="000000" w:sz="6" w:space="0"/>
            </w:tcBorders>
            <w:vAlign w:val="top"/>
          </w:tcPr>
          <w:p w14:paraId="42F4C5B9">
            <w:pPr>
              <w:pStyle w:val="6"/>
              <w:spacing w:before="263" w:line="221" w:lineRule="auto"/>
              <w:ind w:left="117"/>
              <w:rPr>
                <w:sz w:val="18"/>
                <w:szCs w:val="18"/>
              </w:rPr>
            </w:pPr>
            <w:r>
              <w:rPr>
                <w:spacing w:val="-4"/>
                <w:sz w:val="18"/>
                <w:szCs w:val="18"/>
              </w:rPr>
              <w:t>不设置</w:t>
            </w:r>
          </w:p>
        </w:tc>
      </w:tr>
      <w:tr w14:paraId="638F8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1755" w:type="dxa"/>
            <w:vMerge w:val="continue"/>
            <w:tcBorders>
              <w:top w:val="nil"/>
              <w:left w:val="single" w:color="000000" w:sz="6" w:space="0"/>
            </w:tcBorders>
            <w:vAlign w:val="top"/>
          </w:tcPr>
          <w:p w14:paraId="265914A5">
            <w:pPr>
              <w:rPr>
                <w:rFonts w:ascii="Arial"/>
                <w:sz w:val="21"/>
              </w:rPr>
            </w:pPr>
          </w:p>
        </w:tc>
        <w:tc>
          <w:tcPr>
            <w:tcW w:w="7119" w:type="dxa"/>
            <w:gridSpan w:val="6"/>
            <w:tcBorders>
              <w:right w:val="single" w:color="000000" w:sz="6" w:space="0"/>
            </w:tcBorders>
            <w:vAlign w:val="top"/>
          </w:tcPr>
          <w:p w14:paraId="00FC5181">
            <w:pPr>
              <w:pStyle w:val="6"/>
              <w:spacing w:before="32" w:line="233" w:lineRule="auto"/>
              <w:ind w:left="86" w:right="86"/>
              <w:jc w:val="both"/>
              <w:rPr>
                <w:sz w:val="18"/>
                <w:szCs w:val="18"/>
              </w:rPr>
            </w:pPr>
            <w:r>
              <w:rPr>
                <w:spacing w:val="-1"/>
                <w:sz w:val="18"/>
                <w:szCs w:val="18"/>
              </w:rPr>
              <w:t>注：</w:t>
            </w:r>
            <w:r>
              <w:rPr>
                <w:rFonts w:ascii="Times New Roman" w:hAnsi="Times New Roman" w:eastAsia="Times New Roman" w:cs="Times New Roman"/>
                <w:spacing w:val="-1"/>
                <w:sz w:val="18"/>
                <w:szCs w:val="18"/>
              </w:rPr>
              <w:t>1.</w:t>
            </w:r>
            <w:r>
              <w:rPr>
                <w:spacing w:val="-1"/>
                <w:sz w:val="18"/>
                <w:szCs w:val="18"/>
              </w:rPr>
              <w:t>废气中有毒有害污染物指纳入《有毒有害大气污染物名录》的污染物（不包括无排</w:t>
            </w:r>
            <w:r>
              <w:rPr>
                <w:sz w:val="18"/>
                <w:szCs w:val="18"/>
              </w:rPr>
              <w:t xml:space="preserve"> </w:t>
            </w:r>
            <w:r>
              <w:rPr>
                <w:spacing w:val="-1"/>
                <w:sz w:val="18"/>
                <w:szCs w:val="18"/>
              </w:rPr>
              <w:t>放标准的污染物）。</w:t>
            </w:r>
            <w:r>
              <w:rPr>
                <w:rFonts w:ascii="Times New Roman" w:hAnsi="Times New Roman" w:eastAsia="Times New Roman" w:cs="Times New Roman"/>
                <w:spacing w:val="-1"/>
                <w:sz w:val="18"/>
                <w:szCs w:val="18"/>
              </w:rPr>
              <w:t>2.</w:t>
            </w:r>
            <w:r>
              <w:rPr>
                <w:spacing w:val="-1"/>
                <w:sz w:val="18"/>
                <w:szCs w:val="18"/>
              </w:rPr>
              <w:t>环境空气保护目标指自然保护区、风景名胜区、居住区、文化区和</w:t>
            </w:r>
            <w:r>
              <w:rPr>
                <w:sz w:val="18"/>
                <w:szCs w:val="18"/>
              </w:rPr>
              <w:t xml:space="preserve"> </w:t>
            </w:r>
            <w:r>
              <w:rPr>
                <w:spacing w:val="-1"/>
                <w:sz w:val="18"/>
                <w:szCs w:val="18"/>
              </w:rPr>
              <w:t>农村地区中人群较集中的区域。</w:t>
            </w:r>
            <w:r>
              <w:rPr>
                <w:rFonts w:ascii="Times New Roman" w:hAnsi="Times New Roman" w:eastAsia="Times New Roman" w:cs="Times New Roman"/>
                <w:spacing w:val="-1"/>
                <w:sz w:val="18"/>
                <w:szCs w:val="18"/>
              </w:rPr>
              <w:t>3.</w:t>
            </w:r>
            <w:r>
              <w:rPr>
                <w:spacing w:val="-1"/>
                <w:sz w:val="18"/>
                <w:szCs w:val="18"/>
              </w:rPr>
              <w:t>临界量及其计算方法可参考《建设项目环境风险评价技</w:t>
            </w:r>
            <w:r>
              <w:rPr>
                <w:sz w:val="18"/>
                <w:szCs w:val="18"/>
              </w:rPr>
              <w:t xml:space="preserve"> </w:t>
            </w:r>
            <w:r>
              <w:rPr>
                <w:spacing w:val="-3"/>
                <w:sz w:val="18"/>
                <w:szCs w:val="18"/>
              </w:rPr>
              <w:t>术导则》（</w:t>
            </w:r>
            <w:r>
              <w:rPr>
                <w:rFonts w:ascii="Times New Roman" w:hAnsi="Times New Roman" w:eastAsia="Times New Roman" w:cs="Times New Roman"/>
                <w:spacing w:val="-3"/>
                <w:sz w:val="18"/>
                <w:szCs w:val="18"/>
              </w:rPr>
              <w:t>HJ</w:t>
            </w:r>
            <w:r>
              <w:rPr>
                <w:rFonts w:ascii="Times New Roman" w:hAnsi="Times New Roman" w:eastAsia="Times New Roman" w:cs="Times New Roman"/>
                <w:spacing w:val="29"/>
                <w:w w:val="102"/>
                <w:sz w:val="18"/>
                <w:szCs w:val="18"/>
              </w:rPr>
              <w:t xml:space="preserve"> </w:t>
            </w:r>
            <w:r>
              <w:rPr>
                <w:rFonts w:ascii="Times New Roman" w:hAnsi="Times New Roman" w:eastAsia="Times New Roman" w:cs="Times New Roman"/>
                <w:spacing w:val="-3"/>
                <w:sz w:val="18"/>
                <w:szCs w:val="18"/>
              </w:rPr>
              <w:t>169</w:t>
            </w:r>
            <w:r>
              <w:rPr>
                <w:spacing w:val="-3"/>
                <w:sz w:val="18"/>
                <w:szCs w:val="18"/>
              </w:rPr>
              <w:t>）附录</w:t>
            </w:r>
            <w:r>
              <w:rPr>
                <w:rFonts w:ascii="Times New Roman" w:hAnsi="Times New Roman" w:eastAsia="Times New Roman" w:cs="Times New Roman"/>
                <w:spacing w:val="-3"/>
                <w:sz w:val="18"/>
                <w:szCs w:val="18"/>
              </w:rPr>
              <w:t>B</w:t>
            </w:r>
            <w:r>
              <w:rPr>
                <w:rFonts w:ascii="Times New Roman" w:hAnsi="Times New Roman" w:eastAsia="Times New Roman" w:cs="Times New Roman"/>
                <w:spacing w:val="-26"/>
                <w:sz w:val="18"/>
                <w:szCs w:val="18"/>
              </w:rPr>
              <w:t xml:space="preserve"> </w:t>
            </w:r>
            <w:r>
              <w:rPr>
                <w:spacing w:val="-3"/>
                <w:sz w:val="18"/>
                <w:szCs w:val="18"/>
              </w:rPr>
              <w:t>、附录</w:t>
            </w:r>
            <w:r>
              <w:rPr>
                <w:rFonts w:ascii="Times New Roman" w:hAnsi="Times New Roman" w:eastAsia="Times New Roman" w:cs="Times New Roman"/>
                <w:spacing w:val="-3"/>
                <w:sz w:val="18"/>
                <w:szCs w:val="18"/>
              </w:rPr>
              <w:t>C</w:t>
            </w:r>
            <w:r>
              <w:rPr>
                <w:spacing w:val="-3"/>
                <w:sz w:val="18"/>
                <w:szCs w:val="18"/>
              </w:rPr>
              <w:t>。</w:t>
            </w:r>
          </w:p>
        </w:tc>
      </w:tr>
    </w:tbl>
    <w:p w14:paraId="5DD5FFC5">
      <w:pPr>
        <w:spacing w:line="147" w:lineRule="exact"/>
        <w:rPr>
          <w:rFonts w:ascii="Arial"/>
          <w:sz w:val="12"/>
        </w:rPr>
      </w:pPr>
    </w:p>
    <w:p w14:paraId="21CB6C72">
      <w:pPr>
        <w:spacing w:line="147" w:lineRule="exact"/>
        <w:rPr>
          <w:rFonts w:ascii="Arial" w:hAnsi="Arial" w:eastAsia="Arial" w:cs="Arial"/>
          <w:sz w:val="12"/>
          <w:szCs w:val="12"/>
        </w:rPr>
        <w:sectPr>
          <w:footerReference r:id="rId7" w:type="default"/>
          <w:pgSz w:w="11906" w:h="16839"/>
          <w:pgMar w:top="400" w:right="1508" w:bottom="1564" w:left="1508" w:header="0" w:footer="1399" w:gutter="0"/>
          <w:cols w:space="720" w:num="1"/>
        </w:sectPr>
      </w:pPr>
    </w:p>
    <w:p w14:paraId="290C16BD">
      <w:pPr>
        <w:spacing w:before="19"/>
      </w:pPr>
    </w:p>
    <w:p w14:paraId="6FB81E9B">
      <w:pPr>
        <w:spacing w:before="19"/>
      </w:pPr>
    </w:p>
    <w:p w14:paraId="3587332B">
      <w:pPr>
        <w:spacing w:before="19"/>
      </w:pPr>
    </w:p>
    <w:p w14:paraId="4439F1B2">
      <w:pPr>
        <w:spacing w:before="18"/>
      </w:pPr>
    </w:p>
    <w:p w14:paraId="0A352B24">
      <w:pPr>
        <w:spacing w:before="18"/>
      </w:pPr>
    </w:p>
    <w:tbl>
      <w:tblPr>
        <w:tblStyle w:val="5"/>
        <w:tblW w:w="8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6"/>
        <w:gridCol w:w="7968"/>
      </w:tblGrid>
      <w:tr w14:paraId="3D30C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906" w:type="dxa"/>
            <w:tcBorders>
              <w:left w:val="single" w:color="000000" w:sz="6" w:space="0"/>
            </w:tcBorders>
            <w:vAlign w:val="top"/>
          </w:tcPr>
          <w:p w14:paraId="4DE1CFA4">
            <w:pPr>
              <w:spacing w:line="250" w:lineRule="auto"/>
              <w:rPr>
                <w:rFonts w:ascii="Arial"/>
                <w:sz w:val="21"/>
              </w:rPr>
            </w:pPr>
          </w:p>
          <w:p w14:paraId="4D15625A">
            <w:pPr>
              <w:pStyle w:val="6"/>
              <w:spacing w:before="65" w:line="228" w:lineRule="auto"/>
              <w:ind w:left="31"/>
            </w:pPr>
            <w:r>
              <w:rPr>
                <w:b/>
                <w:bCs/>
                <w:spacing w:val="6"/>
              </w:rPr>
              <w:t>规划情况</w:t>
            </w:r>
          </w:p>
        </w:tc>
        <w:tc>
          <w:tcPr>
            <w:tcW w:w="7968" w:type="dxa"/>
            <w:tcBorders>
              <w:right w:val="single" w:color="000000" w:sz="6" w:space="0"/>
            </w:tcBorders>
            <w:vAlign w:val="top"/>
          </w:tcPr>
          <w:p w14:paraId="1279D937">
            <w:pPr>
              <w:pStyle w:val="6"/>
              <w:spacing w:before="145" w:line="227" w:lineRule="auto"/>
              <w:ind w:left="109"/>
            </w:pPr>
            <w:r>
              <w:rPr>
                <w:b/>
                <w:bCs/>
                <w:spacing w:val="8"/>
              </w:rPr>
              <w:t>规划名称</w:t>
            </w:r>
            <w:r>
              <w:rPr>
                <w:spacing w:val="8"/>
              </w:rPr>
              <w:t>：达州市</w:t>
            </w:r>
            <w:r>
              <w:rPr>
                <w:rFonts w:ascii="Times New Roman" w:hAnsi="Times New Roman" w:eastAsia="Times New Roman" w:cs="Times New Roman"/>
                <w:spacing w:val="8"/>
              </w:rPr>
              <w:t>“</w:t>
            </w:r>
            <w:r>
              <w:rPr>
                <w:spacing w:val="8"/>
              </w:rPr>
              <w:t>十四五</w:t>
            </w:r>
            <w:r>
              <w:rPr>
                <w:rFonts w:ascii="Times New Roman" w:hAnsi="Times New Roman" w:eastAsia="Times New Roman" w:cs="Times New Roman"/>
                <w:spacing w:val="8"/>
              </w:rPr>
              <w:t>”</w:t>
            </w:r>
            <w:r>
              <w:rPr>
                <w:spacing w:val="8"/>
              </w:rPr>
              <w:t>卫生健康发展规划（达市府发〔</w:t>
            </w:r>
            <w:r>
              <w:rPr>
                <w:rFonts w:ascii="Times New Roman" w:hAnsi="Times New Roman" w:eastAsia="Times New Roman" w:cs="Times New Roman"/>
                <w:spacing w:val="8"/>
              </w:rPr>
              <w:t>2022</w:t>
            </w:r>
            <w:r>
              <w:rPr>
                <w:spacing w:val="8"/>
              </w:rPr>
              <w:t>〕</w:t>
            </w:r>
            <w:r>
              <w:rPr>
                <w:rFonts w:ascii="Times New Roman" w:hAnsi="Times New Roman" w:eastAsia="Times New Roman" w:cs="Times New Roman"/>
                <w:spacing w:val="8"/>
              </w:rPr>
              <w:t>11</w:t>
            </w:r>
            <w:r>
              <w:rPr>
                <w:spacing w:val="8"/>
              </w:rPr>
              <w:t>号）</w:t>
            </w:r>
          </w:p>
          <w:p w14:paraId="6AFFC9A6">
            <w:pPr>
              <w:pStyle w:val="6"/>
              <w:spacing w:before="152" w:line="227" w:lineRule="auto"/>
              <w:ind w:left="119"/>
            </w:pPr>
            <w:r>
              <w:rPr>
                <w:b/>
                <w:bCs/>
                <w:spacing w:val="8"/>
              </w:rPr>
              <w:t>审批机关</w:t>
            </w:r>
            <w:r>
              <w:rPr>
                <w:spacing w:val="8"/>
              </w:rPr>
              <w:t>：达州市人民政府办公室</w:t>
            </w:r>
          </w:p>
        </w:tc>
      </w:tr>
      <w:tr w14:paraId="798D7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906" w:type="dxa"/>
            <w:tcBorders>
              <w:left w:val="single" w:color="000000" w:sz="6" w:space="0"/>
            </w:tcBorders>
            <w:vAlign w:val="top"/>
          </w:tcPr>
          <w:p w14:paraId="7F9BC177">
            <w:pPr>
              <w:pStyle w:val="6"/>
              <w:spacing w:before="61" w:line="228" w:lineRule="auto"/>
              <w:ind w:left="31"/>
            </w:pPr>
            <w:r>
              <w:rPr>
                <w:b/>
                <w:bCs/>
                <w:spacing w:val="6"/>
              </w:rPr>
              <w:t>规划环境</w:t>
            </w:r>
          </w:p>
          <w:p w14:paraId="447D0260">
            <w:pPr>
              <w:pStyle w:val="6"/>
              <w:spacing w:before="52" w:line="226" w:lineRule="auto"/>
              <w:ind w:left="30"/>
            </w:pPr>
            <w:r>
              <w:rPr>
                <w:b/>
                <w:bCs/>
                <w:spacing w:val="6"/>
              </w:rPr>
              <w:t>影响评价</w:t>
            </w:r>
          </w:p>
          <w:p w14:paraId="674AD09F">
            <w:pPr>
              <w:pStyle w:val="6"/>
              <w:spacing w:before="54" w:line="215" w:lineRule="auto"/>
              <w:ind w:left="242"/>
            </w:pPr>
            <w:r>
              <w:rPr>
                <w:b/>
                <w:bCs/>
                <w:spacing w:val="3"/>
              </w:rPr>
              <w:t>情况</w:t>
            </w:r>
          </w:p>
        </w:tc>
        <w:tc>
          <w:tcPr>
            <w:tcW w:w="7968" w:type="dxa"/>
            <w:tcBorders>
              <w:right w:val="single" w:color="000000" w:sz="6" w:space="0"/>
            </w:tcBorders>
            <w:vAlign w:val="top"/>
          </w:tcPr>
          <w:p w14:paraId="1CF82510">
            <w:pPr>
              <w:spacing w:line="323" w:lineRule="auto"/>
              <w:rPr>
                <w:rFonts w:ascii="Arial"/>
                <w:sz w:val="21"/>
              </w:rPr>
            </w:pPr>
          </w:p>
          <w:p w14:paraId="4386A804">
            <w:pPr>
              <w:pStyle w:val="6"/>
              <w:spacing w:before="65" w:line="228" w:lineRule="auto"/>
              <w:ind w:left="110"/>
            </w:pPr>
            <w:r>
              <w:t>无</w:t>
            </w:r>
          </w:p>
        </w:tc>
      </w:tr>
      <w:tr w14:paraId="5BB69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9" w:hRule="atLeast"/>
        </w:trPr>
        <w:tc>
          <w:tcPr>
            <w:tcW w:w="906" w:type="dxa"/>
            <w:tcBorders>
              <w:left w:val="single" w:color="000000" w:sz="6" w:space="0"/>
            </w:tcBorders>
            <w:vAlign w:val="top"/>
          </w:tcPr>
          <w:p w14:paraId="409347A6">
            <w:pPr>
              <w:spacing w:line="255" w:lineRule="auto"/>
              <w:rPr>
                <w:rFonts w:ascii="Arial"/>
                <w:sz w:val="21"/>
              </w:rPr>
            </w:pPr>
          </w:p>
          <w:p w14:paraId="4940E9FA">
            <w:pPr>
              <w:spacing w:line="255" w:lineRule="auto"/>
              <w:rPr>
                <w:rFonts w:ascii="Arial"/>
                <w:sz w:val="21"/>
              </w:rPr>
            </w:pPr>
          </w:p>
          <w:p w14:paraId="72E6E0BE">
            <w:pPr>
              <w:spacing w:line="255" w:lineRule="auto"/>
              <w:rPr>
                <w:rFonts w:ascii="Arial"/>
                <w:sz w:val="21"/>
              </w:rPr>
            </w:pPr>
          </w:p>
          <w:p w14:paraId="5B1209DA">
            <w:pPr>
              <w:spacing w:line="255" w:lineRule="auto"/>
              <w:rPr>
                <w:rFonts w:ascii="Arial"/>
                <w:sz w:val="21"/>
              </w:rPr>
            </w:pPr>
          </w:p>
          <w:p w14:paraId="04901316">
            <w:pPr>
              <w:spacing w:line="255" w:lineRule="auto"/>
              <w:rPr>
                <w:rFonts w:ascii="Arial"/>
                <w:sz w:val="21"/>
              </w:rPr>
            </w:pPr>
          </w:p>
          <w:p w14:paraId="01C60340">
            <w:pPr>
              <w:spacing w:line="255" w:lineRule="auto"/>
              <w:rPr>
                <w:rFonts w:ascii="Arial"/>
                <w:sz w:val="21"/>
              </w:rPr>
            </w:pPr>
          </w:p>
          <w:p w14:paraId="676D557A">
            <w:pPr>
              <w:spacing w:line="255" w:lineRule="auto"/>
              <w:rPr>
                <w:rFonts w:ascii="Arial"/>
                <w:sz w:val="21"/>
              </w:rPr>
            </w:pPr>
          </w:p>
          <w:p w14:paraId="6D915CB2">
            <w:pPr>
              <w:pStyle w:val="6"/>
              <w:spacing w:before="65" w:line="270" w:lineRule="auto"/>
              <w:ind w:left="29" w:right="31" w:firstLine="1"/>
              <w:jc w:val="both"/>
            </w:pPr>
            <w:r>
              <w:rPr>
                <w:b/>
                <w:bCs/>
                <w:spacing w:val="6"/>
              </w:rPr>
              <w:t>规划及规</w:t>
            </w:r>
            <w:r>
              <w:t xml:space="preserve"> </w:t>
            </w:r>
            <w:r>
              <w:rPr>
                <w:b/>
                <w:bCs/>
                <w:spacing w:val="6"/>
              </w:rPr>
              <w:t>划环境影</w:t>
            </w:r>
            <w:r>
              <w:rPr>
                <w:spacing w:val="1"/>
              </w:rPr>
              <w:t xml:space="preserve"> </w:t>
            </w:r>
            <w:r>
              <w:rPr>
                <w:b/>
                <w:bCs/>
                <w:spacing w:val="6"/>
              </w:rPr>
              <w:t>响评价符</w:t>
            </w:r>
            <w:r>
              <w:rPr>
                <w:spacing w:val="1"/>
              </w:rPr>
              <w:t xml:space="preserve"> </w:t>
            </w:r>
            <w:r>
              <w:rPr>
                <w:b/>
                <w:bCs/>
                <w:spacing w:val="6"/>
              </w:rPr>
              <w:t>合性分析</w:t>
            </w:r>
          </w:p>
        </w:tc>
        <w:tc>
          <w:tcPr>
            <w:tcW w:w="7968" w:type="dxa"/>
            <w:tcBorders>
              <w:right w:val="single" w:color="000000" w:sz="6" w:space="0"/>
            </w:tcBorders>
            <w:vAlign w:val="top"/>
          </w:tcPr>
          <w:p w14:paraId="2E1A9D5A">
            <w:pPr>
              <w:pStyle w:val="6"/>
              <w:spacing w:before="141" w:line="366" w:lineRule="auto"/>
              <w:ind w:left="54" w:right="50" w:firstLine="420"/>
            </w:pPr>
            <w:r>
              <w:rPr>
                <w:spacing w:val="8"/>
              </w:rPr>
              <w:t>达州市人民政府于</w:t>
            </w:r>
            <w:r>
              <w:rPr>
                <w:rFonts w:ascii="Times New Roman" w:hAnsi="Times New Roman" w:eastAsia="Times New Roman" w:cs="Times New Roman"/>
                <w:spacing w:val="8"/>
              </w:rPr>
              <w:t>2022</w:t>
            </w:r>
            <w:r>
              <w:rPr>
                <w:spacing w:val="8"/>
              </w:rPr>
              <w:t>年</w:t>
            </w:r>
            <w:r>
              <w:rPr>
                <w:rFonts w:ascii="Times New Roman" w:hAnsi="Times New Roman" w:eastAsia="Times New Roman" w:cs="Times New Roman"/>
                <w:spacing w:val="8"/>
              </w:rPr>
              <w:t>3</w:t>
            </w:r>
            <w:r>
              <w:rPr>
                <w:spacing w:val="8"/>
              </w:rPr>
              <w:t>月</w:t>
            </w:r>
            <w:r>
              <w:rPr>
                <w:rFonts w:ascii="Times New Roman" w:hAnsi="Times New Roman" w:eastAsia="Times New Roman" w:cs="Times New Roman"/>
                <w:spacing w:val="8"/>
              </w:rPr>
              <w:t>22</w:t>
            </w:r>
            <w:r>
              <w:rPr>
                <w:spacing w:val="8"/>
              </w:rPr>
              <w:t>日发布了《关于印发</w:t>
            </w:r>
            <w:r>
              <w:rPr>
                <w:rFonts w:ascii="Times New Roman" w:hAnsi="Times New Roman" w:eastAsia="Times New Roman" w:cs="Times New Roman"/>
                <w:spacing w:val="8"/>
              </w:rPr>
              <w:t>&lt;</w:t>
            </w:r>
            <w:r>
              <w:rPr>
                <w:spacing w:val="8"/>
              </w:rPr>
              <w:t>达州市</w:t>
            </w:r>
            <w:r>
              <w:rPr>
                <w:rFonts w:ascii="Times New Roman" w:hAnsi="Times New Roman" w:eastAsia="Times New Roman" w:cs="Times New Roman"/>
                <w:spacing w:val="8"/>
              </w:rPr>
              <w:t>“</w:t>
            </w:r>
            <w:r>
              <w:rPr>
                <w:spacing w:val="8"/>
              </w:rPr>
              <w:t>十四五</w:t>
            </w:r>
            <w:r>
              <w:rPr>
                <w:rFonts w:ascii="Times New Roman" w:hAnsi="Times New Roman" w:eastAsia="Times New Roman" w:cs="Times New Roman"/>
                <w:spacing w:val="8"/>
              </w:rPr>
              <w:t>”</w:t>
            </w:r>
            <w:r>
              <w:rPr>
                <w:spacing w:val="8"/>
              </w:rPr>
              <w:t>卫生健康发</w:t>
            </w:r>
            <w:r>
              <w:rPr>
                <w:spacing w:val="9"/>
              </w:rPr>
              <w:t xml:space="preserve">  </w:t>
            </w:r>
            <w:r>
              <w:rPr>
                <w:spacing w:val="8"/>
              </w:rPr>
              <w:t>展规划</w:t>
            </w:r>
            <w:r>
              <w:rPr>
                <w:rFonts w:ascii="Times New Roman" w:hAnsi="Times New Roman" w:eastAsia="Times New Roman" w:cs="Times New Roman"/>
                <w:spacing w:val="8"/>
              </w:rPr>
              <w:t>&gt;</w:t>
            </w:r>
            <w:r>
              <w:rPr>
                <w:rFonts w:ascii="Times New Roman" w:hAnsi="Times New Roman" w:eastAsia="Times New Roman" w:cs="Times New Roman"/>
                <w:spacing w:val="-15"/>
              </w:rPr>
              <w:t xml:space="preserve"> </w:t>
            </w:r>
            <w:r>
              <w:rPr>
                <w:spacing w:val="8"/>
              </w:rPr>
              <w:t>的通知》，该规划提出：促进社会办医高质量发展。进一步完善政策，支持社</w:t>
            </w:r>
            <w:r>
              <w:t xml:space="preserve"> </w:t>
            </w:r>
            <w:r>
              <w:rPr>
                <w:spacing w:val="10"/>
              </w:rPr>
              <w:t>会力量举办非营利性医疗卫生机构，推进非营利性民营医院与</w:t>
            </w:r>
            <w:r>
              <w:rPr>
                <w:spacing w:val="9"/>
              </w:rPr>
              <w:t>公立医院同等待遇。持</w:t>
            </w:r>
            <w:r>
              <w:t xml:space="preserve">  </w:t>
            </w:r>
            <w:r>
              <w:rPr>
                <w:spacing w:val="8"/>
              </w:rPr>
              <w:t>续深化</w:t>
            </w:r>
            <w:r>
              <w:rPr>
                <w:rFonts w:ascii="Times New Roman" w:hAnsi="Times New Roman" w:eastAsia="Times New Roman" w:cs="Times New Roman"/>
                <w:spacing w:val="8"/>
              </w:rPr>
              <w:t>“</w:t>
            </w:r>
            <w:r>
              <w:rPr>
                <w:spacing w:val="8"/>
              </w:rPr>
              <w:t>放管服</w:t>
            </w:r>
            <w:r>
              <w:rPr>
                <w:rFonts w:ascii="Times New Roman" w:hAnsi="Times New Roman" w:eastAsia="Times New Roman" w:cs="Times New Roman"/>
                <w:spacing w:val="8"/>
              </w:rPr>
              <w:t>”</w:t>
            </w:r>
            <w:r>
              <w:rPr>
                <w:spacing w:val="8"/>
              </w:rPr>
              <w:t>改革、优化营商环境，深入推进</w:t>
            </w:r>
            <w:r>
              <w:rPr>
                <w:rFonts w:ascii="Times New Roman" w:hAnsi="Times New Roman" w:eastAsia="Times New Roman" w:cs="Times New Roman"/>
                <w:spacing w:val="8"/>
              </w:rPr>
              <w:t>“</w:t>
            </w:r>
            <w:r>
              <w:rPr>
                <w:spacing w:val="8"/>
              </w:rPr>
              <w:t>一网通办</w:t>
            </w:r>
            <w:r>
              <w:rPr>
                <w:rFonts w:ascii="Times New Roman" w:hAnsi="Times New Roman" w:eastAsia="Times New Roman" w:cs="Times New Roman"/>
                <w:spacing w:val="8"/>
              </w:rPr>
              <w:t>”</w:t>
            </w:r>
            <w:r>
              <w:rPr>
                <w:spacing w:val="8"/>
              </w:rPr>
              <w:t>前提下</w:t>
            </w:r>
            <w:r>
              <w:rPr>
                <w:rFonts w:ascii="Times New Roman" w:hAnsi="Times New Roman" w:eastAsia="Times New Roman" w:cs="Times New Roman"/>
                <w:spacing w:val="8"/>
              </w:rPr>
              <w:t>“</w:t>
            </w:r>
            <w:r>
              <w:rPr>
                <w:spacing w:val="7"/>
              </w:rPr>
              <w:t>最多跑一次</w:t>
            </w:r>
            <w:r>
              <w:rPr>
                <w:rFonts w:ascii="Times New Roman" w:hAnsi="Times New Roman" w:eastAsia="Times New Roman" w:cs="Times New Roman"/>
                <w:spacing w:val="7"/>
              </w:rPr>
              <w:t>”</w:t>
            </w:r>
            <w:r>
              <w:rPr>
                <w:spacing w:val="7"/>
              </w:rPr>
              <w:t>改革，</w:t>
            </w:r>
            <w:r>
              <w:t xml:space="preserve"> </w:t>
            </w:r>
            <w:r>
              <w:rPr>
                <w:spacing w:val="7"/>
              </w:rPr>
              <w:t>推动</w:t>
            </w:r>
            <w:r>
              <w:rPr>
                <w:rFonts w:ascii="Times New Roman" w:hAnsi="Times New Roman" w:eastAsia="Times New Roman" w:cs="Times New Roman"/>
                <w:spacing w:val="7"/>
              </w:rPr>
              <w:t>“</w:t>
            </w:r>
            <w:r>
              <w:rPr>
                <w:spacing w:val="7"/>
              </w:rPr>
              <w:t>跨省通办</w:t>
            </w:r>
            <w:r>
              <w:rPr>
                <w:rFonts w:ascii="Times New Roman" w:hAnsi="Times New Roman" w:eastAsia="Times New Roman" w:cs="Times New Roman"/>
                <w:spacing w:val="7"/>
              </w:rPr>
              <w:t>”“</w:t>
            </w:r>
            <w:r>
              <w:rPr>
                <w:spacing w:val="7"/>
              </w:rPr>
              <w:t>川渝通办</w:t>
            </w:r>
            <w:r>
              <w:rPr>
                <w:rFonts w:ascii="Times New Roman" w:hAnsi="Times New Roman" w:eastAsia="Times New Roman" w:cs="Times New Roman"/>
                <w:spacing w:val="7"/>
              </w:rPr>
              <w:t>”</w:t>
            </w:r>
            <w:r>
              <w:rPr>
                <w:spacing w:val="7"/>
              </w:rPr>
              <w:t>，营造良好的社会办医环境。支持社会力量在医疗资源薄弱</w:t>
            </w:r>
            <w:r>
              <w:rPr>
                <w:spacing w:val="16"/>
              </w:rPr>
              <w:t xml:space="preserve"> </w:t>
            </w:r>
            <w:r>
              <w:rPr>
                <w:spacing w:val="10"/>
              </w:rPr>
              <w:t>区域和妇儿、康复、肿瘤、老年、护理等短缺领域举办非营利</w:t>
            </w:r>
            <w:r>
              <w:rPr>
                <w:spacing w:val="9"/>
              </w:rPr>
              <w:t>性医疗机构。引导社会</w:t>
            </w:r>
            <w:r>
              <w:t xml:space="preserve">  </w:t>
            </w:r>
            <w:r>
              <w:rPr>
                <w:spacing w:val="8"/>
              </w:rPr>
              <w:t>力量举办成规模、上档次医院，重点引进肿瘤、心脑血管疾病、肾脏疾病、妇儿、</w:t>
            </w:r>
            <w:r>
              <w:rPr>
                <w:spacing w:val="-36"/>
              </w:rPr>
              <w:t xml:space="preserve"> </w:t>
            </w:r>
            <w:r>
              <w:rPr>
                <w:spacing w:val="8"/>
              </w:rPr>
              <w:t>口</w:t>
            </w:r>
            <w:r>
              <w:t xml:space="preserve">  </w:t>
            </w:r>
            <w:r>
              <w:rPr>
                <w:spacing w:val="10"/>
              </w:rPr>
              <w:t>腔等品牌专科医院。支持高水平民营医院发展，支持通川元达</w:t>
            </w:r>
            <w:r>
              <w:rPr>
                <w:spacing w:val="9"/>
              </w:rPr>
              <w:t>联合医院、达州南方医</w:t>
            </w:r>
            <w:r>
              <w:t xml:space="preserve">  </w:t>
            </w:r>
            <w:r>
              <w:rPr>
                <w:spacing w:val="9"/>
              </w:rPr>
              <w:t>院、达州骨科医院等现有优质民营医院提档升级，建设培育为三级医院。</w:t>
            </w:r>
          </w:p>
          <w:p w14:paraId="4DED2F3D">
            <w:pPr>
              <w:pStyle w:val="6"/>
              <w:spacing w:before="32" w:line="322" w:lineRule="auto"/>
              <w:ind w:left="54" w:right="52" w:firstLine="421"/>
            </w:pPr>
            <w:r>
              <w:rPr>
                <w:spacing w:val="9"/>
              </w:rPr>
              <w:t>本项目为民营医疗机构，设立床位</w:t>
            </w:r>
            <w:r>
              <w:rPr>
                <w:rFonts w:ascii="Times New Roman" w:hAnsi="Times New Roman" w:eastAsia="Times New Roman" w:cs="Times New Roman"/>
                <w:spacing w:val="9"/>
              </w:rPr>
              <w:t>20</w:t>
            </w:r>
            <w:r>
              <w:rPr>
                <w:spacing w:val="9"/>
              </w:rPr>
              <w:t>张，具有一定规模，能够及时为附近居民提</w:t>
            </w:r>
            <w:r>
              <w:rPr>
                <w:spacing w:val="7"/>
              </w:rPr>
              <w:t xml:space="preserve">  供良好的医疗服务，缩短附近居民的就医时间，符合《达州市</w:t>
            </w:r>
            <w:r>
              <w:rPr>
                <w:rFonts w:ascii="Times New Roman" w:hAnsi="Times New Roman" w:eastAsia="Times New Roman" w:cs="Times New Roman"/>
                <w:spacing w:val="7"/>
              </w:rPr>
              <w:t>“</w:t>
            </w:r>
            <w:r>
              <w:rPr>
                <w:spacing w:val="7"/>
              </w:rPr>
              <w:t>十四五</w:t>
            </w:r>
            <w:r>
              <w:rPr>
                <w:rFonts w:ascii="Times New Roman" w:hAnsi="Times New Roman" w:eastAsia="Times New Roman" w:cs="Times New Roman"/>
                <w:spacing w:val="7"/>
              </w:rPr>
              <w:t>”</w:t>
            </w:r>
            <w:r>
              <w:rPr>
                <w:spacing w:val="7"/>
              </w:rPr>
              <w:t>卫生健康发</w:t>
            </w:r>
            <w:r>
              <w:rPr>
                <w:spacing w:val="6"/>
              </w:rPr>
              <w:t>展规</w:t>
            </w:r>
            <w:r>
              <w:t xml:space="preserve"> </w:t>
            </w:r>
            <w:r>
              <w:rPr>
                <w:spacing w:val="6"/>
              </w:rPr>
              <w:t>划》（达市府发〔</w:t>
            </w:r>
            <w:r>
              <w:rPr>
                <w:rFonts w:ascii="Times New Roman" w:hAnsi="Times New Roman" w:eastAsia="Times New Roman" w:cs="Times New Roman"/>
                <w:spacing w:val="6"/>
              </w:rPr>
              <w:t>2022</w:t>
            </w:r>
            <w:r>
              <w:rPr>
                <w:spacing w:val="6"/>
              </w:rPr>
              <w:t>〕</w:t>
            </w:r>
            <w:r>
              <w:rPr>
                <w:rFonts w:ascii="Times New Roman" w:hAnsi="Times New Roman" w:eastAsia="Times New Roman" w:cs="Times New Roman"/>
                <w:spacing w:val="6"/>
              </w:rPr>
              <w:t>11</w:t>
            </w:r>
            <w:r>
              <w:rPr>
                <w:spacing w:val="6"/>
              </w:rPr>
              <w:t>号）。</w:t>
            </w:r>
          </w:p>
        </w:tc>
      </w:tr>
      <w:tr w14:paraId="7B851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0" w:hRule="atLeast"/>
        </w:trPr>
        <w:tc>
          <w:tcPr>
            <w:tcW w:w="906" w:type="dxa"/>
            <w:tcBorders>
              <w:left w:val="single" w:color="000000" w:sz="6" w:space="0"/>
              <w:bottom w:val="single" w:color="000000" w:sz="6" w:space="0"/>
            </w:tcBorders>
            <w:vAlign w:val="top"/>
          </w:tcPr>
          <w:p w14:paraId="76608F2F">
            <w:pPr>
              <w:spacing w:line="256" w:lineRule="auto"/>
              <w:rPr>
                <w:rFonts w:ascii="Arial"/>
                <w:sz w:val="21"/>
              </w:rPr>
            </w:pPr>
          </w:p>
          <w:p w14:paraId="5B839A45">
            <w:pPr>
              <w:spacing w:line="257" w:lineRule="auto"/>
              <w:rPr>
                <w:rFonts w:ascii="Arial"/>
                <w:sz w:val="21"/>
              </w:rPr>
            </w:pPr>
          </w:p>
          <w:p w14:paraId="685F74BC">
            <w:pPr>
              <w:spacing w:line="257" w:lineRule="auto"/>
              <w:rPr>
                <w:rFonts w:ascii="Arial"/>
                <w:sz w:val="21"/>
              </w:rPr>
            </w:pPr>
          </w:p>
          <w:p w14:paraId="25A70A09">
            <w:pPr>
              <w:spacing w:line="257" w:lineRule="auto"/>
              <w:rPr>
                <w:rFonts w:ascii="Arial"/>
                <w:sz w:val="21"/>
              </w:rPr>
            </w:pPr>
          </w:p>
          <w:p w14:paraId="616F0611">
            <w:pPr>
              <w:spacing w:line="257" w:lineRule="auto"/>
              <w:rPr>
                <w:rFonts w:ascii="Arial"/>
                <w:sz w:val="21"/>
              </w:rPr>
            </w:pPr>
          </w:p>
          <w:p w14:paraId="1C3A5689">
            <w:pPr>
              <w:spacing w:line="257" w:lineRule="auto"/>
              <w:rPr>
                <w:rFonts w:ascii="Arial"/>
                <w:sz w:val="21"/>
              </w:rPr>
            </w:pPr>
          </w:p>
          <w:p w14:paraId="002D94B6">
            <w:pPr>
              <w:spacing w:line="257" w:lineRule="auto"/>
              <w:rPr>
                <w:rFonts w:ascii="Arial"/>
                <w:sz w:val="21"/>
              </w:rPr>
            </w:pPr>
          </w:p>
          <w:p w14:paraId="6537D6D2">
            <w:pPr>
              <w:spacing w:line="257" w:lineRule="auto"/>
              <w:rPr>
                <w:rFonts w:ascii="Arial"/>
                <w:sz w:val="21"/>
              </w:rPr>
            </w:pPr>
          </w:p>
          <w:p w14:paraId="34989757">
            <w:pPr>
              <w:spacing w:line="257" w:lineRule="auto"/>
              <w:rPr>
                <w:rFonts w:ascii="Arial"/>
                <w:sz w:val="21"/>
              </w:rPr>
            </w:pPr>
          </w:p>
          <w:p w14:paraId="22153181">
            <w:pPr>
              <w:spacing w:line="257" w:lineRule="auto"/>
              <w:rPr>
                <w:rFonts w:ascii="Arial"/>
                <w:sz w:val="21"/>
              </w:rPr>
            </w:pPr>
          </w:p>
          <w:p w14:paraId="024B2C38">
            <w:pPr>
              <w:spacing w:line="257" w:lineRule="auto"/>
              <w:rPr>
                <w:rFonts w:ascii="Arial"/>
                <w:sz w:val="21"/>
              </w:rPr>
            </w:pPr>
          </w:p>
          <w:p w14:paraId="6298E4F5">
            <w:pPr>
              <w:spacing w:line="257" w:lineRule="auto"/>
              <w:rPr>
                <w:rFonts w:ascii="Arial"/>
                <w:sz w:val="21"/>
              </w:rPr>
            </w:pPr>
          </w:p>
          <w:p w14:paraId="6A71E74D">
            <w:pPr>
              <w:pStyle w:val="6"/>
              <w:spacing w:before="65" w:line="263" w:lineRule="auto"/>
              <w:ind w:left="138" w:right="31" w:hanging="107"/>
            </w:pPr>
            <w:r>
              <w:rPr>
                <w:b/>
                <w:bCs/>
                <w:spacing w:val="6"/>
              </w:rPr>
              <w:t>其他符合</w:t>
            </w:r>
            <w:r>
              <w:t xml:space="preserve"> </w:t>
            </w:r>
            <w:r>
              <w:rPr>
                <w:b/>
                <w:bCs/>
                <w:spacing w:val="4"/>
              </w:rPr>
              <w:t>性分析</w:t>
            </w:r>
          </w:p>
        </w:tc>
        <w:tc>
          <w:tcPr>
            <w:tcW w:w="7968" w:type="dxa"/>
            <w:tcBorders>
              <w:bottom w:val="single" w:color="000000" w:sz="6" w:space="0"/>
              <w:right w:val="single" w:color="000000" w:sz="6" w:space="0"/>
            </w:tcBorders>
            <w:vAlign w:val="top"/>
          </w:tcPr>
          <w:p w14:paraId="0277AE30">
            <w:pPr>
              <w:spacing w:before="149" w:line="230" w:lineRule="auto"/>
              <w:ind w:left="124"/>
              <w:rPr>
                <w:rFonts w:ascii="黑体" w:hAnsi="黑体" w:eastAsia="黑体" w:cs="黑体"/>
                <w:sz w:val="20"/>
                <w:szCs w:val="20"/>
              </w:rPr>
            </w:pPr>
            <w:r>
              <w:rPr>
                <w:rFonts w:ascii="Times New Roman" w:hAnsi="Times New Roman" w:eastAsia="Times New Roman" w:cs="Times New Roman"/>
                <w:spacing w:val="4"/>
                <w:sz w:val="20"/>
                <w:szCs w:val="20"/>
              </w:rPr>
              <w:t>1</w:t>
            </w:r>
            <w:r>
              <w:rPr>
                <w:rFonts w:ascii="Times New Roman" w:hAnsi="Times New Roman" w:eastAsia="Times New Roman" w:cs="Times New Roman"/>
                <w:spacing w:val="-17"/>
                <w:sz w:val="20"/>
                <w:szCs w:val="20"/>
              </w:rPr>
              <w:t xml:space="preserve"> </w:t>
            </w:r>
            <w:r>
              <w:rPr>
                <w:rFonts w:ascii="黑体" w:hAnsi="黑体" w:eastAsia="黑体" w:cs="黑体"/>
                <w:spacing w:val="4"/>
                <w:sz w:val="20"/>
                <w:szCs w:val="20"/>
              </w:rPr>
              <w:t>、产业政策符合性分析</w:t>
            </w:r>
          </w:p>
          <w:p w14:paraId="65924A07">
            <w:pPr>
              <w:pStyle w:val="6"/>
              <w:spacing w:before="149" w:line="360" w:lineRule="auto"/>
              <w:ind w:left="108" w:right="20" w:firstLine="420"/>
              <w:jc w:val="both"/>
            </w:pPr>
            <w:r>
              <w:rPr>
                <w:spacing w:val="3"/>
              </w:rPr>
              <w:t>本项目为综合医院建设项目，根据国家发展改革委《产业结构调整指导目录（</w:t>
            </w:r>
            <w:r>
              <w:rPr>
                <w:rFonts w:ascii="Times New Roman" w:hAnsi="Times New Roman" w:eastAsia="Times New Roman" w:cs="Times New Roman"/>
                <w:spacing w:val="3"/>
              </w:rPr>
              <w:t xml:space="preserve">2024   </w:t>
            </w:r>
            <w:r>
              <w:rPr>
                <w:spacing w:val="8"/>
              </w:rPr>
              <w:t>年本）》，本项目属于其中</w:t>
            </w:r>
            <w:r>
              <w:rPr>
                <w:b/>
                <w:bCs/>
                <w:spacing w:val="8"/>
              </w:rPr>
              <w:t>鼓励类</w:t>
            </w:r>
            <w:r>
              <w:rPr>
                <w:spacing w:val="8"/>
              </w:rPr>
              <w:t>第三十七项</w:t>
            </w:r>
            <w:r>
              <w:rPr>
                <w:rFonts w:ascii="Times New Roman" w:hAnsi="Times New Roman" w:eastAsia="Times New Roman" w:cs="Times New Roman"/>
                <w:spacing w:val="8"/>
              </w:rPr>
              <w:t>“</w:t>
            </w:r>
            <w:r>
              <w:rPr>
                <w:spacing w:val="8"/>
              </w:rPr>
              <w:t>卫生健康</w:t>
            </w:r>
            <w:r>
              <w:rPr>
                <w:rFonts w:ascii="Times New Roman" w:hAnsi="Times New Roman" w:eastAsia="Times New Roman" w:cs="Times New Roman"/>
                <w:spacing w:val="8"/>
              </w:rPr>
              <w:t>”</w:t>
            </w:r>
            <w:r>
              <w:rPr>
                <w:spacing w:val="8"/>
              </w:rPr>
              <w:t>中第</w:t>
            </w:r>
            <w:r>
              <w:rPr>
                <w:rFonts w:ascii="Times New Roman" w:hAnsi="Times New Roman" w:eastAsia="Times New Roman" w:cs="Times New Roman"/>
                <w:spacing w:val="8"/>
              </w:rPr>
              <w:t>1</w:t>
            </w:r>
            <w:r>
              <w:rPr>
                <w:spacing w:val="8"/>
              </w:rPr>
              <w:t>条</w:t>
            </w:r>
            <w:r>
              <w:rPr>
                <w:rFonts w:ascii="Times New Roman" w:hAnsi="Times New Roman" w:eastAsia="Times New Roman" w:cs="Times New Roman"/>
                <w:spacing w:val="8"/>
              </w:rPr>
              <w:t>“</w:t>
            </w:r>
            <w:r>
              <w:rPr>
                <w:spacing w:val="8"/>
              </w:rPr>
              <w:t>医疗服务设施建设</w:t>
            </w:r>
            <w:r>
              <w:rPr>
                <w:rFonts w:ascii="Times New Roman" w:hAnsi="Times New Roman" w:eastAsia="Times New Roman" w:cs="Times New Roman"/>
                <w:spacing w:val="8"/>
              </w:rPr>
              <w:t>”</w:t>
            </w:r>
            <w:r>
              <w:rPr>
                <w:rFonts w:ascii="Times New Roman" w:hAnsi="Times New Roman" w:eastAsia="Times New Roman" w:cs="Times New Roman"/>
                <w:spacing w:val="3"/>
              </w:rPr>
              <w:t xml:space="preserve">  </w:t>
            </w:r>
            <w:r>
              <w:rPr>
                <w:spacing w:val="6"/>
              </w:rPr>
              <w:t>类别。同时，本项目已取得达州市通川区卫生健康局颁发的《医疗机构执业许可证》。</w:t>
            </w:r>
          </w:p>
          <w:p w14:paraId="414887B3">
            <w:pPr>
              <w:pStyle w:val="6"/>
              <w:spacing w:before="30" w:line="227" w:lineRule="auto"/>
              <w:ind w:left="544"/>
            </w:pPr>
            <w:r>
              <w:rPr>
                <w:spacing w:val="7"/>
              </w:rPr>
              <w:t>因此，本项目符合现行相关产业政策。</w:t>
            </w:r>
          </w:p>
          <w:p w14:paraId="05054974">
            <w:pPr>
              <w:spacing w:before="154" w:line="230" w:lineRule="auto"/>
              <w:ind w:left="104"/>
              <w:rPr>
                <w:rFonts w:ascii="黑体" w:hAnsi="黑体" w:eastAsia="黑体" w:cs="黑体"/>
                <w:sz w:val="20"/>
                <w:szCs w:val="20"/>
              </w:rPr>
            </w:pPr>
            <w:r>
              <w:rPr>
                <w:rFonts w:ascii="Times New Roman" w:hAnsi="Times New Roman" w:eastAsia="Times New Roman" w:cs="Times New Roman"/>
                <w:spacing w:val="6"/>
                <w:sz w:val="20"/>
                <w:szCs w:val="20"/>
              </w:rPr>
              <w:t>2</w:t>
            </w:r>
            <w:r>
              <w:rPr>
                <w:rFonts w:ascii="Times New Roman" w:hAnsi="Times New Roman" w:eastAsia="Times New Roman" w:cs="Times New Roman"/>
                <w:spacing w:val="-19"/>
                <w:sz w:val="20"/>
                <w:szCs w:val="20"/>
              </w:rPr>
              <w:t xml:space="preserve"> </w:t>
            </w:r>
            <w:r>
              <w:rPr>
                <w:rFonts w:ascii="黑体" w:hAnsi="黑体" w:eastAsia="黑体" w:cs="黑体"/>
                <w:spacing w:val="6"/>
                <w:sz w:val="20"/>
                <w:szCs w:val="20"/>
              </w:rPr>
              <w:t>、土地利用符合性分析</w:t>
            </w:r>
          </w:p>
          <w:p w14:paraId="08AC3A16">
            <w:pPr>
              <w:pStyle w:val="6"/>
              <w:spacing w:before="152" w:line="359" w:lineRule="auto"/>
              <w:ind w:left="103" w:right="103" w:firstLine="424"/>
              <w:jc w:val="both"/>
            </w:pPr>
            <w:r>
              <w:rPr>
                <w:spacing w:val="6"/>
              </w:rPr>
              <w:t>根据建设单位提供的资料，项目为租用达州市通川区阳平路</w:t>
            </w:r>
            <w:r>
              <w:rPr>
                <w:spacing w:val="-23"/>
              </w:rPr>
              <w:t xml:space="preserve"> </w:t>
            </w:r>
            <w:r>
              <w:rPr>
                <w:rFonts w:ascii="Times New Roman" w:hAnsi="Times New Roman" w:eastAsia="Times New Roman" w:cs="Times New Roman"/>
                <w:spacing w:val="6"/>
              </w:rPr>
              <w:t>155</w:t>
            </w:r>
            <w:r>
              <w:rPr>
                <w:rFonts w:ascii="Times New Roman" w:hAnsi="Times New Roman" w:eastAsia="Times New Roman" w:cs="Times New Roman"/>
                <w:spacing w:val="17"/>
                <w:w w:val="101"/>
              </w:rPr>
              <w:t xml:space="preserve"> </w:t>
            </w:r>
            <w:r>
              <w:rPr>
                <w:spacing w:val="5"/>
              </w:rPr>
              <w:t>号</w:t>
            </w:r>
            <w:r>
              <w:rPr>
                <w:rFonts w:ascii="Times New Roman" w:hAnsi="Times New Roman" w:eastAsia="Times New Roman" w:cs="Times New Roman"/>
                <w:spacing w:val="5"/>
              </w:rPr>
              <w:t>-</w:t>
            </w:r>
            <w:r>
              <w:rPr>
                <w:spacing w:val="5"/>
              </w:rPr>
              <w:t>罗湖阳光心殿</w:t>
            </w:r>
            <w:r>
              <w:t xml:space="preserve"> </w:t>
            </w:r>
            <w:r>
              <w:rPr>
                <w:rFonts w:ascii="Times New Roman" w:hAnsi="Times New Roman" w:eastAsia="Times New Roman" w:cs="Times New Roman"/>
                <w:spacing w:val="9"/>
              </w:rPr>
              <w:t xml:space="preserve">4 </w:t>
            </w:r>
            <w:r>
              <w:rPr>
                <w:spacing w:val="9"/>
              </w:rPr>
              <w:t>栋</w:t>
            </w:r>
            <w:r>
              <w:rPr>
                <w:spacing w:val="-37"/>
              </w:rPr>
              <w:t xml:space="preserve"> </w:t>
            </w:r>
            <w:r>
              <w:rPr>
                <w:rFonts w:ascii="Times New Roman" w:hAnsi="Times New Roman" w:eastAsia="Times New Roman" w:cs="Times New Roman"/>
                <w:spacing w:val="9"/>
              </w:rPr>
              <w:t xml:space="preserve">3 </w:t>
            </w:r>
            <w:r>
              <w:rPr>
                <w:spacing w:val="9"/>
              </w:rPr>
              <w:t>层、</w:t>
            </w:r>
            <w:r>
              <w:rPr>
                <w:rFonts w:ascii="Times New Roman" w:hAnsi="Times New Roman" w:eastAsia="Times New Roman" w:cs="Times New Roman"/>
                <w:spacing w:val="9"/>
              </w:rPr>
              <w:t xml:space="preserve">4 </w:t>
            </w:r>
            <w:r>
              <w:rPr>
                <w:spacing w:val="9"/>
              </w:rPr>
              <w:t>层商业用房建设，房屋性质为商</w:t>
            </w:r>
            <w:r>
              <w:rPr>
                <w:spacing w:val="8"/>
              </w:rPr>
              <w:t>业用房。本项目开设民营综合医院，属</w:t>
            </w:r>
            <w:r>
              <w:t xml:space="preserve">  </w:t>
            </w:r>
            <w:r>
              <w:rPr>
                <w:spacing w:val="7"/>
              </w:rPr>
              <w:t>于商业性质。</w:t>
            </w:r>
          </w:p>
          <w:p w14:paraId="325FE4DD">
            <w:pPr>
              <w:pStyle w:val="6"/>
              <w:spacing w:before="32" w:line="227" w:lineRule="auto"/>
              <w:ind w:left="544"/>
            </w:pPr>
            <w:r>
              <w:rPr>
                <w:spacing w:val="8"/>
              </w:rPr>
              <w:t>因此，本项目租用该房屋建设，符合该房屋的商业属性</w:t>
            </w:r>
            <w:r>
              <w:rPr>
                <w:color w:val="0000FF"/>
                <w:spacing w:val="8"/>
              </w:rPr>
              <w:t>。</w:t>
            </w:r>
          </w:p>
          <w:p w14:paraId="16591C8D">
            <w:pPr>
              <w:spacing w:before="152" w:line="230" w:lineRule="auto"/>
              <w:ind w:left="108"/>
              <w:rPr>
                <w:rFonts w:ascii="黑体" w:hAnsi="黑体" w:eastAsia="黑体" w:cs="黑体"/>
                <w:sz w:val="20"/>
                <w:szCs w:val="20"/>
              </w:rPr>
            </w:pPr>
            <w:r>
              <w:rPr>
                <w:rFonts w:ascii="Times New Roman" w:hAnsi="Times New Roman" w:eastAsia="Times New Roman" w:cs="Times New Roman"/>
                <w:spacing w:val="7"/>
                <w:sz w:val="20"/>
                <w:szCs w:val="20"/>
              </w:rPr>
              <w:t>3</w:t>
            </w:r>
            <w:r>
              <w:rPr>
                <w:rFonts w:ascii="Times New Roman" w:hAnsi="Times New Roman" w:eastAsia="Times New Roman" w:cs="Times New Roman"/>
                <w:spacing w:val="-18"/>
                <w:sz w:val="20"/>
                <w:szCs w:val="20"/>
              </w:rPr>
              <w:t xml:space="preserve"> </w:t>
            </w:r>
            <w:r>
              <w:rPr>
                <w:rFonts w:ascii="黑体" w:hAnsi="黑体" w:eastAsia="黑体" w:cs="黑体"/>
                <w:spacing w:val="7"/>
                <w:sz w:val="20"/>
                <w:szCs w:val="20"/>
              </w:rPr>
              <w:t>、与生态环境分区管控的符合性分析</w:t>
            </w:r>
          </w:p>
          <w:p w14:paraId="106F3992">
            <w:pPr>
              <w:pStyle w:val="6"/>
              <w:spacing w:before="152" w:line="228" w:lineRule="auto"/>
              <w:ind w:left="591"/>
            </w:pPr>
            <w:r>
              <w:rPr>
                <w:b/>
                <w:bCs/>
                <w:spacing w:val="5"/>
              </w:rPr>
              <w:t>（</w:t>
            </w:r>
            <w:r>
              <w:rPr>
                <w:rFonts w:ascii="Times New Roman" w:hAnsi="Times New Roman" w:eastAsia="Times New Roman" w:cs="Times New Roman"/>
                <w:b/>
                <w:bCs/>
                <w:spacing w:val="5"/>
              </w:rPr>
              <w:t>1</w:t>
            </w:r>
            <w:r>
              <w:rPr>
                <w:b/>
                <w:bCs/>
                <w:spacing w:val="5"/>
              </w:rPr>
              <w:t>）分析结构</w:t>
            </w:r>
          </w:p>
          <w:p w14:paraId="46AE762D">
            <w:pPr>
              <w:pStyle w:val="6"/>
              <w:spacing w:before="156" w:line="345" w:lineRule="auto"/>
              <w:ind w:left="108" w:right="103" w:firstLine="421"/>
              <w:jc w:val="both"/>
            </w:pPr>
            <w:r>
              <w:rPr>
                <w:spacing w:val="8"/>
              </w:rPr>
              <w:t>参照四川省生态环境厅生态环境分区管控平台导出的《四</w:t>
            </w:r>
            <w:r>
              <w:rPr>
                <w:spacing w:val="7"/>
              </w:rPr>
              <w:t>川省生态环境分区管控</w:t>
            </w:r>
            <w:r>
              <w:t xml:space="preserve"> </w:t>
            </w:r>
            <w:r>
              <w:rPr>
                <w:spacing w:val="5"/>
              </w:rPr>
              <w:t>符合性分析报告》，并结合四川省生态环境厅办公室关于印发《产业园区规划环评</w:t>
            </w:r>
            <w:r>
              <w:rPr>
                <w:rFonts w:ascii="Times New Roman" w:hAnsi="Times New Roman" w:eastAsia="Times New Roman" w:cs="Times New Roman"/>
                <w:spacing w:val="5"/>
              </w:rPr>
              <w:t>“</w:t>
            </w:r>
            <w:r>
              <w:rPr>
                <w:spacing w:val="5"/>
              </w:rPr>
              <w:t>三</w:t>
            </w:r>
            <w:r>
              <w:rPr>
                <w:spacing w:val="13"/>
              </w:rPr>
              <w:t xml:space="preserve"> </w:t>
            </w:r>
            <w:r>
              <w:rPr>
                <w:spacing w:val="9"/>
              </w:rPr>
              <w:t>线一单</w:t>
            </w:r>
            <w:r>
              <w:rPr>
                <w:rFonts w:ascii="Times New Roman" w:hAnsi="Times New Roman" w:eastAsia="Times New Roman" w:cs="Times New Roman"/>
                <w:spacing w:val="9"/>
              </w:rPr>
              <w:t>”</w:t>
            </w:r>
            <w:r>
              <w:rPr>
                <w:spacing w:val="9"/>
              </w:rPr>
              <w:t>符合性分析技术要点（试行）》和《项目环评</w:t>
            </w:r>
            <w:r>
              <w:rPr>
                <w:rFonts w:ascii="Times New Roman" w:hAnsi="Times New Roman" w:eastAsia="Times New Roman" w:cs="Times New Roman"/>
                <w:spacing w:val="9"/>
              </w:rPr>
              <w:t>“</w:t>
            </w:r>
            <w:r>
              <w:rPr>
                <w:spacing w:val="9"/>
              </w:rPr>
              <w:t>三线一单</w:t>
            </w:r>
            <w:r>
              <w:rPr>
                <w:rFonts w:ascii="Times New Roman" w:hAnsi="Times New Roman" w:eastAsia="Times New Roman" w:cs="Times New Roman"/>
                <w:spacing w:val="9"/>
              </w:rPr>
              <w:t>”</w:t>
            </w:r>
            <w:r>
              <w:rPr>
                <w:spacing w:val="9"/>
              </w:rPr>
              <w:t>符合性分析技术要</w:t>
            </w:r>
            <w:r>
              <w:rPr>
                <w:spacing w:val="3"/>
              </w:rPr>
              <w:t xml:space="preserve">  </w:t>
            </w:r>
            <w:r>
              <w:rPr>
                <w:spacing w:val="6"/>
              </w:rPr>
              <w:t>点（试行）》的通知（川环办函〔</w:t>
            </w:r>
            <w:r>
              <w:rPr>
                <w:rFonts w:ascii="Times New Roman" w:hAnsi="Times New Roman" w:eastAsia="Times New Roman" w:cs="Times New Roman"/>
                <w:spacing w:val="6"/>
              </w:rPr>
              <w:t>2021</w:t>
            </w:r>
            <w:r>
              <w:rPr>
                <w:spacing w:val="6"/>
              </w:rPr>
              <w:t>〕</w:t>
            </w:r>
            <w:r>
              <w:rPr>
                <w:rFonts w:ascii="Times New Roman" w:hAnsi="Times New Roman" w:eastAsia="Times New Roman" w:cs="Times New Roman"/>
                <w:spacing w:val="6"/>
              </w:rPr>
              <w:t>469</w:t>
            </w:r>
            <w:r>
              <w:rPr>
                <w:spacing w:val="6"/>
              </w:rPr>
              <w:t>号）要求，本项目属于污染影响型项</w:t>
            </w:r>
            <w:r>
              <w:rPr>
                <w:spacing w:val="5"/>
              </w:rPr>
              <w:t>目，</w:t>
            </w:r>
            <w:r>
              <w:t xml:space="preserve"> </w:t>
            </w:r>
            <w:r>
              <w:rPr>
                <w:spacing w:val="8"/>
              </w:rPr>
              <w:t>且位于产业园区外。因此，项目生态环境分区管控符合性分析应包括空间符</w:t>
            </w:r>
            <w:r>
              <w:rPr>
                <w:spacing w:val="7"/>
              </w:rPr>
              <w:t>合性分析</w:t>
            </w:r>
          </w:p>
        </w:tc>
      </w:tr>
    </w:tbl>
    <w:p w14:paraId="7EBE0A66">
      <w:pPr>
        <w:spacing w:line="184" w:lineRule="exact"/>
        <w:rPr>
          <w:rFonts w:ascii="Arial"/>
          <w:sz w:val="16"/>
        </w:rPr>
      </w:pPr>
    </w:p>
    <w:p w14:paraId="199F6492">
      <w:pPr>
        <w:spacing w:line="184" w:lineRule="exact"/>
        <w:rPr>
          <w:rFonts w:ascii="Arial" w:hAnsi="Arial" w:eastAsia="Arial" w:cs="Arial"/>
          <w:sz w:val="16"/>
          <w:szCs w:val="16"/>
        </w:rPr>
        <w:sectPr>
          <w:footerReference r:id="rId8" w:type="default"/>
          <w:pgSz w:w="11906" w:h="16839"/>
          <w:pgMar w:top="400" w:right="1508" w:bottom="1565" w:left="1508" w:header="0" w:footer="1399" w:gutter="0"/>
          <w:cols w:space="720" w:num="1"/>
        </w:sectPr>
      </w:pPr>
    </w:p>
    <w:p w14:paraId="0BF3A3AF">
      <w:pPr>
        <w:spacing w:before="19"/>
      </w:pPr>
    </w:p>
    <w:p w14:paraId="1C8AAC35">
      <w:pPr>
        <w:spacing w:before="19"/>
      </w:pPr>
    </w:p>
    <w:p w14:paraId="7DF6BC08">
      <w:pPr>
        <w:spacing w:before="19"/>
      </w:pPr>
    </w:p>
    <w:p w14:paraId="07405F24">
      <w:pPr>
        <w:spacing w:before="18"/>
      </w:pPr>
    </w:p>
    <w:p w14:paraId="319B8746">
      <w:pPr>
        <w:spacing w:before="1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6"/>
        <w:gridCol w:w="7968"/>
      </w:tblGrid>
      <w:tr w14:paraId="67292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27" w:hRule="atLeast"/>
        </w:trPr>
        <w:tc>
          <w:tcPr>
            <w:tcW w:w="906" w:type="dxa"/>
            <w:tcBorders>
              <w:top w:val="single" w:color="000000" w:sz="2" w:space="0"/>
              <w:right w:val="single" w:color="000000" w:sz="2" w:space="0"/>
            </w:tcBorders>
            <w:vAlign w:val="top"/>
          </w:tcPr>
          <w:p w14:paraId="4ECA7BEC">
            <w:pPr>
              <w:rPr>
                <w:rFonts w:ascii="Arial"/>
                <w:sz w:val="21"/>
              </w:rPr>
            </w:pPr>
          </w:p>
          <w:p w14:paraId="2599B25B">
            <w:pPr>
              <w:rPr>
                <w:rFonts w:ascii="Arial"/>
                <w:sz w:val="21"/>
              </w:rPr>
            </w:pPr>
          </w:p>
          <w:p w14:paraId="00F8B71F">
            <w:pPr>
              <w:rPr>
                <w:rFonts w:ascii="Arial"/>
                <w:sz w:val="21"/>
              </w:rPr>
            </w:pPr>
          </w:p>
          <w:p w14:paraId="7D8FD4DD">
            <w:pPr>
              <w:rPr>
                <w:rFonts w:ascii="Arial"/>
                <w:sz w:val="21"/>
              </w:rPr>
            </w:pPr>
          </w:p>
          <w:p w14:paraId="0ED570A9">
            <w:pPr>
              <w:rPr>
                <w:rFonts w:ascii="Arial"/>
                <w:sz w:val="21"/>
              </w:rPr>
            </w:pPr>
          </w:p>
          <w:p w14:paraId="2B3752AA">
            <w:pPr>
              <w:rPr>
                <w:rFonts w:ascii="Arial"/>
                <w:sz w:val="21"/>
              </w:rPr>
            </w:pPr>
          </w:p>
          <w:p w14:paraId="5230B3BB">
            <w:pPr>
              <w:rPr>
                <w:rFonts w:ascii="Arial"/>
                <w:sz w:val="21"/>
              </w:rPr>
            </w:pPr>
          </w:p>
          <w:p w14:paraId="1878E1BB">
            <w:pPr>
              <w:spacing w:line="241" w:lineRule="auto"/>
              <w:rPr>
                <w:rFonts w:ascii="Arial"/>
                <w:sz w:val="21"/>
              </w:rPr>
            </w:pPr>
          </w:p>
          <w:p w14:paraId="09EE78BC">
            <w:pPr>
              <w:spacing w:line="241" w:lineRule="auto"/>
              <w:rPr>
                <w:rFonts w:ascii="Arial"/>
                <w:sz w:val="21"/>
              </w:rPr>
            </w:pPr>
          </w:p>
          <w:p w14:paraId="33DF03C6">
            <w:pPr>
              <w:spacing w:line="241" w:lineRule="auto"/>
              <w:rPr>
                <w:rFonts w:ascii="Arial"/>
                <w:sz w:val="21"/>
              </w:rPr>
            </w:pPr>
          </w:p>
          <w:p w14:paraId="24527257">
            <w:pPr>
              <w:spacing w:line="241" w:lineRule="auto"/>
              <w:rPr>
                <w:rFonts w:ascii="Arial"/>
                <w:sz w:val="21"/>
              </w:rPr>
            </w:pPr>
          </w:p>
          <w:p w14:paraId="1C372C59">
            <w:pPr>
              <w:spacing w:line="241" w:lineRule="auto"/>
              <w:rPr>
                <w:rFonts w:ascii="Arial"/>
                <w:sz w:val="21"/>
              </w:rPr>
            </w:pPr>
          </w:p>
          <w:p w14:paraId="45BB9186">
            <w:pPr>
              <w:spacing w:line="241" w:lineRule="auto"/>
              <w:rPr>
                <w:rFonts w:ascii="Arial"/>
                <w:sz w:val="21"/>
              </w:rPr>
            </w:pPr>
          </w:p>
          <w:p w14:paraId="6EF859B6">
            <w:pPr>
              <w:spacing w:line="241" w:lineRule="auto"/>
              <w:rPr>
                <w:rFonts w:ascii="Arial"/>
                <w:sz w:val="21"/>
              </w:rPr>
            </w:pPr>
          </w:p>
          <w:p w14:paraId="7213D543">
            <w:pPr>
              <w:spacing w:line="241" w:lineRule="auto"/>
              <w:rPr>
                <w:rFonts w:ascii="Arial"/>
                <w:sz w:val="21"/>
              </w:rPr>
            </w:pPr>
          </w:p>
          <w:p w14:paraId="57FC93CD">
            <w:pPr>
              <w:spacing w:line="241" w:lineRule="auto"/>
              <w:rPr>
                <w:rFonts w:ascii="Arial"/>
                <w:sz w:val="21"/>
              </w:rPr>
            </w:pPr>
          </w:p>
          <w:p w14:paraId="0F9DD691">
            <w:pPr>
              <w:spacing w:line="241" w:lineRule="auto"/>
              <w:rPr>
                <w:rFonts w:ascii="Arial"/>
                <w:sz w:val="21"/>
              </w:rPr>
            </w:pPr>
          </w:p>
          <w:p w14:paraId="4ACDC462">
            <w:pPr>
              <w:spacing w:line="241" w:lineRule="auto"/>
              <w:rPr>
                <w:rFonts w:ascii="Arial"/>
                <w:sz w:val="21"/>
              </w:rPr>
            </w:pPr>
          </w:p>
          <w:p w14:paraId="295D9196">
            <w:pPr>
              <w:spacing w:line="241" w:lineRule="auto"/>
              <w:rPr>
                <w:rFonts w:ascii="Arial"/>
                <w:sz w:val="21"/>
              </w:rPr>
            </w:pPr>
          </w:p>
          <w:p w14:paraId="52B7F7FD">
            <w:pPr>
              <w:spacing w:line="241" w:lineRule="auto"/>
              <w:rPr>
                <w:rFonts w:ascii="Arial"/>
                <w:sz w:val="21"/>
              </w:rPr>
            </w:pPr>
          </w:p>
          <w:p w14:paraId="2E20B501">
            <w:pPr>
              <w:spacing w:line="241" w:lineRule="auto"/>
              <w:rPr>
                <w:rFonts w:ascii="Arial"/>
                <w:sz w:val="21"/>
              </w:rPr>
            </w:pPr>
          </w:p>
          <w:p w14:paraId="2DAEAC1A">
            <w:pPr>
              <w:spacing w:line="241" w:lineRule="auto"/>
              <w:rPr>
                <w:rFonts w:ascii="Arial"/>
                <w:sz w:val="21"/>
              </w:rPr>
            </w:pPr>
          </w:p>
          <w:p w14:paraId="6D3F4751">
            <w:pPr>
              <w:spacing w:line="241" w:lineRule="auto"/>
              <w:rPr>
                <w:rFonts w:ascii="Arial"/>
                <w:sz w:val="21"/>
              </w:rPr>
            </w:pPr>
          </w:p>
          <w:p w14:paraId="232D8663">
            <w:pPr>
              <w:spacing w:line="241" w:lineRule="auto"/>
              <w:rPr>
                <w:rFonts w:ascii="Arial"/>
                <w:sz w:val="21"/>
              </w:rPr>
            </w:pPr>
          </w:p>
          <w:p w14:paraId="61A75E33">
            <w:pPr>
              <w:spacing w:line="241" w:lineRule="auto"/>
              <w:rPr>
                <w:rFonts w:ascii="Arial"/>
                <w:sz w:val="21"/>
              </w:rPr>
            </w:pPr>
          </w:p>
          <w:p w14:paraId="40C60164">
            <w:pPr>
              <w:spacing w:line="241" w:lineRule="auto"/>
              <w:rPr>
                <w:rFonts w:ascii="Arial"/>
                <w:sz w:val="21"/>
              </w:rPr>
            </w:pPr>
          </w:p>
          <w:p w14:paraId="4AA51A38">
            <w:pPr>
              <w:pStyle w:val="6"/>
              <w:spacing w:before="65" w:line="263" w:lineRule="auto"/>
              <w:ind w:left="138" w:right="31" w:hanging="107"/>
            </w:pPr>
            <w:r>
              <w:rPr>
                <w:b/>
                <w:bCs/>
                <w:spacing w:val="6"/>
              </w:rPr>
              <w:t>其他符合</w:t>
            </w:r>
            <w:r>
              <w:t xml:space="preserve"> </w:t>
            </w:r>
            <w:r>
              <w:rPr>
                <w:b/>
                <w:bCs/>
                <w:spacing w:val="4"/>
              </w:rPr>
              <w:t>性分析</w:t>
            </w:r>
          </w:p>
        </w:tc>
        <w:tc>
          <w:tcPr>
            <w:tcW w:w="7968" w:type="dxa"/>
            <w:tcBorders>
              <w:top w:val="single" w:color="000000" w:sz="2" w:space="0"/>
              <w:left w:val="single" w:color="000000" w:sz="2" w:space="0"/>
            </w:tcBorders>
            <w:vAlign w:val="top"/>
          </w:tcPr>
          <w:p w14:paraId="07F5585C">
            <w:pPr>
              <w:pStyle w:val="6"/>
              <w:spacing w:before="145" w:line="228" w:lineRule="auto"/>
              <w:ind w:left="109"/>
            </w:pPr>
            <w:r>
              <w:rPr>
                <w:spacing w:val="8"/>
              </w:rPr>
              <w:t>和管控要求符合性分析。</w:t>
            </w:r>
          </w:p>
          <w:p w14:paraId="291A41C5">
            <w:pPr>
              <w:pStyle w:val="6"/>
              <w:spacing w:before="152" w:line="228" w:lineRule="auto"/>
              <w:ind w:left="591"/>
            </w:pPr>
            <w:r>
              <w:rPr>
                <w:b/>
                <w:bCs/>
                <w:spacing w:val="5"/>
              </w:rPr>
              <w:t>（</w:t>
            </w:r>
            <w:r>
              <w:rPr>
                <w:rFonts w:ascii="Times New Roman" w:hAnsi="Times New Roman" w:eastAsia="Times New Roman" w:cs="Times New Roman"/>
                <w:b/>
                <w:bCs/>
                <w:spacing w:val="5"/>
              </w:rPr>
              <w:t>2</w:t>
            </w:r>
            <w:r>
              <w:rPr>
                <w:b/>
                <w:bCs/>
                <w:spacing w:val="5"/>
              </w:rPr>
              <w:t>）分析要点</w:t>
            </w:r>
          </w:p>
          <w:p w14:paraId="4F53B8B6">
            <w:pPr>
              <w:pStyle w:val="6"/>
              <w:spacing w:before="153" w:line="228" w:lineRule="auto"/>
              <w:ind w:left="579"/>
            </w:pPr>
            <w:r>
              <w:pict>
                <v:shape id="_x0000_s1026" o:spid="_x0000_s1026" style="position:absolute;left:0pt;margin-left:24.95pt;margin-top:7.5pt;height:10.55pt;width:10.55pt;z-index:251661312;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rPr>
                <w:b/>
                <w:bCs/>
                <w:spacing w:val="2"/>
                <w:sz w:val="18"/>
                <w:szCs w:val="18"/>
              </w:rPr>
              <w:t>1</w:t>
            </w:r>
            <w:r>
              <w:rPr>
                <w:spacing w:val="-16"/>
                <w:sz w:val="18"/>
                <w:szCs w:val="18"/>
              </w:rPr>
              <w:t xml:space="preserve"> </w:t>
            </w:r>
            <w:r>
              <w:rPr>
                <w:b/>
                <w:bCs/>
                <w:spacing w:val="2"/>
              </w:rPr>
              <w:t>管控单元类别</w:t>
            </w:r>
          </w:p>
          <w:p w14:paraId="69BD3611">
            <w:pPr>
              <w:pStyle w:val="6"/>
              <w:spacing w:before="154" w:line="359" w:lineRule="auto"/>
              <w:ind w:left="161" w:right="91" w:firstLine="420"/>
            </w:pPr>
            <w:r>
              <w:rPr>
                <w:spacing w:val="2"/>
              </w:rPr>
              <w:t>根据达州市人民政府《关于加强生态环境分区管控的通知》（达市府办函〔</w:t>
            </w:r>
            <w:r>
              <w:rPr>
                <w:rFonts w:ascii="Times New Roman" w:hAnsi="Times New Roman" w:eastAsia="Times New Roman" w:cs="Times New Roman"/>
                <w:spacing w:val="2"/>
              </w:rPr>
              <w:t>2024</w:t>
            </w:r>
            <w:r>
              <w:rPr>
                <w:spacing w:val="2"/>
              </w:rPr>
              <w:t>〕</w:t>
            </w:r>
            <w:r>
              <w:rPr>
                <w:spacing w:val="8"/>
              </w:rPr>
              <w:t xml:space="preserve"> </w:t>
            </w:r>
            <w:r>
              <w:rPr>
                <w:rFonts w:ascii="Times New Roman" w:hAnsi="Times New Roman" w:eastAsia="Times New Roman" w:cs="Times New Roman"/>
                <w:spacing w:val="11"/>
              </w:rPr>
              <w:t>31</w:t>
            </w:r>
            <w:r>
              <w:rPr>
                <w:spacing w:val="11"/>
              </w:rPr>
              <w:t>号</w:t>
            </w:r>
            <w:r>
              <w:rPr>
                <w:spacing w:val="5"/>
              </w:rPr>
              <w:t>）</w:t>
            </w:r>
            <w:r>
              <w:rPr>
                <w:spacing w:val="-58"/>
              </w:rPr>
              <w:t xml:space="preserve"> </w:t>
            </w:r>
            <w:r>
              <w:rPr>
                <w:spacing w:val="5"/>
              </w:rPr>
              <w:t>，</w:t>
            </w:r>
            <w:r>
              <w:rPr>
                <w:spacing w:val="11"/>
              </w:rPr>
              <w:t>全市行政区域从生态环境保护角度划分为优先保护、重点管控和一般管控</w:t>
            </w:r>
            <w:r>
              <w:t xml:space="preserve"> </w:t>
            </w:r>
            <w:r>
              <w:rPr>
                <w:spacing w:val="9"/>
              </w:rPr>
              <w:t>三类环境管控单元，全市共划定</w:t>
            </w:r>
            <w:r>
              <w:rPr>
                <w:rFonts w:ascii="Times New Roman" w:hAnsi="Times New Roman" w:eastAsia="Times New Roman" w:cs="Times New Roman"/>
                <w:spacing w:val="9"/>
              </w:rPr>
              <w:t>47</w:t>
            </w:r>
            <w:r>
              <w:rPr>
                <w:spacing w:val="9"/>
              </w:rPr>
              <w:t>个综合环</w:t>
            </w:r>
            <w:r>
              <w:rPr>
                <w:spacing w:val="8"/>
              </w:rPr>
              <w:t>境管控单元。</w:t>
            </w:r>
          </w:p>
          <w:p w14:paraId="7D3E0A6A">
            <w:pPr>
              <w:pStyle w:val="6"/>
              <w:spacing w:before="34" w:line="358" w:lineRule="auto"/>
              <w:ind w:left="108" w:right="105" w:firstLine="419"/>
            </w:pPr>
            <w:r>
              <w:rPr>
                <w:b/>
                <w:bCs/>
                <w:spacing w:val="9"/>
              </w:rPr>
              <w:t>优先保护单元。</w:t>
            </w:r>
            <w:r>
              <w:rPr>
                <w:spacing w:val="9"/>
              </w:rPr>
              <w:t>以生态环境保护为主的区域，全</w:t>
            </w:r>
            <w:r>
              <w:rPr>
                <w:spacing w:val="8"/>
              </w:rPr>
              <w:t>市划分优先保护单元</w:t>
            </w:r>
            <w:r>
              <w:rPr>
                <w:rFonts w:ascii="Times New Roman" w:hAnsi="Times New Roman" w:eastAsia="Times New Roman" w:cs="Times New Roman"/>
                <w:spacing w:val="8"/>
              </w:rPr>
              <w:t>18</w:t>
            </w:r>
            <w:r>
              <w:rPr>
                <w:spacing w:val="8"/>
              </w:rPr>
              <w:t>个，主要</w:t>
            </w:r>
            <w:r>
              <w:t xml:space="preserve"> </w:t>
            </w:r>
            <w:r>
              <w:rPr>
                <w:spacing w:val="7"/>
              </w:rPr>
              <w:t>包括生态保护红线、</w:t>
            </w:r>
            <w:r>
              <w:rPr>
                <w:spacing w:val="-47"/>
              </w:rPr>
              <w:t xml:space="preserve"> </w:t>
            </w:r>
            <w:r>
              <w:rPr>
                <w:spacing w:val="7"/>
              </w:rPr>
              <w:t>自然保护地、饮用水水源保护区等。</w:t>
            </w:r>
          </w:p>
          <w:p w14:paraId="44594D44">
            <w:pPr>
              <w:pStyle w:val="6"/>
              <w:spacing w:before="35" w:line="362" w:lineRule="auto"/>
              <w:ind w:left="108" w:right="48" w:firstLine="420"/>
            </w:pPr>
            <w:r>
              <w:rPr>
                <w:b/>
                <w:bCs/>
                <w:spacing w:val="5"/>
              </w:rPr>
              <w:t>重点管控单元。</w:t>
            </w:r>
            <w:r>
              <w:rPr>
                <w:spacing w:val="5"/>
              </w:rPr>
              <w:t>涉及水、大气、土壤、自然资</w:t>
            </w:r>
            <w:r>
              <w:rPr>
                <w:spacing w:val="4"/>
              </w:rPr>
              <w:t>源等资源环境要素重点管控的区域，</w:t>
            </w:r>
            <w:r>
              <w:t xml:space="preserve"> </w:t>
            </w:r>
            <w:r>
              <w:rPr>
                <w:spacing w:val="9"/>
              </w:rPr>
              <w:t>全市划分重点管控单元</w:t>
            </w:r>
            <w:r>
              <w:rPr>
                <w:rFonts w:ascii="Times New Roman" w:hAnsi="Times New Roman" w:eastAsia="Times New Roman" w:cs="Times New Roman"/>
                <w:spacing w:val="9"/>
              </w:rPr>
              <w:t>22</w:t>
            </w:r>
            <w:r>
              <w:rPr>
                <w:spacing w:val="9"/>
              </w:rPr>
              <w:t>个，主要包括人口密集的城镇规划区和产业集聚的工业园区</w:t>
            </w:r>
            <w:r>
              <w:t xml:space="preserve"> </w:t>
            </w:r>
            <w:r>
              <w:rPr>
                <w:spacing w:val="7"/>
              </w:rPr>
              <w:t>（工业集聚区）等。</w:t>
            </w:r>
          </w:p>
          <w:p w14:paraId="28CA2D56">
            <w:pPr>
              <w:pStyle w:val="6"/>
              <w:spacing w:before="30" w:line="355" w:lineRule="auto"/>
              <w:ind w:left="107" w:right="105" w:firstLine="424"/>
            </w:pPr>
            <w:r>
              <w:rPr>
                <w:b/>
                <w:bCs/>
                <w:spacing w:val="9"/>
              </w:rPr>
              <w:t>一般管控单元。</w:t>
            </w:r>
            <w:r>
              <w:rPr>
                <w:spacing w:val="9"/>
              </w:rPr>
              <w:t>除优先保护单元和重点管控单元之外的</w:t>
            </w:r>
            <w:r>
              <w:rPr>
                <w:spacing w:val="8"/>
              </w:rPr>
              <w:t>其他区域，全市共划分一</w:t>
            </w:r>
            <w:r>
              <w:t xml:space="preserve"> </w:t>
            </w:r>
            <w:r>
              <w:rPr>
                <w:spacing w:val="7"/>
              </w:rPr>
              <w:t>般管控单元</w:t>
            </w:r>
            <w:r>
              <w:rPr>
                <w:rFonts w:ascii="Times New Roman" w:hAnsi="Times New Roman" w:eastAsia="Times New Roman" w:cs="Times New Roman"/>
                <w:spacing w:val="7"/>
              </w:rPr>
              <w:t>7</w:t>
            </w:r>
            <w:r>
              <w:rPr>
                <w:spacing w:val="7"/>
              </w:rPr>
              <w:t>个。</w:t>
            </w:r>
          </w:p>
          <w:p w14:paraId="58D7FD2B">
            <w:pPr>
              <w:pStyle w:val="6"/>
              <w:spacing w:before="32" w:line="359" w:lineRule="auto"/>
              <w:ind w:left="75" w:right="71" w:firstLine="420"/>
              <w:jc w:val="both"/>
            </w:pPr>
            <w:r>
              <w:rPr>
                <w:spacing w:val="8"/>
              </w:rPr>
              <w:t>本项目位于通川区阳平路</w:t>
            </w:r>
            <w:r>
              <w:rPr>
                <w:rFonts w:ascii="Times New Roman" w:hAnsi="Times New Roman" w:eastAsia="Times New Roman" w:cs="Times New Roman"/>
                <w:spacing w:val="8"/>
              </w:rPr>
              <w:t>155</w:t>
            </w:r>
            <w:r>
              <w:rPr>
                <w:spacing w:val="8"/>
              </w:rPr>
              <w:t>号，根据查询四川政务服务网</w:t>
            </w:r>
            <w:r>
              <w:rPr>
                <w:rFonts w:ascii="Times New Roman" w:hAnsi="Times New Roman" w:eastAsia="Times New Roman" w:cs="Times New Roman"/>
                <w:spacing w:val="8"/>
              </w:rPr>
              <w:t>—</w:t>
            </w:r>
            <w:r>
              <w:rPr>
                <w:spacing w:val="8"/>
              </w:rPr>
              <w:t>生态</w:t>
            </w:r>
            <w:r>
              <w:rPr>
                <w:spacing w:val="7"/>
              </w:rPr>
              <w:t>环境分区管控符</w:t>
            </w:r>
            <w:r>
              <w:t xml:space="preserve"> </w:t>
            </w:r>
            <w:r>
              <w:rPr>
                <w:spacing w:val="11"/>
              </w:rPr>
              <w:t>合性分析平台，项目位于达州市通川区环境综合管控单元城镇重点管控单元（管控单</w:t>
            </w:r>
            <w:r>
              <w:rPr>
                <w:spacing w:val="2"/>
              </w:rPr>
              <w:t xml:space="preserve"> </w:t>
            </w:r>
            <w:r>
              <w:rPr>
                <w:spacing w:val="7"/>
              </w:rPr>
              <w:t>元名称：通川区城镇空间，管控单元编号：</w:t>
            </w:r>
            <w:r>
              <w:rPr>
                <w:rFonts w:ascii="Times New Roman" w:hAnsi="Times New Roman" w:eastAsia="Times New Roman" w:cs="Times New Roman"/>
              </w:rPr>
              <w:t>ZH</w:t>
            </w:r>
            <w:r>
              <w:rPr>
                <w:rFonts w:ascii="Times New Roman" w:hAnsi="Times New Roman" w:eastAsia="Times New Roman" w:cs="Times New Roman"/>
                <w:spacing w:val="7"/>
              </w:rPr>
              <w:t>51170220001</w:t>
            </w:r>
            <w:r>
              <w:rPr>
                <w:spacing w:val="7"/>
              </w:rPr>
              <w:t>）。</w:t>
            </w:r>
          </w:p>
          <w:p w14:paraId="17D4952D">
            <w:pPr>
              <w:pStyle w:val="6"/>
              <w:spacing w:before="32" w:line="228" w:lineRule="auto"/>
              <w:ind w:left="498"/>
            </w:pPr>
            <w:r>
              <w:rPr>
                <w:spacing w:val="8"/>
              </w:rPr>
              <w:t>项目涉及环境管控单元</w:t>
            </w:r>
            <w:r>
              <w:rPr>
                <w:rFonts w:ascii="Times New Roman" w:hAnsi="Times New Roman" w:eastAsia="Times New Roman" w:cs="Times New Roman"/>
                <w:spacing w:val="8"/>
              </w:rPr>
              <w:t>6</w:t>
            </w:r>
            <w:r>
              <w:rPr>
                <w:spacing w:val="8"/>
              </w:rPr>
              <w:t>个，涉及管控单元见下表。</w:t>
            </w:r>
          </w:p>
          <w:p w14:paraId="4A3FC8DD">
            <w:pPr>
              <w:spacing w:before="121" w:line="231" w:lineRule="auto"/>
              <w:ind w:left="2627"/>
              <w:rPr>
                <w:rFonts w:ascii="黑体" w:hAnsi="黑体" w:eastAsia="黑体" w:cs="黑体"/>
                <w:sz w:val="19"/>
                <w:szCs w:val="19"/>
              </w:rPr>
            </w:pPr>
            <w:r>
              <w:rPr>
                <w:rFonts w:ascii="黑体" w:hAnsi="黑体" w:eastAsia="黑体" w:cs="黑体"/>
                <w:spacing w:val="7"/>
                <w:sz w:val="20"/>
                <w:szCs w:val="20"/>
              </w:rPr>
              <w:t>表</w:t>
            </w:r>
            <w:r>
              <w:rPr>
                <w:rFonts w:ascii="Times New Roman" w:hAnsi="Times New Roman" w:eastAsia="Times New Roman" w:cs="Times New Roman"/>
                <w:spacing w:val="7"/>
                <w:sz w:val="20"/>
                <w:szCs w:val="20"/>
              </w:rPr>
              <w:t xml:space="preserve">2    </w:t>
            </w:r>
            <w:r>
              <w:rPr>
                <w:rFonts w:ascii="黑体" w:hAnsi="黑体" w:eastAsia="黑体" w:cs="黑体"/>
                <w:spacing w:val="7"/>
                <w:sz w:val="19"/>
                <w:szCs w:val="19"/>
              </w:rPr>
              <w:t>项目涉及管控单元一览表</w:t>
            </w:r>
          </w:p>
          <w:p w14:paraId="507D9523">
            <w:pPr>
              <w:spacing w:line="20" w:lineRule="auto"/>
              <w:rPr>
                <w:rFonts w:ascii="Arial"/>
                <w:sz w:val="2"/>
              </w:rPr>
            </w:pPr>
          </w:p>
          <w:tbl>
            <w:tblPr>
              <w:tblStyle w:val="5"/>
              <w:tblW w:w="7741" w:type="dxa"/>
              <w:tblInd w:w="1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8"/>
              <w:gridCol w:w="2263"/>
              <w:gridCol w:w="824"/>
              <w:gridCol w:w="1484"/>
              <w:gridCol w:w="1702"/>
            </w:tblGrid>
            <w:tr w14:paraId="0733A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468" w:type="dxa"/>
                  <w:vAlign w:val="top"/>
                </w:tcPr>
                <w:p w14:paraId="3C2CA62C">
                  <w:pPr>
                    <w:pStyle w:val="6"/>
                    <w:spacing w:before="82" w:line="217" w:lineRule="auto"/>
                    <w:ind w:left="22"/>
                    <w:rPr>
                      <w:sz w:val="18"/>
                      <w:szCs w:val="18"/>
                    </w:rPr>
                  </w:pPr>
                  <w:r>
                    <w:rPr>
                      <w:b/>
                      <w:bCs/>
                      <w:spacing w:val="-4"/>
                      <w:sz w:val="18"/>
                      <w:szCs w:val="18"/>
                    </w:rPr>
                    <w:t>环境管控单元编码</w:t>
                  </w:r>
                </w:p>
              </w:tc>
              <w:tc>
                <w:tcPr>
                  <w:tcW w:w="2263" w:type="dxa"/>
                  <w:vAlign w:val="top"/>
                </w:tcPr>
                <w:p w14:paraId="64FFFEBD">
                  <w:pPr>
                    <w:pStyle w:val="6"/>
                    <w:spacing w:before="82" w:line="217" w:lineRule="auto"/>
                    <w:ind w:left="419"/>
                    <w:rPr>
                      <w:sz w:val="18"/>
                      <w:szCs w:val="18"/>
                    </w:rPr>
                  </w:pPr>
                  <w:r>
                    <w:rPr>
                      <w:b/>
                      <w:bCs/>
                      <w:spacing w:val="-4"/>
                      <w:sz w:val="18"/>
                      <w:szCs w:val="18"/>
                    </w:rPr>
                    <w:t>环境管控单元名称</w:t>
                  </w:r>
                </w:p>
              </w:tc>
              <w:tc>
                <w:tcPr>
                  <w:tcW w:w="824" w:type="dxa"/>
                  <w:vAlign w:val="top"/>
                </w:tcPr>
                <w:p w14:paraId="038FC31D">
                  <w:pPr>
                    <w:pStyle w:val="6"/>
                    <w:spacing w:before="82" w:line="217" w:lineRule="auto"/>
                    <w:ind w:left="59"/>
                    <w:rPr>
                      <w:sz w:val="18"/>
                      <w:szCs w:val="18"/>
                    </w:rPr>
                  </w:pPr>
                  <w:r>
                    <w:rPr>
                      <w:b/>
                      <w:bCs/>
                      <w:spacing w:val="-5"/>
                      <w:sz w:val="18"/>
                      <w:szCs w:val="18"/>
                    </w:rPr>
                    <w:t>所属区县</w:t>
                  </w:r>
                </w:p>
              </w:tc>
              <w:tc>
                <w:tcPr>
                  <w:tcW w:w="1484" w:type="dxa"/>
                  <w:vAlign w:val="top"/>
                </w:tcPr>
                <w:p w14:paraId="1C30BC87">
                  <w:pPr>
                    <w:pStyle w:val="6"/>
                    <w:spacing w:before="82" w:line="217" w:lineRule="auto"/>
                    <w:ind w:left="213"/>
                    <w:rPr>
                      <w:sz w:val="18"/>
                      <w:szCs w:val="18"/>
                    </w:rPr>
                  </w:pPr>
                  <w:r>
                    <w:rPr>
                      <w:b/>
                      <w:bCs/>
                      <w:spacing w:val="-5"/>
                      <w:sz w:val="18"/>
                      <w:szCs w:val="18"/>
                    </w:rPr>
                    <w:t>准入清单类型</w:t>
                  </w:r>
                </w:p>
              </w:tc>
              <w:tc>
                <w:tcPr>
                  <w:tcW w:w="1702" w:type="dxa"/>
                  <w:vAlign w:val="top"/>
                </w:tcPr>
                <w:p w14:paraId="4F957E61">
                  <w:pPr>
                    <w:pStyle w:val="6"/>
                    <w:spacing w:before="82" w:line="217" w:lineRule="auto"/>
                    <w:ind w:left="501"/>
                    <w:rPr>
                      <w:sz w:val="18"/>
                      <w:szCs w:val="18"/>
                    </w:rPr>
                  </w:pPr>
                  <w:r>
                    <w:rPr>
                      <w:b/>
                      <w:bCs/>
                      <w:spacing w:val="-6"/>
                      <w:sz w:val="18"/>
                      <w:szCs w:val="18"/>
                    </w:rPr>
                    <w:t>管控类型</w:t>
                  </w:r>
                </w:p>
              </w:tc>
            </w:tr>
            <w:tr w14:paraId="26939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468" w:type="dxa"/>
                  <w:vAlign w:val="top"/>
                </w:tcPr>
                <w:p w14:paraId="496D222C">
                  <w:pPr>
                    <w:spacing w:before="241" w:line="188" w:lineRule="auto"/>
                    <w:ind w:left="12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ZH51170220001</w:t>
                  </w:r>
                </w:p>
              </w:tc>
              <w:tc>
                <w:tcPr>
                  <w:tcW w:w="2263" w:type="dxa"/>
                  <w:vAlign w:val="top"/>
                </w:tcPr>
                <w:p w14:paraId="736E7C81">
                  <w:pPr>
                    <w:pStyle w:val="6"/>
                    <w:spacing w:before="210" w:line="219" w:lineRule="auto"/>
                    <w:ind w:left="510"/>
                    <w:rPr>
                      <w:sz w:val="18"/>
                      <w:szCs w:val="18"/>
                    </w:rPr>
                  </w:pPr>
                  <w:r>
                    <w:rPr>
                      <w:spacing w:val="-3"/>
                      <w:sz w:val="18"/>
                      <w:szCs w:val="18"/>
                    </w:rPr>
                    <w:t>通川区城镇空间</w:t>
                  </w:r>
                </w:p>
              </w:tc>
              <w:tc>
                <w:tcPr>
                  <w:tcW w:w="824" w:type="dxa"/>
                  <w:vAlign w:val="top"/>
                </w:tcPr>
                <w:p w14:paraId="369EDA30">
                  <w:pPr>
                    <w:pStyle w:val="6"/>
                    <w:spacing w:before="210" w:line="219" w:lineRule="auto"/>
                    <w:ind w:left="150"/>
                    <w:rPr>
                      <w:sz w:val="18"/>
                      <w:szCs w:val="18"/>
                    </w:rPr>
                  </w:pPr>
                  <w:r>
                    <w:rPr>
                      <w:spacing w:val="-4"/>
                      <w:sz w:val="18"/>
                      <w:szCs w:val="18"/>
                    </w:rPr>
                    <w:t>通川区</w:t>
                  </w:r>
                </w:p>
              </w:tc>
              <w:tc>
                <w:tcPr>
                  <w:tcW w:w="1484" w:type="dxa"/>
                  <w:vAlign w:val="top"/>
                </w:tcPr>
                <w:p w14:paraId="2CE00393">
                  <w:pPr>
                    <w:pStyle w:val="6"/>
                    <w:spacing w:before="210" w:line="219" w:lineRule="auto"/>
                    <w:ind w:left="34"/>
                    <w:rPr>
                      <w:sz w:val="18"/>
                      <w:szCs w:val="18"/>
                    </w:rPr>
                  </w:pPr>
                  <w:r>
                    <w:rPr>
                      <w:spacing w:val="-3"/>
                      <w:sz w:val="18"/>
                      <w:szCs w:val="18"/>
                    </w:rPr>
                    <w:t>环境综合管控单元</w:t>
                  </w:r>
                </w:p>
              </w:tc>
              <w:tc>
                <w:tcPr>
                  <w:tcW w:w="1702" w:type="dxa"/>
                  <w:vAlign w:val="top"/>
                </w:tcPr>
                <w:p w14:paraId="23F3FC2D">
                  <w:pPr>
                    <w:pStyle w:val="6"/>
                    <w:spacing w:before="70" w:line="248" w:lineRule="auto"/>
                    <w:ind w:left="232" w:right="45" w:hanging="177"/>
                    <w:rPr>
                      <w:sz w:val="18"/>
                      <w:szCs w:val="18"/>
                    </w:rPr>
                  </w:pPr>
                  <w:r>
                    <w:rPr>
                      <w:spacing w:val="-3"/>
                      <w:sz w:val="18"/>
                      <w:szCs w:val="18"/>
                    </w:rPr>
                    <w:t>环境综合管控单元城</w:t>
                  </w:r>
                  <w:r>
                    <w:rPr>
                      <w:spacing w:val="2"/>
                      <w:sz w:val="18"/>
                      <w:szCs w:val="18"/>
                    </w:rPr>
                    <w:t xml:space="preserve"> </w:t>
                  </w:r>
                  <w:r>
                    <w:rPr>
                      <w:spacing w:val="-3"/>
                      <w:sz w:val="18"/>
                      <w:szCs w:val="18"/>
                    </w:rPr>
                    <w:t>镇重点管控单元</w:t>
                  </w:r>
                </w:p>
              </w:tc>
            </w:tr>
            <w:tr w14:paraId="60314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468" w:type="dxa"/>
                  <w:vAlign w:val="top"/>
                </w:tcPr>
                <w:p w14:paraId="237AB5AA">
                  <w:pPr>
                    <w:spacing w:before="253" w:line="188" w:lineRule="auto"/>
                    <w:ind w:left="4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YS5117022220002</w:t>
                  </w:r>
                </w:p>
              </w:tc>
              <w:tc>
                <w:tcPr>
                  <w:tcW w:w="2263" w:type="dxa"/>
                  <w:vAlign w:val="top"/>
                </w:tcPr>
                <w:p w14:paraId="359CE5E7">
                  <w:pPr>
                    <w:pStyle w:val="6"/>
                    <w:spacing w:before="82" w:line="252" w:lineRule="auto"/>
                    <w:ind w:left="1046" w:right="62" w:hanging="979"/>
                    <w:rPr>
                      <w:sz w:val="18"/>
                      <w:szCs w:val="18"/>
                    </w:rPr>
                  </w:pPr>
                  <w:r>
                    <w:rPr>
                      <w:spacing w:val="-3"/>
                      <w:sz w:val="18"/>
                      <w:szCs w:val="18"/>
                    </w:rPr>
                    <w:t>州河</w:t>
                  </w:r>
                  <w:r>
                    <w:rPr>
                      <w:rFonts w:ascii="Times New Roman" w:hAnsi="Times New Roman" w:eastAsia="Times New Roman" w:cs="Times New Roman"/>
                      <w:spacing w:val="-3"/>
                      <w:sz w:val="18"/>
                      <w:szCs w:val="18"/>
                    </w:rPr>
                    <w:t>-</w:t>
                  </w:r>
                  <w:r>
                    <w:rPr>
                      <w:spacing w:val="-3"/>
                      <w:sz w:val="18"/>
                      <w:szCs w:val="18"/>
                    </w:rPr>
                    <w:t>通川区</w:t>
                  </w:r>
                  <w:r>
                    <w:rPr>
                      <w:rFonts w:ascii="Times New Roman" w:hAnsi="Times New Roman" w:eastAsia="Times New Roman" w:cs="Times New Roman"/>
                      <w:spacing w:val="-3"/>
                      <w:sz w:val="18"/>
                      <w:szCs w:val="18"/>
                    </w:rPr>
                    <w:t>-</w:t>
                  </w:r>
                  <w:r>
                    <w:rPr>
                      <w:spacing w:val="-3"/>
                      <w:sz w:val="18"/>
                      <w:szCs w:val="18"/>
                    </w:rPr>
                    <w:t>车家河</w:t>
                  </w:r>
                  <w:r>
                    <w:rPr>
                      <w:rFonts w:ascii="Times New Roman" w:hAnsi="Times New Roman" w:eastAsia="Times New Roman" w:cs="Times New Roman"/>
                      <w:spacing w:val="-3"/>
                      <w:sz w:val="18"/>
                      <w:szCs w:val="18"/>
                    </w:rPr>
                    <w:t>-</w:t>
                  </w:r>
                  <w:r>
                    <w:rPr>
                      <w:spacing w:val="-3"/>
                      <w:sz w:val="18"/>
                      <w:szCs w:val="18"/>
                    </w:rPr>
                    <w:t>控制单</w:t>
                  </w:r>
                  <w:r>
                    <w:rPr>
                      <w:spacing w:val="9"/>
                      <w:sz w:val="18"/>
                      <w:szCs w:val="18"/>
                    </w:rPr>
                    <w:t xml:space="preserve"> </w:t>
                  </w:r>
                  <w:r>
                    <w:rPr>
                      <w:sz w:val="18"/>
                      <w:szCs w:val="18"/>
                    </w:rPr>
                    <w:t>元</w:t>
                  </w:r>
                </w:p>
              </w:tc>
              <w:tc>
                <w:tcPr>
                  <w:tcW w:w="824" w:type="dxa"/>
                  <w:vAlign w:val="top"/>
                </w:tcPr>
                <w:p w14:paraId="53030E9E">
                  <w:pPr>
                    <w:pStyle w:val="6"/>
                    <w:spacing w:before="222" w:line="219" w:lineRule="auto"/>
                    <w:ind w:left="150"/>
                    <w:rPr>
                      <w:sz w:val="18"/>
                      <w:szCs w:val="18"/>
                    </w:rPr>
                  </w:pPr>
                  <w:r>
                    <w:rPr>
                      <w:spacing w:val="-4"/>
                      <w:sz w:val="18"/>
                      <w:szCs w:val="18"/>
                    </w:rPr>
                    <w:t>通川区</w:t>
                  </w:r>
                </w:p>
              </w:tc>
              <w:tc>
                <w:tcPr>
                  <w:tcW w:w="1484" w:type="dxa"/>
                  <w:vAlign w:val="top"/>
                </w:tcPr>
                <w:p w14:paraId="0F8D1838">
                  <w:pPr>
                    <w:pStyle w:val="6"/>
                    <w:spacing w:before="222" w:line="219" w:lineRule="auto"/>
                    <w:ind w:left="125"/>
                    <w:rPr>
                      <w:sz w:val="18"/>
                      <w:szCs w:val="18"/>
                    </w:rPr>
                  </w:pPr>
                  <w:r>
                    <w:rPr>
                      <w:spacing w:val="-3"/>
                      <w:sz w:val="18"/>
                      <w:szCs w:val="18"/>
                    </w:rPr>
                    <w:t>水环境管控分区</w:t>
                  </w:r>
                </w:p>
              </w:tc>
              <w:tc>
                <w:tcPr>
                  <w:tcW w:w="1702" w:type="dxa"/>
                  <w:vAlign w:val="top"/>
                </w:tcPr>
                <w:p w14:paraId="052BF167">
                  <w:pPr>
                    <w:pStyle w:val="6"/>
                    <w:spacing w:before="82" w:line="252" w:lineRule="auto"/>
                    <w:ind w:left="410" w:right="45" w:hanging="353"/>
                    <w:rPr>
                      <w:sz w:val="18"/>
                      <w:szCs w:val="18"/>
                    </w:rPr>
                  </w:pPr>
                  <w:r>
                    <w:rPr>
                      <w:spacing w:val="-3"/>
                      <w:sz w:val="18"/>
                      <w:szCs w:val="18"/>
                    </w:rPr>
                    <w:t>水环境城镇生活污染</w:t>
                  </w:r>
                  <w:r>
                    <w:rPr>
                      <w:sz w:val="18"/>
                      <w:szCs w:val="18"/>
                    </w:rPr>
                    <w:t xml:space="preserve"> </w:t>
                  </w:r>
                  <w:r>
                    <w:rPr>
                      <w:spacing w:val="-3"/>
                      <w:sz w:val="18"/>
                      <w:szCs w:val="18"/>
                    </w:rPr>
                    <w:t>重点管控区</w:t>
                  </w:r>
                </w:p>
              </w:tc>
            </w:tr>
            <w:tr w14:paraId="3C270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468" w:type="dxa"/>
                  <w:vAlign w:val="top"/>
                </w:tcPr>
                <w:p w14:paraId="0691D9D9">
                  <w:pPr>
                    <w:spacing w:before="254" w:line="188" w:lineRule="auto"/>
                    <w:ind w:left="4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YS5117022340001</w:t>
                  </w:r>
                </w:p>
              </w:tc>
              <w:tc>
                <w:tcPr>
                  <w:tcW w:w="2263" w:type="dxa"/>
                  <w:vAlign w:val="top"/>
                </w:tcPr>
                <w:p w14:paraId="5F9B6954">
                  <w:pPr>
                    <w:pStyle w:val="6"/>
                    <w:spacing w:before="223" w:line="219" w:lineRule="auto"/>
                    <w:ind w:left="244"/>
                    <w:rPr>
                      <w:sz w:val="18"/>
                      <w:szCs w:val="18"/>
                    </w:rPr>
                  </w:pPr>
                  <w:r>
                    <w:rPr>
                      <w:spacing w:val="-3"/>
                      <w:sz w:val="18"/>
                      <w:szCs w:val="18"/>
                    </w:rPr>
                    <w:t>通川区城镇集中建设区</w:t>
                  </w:r>
                </w:p>
              </w:tc>
              <w:tc>
                <w:tcPr>
                  <w:tcW w:w="824" w:type="dxa"/>
                  <w:vAlign w:val="top"/>
                </w:tcPr>
                <w:p w14:paraId="139CA32B">
                  <w:pPr>
                    <w:pStyle w:val="6"/>
                    <w:spacing w:before="223" w:line="219" w:lineRule="auto"/>
                    <w:ind w:left="150"/>
                    <w:rPr>
                      <w:sz w:val="18"/>
                      <w:szCs w:val="18"/>
                    </w:rPr>
                  </w:pPr>
                  <w:r>
                    <w:rPr>
                      <w:spacing w:val="-4"/>
                      <w:sz w:val="18"/>
                      <w:szCs w:val="18"/>
                    </w:rPr>
                    <w:t>通川区</w:t>
                  </w:r>
                </w:p>
              </w:tc>
              <w:tc>
                <w:tcPr>
                  <w:tcW w:w="1484" w:type="dxa"/>
                  <w:vAlign w:val="top"/>
                </w:tcPr>
                <w:p w14:paraId="20924DDC">
                  <w:pPr>
                    <w:pStyle w:val="6"/>
                    <w:spacing w:before="223" w:line="219" w:lineRule="auto"/>
                    <w:ind w:left="36"/>
                    <w:rPr>
                      <w:sz w:val="18"/>
                      <w:szCs w:val="18"/>
                    </w:rPr>
                  </w:pPr>
                  <w:r>
                    <w:rPr>
                      <w:spacing w:val="-3"/>
                      <w:sz w:val="18"/>
                      <w:szCs w:val="18"/>
                    </w:rPr>
                    <w:t>大气环境管控分区</w:t>
                  </w:r>
                </w:p>
              </w:tc>
              <w:tc>
                <w:tcPr>
                  <w:tcW w:w="1702" w:type="dxa"/>
                  <w:vAlign w:val="top"/>
                </w:tcPr>
                <w:p w14:paraId="72BA8106">
                  <w:pPr>
                    <w:pStyle w:val="6"/>
                    <w:spacing w:before="84" w:line="251" w:lineRule="auto"/>
                    <w:ind w:left="508" w:right="45" w:hanging="451"/>
                    <w:rPr>
                      <w:sz w:val="18"/>
                      <w:szCs w:val="18"/>
                    </w:rPr>
                  </w:pPr>
                  <w:r>
                    <w:rPr>
                      <w:spacing w:val="-3"/>
                      <w:sz w:val="18"/>
                      <w:szCs w:val="18"/>
                    </w:rPr>
                    <w:t>大气环境受体敏感重</w:t>
                  </w:r>
                  <w:r>
                    <w:rPr>
                      <w:sz w:val="18"/>
                      <w:szCs w:val="18"/>
                    </w:rPr>
                    <w:t xml:space="preserve"> </w:t>
                  </w:r>
                  <w:r>
                    <w:rPr>
                      <w:spacing w:val="-6"/>
                      <w:sz w:val="18"/>
                      <w:szCs w:val="18"/>
                    </w:rPr>
                    <w:t>点管控区</w:t>
                  </w:r>
                </w:p>
              </w:tc>
            </w:tr>
            <w:tr w14:paraId="1AE52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468" w:type="dxa"/>
                  <w:vAlign w:val="top"/>
                </w:tcPr>
                <w:p w14:paraId="7ACC8A66">
                  <w:pPr>
                    <w:spacing w:before="128" w:line="188" w:lineRule="auto"/>
                    <w:ind w:left="4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YS5117022530001</w:t>
                  </w:r>
                </w:p>
              </w:tc>
              <w:tc>
                <w:tcPr>
                  <w:tcW w:w="2263" w:type="dxa"/>
                  <w:vAlign w:val="top"/>
                </w:tcPr>
                <w:p w14:paraId="0CE3525D">
                  <w:pPr>
                    <w:pStyle w:val="6"/>
                    <w:spacing w:before="97" w:line="219" w:lineRule="auto"/>
                    <w:ind w:left="333"/>
                    <w:rPr>
                      <w:sz w:val="18"/>
                      <w:szCs w:val="18"/>
                    </w:rPr>
                  </w:pPr>
                  <w:r>
                    <w:rPr>
                      <w:spacing w:val="-3"/>
                      <w:sz w:val="18"/>
                      <w:szCs w:val="18"/>
                    </w:rPr>
                    <w:t>通川区城镇开发边界</w:t>
                  </w:r>
                </w:p>
              </w:tc>
              <w:tc>
                <w:tcPr>
                  <w:tcW w:w="824" w:type="dxa"/>
                  <w:vAlign w:val="top"/>
                </w:tcPr>
                <w:p w14:paraId="3C7D6E51">
                  <w:pPr>
                    <w:pStyle w:val="6"/>
                    <w:spacing w:before="97" w:line="219" w:lineRule="auto"/>
                    <w:ind w:left="150"/>
                    <w:rPr>
                      <w:sz w:val="18"/>
                      <w:szCs w:val="18"/>
                    </w:rPr>
                  </w:pPr>
                  <w:r>
                    <w:rPr>
                      <w:spacing w:val="-4"/>
                      <w:sz w:val="18"/>
                      <w:szCs w:val="18"/>
                    </w:rPr>
                    <w:t>通川区</w:t>
                  </w:r>
                </w:p>
              </w:tc>
              <w:tc>
                <w:tcPr>
                  <w:tcW w:w="1484" w:type="dxa"/>
                  <w:vAlign w:val="top"/>
                </w:tcPr>
                <w:p w14:paraId="357BE087">
                  <w:pPr>
                    <w:pStyle w:val="6"/>
                    <w:spacing w:before="97" w:line="219" w:lineRule="auto"/>
                    <w:ind w:left="222"/>
                    <w:rPr>
                      <w:sz w:val="18"/>
                      <w:szCs w:val="18"/>
                    </w:rPr>
                  </w:pPr>
                  <w:r>
                    <w:rPr>
                      <w:spacing w:val="-4"/>
                      <w:sz w:val="18"/>
                      <w:szCs w:val="18"/>
                    </w:rPr>
                    <w:t>资源管控分区</w:t>
                  </w:r>
                </w:p>
              </w:tc>
              <w:tc>
                <w:tcPr>
                  <w:tcW w:w="1702" w:type="dxa"/>
                  <w:vAlign w:val="top"/>
                </w:tcPr>
                <w:p w14:paraId="0B49CAC3">
                  <w:pPr>
                    <w:pStyle w:val="6"/>
                    <w:spacing w:before="97" w:line="219" w:lineRule="auto"/>
                    <w:ind w:left="56"/>
                    <w:rPr>
                      <w:sz w:val="18"/>
                      <w:szCs w:val="18"/>
                    </w:rPr>
                  </w:pPr>
                  <w:r>
                    <w:rPr>
                      <w:spacing w:val="-3"/>
                      <w:sz w:val="18"/>
                      <w:szCs w:val="18"/>
                    </w:rPr>
                    <w:t>土地资源重点管控区</w:t>
                  </w:r>
                </w:p>
              </w:tc>
            </w:tr>
            <w:tr w14:paraId="75223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468" w:type="dxa"/>
                  <w:vAlign w:val="top"/>
                </w:tcPr>
                <w:p w14:paraId="6BC9F567">
                  <w:pPr>
                    <w:spacing w:before="130" w:line="188" w:lineRule="auto"/>
                    <w:ind w:left="4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YS5117022540001</w:t>
                  </w:r>
                </w:p>
              </w:tc>
              <w:tc>
                <w:tcPr>
                  <w:tcW w:w="2263" w:type="dxa"/>
                  <w:vAlign w:val="top"/>
                </w:tcPr>
                <w:p w14:paraId="4E03311E">
                  <w:pPr>
                    <w:pStyle w:val="6"/>
                    <w:spacing w:before="99" w:line="219" w:lineRule="auto"/>
                    <w:ind w:left="155"/>
                    <w:rPr>
                      <w:sz w:val="18"/>
                      <w:szCs w:val="18"/>
                    </w:rPr>
                  </w:pPr>
                  <w:r>
                    <w:rPr>
                      <w:spacing w:val="-3"/>
                      <w:sz w:val="18"/>
                      <w:szCs w:val="18"/>
                    </w:rPr>
                    <w:t>通川区高污染燃料禁燃区</w:t>
                  </w:r>
                </w:p>
              </w:tc>
              <w:tc>
                <w:tcPr>
                  <w:tcW w:w="824" w:type="dxa"/>
                  <w:vAlign w:val="top"/>
                </w:tcPr>
                <w:p w14:paraId="241B362D">
                  <w:pPr>
                    <w:pStyle w:val="6"/>
                    <w:spacing w:before="99" w:line="219" w:lineRule="auto"/>
                    <w:ind w:left="150"/>
                    <w:rPr>
                      <w:sz w:val="18"/>
                      <w:szCs w:val="18"/>
                    </w:rPr>
                  </w:pPr>
                  <w:r>
                    <w:rPr>
                      <w:spacing w:val="-4"/>
                      <w:sz w:val="18"/>
                      <w:szCs w:val="18"/>
                    </w:rPr>
                    <w:t>通川区</w:t>
                  </w:r>
                </w:p>
              </w:tc>
              <w:tc>
                <w:tcPr>
                  <w:tcW w:w="1484" w:type="dxa"/>
                  <w:vAlign w:val="top"/>
                </w:tcPr>
                <w:p w14:paraId="124D9D55">
                  <w:pPr>
                    <w:pStyle w:val="6"/>
                    <w:spacing w:before="99" w:line="219" w:lineRule="auto"/>
                    <w:ind w:left="222"/>
                    <w:rPr>
                      <w:sz w:val="18"/>
                      <w:szCs w:val="18"/>
                    </w:rPr>
                  </w:pPr>
                  <w:r>
                    <w:rPr>
                      <w:spacing w:val="-4"/>
                      <w:sz w:val="18"/>
                      <w:szCs w:val="18"/>
                    </w:rPr>
                    <w:t>资源管控分区</w:t>
                  </w:r>
                </w:p>
              </w:tc>
              <w:tc>
                <w:tcPr>
                  <w:tcW w:w="1702" w:type="dxa"/>
                  <w:vAlign w:val="top"/>
                </w:tcPr>
                <w:p w14:paraId="1555F3B7">
                  <w:pPr>
                    <w:pStyle w:val="6"/>
                    <w:spacing w:before="99" w:line="219" w:lineRule="auto"/>
                    <w:ind w:left="149"/>
                    <w:rPr>
                      <w:sz w:val="18"/>
                      <w:szCs w:val="18"/>
                    </w:rPr>
                  </w:pPr>
                  <w:r>
                    <w:rPr>
                      <w:spacing w:val="-3"/>
                      <w:sz w:val="18"/>
                      <w:szCs w:val="18"/>
                    </w:rPr>
                    <w:t>高污染燃料禁燃区</w:t>
                  </w:r>
                </w:p>
              </w:tc>
            </w:tr>
            <w:tr w14:paraId="29AEC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468" w:type="dxa"/>
                  <w:vAlign w:val="top"/>
                </w:tcPr>
                <w:p w14:paraId="46FCF57C">
                  <w:pPr>
                    <w:spacing w:before="156" w:line="188" w:lineRule="auto"/>
                    <w:ind w:left="4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YS5117022550001</w:t>
                  </w:r>
                </w:p>
              </w:tc>
              <w:tc>
                <w:tcPr>
                  <w:tcW w:w="2263" w:type="dxa"/>
                  <w:vAlign w:val="top"/>
                </w:tcPr>
                <w:p w14:paraId="75A7AD0D">
                  <w:pPr>
                    <w:pStyle w:val="6"/>
                    <w:spacing w:before="127" w:line="219" w:lineRule="auto"/>
                    <w:ind w:left="66"/>
                    <w:rPr>
                      <w:sz w:val="18"/>
                      <w:szCs w:val="18"/>
                    </w:rPr>
                  </w:pPr>
                  <w:r>
                    <w:rPr>
                      <w:spacing w:val="-3"/>
                      <w:sz w:val="18"/>
                      <w:szCs w:val="18"/>
                    </w:rPr>
                    <w:t>通川区自然资源重点管控区</w:t>
                  </w:r>
                </w:p>
              </w:tc>
              <w:tc>
                <w:tcPr>
                  <w:tcW w:w="824" w:type="dxa"/>
                  <w:vAlign w:val="top"/>
                </w:tcPr>
                <w:p w14:paraId="2262034F">
                  <w:pPr>
                    <w:pStyle w:val="6"/>
                    <w:spacing w:before="127" w:line="219" w:lineRule="auto"/>
                    <w:ind w:left="150"/>
                    <w:rPr>
                      <w:sz w:val="18"/>
                      <w:szCs w:val="18"/>
                    </w:rPr>
                  </w:pPr>
                  <w:r>
                    <w:rPr>
                      <w:spacing w:val="-4"/>
                      <w:sz w:val="18"/>
                      <w:szCs w:val="18"/>
                    </w:rPr>
                    <w:t>通川区</w:t>
                  </w:r>
                </w:p>
              </w:tc>
              <w:tc>
                <w:tcPr>
                  <w:tcW w:w="1484" w:type="dxa"/>
                  <w:vAlign w:val="top"/>
                </w:tcPr>
                <w:p w14:paraId="114F446D">
                  <w:pPr>
                    <w:pStyle w:val="6"/>
                    <w:spacing w:before="127" w:line="219" w:lineRule="auto"/>
                    <w:ind w:left="222"/>
                    <w:rPr>
                      <w:sz w:val="18"/>
                      <w:szCs w:val="18"/>
                    </w:rPr>
                  </w:pPr>
                  <w:r>
                    <w:rPr>
                      <w:spacing w:val="-4"/>
                      <w:sz w:val="18"/>
                      <w:szCs w:val="18"/>
                    </w:rPr>
                    <w:t>资源管控分区</w:t>
                  </w:r>
                </w:p>
              </w:tc>
              <w:tc>
                <w:tcPr>
                  <w:tcW w:w="1702" w:type="dxa"/>
                  <w:vAlign w:val="top"/>
                </w:tcPr>
                <w:p w14:paraId="516D1D06">
                  <w:pPr>
                    <w:pStyle w:val="6"/>
                    <w:spacing w:before="127" w:line="219" w:lineRule="auto"/>
                    <w:ind w:left="85"/>
                    <w:rPr>
                      <w:sz w:val="18"/>
                      <w:szCs w:val="18"/>
                    </w:rPr>
                  </w:pPr>
                  <w:r>
                    <w:rPr>
                      <w:spacing w:val="-6"/>
                      <w:sz w:val="18"/>
                      <w:szCs w:val="18"/>
                    </w:rPr>
                    <w:t>自然资源重点管控区</w:t>
                  </w:r>
                </w:p>
              </w:tc>
            </w:tr>
          </w:tbl>
          <w:p w14:paraId="4BD66E88">
            <w:pPr>
              <w:pStyle w:val="6"/>
              <w:spacing w:before="139" w:line="228" w:lineRule="auto"/>
              <w:ind w:left="531"/>
            </w:pPr>
            <w:r>
              <w:rPr>
                <w:spacing w:val="8"/>
              </w:rPr>
              <w:t>项目生态环境分区管控符合性分析查询截图如下。</w:t>
            </w:r>
          </w:p>
        </w:tc>
      </w:tr>
    </w:tbl>
    <w:p w14:paraId="07123BBF">
      <w:pPr>
        <w:rPr>
          <w:rFonts w:ascii="Arial"/>
          <w:sz w:val="21"/>
        </w:rPr>
      </w:pPr>
    </w:p>
    <w:p w14:paraId="636D1968">
      <w:pPr>
        <w:rPr>
          <w:rFonts w:ascii="Arial" w:hAnsi="Arial" w:eastAsia="Arial" w:cs="Arial"/>
          <w:sz w:val="21"/>
          <w:szCs w:val="21"/>
        </w:rPr>
        <w:sectPr>
          <w:footerReference r:id="rId9" w:type="default"/>
          <w:pgSz w:w="11906" w:h="16839"/>
          <w:pgMar w:top="400" w:right="1508" w:bottom="1565" w:left="1508" w:header="0" w:footer="1400" w:gutter="0"/>
          <w:cols w:space="720" w:num="1"/>
        </w:sectPr>
      </w:pPr>
    </w:p>
    <w:p w14:paraId="46856C6B">
      <w:pPr>
        <w:spacing w:before="19"/>
      </w:pPr>
    </w:p>
    <w:p w14:paraId="606882A9">
      <w:pPr>
        <w:spacing w:before="19"/>
      </w:pPr>
    </w:p>
    <w:p w14:paraId="7B884857">
      <w:pPr>
        <w:spacing w:before="19"/>
      </w:pPr>
    </w:p>
    <w:p w14:paraId="7344D5AA">
      <w:pPr>
        <w:spacing w:before="18"/>
      </w:pPr>
    </w:p>
    <w:p w14:paraId="45A0A4F5">
      <w:pPr>
        <w:spacing w:before="1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6"/>
        <w:gridCol w:w="7968"/>
      </w:tblGrid>
      <w:tr w14:paraId="4BF85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67" w:hRule="atLeast"/>
        </w:trPr>
        <w:tc>
          <w:tcPr>
            <w:tcW w:w="906" w:type="dxa"/>
            <w:tcBorders>
              <w:top w:val="single" w:color="000000" w:sz="2" w:space="0"/>
              <w:right w:val="single" w:color="000000" w:sz="2" w:space="0"/>
            </w:tcBorders>
            <w:vAlign w:val="top"/>
          </w:tcPr>
          <w:p w14:paraId="1A578906">
            <w:pPr>
              <w:rPr>
                <w:rFonts w:ascii="Arial"/>
                <w:sz w:val="21"/>
              </w:rPr>
            </w:pPr>
          </w:p>
          <w:p w14:paraId="4BABBA53">
            <w:pPr>
              <w:rPr>
                <w:rFonts w:ascii="Arial"/>
                <w:sz w:val="21"/>
              </w:rPr>
            </w:pPr>
          </w:p>
          <w:p w14:paraId="27CACC5D">
            <w:pPr>
              <w:rPr>
                <w:rFonts w:ascii="Arial"/>
                <w:sz w:val="21"/>
              </w:rPr>
            </w:pPr>
          </w:p>
          <w:p w14:paraId="5099DA25">
            <w:pPr>
              <w:rPr>
                <w:rFonts w:ascii="Arial"/>
                <w:sz w:val="21"/>
              </w:rPr>
            </w:pPr>
          </w:p>
          <w:p w14:paraId="65A01E37">
            <w:pPr>
              <w:rPr>
                <w:rFonts w:ascii="Arial"/>
                <w:sz w:val="21"/>
              </w:rPr>
            </w:pPr>
          </w:p>
          <w:p w14:paraId="245919E9">
            <w:pPr>
              <w:rPr>
                <w:rFonts w:ascii="Arial"/>
                <w:sz w:val="21"/>
              </w:rPr>
            </w:pPr>
          </w:p>
          <w:p w14:paraId="333B48FC">
            <w:pPr>
              <w:rPr>
                <w:rFonts w:ascii="Arial"/>
                <w:sz w:val="21"/>
              </w:rPr>
            </w:pPr>
          </w:p>
          <w:p w14:paraId="42750B31">
            <w:pPr>
              <w:spacing w:line="241" w:lineRule="auto"/>
              <w:rPr>
                <w:rFonts w:ascii="Arial"/>
                <w:sz w:val="21"/>
              </w:rPr>
            </w:pPr>
          </w:p>
          <w:p w14:paraId="7C4D5B6A">
            <w:pPr>
              <w:spacing w:line="241" w:lineRule="auto"/>
              <w:rPr>
                <w:rFonts w:ascii="Arial"/>
                <w:sz w:val="21"/>
              </w:rPr>
            </w:pPr>
          </w:p>
          <w:p w14:paraId="55F92642">
            <w:pPr>
              <w:spacing w:line="241" w:lineRule="auto"/>
              <w:rPr>
                <w:rFonts w:ascii="Arial"/>
                <w:sz w:val="21"/>
              </w:rPr>
            </w:pPr>
          </w:p>
          <w:p w14:paraId="4F19446A">
            <w:pPr>
              <w:spacing w:line="241" w:lineRule="auto"/>
              <w:rPr>
                <w:rFonts w:ascii="Arial"/>
                <w:sz w:val="21"/>
              </w:rPr>
            </w:pPr>
          </w:p>
          <w:p w14:paraId="5D5E2E73">
            <w:pPr>
              <w:spacing w:line="241" w:lineRule="auto"/>
              <w:rPr>
                <w:rFonts w:ascii="Arial"/>
                <w:sz w:val="21"/>
              </w:rPr>
            </w:pPr>
          </w:p>
          <w:p w14:paraId="72202D1F">
            <w:pPr>
              <w:spacing w:line="241" w:lineRule="auto"/>
              <w:rPr>
                <w:rFonts w:ascii="Arial"/>
                <w:sz w:val="21"/>
              </w:rPr>
            </w:pPr>
          </w:p>
          <w:p w14:paraId="32325530">
            <w:pPr>
              <w:spacing w:line="241" w:lineRule="auto"/>
              <w:rPr>
                <w:rFonts w:ascii="Arial"/>
                <w:sz w:val="21"/>
              </w:rPr>
            </w:pPr>
          </w:p>
          <w:p w14:paraId="624948D9">
            <w:pPr>
              <w:spacing w:line="241" w:lineRule="auto"/>
              <w:rPr>
                <w:rFonts w:ascii="Arial"/>
                <w:sz w:val="21"/>
              </w:rPr>
            </w:pPr>
          </w:p>
          <w:p w14:paraId="777602DD">
            <w:pPr>
              <w:spacing w:line="241" w:lineRule="auto"/>
              <w:rPr>
                <w:rFonts w:ascii="Arial"/>
                <w:sz w:val="21"/>
              </w:rPr>
            </w:pPr>
          </w:p>
          <w:p w14:paraId="21FD1BD9">
            <w:pPr>
              <w:spacing w:line="241" w:lineRule="auto"/>
              <w:rPr>
                <w:rFonts w:ascii="Arial"/>
                <w:sz w:val="21"/>
              </w:rPr>
            </w:pPr>
          </w:p>
          <w:p w14:paraId="635E2530">
            <w:pPr>
              <w:spacing w:line="241" w:lineRule="auto"/>
              <w:rPr>
                <w:rFonts w:ascii="Arial"/>
                <w:sz w:val="21"/>
              </w:rPr>
            </w:pPr>
          </w:p>
          <w:p w14:paraId="18D63790">
            <w:pPr>
              <w:spacing w:line="241" w:lineRule="auto"/>
              <w:rPr>
                <w:rFonts w:ascii="Arial"/>
                <w:sz w:val="21"/>
              </w:rPr>
            </w:pPr>
          </w:p>
          <w:p w14:paraId="64A5CE3B">
            <w:pPr>
              <w:spacing w:line="241" w:lineRule="auto"/>
              <w:rPr>
                <w:rFonts w:ascii="Arial"/>
                <w:sz w:val="21"/>
              </w:rPr>
            </w:pPr>
          </w:p>
          <w:p w14:paraId="5B3A80AF">
            <w:pPr>
              <w:spacing w:line="241" w:lineRule="auto"/>
              <w:rPr>
                <w:rFonts w:ascii="Arial"/>
                <w:sz w:val="21"/>
              </w:rPr>
            </w:pPr>
          </w:p>
          <w:p w14:paraId="7BFD814D">
            <w:pPr>
              <w:spacing w:line="241" w:lineRule="auto"/>
              <w:rPr>
                <w:rFonts w:ascii="Arial"/>
                <w:sz w:val="21"/>
              </w:rPr>
            </w:pPr>
          </w:p>
          <w:p w14:paraId="31D6863D">
            <w:pPr>
              <w:spacing w:line="241" w:lineRule="auto"/>
              <w:rPr>
                <w:rFonts w:ascii="Arial"/>
                <w:sz w:val="21"/>
              </w:rPr>
            </w:pPr>
          </w:p>
          <w:p w14:paraId="5CBDDD93">
            <w:pPr>
              <w:spacing w:line="241" w:lineRule="auto"/>
              <w:rPr>
                <w:rFonts w:ascii="Arial"/>
                <w:sz w:val="21"/>
              </w:rPr>
            </w:pPr>
          </w:p>
          <w:p w14:paraId="239D65C2">
            <w:pPr>
              <w:spacing w:line="241" w:lineRule="auto"/>
              <w:rPr>
                <w:rFonts w:ascii="Arial"/>
                <w:sz w:val="21"/>
              </w:rPr>
            </w:pPr>
          </w:p>
          <w:p w14:paraId="676645E1">
            <w:pPr>
              <w:spacing w:line="241" w:lineRule="auto"/>
              <w:rPr>
                <w:rFonts w:ascii="Arial"/>
                <w:sz w:val="21"/>
              </w:rPr>
            </w:pPr>
          </w:p>
          <w:p w14:paraId="6A4D58C1">
            <w:pPr>
              <w:pStyle w:val="6"/>
              <w:spacing w:before="65" w:line="263" w:lineRule="auto"/>
              <w:ind w:left="138" w:right="31" w:hanging="107"/>
            </w:pPr>
            <w:r>
              <w:rPr>
                <w:b/>
                <w:bCs/>
                <w:spacing w:val="6"/>
              </w:rPr>
              <w:t>其他符合</w:t>
            </w:r>
            <w:r>
              <w:t xml:space="preserve"> </w:t>
            </w:r>
            <w:r>
              <w:rPr>
                <w:b/>
                <w:bCs/>
                <w:spacing w:val="4"/>
              </w:rPr>
              <w:t>性分析</w:t>
            </w:r>
          </w:p>
        </w:tc>
        <w:tc>
          <w:tcPr>
            <w:tcW w:w="7968" w:type="dxa"/>
            <w:tcBorders>
              <w:top w:val="single" w:color="000000" w:sz="2" w:space="0"/>
              <w:left w:val="single" w:color="000000" w:sz="2" w:space="0"/>
            </w:tcBorders>
            <w:vAlign w:val="top"/>
          </w:tcPr>
          <w:p w14:paraId="28F7B45E">
            <w:pPr>
              <w:spacing w:before="5" w:line="6475" w:lineRule="exact"/>
              <w:ind w:firstLine="78"/>
            </w:pPr>
            <w:r>
              <w:rPr>
                <w:position w:val="-129"/>
              </w:rPr>
              <w:drawing>
                <wp:inline distT="0" distB="0" distL="0" distR="0">
                  <wp:extent cx="4951095" cy="411162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7"/>
                          <a:stretch>
                            <a:fillRect/>
                          </a:stretch>
                        </pic:blipFill>
                        <pic:spPr>
                          <a:xfrm>
                            <a:off x="0" y="0"/>
                            <a:ext cx="4951475" cy="4111752"/>
                          </a:xfrm>
                          <a:prstGeom prst="rect">
                            <a:avLst/>
                          </a:prstGeom>
                        </pic:spPr>
                      </pic:pic>
                    </a:graphicData>
                  </a:graphic>
                </wp:inline>
              </w:drawing>
            </w:r>
          </w:p>
          <w:p w14:paraId="2C35F315">
            <w:pPr>
              <w:pStyle w:val="6"/>
              <w:spacing w:before="83" w:line="300" w:lineRule="auto"/>
              <w:ind w:left="498" w:right="1831" w:firstLine="1349"/>
            </w:pPr>
            <w:r>
              <w:rPr>
                <w:rFonts w:ascii="黑体" w:hAnsi="黑体" w:eastAsia="黑体" w:cs="黑体"/>
                <w:spacing w:val="8"/>
                <w:sz w:val="19"/>
                <w:szCs w:val="19"/>
              </w:rPr>
              <w:t>图</w:t>
            </w:r>
            <w:r>
              <w:rPr>
                <w:rFonts w:ascii="Times New Roman" w:hAnsi="Times New Roman" w:eastAsia="Times New Roman" w:cs="Times New Roman"/>
                <w:spacing w:val="8"/>
                <w:sz w:val="19"/>
                <w:szCs w:val="19"/>
              </w:rPr>
              <w:t>1</w:t>
            </w:r>
            <w:r>
              <w:rPr>
                <w:rFonts w:ascii="黑体" w:hAnsi="黑体" w:eastAsia="黑体" w:cs="黑体"/>
                <w:spacing w:val="8"/>
                <w:sz w:val="19"/>
                <w:szCs w:val="19"/>
              </w:rPr>
              <w:t>：项目生态环境分区管控符合性分析查询截图</w:t>
            </w:r>
            <w:r>
              <w:rPr>
                <w:rFonts w:ascii="黑体" w:hAnsi="黑体" w:eastAsia="黑体" w:cs="黑体"/>
                <w:spacing w:val="16"/>
                <w:sz w:val="19"/>
                <w:szCs w:val="19"/>
              </w:rPr>
              <w:t xml:space="preserve"> </w:t>
            </w:r>
            <w:r>
              <w:rPr>
                <w:spacing w:val="8"/>
              </w:rPr>
              <w:t>项目与管控单元相对位置如下图所示。</w:t>
            </w:r>
          </w:p>
          <w:p w14:paraId="4A9135F2">
            <w:pPr>
              <w:spacing w:line="5426" w:lineRule="exact"/>
              <w:ind w:firstLine="155"/>
            </w:pPr>
            <w:r>
              <w:rPr>
                <w:position w:val="-108"/>
              </w:rPr>
              <w:drawing>
                <wp:inline distT="0" distB="0" distL="0" distR="0">
                  <wp:extent cx="4873625" cy="344551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8"/>
                          <a:stretch>
                            <a:fillRect/>
                          </a:stretch>
                        </pic:blipFill>
                        <pic:spPr>
                          <a:xfrm>
                            <a:off x="0" y="0"/>
                            <a:ext cx="4873752" cy="3445763"/>
                          </a:xfrm>
                          <a:prstGeom prst="rect">
                            <a:avLst/>
                          </a:prstGeom>
                        </pic:spPr>
                      </pic:pic>
                    </a:graphicData>
                  </a:graphic>
                </wp:inline>
              </w:drawing>
            </w:r>
          </w:p>
          <w:p w14:paraId="53A4F8B2">
            <w:pPr>
              <w:spacing w:before="87" w:line="230" w:lineRule="auto"/>
              <w:ind w:left="2747"/>
              <w:rPr>
                <w:rFonts w:ascii="黑体" w:hAnsi="黑体" w:eastAsia="黑体" w:cs="黑体"/>
                <w:sz w:val="19"/>
                <w:szCs w:val="19"/>
              </w:rPr>
            </w:pPr>
            <w:r>
              <w:rPr>
                <w:rFonts w:ascii="黑体" w:hAnsi="黑体" w:eastAsia="黑体" w:cs="黑体"/>
                <w:spacing w:val="7"/>
                <w:sz w:val="19"/>
                <w:szCs w:val="19"/>
              </w:rPr>
              <w:t>图</w:t>
            </w:r>
            <w:r>
              <w:rPr>
                <w:rFonts w:ascii="Times New Roman" w:hAnsi="Times New Roman" w:eastAsia="Times New Roman" w:cs="Times New Roman"/>
                <w:spacing w:val="7"/>
                <w:sz w:val="19"/>
                <w:szCs w:val="19"/>
              </w:rPr>
              <w:t>2</w:t>
            </w:r>
            <w:r>
              <w:rPr>
                <w:rFonts w:ascii="黑体" w:hAnsi="黑体" w:eastAsia="黑体" w:cs="黑体"/>
                <w:spacing w:val="7"/>
                <w:sz w:val="19"/>
                <w:szCs w:val="19"/>
              </w:rPr>
              <w:t>：达州市环境管控单元图</w:t>
            </w:r>
          </w:p>
          <w:p w14:paraId="10F9FC9C">
            <w:pPr>
              <w:pStyle w:val="6"/>
              <w:spacing w:before="135" w:line="228" w:lineRule="auto"/>
              <w:ind w:left="494"/>
            </w:pPr>
            <w:r>
              <w:rPr>
                <w:spacing w:val="11"/>
              </w:rPr>
              <w:t>针对重点管控单元，应不断提升资源利用效率，有针对性地加强污染物排放控制</w:t>
            </w:r>
          </w:p>
        </w:tc>
      </w:tr>
    </w:tbl>
    <w:p w14:paraId="70D41904">
      <w:pPr>
        <w:spacing w:line="175" w:lineRule="exact"/>
        <w:rPr>
          <w:rFonts w:ascii="Arial"/>
          <w:sz w:val="15"/>
        </w:rPr>
      </w:pPr>
    </w:p>
    <w:p w14:paraId="64AC110F">
      <w:pPr>
        <w:spacing w:line="175" w:lineRule="exact"/>
        <w:rPr>
          <w:rFonts w:ascii="Arial" w:hAnsi="Arial" w:eastAsia="Arial" w:cs="Arial"/>
          <w:sz w:val="15"/>
          <w:szCs w:val="15"/>
        </w:rPr>
        <w:sectPr>
          <w:footerReference r:id="rId10" w:type="default"/>
          <w:pgSz w:w="11906" w:h="16839"/>
          <w:pgMar w:top="400" w:right="1508" w:bottom="1564" w:left="1508" w:header="0" w:footer="1400" w:gutter="0"/>
          <w:cols w:space="720" w:num="1"/>
        </w:sectPr>
      </w:pPr>
    </w:p>
    <w:p w14:paraId="1FA06B87">
      <w:pPr>
        <w:spacing w:before="19"/>
      </w:pPr>
    </w:p>
    <w:p w14:paraId="223914C0">
      <w:pPr>
        <w:spacing w:before="19"/>
      </w:pPr>
    </w:p>
    <w:p w14:paraId="536F59CE">
      <w:pPr>
        <w:spacing w:before="19"/>
      </w:pPr>
    </w:p>
    <w:p w14:paraId="3E7799F5">
      <w:pPr>
        <w:spacing w:before="18"/>
      </w:pPr>
    </w:p>
    <w:p w14:paraId="50D90514">
      <w:pPr>
        <w:spacing w:before="1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6"/>
        <w:gridCol w:w="7968"/>
      </w:tblGrid>
      <w:tr w14:paraId="3F5B4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4" w:hRule="atLeast"/>
        </w:trPr>
        <w:tc>
          <w:tcPr>
            <w:tcW w:w="906" w:type="dxa"/>
            <w:vMerge w:val="restart"/>
            <w:tcBorders>
              <w:top w:val="single" w:color="000000" w:sz="2" w:space="0"/>
              <w:bottom w:val="nil"/>
              <w:right w:val="single" w:color="000000" w:sz="2" w:space="0"/>
            </w:tcBorders>
            <w:vAlign w:val="top"/>
          </w:tcPr>
          <w:p w14:paraId="3B6A48BA">
            <w:pPr>
              <w:rPr>
                <w:rFonts w:ascii="Arial"/>
                <w:sz w:val="21"/>
              </w:rPr>
            </w:pPr>
          </w:p>
          <w:p w14:paraId="4B6788B2">
            <w:pPr>
              <w:rPr>
                <w:rFonts w:ascii="Arial"/>
                <w:sz w:val="21"/>
              </w:rPr>
            </w:pPr>
          </w:p>
          <w:p w14:paraId="742BCF87">
            <w:pPr>
              <w:rPr>
                <w:rFonts w:ascii="Arial"/>
                <w:sz w:val="21"/>
              </w:rPr>
            </w:pPr>
          </w:p>
          <w:p w14:paraId="21211020">
            <w:pPr>
              <w:rPr>
                <w:rFonts w:ascii="Arial"/>
                <w:sz w:val="21"/>
              </w:rPr>
            </w:pPr>
          </w:p>
          <w:p w14:paraId="6D922AA9">
            <w:pPr>
              <w:rPr>
                <w:rFonts w:ascii="Arial"/>
                <w:sz w:val="21"/>
              </w:rPr>
            </w:pPr>
          </w:p>
          <w:p w14:paraId="22A931F1">
            <w:pPr>
              <w:rPr>
                <w:rFonts w:ascii="Arial"/>
                <w:sz w:val="21"/>
              </w:rPr>
            </w:pPr>
          </w:p>
          <w:p w14:paraId="64721486">
            <w:pPr>
              <w:rPr>
                <w:rFonts w:ascii="Arial"/>
                <w:sz w:val="21"/>
              </w:rPr>
            </w:pPr>
          </w:p>
          <w:p w14:paraId="0457E41B">
            <w:pPr>
              <w:spacing w:line="241" w:lineRule="auto"/>
              <w:rPr>
                <w:rFonts w:ascii="Arial"/>
                <w:sz w:val="21"/>
              </w:rPr>
            </w:pPr>
          </w:p>
          <w:p w14:paraId="59756361">
            <w:pPr>
              <w:spacing w:line="241" w:lineRule="auto"/>
              <w:rPr>
                <w:rFonts w:ascii="Arial"/>
                <w:sz w:val="21"/>
              </w:rPr>
            </w:pPr>
          </w:p>
          <w:p w14:paraId="5D6B2848">
            <w:pPr>
              <w:spacing w:line="241" w:lineRule="auto"/>
              <w:rPr>
                <w:rFonts w:ascii="Arial"/>
                <w:sz w:val="21"/>
              </w:rPr>
            </w:pPr>
          </w:p>
          <w:p w14:paraId="28499E17">
            <w:pPr>
              <w:spacing w:line="241" w:lineRule="auto"/>
              <w:rPr>
                <w:rFonts w:ascii="Arial"/>
                <w:sz w:val="21"/>
              </w:rPr>
            </w:pPr>
          </w:p>
          <w:p w14:paraId="348B7DA9">
            <w:pPr>
              <w:spacing w:line="241" w:lineRule="auto"/>
              <w:rPr>
                <w:rFonts w:ascii="Arial"/>
                <w:sz w:val="21"/>
              </w:rPr>
            </w:pPr>
          </w:p>
          <w:p w14:paraId="1E7C4852">
            <w:pPr>
              <w:spacing w:line="241" w:lineRule="auto"/>
              <w:rPr>
                <w:rFonts w:ascii="Arial"/>
                <w:sz w:val="21"/>
              </w:rPr>
            </w:pPr>
          </w:p>
          <w:p w14:paraId="21D93156">
            <w:pPr>
              <w:spacing w:line="241" w:lineRule="auto"/>
              <w:rPr>
                <w:rFonts w:ascii="Arial"/>
                <w:sz w:val="21"/>
              </w:rPr>
            </w:pPr>
          </w:p>
          <w:p w14:paraId="439B7597">
            <w:pPr>
              <w:spacing w:line="241" w:lineRule="auto"/>
              <w:rPr>
                <w:rFonts w:ascii="Arial"/>
                <w:sz w:val="21"/>
              </w:rPr>
            </w:pPr>
          </w:p>
          <w:p w14:paraId="7FD4D94B">
            <w:pPr>
              <w:spacing w:line="241" w:lineRule="auto"/>
              <w:rPr>
                <w:rFonts w:ascii="Arial"/>
                <w:sz w:val="21"/>
              </w:rPr>
            </w:pPr>
          </w:p>
          <w:p w14:paraId="74A266DC">
            <w:pPr>
              <w:spacing w:line="241" w:lineRule="auto"/>
              <w:rPr>
                <w:rFonts w:ascii="Arial"/>
                <w:sz w:val="21"/>
              </w:rPr>
            </w:pPr>
          </w:p>
          <w:p w14:paraId="1845C325">
            <w:pPr>
              <w:spacing w:line="241" w:lineRule="auto"/>
              <w:rPr>
                <w:rFonts w:ascii="Arial"/>
                <w:sz w:val="21"/>
              </w:rPr>
            </w:pPr>
          </w:p>
          <w:p w14:paraId="45F189D6">
            <w:pPr>
              <w:spacing w:line="241" w:lineRule="auto"/>
              <w:rPr>
                <w:rFonts w:ascii="Arial"/>
                <w:sz w:val="21"/>
              </w:rPr>
            </w:pPr>
          </w:p>
          <w:p w14:paraId="763DA6EC">
            <w:pPr>
              <w:spacing w:line="241" w:lineRule="auto"/>
              <w:rPr>
                <w:rFonts w:ascii="Arial"/>
                <w:sz w:val="21"/>
              </w:rPr>
            </w:pPr>
          </w:p>
          <w:p w14:paraId="77757D6B">
            <w:pPr>
              <w:spacing w:line="241" w:lineRule="auto"/>
              <w:rPr>
                <w:rFonts w:ascii="Arial"/>
                <w:sz w:val="21"/>
              </w:rPr>
            </w:pPr>
          </w:p>
          <w:p w14:paraId="3154B874">
            <w:pPr>
              <w:spacing w:line="241" w:lineRule="auto"/>
              <w:rPr>
                <w:rFonts w:ascii="Arial"/>
                <w:sz w:val="21"/>
              </w:rPr>
            </w:pPr>
          </w:p>
          <w:p w14:paraId="347CAE67">
            <w:pPr>
              <w:spacing w:line="241" w:lineRule="auto"/>
              <w:rPr>
                <w:rFonts w:ascii="Arial"/>
                <w:sz w:val="21"/>
              </w:rPr>
            </w:pPr>
          </w:p>
          <w:p w14:paraId="42AE0CA4">
            <w:pPr>
              <w:spacing w:line="241" w:lineRule="auto"/>
              <w:rPr>
                <w:rFonts w:ascii="Arial"/>
                <w:sz w:val="21"/>
              </w:rPr>
            </w:pPr>
          </w:p>
          <w:p w14:paraId="09D132B0">
            <w:pPr>
              <w:spacing w:line="241" w:lineRule="auto"/>
              <w:rPr>
                <w:rFonts w:ascii="Arial"/>
                <w:sz w:val="21"/>
              </w:rPr>
            </w:pPr>
          </w:p>
          <w:p w14:paraId="1F7D586B">
            <w:pPr>
              <w:spacing w:line="241" w:lineRule="auto"/>
              <w:rPr>
                <w:rFonts w:ascii="Arial"/>
                <w:sz w:val="21"/>
              </w:rPr>
            </w:pPr>
          </w:p>
          <w:p w14:paraId="31D9EB30">
            <w:pPr>
              <w:pStyle w:val="6"/>
              <w:spacing w:before="65" w:line="263" w:lineRule="auto"/>
              <w:ind w:left="138" w:right="31" w:hanging="107"/>
            </w:pPr>
            <w:r>
              <w:rPr>
                <w:b/>
                <w:bCs/>
                <w:spacing w:val="6"/>
              </w:rPr>
              <w:t>其他符合</w:t>
            </w:r>
            <w:r>
              <w:t xml:space="preserve"> </w:t>
            </w:r>
            <w:r>
              <w:rPr>
                <w:b/>
                <w:bCs/>
                <w:spacing w:val="4"/>
              </w:rPr>
              <w:t>性分析</w:t>
            </w:r>
          </w:p>
        </w:tc>
        <w:tc>
          <w:tcPr>
            <w:tcW w:w="7968" w:type="dxa"/>
            <w:tcBorders>
              <w:top w:val="single" w:color="000000" w:sz="2" w:space="0"/>
              <w:left w:val="single" w:color="000000" w:sz="2" w:space="0"/>
              <w:bottom w:val="nil"/>
            </w:tcBorders>
            <w:vAlign w:val="top"/>
          </w:tcPr>
          <w:p w14:paraId="6C2DE103">
            <w:pPr>
              <w:pStyle w:val="6"/>
              <w:spacing w:before="146" w:line="359" w:lineRule="auto"/>
              <w:ind w:left="74" w:right="72"/>
              <w:jc w:val="both"/>
            </w:pPr>
            <w:r>
              <w:rPr>
                <w:spacing w:val="11"/>
              </w:rPr>
              <w:t>和环境风险防控，解决生态环境质量不达标、生态环境风险突出等问题，制定差别化</w:t>
            </w:r>
            <w:r>
              <w:rPr>
                <w:spacing w:val="1"/>
              </w:rPr>
              <w:t xml:space="preserve"> </w:t>
            </w:r>
            <w:r>
              <w:rPr>
                <w:spacing w:val="11"/>
              </w:rPr>
              <w:t>的生态环境准入要求。对环境质量不达标区域，提出污染物削减比例要求。对环境质</w:t>
            </w:r>
            <w:r>
              <w:rPr>
                <w:spacing w:val="2"/>
              </w:rPr>
              <w:t xml:space="preserve"> </w:t>
            </w:r>
            <w:r>
              <w:rPr>
                <w:spacing w:val="8"/>
              </w:rPr>
              <w:t>量达标区域，提出允许排放量建议指标。</w:t>
            </w:r>
          </w:p>
          <w:p w14:paraId="7271BF87">
            <w:pPr>
              <w:pStyle w:val="6"/>
              <w:spacing w:before="34" w:line="359" w:lineRule="auto"/>
              <w:ind w:left="77" w:right="72" w:firstLine="418"/>
              <w:jc w:val="both"/>
            </w:pPr>
            <w:r>
              <w:rPr>
                <w:spacing w:val="11"/>
              </w:rPr>
              <w:t>本项目所在区域为达标区，报告中提出了污染物排放建议指标。通过采取有针对</w:t>
            </w:r>
            <w:r>
              <w:rPr>
                <w:spacing w:val="4"/>
              </w:rPr>
              <w:t xml:space="preserve"> </w:t>
            </w:r>
            <w:r>
              <w:rPr>
                <w:spacing w:val="11"/>
              </w:rPr>
              <w:t>性</w:t>
            </w:r>
            <w:r>
              <w:rPr>
                <w:rFonts w:hint="eastAsia"/>
                <w:spacing w:val="11"/>
                <w:lang w:val="en-US" w:eastAsia="zh-CN"/>
              </w:rPr>
              <w:t>地</w:t>
            </w:r>
            <w:r>
              <w:rPr>
                <w:spacing w:val="11"/>
              </w:rPr>
              <w:t>污染治理措施及生态保护措施，不会改变区域环境功能类别，能够守住建设区域</w:t>
            </w:r>
            <w:r>
              <w:t xml:space="preserve"> </w:t>
            </w:r>
            <w:r>
              <w:rPr>
                <w:spacing w:val="7"/>
              </w:rPr>
              <w:t>的环境质量底线。</w:t>
            </w:r>
          </w:p>
          <w:p w14:paraId="503705C0">
            <w:pPr>
              <w:pStyle w:val="6"/>
              <w:spacing w:before="32" w:line="228" w:lineRule="auto"/>
              <w:ind w:left="567"/>
            </w:pPr>
            <w:r>
              <w:rPr>
                <w:b/>
                <w:bCs/>
                <w:spacing w:val="7"/>
                <w:sz w:val="18"/>
                <w:szCs w:val="18"/>
              </w:rPr>
              <w:t>2</w:t>
            </w:r>
            <w:r>
              <w:rPr>
                <w:spacing w:val="-14"/>
                <w:sz w:val="18"/>
                <w:szCs w:val="18"/>
              </w:rPr>
              <w:t xml:space="preserve"> </w:t>
            </w:r>
            <w:r>
              <w:rPr>
                <w:b/>
                <w:bCs/>
                <w:spacing w:val="7"/>
              </w:rPr>
              <w:t>与生态红线、生态空间及自然保护地的位置关系</w:t>
            </w:r>
          </w:p>
          <w:p w14:paraId="75E7302D">
            <w:pPr>
              <w:pStyle w:val="6"/>
              <w:spacing w:before="154" w:line="363" w:lineRule="auto"/>
              <w:ind w:left="108" w:right="103" w:firstLine="419"/>
            </w:pPr>
            <w:r>
              <w:rPr>
                <w:spacing w:val="9"/>
              </w:rPr>
              <w:t>根据《达州市</w:t>
            </w:r>
            <w:r>
              <w:rPr>
                <w:rFonts w:ascii="Times New Roman" w:hAnsi="Times New Roman" w:eastAsia="Times New Roman" w:cs="Times New Roman"/>
                <w:spacing w:val="9"/>
              </w:rPr>
              <w:t>2023</w:t>
            </w:r>
            <w:r>
              <w:rPr>
                <w:spacing w:val="9"/>
              </w:rPr>
              <w:t>年生态环境分区管控成果动态更新情</w:t>
            </w:r>
            <w:r>
              <w:rPr>
                <w:spacing w:val="8"/>
              </w:rPr>
              <w:t>况说明》，达州市生态保</w:t>
            </w:r>
            <w:r>
              <w:t xml:space="preserve"> </w:t>
            </w:r>
            <w:r>
              <w:rPr>
                <w:spacing w:val="9"/>
              </w:rPr>
              <w:t>护红线主要分布在大巴山和盆地区域，涉及大巴山生物多样性维护</w:t>
            </w:r>
            <w:r>
              <w:rPr>
                <w:rFonts w:ascii="Times New Roman" w:hAnsi="Times New Roman" w:eastAsia="Times New Roman" w:cs="Times New Roman"/>
                <w:spacing w:val="9"/>
              </w:rPr>
              <w:t>—</w:t>
            </w:r>
            <w:r>
              <w:rPr>
                <w:spacing w:val="9"/>
              </w:rPr>
              <w:t>水源涵养生态保</w:t>
            </w:r>
            <w:r>
              <w:rPr>
                <w:spacing w:val="12"/>
              </w:rPr>
              <w:t xml:space="preserve"> </w:t>
            </w:r>
            <w:r>
              <w:rPr>
                <w:spacing w:val="9"/>
              </w:rPr>
              <w:t>护红线、盆中城市饮用水源</w:t>
            </w:r>
            <w:r>
              <w:rPr>
                <w:rFonts w:ascii="Times New Roman" w:hAnsi="Times New Roman" w:eastAsia="Times New Roman" w:cs="Times New Roman"/>
                <w:spacing w:val="9"/>
              </w:rPr>
              <w:t>—</w:t>
            </w:r>
            <w:r>
              <w:rPr>
                <w:spacing w:val="9"/>
              </w:rPr>
              <w:t xml:space="preserve">水土保持生态保护红线。更新后，达州市生态空间管控 </w:t>
            </w:r>
            <w:r>
              <w:rPr>
                <w:spacing w:val="14"/>
              </w:rPr>
              <w:t>区分区数量共计</w:t>
            </w:r>
            <w:r>
              <w:rPr>
                <w:rFonts w:ascii="Times New Roman" w:hAnsi="Times New Roman" w:eastAsia="Times New Roman" w:cs="Times New Roman"/>
                <w:spacing w:val="14"/>
              </w:rPr>
              <w:t>85</w:t>
            </w:r>
            <w:r>
              <w:rPr>
                <w:spacing w:val="14"/>
              </w:rPr>
              <w:t>个。其中生态保护红线管控区分区数量</w:t>
            </w:r>
            <w:r>
              <w:rPr>
                <w:rFonts w:ascii="Times New Roman" w:hAnsi="Times New Roman" w:eastAsia="Times New Roman" w:cs="Times New Roman"/>
                <w:spacing w:val="14"/>
              </w:rPr>
              <w:t>34</w:t>
            </w:r>
            <w:r>
              <w:rPr>
                <w:spacing w:val="14"/>
              </w:rPr>
              <w:t>个，生态保护红线面积</w:t>
            </w:r>
            <w:r>
              <w:rPr>
                <w:spacing w:val="13"/>
              </w:rPr>
              <w:t xml:space="preserve"> </w:t>
            </w:r>
            <w:r>
              <w:rPr>
                <w:rFonts w:ascii="Times New Roman" w:hAnsi="Times New Roman" w:eastAsia="Times New Roman" w:cs="Times New Roman"/>
                <w:spacing w:val="8"/>
              </w:rPr>
              <w:t>1202.83</w:t>
            </w:r>
            <w:r>
              <w:rPr>
                <w:rFonts w:ascii="Times New Roman" w:hAnsi="Times New Roman" w:eastAsia="Times New Roman" w:cs="Times New Roman"/>
              </w:rPr>
              <w:t>km</w:t>
            </w:r>
            <w:r>
              <w:rPr>
                <w:rFonts w:ascii="Times New Roman" w:hAnsi="Times New Roman" w:eastAsia="Times New Roman" w:cs="Times New Roman"/>
                <w:spacing w:val="8"/>
              </w:rPr>
              <w:t>2</w:t>
            </w:r>
            <w:r>
              <w:rPr>
                <w:rFonts w:ascii="Times New Roman" w:hAnsi="Times New Roman" w:eastAsia="Times New Roman" w:cs="Times New Roman"/>
                <w:spacing w:val="-22"/>
              </w:rPr>
              <w:t xml:space="preserve"> </w:t>
            </w:r>
            <w:r>
              <w:rPr>
                <w:spacing w:val="8"/>
              </w:rPr>
              <w:t>，</w:t>
            </w:r>
            <w:r>
              <w:rPr>
                <w:spacing w:val="-49"/>
              </w:rPr>
              <w:t xml:space="preserve"> </w:t>
            </w:r>
            <w:r>
              <w:rPr>
                <w:spacing w:val="8"/>
              </w:rPr>
              <w:t>占达州市国土面积比例的</w:t>
            </w:r>
            <w:r>
              <w:rPr>
                <w:rFonts w:ascii="Times New Roman" w:hAnsi="Times New Roman" w:eastAsia="Times New Roman" w:cs="Times New Roman"/>
                <w:spacing w:val="8"/>
              </w:rPr>
              <w:t>7.26%</w:t>
            </w:r>
            <w:r>
              <w:rPr>
                <w:spacing w:val="8"/>
              </w:rPr>
              <w:t>；一般生态空间管控区分区数量</w:t>
            </w:r>
            <w:r>
              <w:rPr>
                <w:rFonts w:ascii="Times New Roman" w:hAnsi="Times New Roman" w:eastAsia="Times New Roman" w:cs="Times New Roman"/>
                <w:spacing w:val="8"/>
              </w:rPr>
              <w:t>51</w:t>
            </w:r>
            <w:r>
              <w:rPr>
                <w:spacing w:val="8"/>
              </w:rPr>
              <w:t>个，</w:t>
            </w:r>
            <w:r>
              <w:t xml:space="preserve"> </w:t>
            </w:r>
            <w:r>
              <w:rPr>
                <w:spacing w:val="6"/>
              </w:rPr>
              <w:t>一般生态空间面积</w:t>
            </w:r>
            <w:r>
              <w:rPr>
                <w:rFonts w:ascii="Times New Roman" w:hAnsi="Times New Roman" w:eastAsia="Times New Roman" w:cs="Times New Roman"/>
                <w:spacing w:val="6"/>
              </w:rPr>
              <w:t>3125.7</w:t>
            </w:r>
            <w:r>
              <w:rPr>
                <w:rFonts w:ascii="Times New Roman" w:hAnsi="Times New Roman" w:eastAsia="Times New Roman" w:cs="Times New Roman"/>
              </w:rPr>
              <w:t>km</w:t>
            </w:r>
            <w:r>
              <w:rPr>
                <w:spacing w:val="6"/>
              </w:rPr>
              <w:t>²</w:t>
            </w:r>
            <w:r>
              <w:rPr>
                <w:spacing w:val="-57"/>
              </w:rPr>
              <w:t xml:space="preserve"> </w:t>
            </w:r>
            <w:r>
              <w:rPr>
                <w:spacing w:val="6"/>
              </w:rPr>
              <w:t>,</w:t>
            </w:r>
            <w:r>
              <w:rPr>
                <w:spacing w:val="96"/>
              </w:rPr>
              <w:t xml:space="preserve"> </w:t>
            </w:r>
            <w:r>
              <w:rPr>
                <w:spacing w:val="6"/>
              </w:rPr>
              <w:t>占达州市国土面积比例的</w:t>
            </w:r>
            <w:r>
              <w:rPr>
                <w:rFonts w:ascii="Times New Roman" w:hAnsi="Times New Roman" w:eastAsia="Times New Roman" w:cs="Times New Roman"/>
                <w:spacing w:val="6"/>
              </w:rPr>
              <w:t>18.87%</w:t>
            </w:r>
            <w:r>
              <w:rPr>
                <w:rFonts w:ascii="Times New Roman" w:hAnsi="Times New Roman" w:eastAsia="Times New Roman" w:cs="Times New Roman"/>
                <w:spacing w:val="-21"/>
              </w:rPr>
              <w:t xml:space="preserve"> </w:t>
            </w:r>
            <w:r>
              <w:rPr>
                <w:spacing w:val="6"/>
              </w:rPr>
              <w:t>。达州市的生态空间</w:t>
            </w:r>
            <w:r>
              <w:t xml:space="preserve"> </w:t>
            </w:r>
            <w:r>
              <w:rPr>
                <w:spacing w:val="8"/>
              </w:rPr>
              <w:t>类型主要包括评估区域（生态功能</w:t>
            </w:r>
            <w:r>
              <w:rPr>
                <w:rFonts w:hint="eastAsia"/>
                <w:spacing w:val="8"/>
              </w:rPr>
              <w:t>重要区域</w:t>
            </w:r>
            <w:r>
              <w:rPr>
                <w:spacing w:val="8"/>
              </w:rPr>
              <w:t>生态环境敏感区）、</w:t>
            </w:r>
            <w:r>
              <w:rPr>
                <w:spacing w:val="-51"/>
              </w:rPr>
              <w:t xml:space="preserve"> </w:t>
            </w:r>
            <w:r>
              <w:rPr>
                <w:spacing w:val="8"/>
              </w:rPr>
              <w:t>自然保护区、风景名</w:t>
            </w:r>
            <w:r>
              <w:t xml:space="preserve"> </w:t>
            </w:r>
            <w:r>
              <w:rPr>
                <w:spacing w:val="9"/>
              </w:rPr>
              <w:t>胜区、饮用水源地、湿地自然公园、森林自然公园、地质自然公园、其他重要生态保</w:t>
            </w:r>
            <w:r>
              <w:rPr>
                <w:spacing w:val="12"/>
              </w:rPr>
              <w:t xml:space="preserve"> 护区域等。其中自然保护区有</w:t>
            </w:r>
            <w:r>
              <w:rPr>
                <w:rFonts w:ascii="Times New Roman" w:hAnsi="Times New Roman" w:eastAsia="Times New Roman" w:cs="Times New Roman"/>
                <w:spacing w:val="12"/>
              </w:rPr>
              <w:t>3</w:t>
            </w:r>
            <w:r>
              <w:rPr>
                <w:spacing w:val="12"/>
              </w:rPr>
              <w:t>处，分别为四川蜂桶山省级自然保护区、四川花萼山</w:t>
            </w:r>
            <w:r>
              <w:rPr>
                <w:spacing w:val="1"/>
              </w:rPr>
              <w:t xml:space="preserve"> </w:t>
            </w:r>
            <w:r>
              <w:rPr>
                <w:spacing w:val="9"/>
              </w:rPr>
              <w:t xml:space="preserve">国家级自然保护区、四川宣汉县百里峡自然保护区，其边界与项目边界距离分别约为 </w:t>
            </w:r>
            <w:r>
              <w:rPr>
                <w:rFonts w:ascii="Times New Roman" w:hAnsi="Times New Roman" w:eastAsia="Times New Roman" w:cs="Times New Roman"/>
                <w:spacing w:val="3"/>
              </w:rPr>
              <w:t>100</w:t>
            </w:r>
            <w:r>
              <w:rPr>
                <w:rFonts w:ascii="Times New Roman" w:hAnsi="Times New Roman" w:eastAsia="Times New Roman" w:cs="Times New Roman"/>
              </w:rPr>
              <w:t>km</w:t>
            </w:r>
            <w:r>
              <w:rPr>
                <w:rFonts w:ascii="Times New Roman" w:hAnsi="Times New Roman" w:eastAsia="Times New Roman" w:cs="Times New Roman"/>
                <w:spacing w:val="-24"/>
              </w:rPr>
              <w:t xml:space="preserve"> </w:t>
            </w:r>
            <w:r>
              <w:rPr>
                <w:spacing w:val="3"/>
              </w:rPr>
              <w:t>、</w:t>
            </w:r>
            <w:r>
              <w:rPr>
                <w:rFonts w:ascii="Times New Roman" w:hAnsi="Times New Roman" w:eastAsia="Times New Roman" w:cs="Times New Roman"/>
                <w:spacing w:val="3"/>
              </w:rPr>
              <w:t>109</w:t>
            </w:r>
            <w:r>
              <w:rPr>
                <w:rFonts w:ascii="Times New Roman" w:hAnsi="Times New Roman" w:eastAsia="Times New Roman" w:cs="Times New Roman"/>
              </w:rPr>
              <w:t>km</w:t>
            </w:r>
            <w:r>
              <w:rPr>
                <w:rFonts w:ascii="Times New Roman" w:hAnsi="Times New Roman" w:eastAsia="Times New Roman" w:cs="Times New Roman"/>
                <w:spacing w:val="-24"/>
              </w:rPr>
              <w:t xml:space="preserve"> </w:t>
            </w:r>
            <w:r>
              <w:rPr>
                <w:spacing w:val="3"/>
              </w:rPr>
              <w:t>、</w:t>
            </w:r>
            <w:r>
              <w:rPr>
                <w:rFonts w:ascii="Times New Roman" w:hAnsi="Times New Roman" w:eastAsia="Times New Roman" w:cs="Times New Roman"/>
                <w:spacing w:val="3"/>
              </w:rPr>
              <w:t>92</w:t>
            </w:r>
            <w:r>
              <w:rPr>
                <w:rFonts w:ascii="Times New Roman" w:hAnsi="Times New Roman" w:eastAsia="Times New Roman" w:cs="Times New Roman"/>
              </w:rPr>
              <w:t>km</w:t>
            </w:r>
            <w:r>
              <w:rPr>
                <w:spacing w:val="3"/>
              </w:rPr>
              <w:t>。</w:t>
            </w:r>
          </w:p>
          <w:p w14:paraId="590B2FCE">
            <w:pPr>
              <w:pStyle w:val="6"/>
              <w:spacing w:before="75" w:line="199" w:lineRule="auto"/>
              <w:ind w:left="527"/>
            </w:pPr>
            <w:r>
              <w:rPr>
                <w:spacing w:val="9"/>
              </w:rPr>
              <w:t>达州市生态保护红线、达州市生态空间分布图如下。</w:t>
            </w:r>
          </w:p>
        </w:tc>
      </w:tr>
      <w:tr w14:paraId="45B98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0" w:hRule="atLeast"/>
        </w:trPr>
        <w:tc>
          <w:tcPr>
            <w:tcW w:w="906" w:type="dxa"/>
            <w:vMerge w:val="continue"/>
            <w:tcBorders>
              <w:top w:val="nil"/>
              <w:bottom w:val="nil"/>
              <w:right w:val="single" w:color="000000" w:sz="2" w:space="0"/>
            </w:tcBorders>
            <w:vAlign w:val="top"/>
          </w:tcPr>
          <w:p w14:paraId="0499B768">
            <w:pPr>
              <w:rPr>
                <w:rFonts w:ascii="Arial"/>
                <w:sz w:val="21"/>
              </w:rPr>
            </w:pPr>
          </w:p>
        </w:tc>
        <w:tc>
          <w:tcPr>
            <w:tcW w:w="7968" w:type="dxa"/>
            <w:tcBorders>
              <w:top w:val="nil"/>
              <w:left w:val="single" w:color="000000" w:sz="2" w:space="0"/>
              <w:bottom w:val="nil"/>
            </w:tcBorders>
            <w:vAlign w:val="top"/>
          </w:tcPr>
          <w:p w14:paraId="735316C1">
            <w:pPr>
              <w:rPr>
                <w:rFonts w:ascii="Arial"/>
                <w:sz w:val="21"/>
              </w:rPr>
            </w:pPr>
            <w:r>
              <w:drawing>
                <wp:anchor distT="0" distB="0" distL="0" distR="0" simplePos="0" relativeHeight="251662336" behindDoc="1" locked="0" layoutInCell="1" allowOverlap="1">
                  <wp:simplePos x="0" y="0"/>
                  <wp:positionH relativeFrom="rightMargin">
                    <wp:posOffset>-4984750</wp:posOffset>
                  </wp:positionH>
                  <wp:positionV relativeFrom="topMargin">
                    <wp:posOffset>21590</wp:posOffset>
                  </wp:positionV>
                  <wp:extent cx="4936490" cy="3188335"/>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69"/>
                          <a:stretch>
                            <a:fillRect/>
                          </a:stretch>
                        </pic:blipFill>
                        <pic:spPr>
                          <a:xfrm>
                            <a:off x="0" y="0"/>
                            <a:ext cx="4936235" cy="3188207"/>
                          </a:xfrm>
                          <a:prstGeom prst="rect">
                            <a:avLst/>
                          </a:prstGeom>
                        </pic:spPr>
                      </pic:pic>
                    </a:graphicData>
                  </a:graphic>
                </wp:anchor>
              </w:drawing>
            </w:r>
          </w:p>
          <w:p w14:paraId="017F360C">
            <w:pPr>
              <w:spacing w:line="241" w:lineRule="auto"/>
              <w:rPr>
                <w:rFonts w:ascii="Arial"/>
                <w:sz w:val="21"/>
              </w:rPr>
            </w:pPr>
          </w:p>
          <w:p w14:paraId="41C98F9D">
            <w:pPr>
              <w:spacing w:line="241" w:lineRule="auto"/>
              <w:rPr>
                <w:rFonts w:ascii="Arial"/>
                <w:sz w:val="21"/>
              </w:rPr>
            </w:pPr>
          </w:p>
          <w:p w14:paraId="3E235508">
            <w:pPr>
              <w:spacing w:line="241" w:lineRule="auto"/>
              <w:rPr>
                <w:rFonts w:ascii="Arial"/>
                <w:sz w:val="21"/>
              </w:rPr>
            </w:pPr>
          </w:p>
          <w:p w14:paraId="557F27D6">
            <w:pPr>
              <w:spacing w:line="241" w:lineRule="auto"/>
              <w:rPr>
                <w:rFonts w:ascii="Arial"/>
                <w:sz w:val="21"/>
              </w:rPr>
            </w:pPr>
          </w:p>
          <w:p w14:paraId="5C559ED5">
            <w:pPr>
              <w:spacing w:line="241" w:lineRule="auto"/>
              <w:rPr>
                <w:rFonts w:ascii="Arial"/>
                <w:sz w:val="21"/>
              </w:rPr>
            </w:pPr>
          </w:p>
          <w:p w14:paraId="656F0D70">
            <w:pPr>
              <w:spacing w:line="241" w:lineRule="auto"/>
              <w:rPr>
                <w:rFonts w:ascii="Arial"/>
                <w:sz w:val="21"/>
              </w:rPr>
            </w:pPr>
          </w:p>
          <w:p w14:paraId="0298DE39">
            <w:pPr>
              <w:spacing w:line="241" w:lineRule="auto"/>
              <w:rPr>
                <w:rFonts w:ascii="Arial"/>
                <w:sz w:val="21"/>
              </w:rPr>
            </w:pPr>
          </w:p>
          <w:p w14:paraId="7C5963CF">
            <w:pPr>
              <w:spacing w:line="241" w:lineRule="auto"/>
              <w:rPr>
                <w:rFonts w:ascii="Arial"/>
                <w:sz w:val="21"/>
              </w:rPr>
            </w:pPr>
          </w:p>
          <w:p w14:paraId="322C501F">
            <w:pPr>
              <w:spacing w:line="241" w:lineRule="auto"/>
              <w:rPr>
                <w:rFonts w:ascii="Arial"/>
                <w:sz w:val="21"/>
              </w:rPr>
            </w:pPr>
          </w:p>
          <w:p w14:paraId="5565154B">
            <w:pPr>
              <w:spacing w:line="241" w:lineRule="auto"/>
              <w:rPr>
                <w:rFonts w:ascii="Arial"/>
                <w:sz w:val="21"/>
              </w:rPr>
            </w:pPr>
          </w:p>
          <w:p w14:paraId="011C112A">
            <w:pPr>
              <w:spacing w:line="241" w:lineRule="auto"/>
              <w:rPr>
                <w:rFonts w:ascii="Arial"/>
                <w:sz w:val="21"/>
              </w:rPr>
            </w:pPr>
          </w:p>
          <w:p w14:paraId="57268C48">
            <w:pPr>
              <w:pStyle w:val="6"/>
              <w:spacing w:line="1256" w:lineRule="exact"/>
              <w:ind w:firstLine="2813"/>
            </w:pPr>
            <w:r>
              <w:rPr>
                <w:position w:val="-25"/>
              </w:rPr>
              <w:pict>
                <v:group id="_x0000_s1027" o:spid="_x0000_s1027" o:spt="203" style="height:62.8pt;width:73.35pt;" coordsize="1466,1255">
                  <o:lock v:ext="edit"/>
                  <v:shape id="_x0000_s1028" o:spid="_x0000_s1028" o:spt="75" type="#_x0000_t75" style="position:absolute;left:0;top:0;height:1255;width:1466;" filled="f" stroked="f" coordsize="21600,21600">
                    <v:path/>
                    <v:fill on="f" focussize="0,0"/>
                    <v:stroke on="f"/>
                    <v:imagedata r:id="rId70" o:title=""/>
                    <o:lock v:ext="edit" aspectratio="t"/>
                  </v:shape>
                  <v:shape id="_x0000_s1029" o:spid="_x0000_s1029" o:spt="202" type="#_x0000_t202" style="position:absolute;left:-20;top:-20;height:1296;width:1506;" filled="f" stroked="f" coordsize="21600,21600">
                    <v:path/>
                    <v:fill on="f" focussize="0,0"/>
                    <v:stroke on="f"/>
                    <v:imagedata o:title=""/>
                    <o:lock v:ext="edit" aspectratio="f"/>
                    <v:textbox inset="0mm,0mm,0mm,0mm">
                      <w:txbxContent>
                        <w:p w14:paraId="5C6F5ACE">
                          <w:pPr>
                            <w:spacing w:line="247" w:lineRule="auto"/>
                            <w:rPr>
                              <w:rFonts w:ascii="Arial"/>
                              <w:sz w:val="21"/>
                            </w:rPr>
                          </w:pPr>
                        </w:p>
                        <w:p w14:paraId="4A2AA473">
                          <w:pPr>
                            <w:spacing w:line="247" w:lineRule="auto"/>
                            <w:rPr>
                              <w:rFonts w:ascii="Arial"/>
                              <w:sz w:val="21"/>
                            </w:rPr>
                          </w:pPr>
                        </w:p>
                        <w:p w14:paraId="27F3E163">
                          <w:pPr>
                            <w:spacing w:line="247" w:lineRule="auto"/>
                            <w:rPr>
                              <w:rFonts w:ascii="Arial"/>
                              <w:sz w:val="21"/>
                            </w:rPr>
                          </w:pPr>
                        </w:p>
                        <w:p w14:paraId="342A38CE">
                          <w:pPr>
                            <w:spacing w:line="248" w:lineRule="auto"/>
                            <w:rPr>
                              <w:rFonts w:ascii="Arial"/>
                              <w:sz w:val="21"/>
                            </w:rPr>
                          </w:pPr>
                        </w:p>
                        <w:p w14:paraId="03A55C90">
                          <w:pPr>
                            <w:spacing w:before="59" w:line="220" w:lineRule="auto"/>
                            <w:ind w:left="463"/>
                            <w:rPr>
                              <w:rFonts w:ascii="宋体" w:hAnsi="宋体" w:eastAsia="宋体" w:cs="宋体"/>
                              <w:sz w:val="18"/>
                              <w:szCs w:val="18"/>
                            </w:rPr>
                          </w:pPr>
                          <w:r>
                            <w:rPr>
                              <w:rFonts w:ascii="宋体" w:hAnsi="宋体" w:eastAsia="宋体" w:cs="宋体"/>
                              <w:spacing w:val="-2"/>
                              <w:sz w:val="18"/>
                              <w:szCs w:val="18"/>
                            </w:rPr>
                            <w:t>项目所在地</w:t>
                          </w:r>
                        </w:p>
                      </w:txbxContent>
                    </v:textbox>
                  </v:shape>
                  <w10:wrap type="none"/>
                  <w10:anchorlock/>
                </v:group>
              </w:pict>
            </w:r>
          </w:p>
        </w:tc>
      </w:tr>
      <w:tr w14:paraId="384A7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trPr>
        <w:tc>
          <w:tcPr>
            <w:tcW w:w="906" w:type="dxa"/>
            <w:vMerge w:val="continue"/>
            <w:tcBorders>
              <w:top w:val="nil"/>
              <w:right w:val="single" w:color="000000" w:sz="2" w:space="0"/>
            </w:tcBorders>
            <w:vAlign w:val="top"/>
          </w:tcPr>
          <w:p w14:paraId="1BFEB13B">
            <w:pPr>
              <w:rPr>
                <w:rFonts w:ascii="Arial"/>
                <w:sz w:val="21"/>
              </w:rPr>
            </w:pPr>
          </w:p>
        </w:tc>
        <w:tc>
          <w:tcPr>
            <w:tcW w:w="7968" w:type="dxa"/>
            <w:tcBorders>
              <w:top w:val="nil"/>
              <w:left w:val="single" w:color="000000" w:sz="2" w:space="0"/>
            </w:tcBorders>
            <w:vAlign w:val="top"/>
          </w:tcPr>
          <w:p w14:paraId="58701203">
            <w:pPr>
              <w:spacing w:before="73" w:line="228" w:lineRule="auto"/>
              <w:ind w:left="2546"/>
              <w:rPr>
                <w:rFonts w:ascii="黑体" w:hAnsi="黑体" w:eastAsia="黑体" w:cs="黑体"/>
                <w:sz w:val="19"/>
                <w:szCs w:val="19"/>
              </w:rPr>
            </w:pPr>
            <w:r>
              <w:rPr>
                <w:rFonts w:ascii="黑体" w:hAnsi="黑体" w:eastAsia="黑体" w:cs="黑体"/>
                <w:spacing w:val="8"/>
                <w:sz w:val="19"/>
                <w:szCs w:val="19"/>
              </w:rPr>
              <w:t>图</w:t>
            </w:r>
            <w:r>
              <w:rPr>
                <w:rFonts w:ascii="Times New Roman" w:hAnsi="Times New Roman" w:eastAsia="Times New Roman" w:cs="Times New Roman"/>
                <w:spacing w:val="8"/>
                <w:sz w:val="19"/>
                <w:szCs w:val="19"/>
              </w:rPr>
              <w:t>3</w:t>
            </w:r>
            <w:r>
              <w:rPr>
                <w:rFonts w:ascii="黑体" w:hAnsi="黑体" w:eastAsia="黑体" w:cs="黑体"/>
                <w:spacing w:val="8"/>
                <w:sz w:val="19"/>
                <w:szCs w:val="19"/>
              </w:rPr>
              <w:t>：达州市生态保护红线分布图</w:t>
            </w:r>
          </w:p>
        </w:tc>
      </w:tr>
    </w:tbl>
    <w:p w14:paraId="75AA004E">
      <w:pPr>
        <w:rPr>
          <w:rFonts w:ascii="Arial"/>
          <w:sz w:val="21"/>
        </w:rPr>
      </w:pPr>
    </w:p>
    <w:p w14:paraId="07436230">
      <w:pPr>
        <w:rPr>
          <w:rFonts w:ascii="Arial" w:hAnsi="Arial" w:eastAsia="Arial" w:cs="Arial"/>
          <w:sz w:val="21"/>
          <w:szCs w:val="21"/>
        </w:rPr>
        <w:sectPr>
          <w:footerReference r:id="rId11" w:type="default"/>
          <w:pgSz w:w="11906" w:h="16839"/>
          <w:pgMar w:top="400" w:right="1508" w:bottom="1563" w:left="1508" w:header="0" w:footer="1400" w:gutter="0"/>
          <w:cols w:space="720" w:num="1"/>
        </w:sectPr>
      </w:pPr>
    </w:p>
    <w:p w14:paraId="659E9907">
      <w:pPr>
        <w:spacing w:before="19"/>
      </w:pPr>
    </w:p>
    <w:p w14:paraId="0D37E21C">
      <w:pPr>
        <w:spacing w:before="19"/>
      </w:pPr>
    </w:p>
    <w:p w14:paraId="4BBD5ABE">
      <w:pPr>
        <w:spacing w:before="19"/>
      </w:pPr>
    </w:p>
    <w:p w14:paraId="008F7174">
      <w:pPr>
        <w:spacing w:before="18"/>
      </w:pPr>
    </w:p>
    <w:p w14:paraId="3A5B0DFF">
      <w:pPr>
        <w:spacing w:before="1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6"/>
        <w:gridCol w:w="7968"/>
      </w:tblGrid>
      <w:tr w14:paraId="7F52E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7" w:hRule="atLeast"/>
        </w:trPr>
        <w:tc>
          <w:tcPr>
            <w:tcW w:w="906" w:type="dxa"/>
            <w:vMerge w:val="restart"/>
            <w:tcBorders>
              <w:top w:val="single" w:color="000000" w:sz="2" w:space="0"/>
              <w:bottom w:val="nil"/>
              <w:right w:val="single" w:color="000000" w:sz="2" w:space="0"/>
            </w:tcBorders>
            <w:vAlign w:val="top"/>
          </w:tcPr>
          <w:p w14:paraId="4E4F7DCA">
            <w:pPr>
              <w:rPr>
                <w:rFonts w:ascii="Arial"/>
                <w:sz w:val="21"/>
              </w:rPr>
            </w:pPr>
          </w:p>
          <w:p w14:paraId="6028A8C1">
            <w:pPr>
              <w:rPr>
                <w:rFonts w:ascii="Arial"/>
                <w:sz w:val="21"/>
              </w:rPr>
            </w:pPr>
          </w:p>
          <w:p w14:paraId="2BB2099E">
            <w:pPr>
              <w:rPr>
                <w:rFonts w:ascii="Arial"/>
                <w:sz w:val="21"/>
              </w:rPr>
            </w:pPr>
          </w:p>
          <w:p w14:paraId="1D6B8DF5">
            <w:pPr>
              <w:rPr>
                <w:rFonts w:ascii="Arial"/>
                <w:sz w:val="21"/>
              </w:rPr>
            </w:pPr>
          </w:p>
          <w:p w14:paraId="5AFE4204">
            <w:pPr>
              <w:rPr>
                <w:rFonts w:ascii="Arial"/>
                <w:sz w:val="21"/>
              </w:rPr>
            </w:pPr>
          </w:p>
          <w:p w14:paraId="3B6AB9BE">
            <w:pPr>
              <w:rPr>
                <w:rFonts w:ascii="Arial"/>
                <w:sz w:val="21"/>
              </w:rPr>
            </w:pPr>
          </w:p>
          <w:p w14:paraId="065BA123">
            <w:pPr>
              <w:rPr>
                <w:rFonts w:ascii="Arial"/>
                <w:sz w:val="21"/>
              </w:rPr>
            </w:pPr>
          </w:p>
          <w:p w14:paraId="2A3C01CC">
            <w:pPr>
              <w:spacing w:line="241" w:lineRule="auto"/>
              <w:rPr>
                <w:rFonts w:ascii="Arial"/>
                <w:sz w:val="21"/>
              </w:rPr>
            </w:pPr>
          </w:p>
          <w:p w14:paraId="6C98DC45">
            <w:pPr>
              <w:spacing w:line="241" w:lineRule="auto"/>
              <w:rPr>
                <w:rFonts w:ascii="Arial"/>
                <w:sz w:val="21"/>
              </w:rPr>
            </w:pPr>
          </w:p>
          <w:p w14:paraId="5F713C0D">
            <w:pPr>
              <w:spacing w:line="241" w:lineRule="auto"/>
              <w:rPr>
                <w:rFonts w:ascii="Arial"/>
                <w:sz w:val="21"/>
              </w:rPr>
            </w:pPr>
          </w:p>
          <w:p w14:paraId="5052DE4B">
            <w:pPr>
              <w:spacing w:line="241" w:lineRule="auto"/>
              <w:rPr>
                <w:rFonts w:ascii="Arial"/>
                <w:sz w:val="21"/>
              </w:rPr>
            </w:pPr>
          </w:p>
          <w:p w14:paraId="5B5DE13C">
            <w:pPr>
              <w:spacing w:line="241" w:lineRule="auto"/>
              <w:rPr>
                <w:rFonts w:ascii="Arial"/>
                <w:sz w:val="21"/>
              </w:rPr>
            </w:pPr>
          </w:p>
          <w:p w14:paraId="6178F8CD">
            <w:pPr>
              <w:spacing w:line="241" w:lineRule="auto"/>
              <w:rPr>
                <w:rFonts w:ascii="Arial"/>
                <w:sz w:val="21"/>
              </w:rPr>
            </w:pPr>
          </w:p>
          <w:p w14:paraId="06510349">
            <w:pPr>
              <w:spacing w:line="241" w:lineRule="auto"/>
              <w:rPr>
                <w:rFonts w:ascii="Arial"/>
                <w:sz w:val="21"/>
              </w:rPr>
            </w:pPr>
          </w:p>
          <w:p w14:paraId="417B2A0F">
            <w:pPr>
              <w:spacing w:line="241" w:lineRule="auto"/>
              <w:rPr>
                <w:rFonts w:ascii="Arial"/>
                <w:sz w:val="21"/>
              </w:rPr>
            </w:pPr>
          </w:p>
          <w:p w14:paraId="7C12E9F6">
            <w:pPr>
              <w:spacing w:line="241" w:lineRule="auto"/>
              <w:rPr>
                <w:rFonts w:ascii="Arial"/>
                <w:sz w:val="21"/>
              </w:rPr>
            </w:pPr>
          </w:p>
          <w:p w14:paraId="4268E654">
            <w:pPr>
              <w:spacing w:line="241" w:lineRule="auto"/>
              <w:rPr>
                <w:rFonts w:ascii="Arial"/>
                <w:sz w:val="21"/>
              </w:rPr>
            </w:pPr>
          </w:p>
          <w:p w14:paraId="688DFF6F">
            <w:pPr>
              <w:spacing w:line="241" w:lineRule="auto"/>
              <w:rPr>
                <w:rFonts w:ascii="Arial"/>
                <w:sz w:val="21"/>
              </w:rPr>
            </w:pPr>
          </w:p>
          <w:p w14:paraId="4F49A74F">
            <w:pPr>
              <w:spacing w:line="241" w:lineRule="auto"/>
              <w:rPr>
                <w:rFonts w:ascii="Arial"/>
                <w:sz w:val="21"/>
              </w:rPr>
            </w:pPr>
          </w:p>
          <w:p w14:paraId="5FF7F4DA">
            <w:pPr>
              <w:spacing w:line="241" w:lineRule="auto"/>
              <w:rPr>
                <w:rFonts w:ascii="Arial"/>
                <w:sz w:val="21"/>
              </w:rPr>
            </w:pPr>
          </w:p>
          <w:p w14:paraId="6D053D7E">
            <w:pPr>
              <w:spacing w:line="241" w:lineRule="auto"/>
              <w:rPr>
                <w:rFonts w:ascii="Arial"/>
                <w:sz w:val="21"/>
              </w:rPr>
            </w:pPr>
          </w:p>
          <w:p w14:paraId="55C67EE3">
            <w:pPr>
              <w:spacing w:line="241" w:lineRule="auto"/>
              <w:rPr>
                <w:rFonts w:ascii="Arial"/>
                <w:sz w:val="21"/>
              </w:rPr>
            </w:pPr>
          </w:p>
          <w:p w14:paraId="1B54A596">
            <w:pPr>
              <w:spacing w:line="241" w:lineRule="auto"/>
              <w:rPr>
                <w:rFonts w:ascii="Arial"/>
                <w:sz w:val="21"/>
              </w:rPr>
            </w:pPr>
          </w:p>
          <w:p w14:paraId="25467B14">
            <w:pPr>
              <w:spacing w:line="241" w:lineRule="auto"/>
              <w:rPr>
                <w:rFonts w:ascii="Arial"/>
                <w:sz w:val="21"/>
              </w:rPr>
            </w:pPr>
          </w:p>
          <w:p w14:paraId="6CC34303">
            <w:pPr>
              <w:spacing w:line="241" w:lineRule="auto"/>
              <w:rPr>
                <w:rFonts w:ascii="Arial"/>
                <w:sz w:val="21"/>
              </w:rPr>
            </w:pPr>
          </w:p>
          <w:p w14:paraId="7A8A20D3">
            <w:pPr>
              <w:spacing w:line="241" w:lineRule="auto"/>
              <w:rPr>
                <w:rFonts w:ascii="Arial"/>
                <w:sz w:val="21"/>
              </w:rPr>
            </w:pPr>
          </w:p>
          <w:p w14:paraId="13912F29">
            <w:pPr>
              <w:pStyle w:val="6"/>
              <w:spacing w:before="65" w:line="263" w:lineRule="auto"/>
              <w:ind w:left="138" w:right="31" w:hanging="107"/>
            </w:pPr>
            <w:r>
              <w:rPr>
                <w:b/>
                <w:bCs/>
                <w:spacing w:val="6"/>
              </w:rPr>
              <w:t>其他符合</w:t>
            </w:r>
            <w:r>
              <w:t xml:space="preserve"> </w:t>
            </w:r>
            <w:r>
              <w:rPr>
                <w:b/>
                <w:bCs/>
                <w:spacing w:val="4"/>
              </w:rPr>
              <w:t>性分析</w:t>
            </w:r>
          </w:p>
        </w:tc>
        <w:tc>
          <w:tcPr>
            <w:tcW w:w="7968" w:type="dxa"/>
            <w:tcBorders>
              <w:top w:val="single" w:color="000000" w:sz="2" w:space="0"/>
              <w:left w:val="single" w:color="000000" w:sz="2" w:space="0"/>
              <w:bottom w:val="nil"/>
            </w:tcBorders>
            <w:vAlign w:val="top"/>
          </w:tcPr>
          <w:p w14:paraId="2620976C">
            <w:pPr>
              <w:spacing w:line="258" w:lineRule="auto"/>
              <w:rPr>
                <w:rFonts w:ascii="Arial"/>
                <w:sz w:val="21"/>
              </w:rPr>
            </w:pPr>
          </w:p>
          <w:p w14:paraId="66AED926">
            <w:pPr>
              <w:spacing w:line="258" w:lineRule="auto"/>
              <w:rPr>
                <w:rFonts w:ascii="Arial"/>
                <w:sz w:val="21"/>
              </w:rPr>
            </w:pPr>
          </w:p>
          <w:p w14:paraId="7BD550ED">
            <w:pPr>
              <w:spacing w:line="258" w:lineRule="auto"/>
              <w:rPr>
                <w:rFonts w:ascii="Arial"/>
                <w:sz w:val="21"/>
              </w:rPr>
            </w:pPr>
          </w:p>
          <w:p w14:paraId="7541472F">
            <w:pPr>
              <w:spacing w:line="258" w:lineRule="auto"/>
              <w:rPr>
                <w:rFonts w:ascii="Arial"/>
                <w:sz w:val="21"/>
              </w:rPr>
            </w:pPr>
          </w:p>
          <w:p w14:paraId="20D7C08F">
            <w:pPr>
              <w:spacing w:line="259" w:lineRule="auto"/>
              <w:rPr>
                <w:rFonts w:ascii="Arial"/>
                <w:sz w:val="21"/>
              </w:rPr>
            </w:pPr>
          </w:p>
          <w:p w14:paraId="3E476C79">
            <w:pPr>
              <w:spacing w:line="259" w:lineRule="auto"/>
              <w:rPr>
                <w:rFonts w:ascii="Arial"/>
                <w:sz w:val="21"/>
              </w:rPr>
            </w:pPr>
          </w:p>
          <w:p w14:paraId="1915B698">
            <w:pPr>
              <w:spacing w:line="259" w:lineRule="auto"/>
              <w:rPr>
                <w:rFonts w:ascii="Arial"/>
                <w:sz w:val="21"/>
              </w:rPr>
            </w:pPr>
          </w:p>
          <w:p w14:paraId="758AB0EA">
            <w:pPr>
              <w:spacing w:line="259" w:lineRule="auto"/>
              <w:rPr>
                <w:rFonts w:ascii="Arial"/>
                <w:sz w:val="21"/>
              </w:rPr>
            </w:pPr>
          </w:p>
          <w:p w14:paraId="2EF7E10B">
            <w:pPr>
              <w:spacing w:line="259" w:lineRule="auto"/>
              <w:rPr>
                <w:rFonts w:ascii="Arial"/>
                <w:sz w:val="21"/>
              </w:rPr>
            </w:pPr>
          </w:p>
          <w:p w14:paraId="18423749">
            <w:pPr>
              <w:spacing w:line="259" w:lineRule="auto"/>
              <w:rPr>
                <w:rFonts w:ascii="Arial"/>
                <w:sz w:val="21"/>
              </w:rPr>
            </w:pPr>
          </w:p>
          <w:p w14:paraId="5AACFA7E">
            <w:pPr>
              <w:spacing w:line="259" w:lineRule="auto"/>
              <w:rPr>
                <w:rFonts w:ascii="Arial"/>
                <w:sz w:val="21"/>
              </w:rPr>
            </w:pPr>
          </w:p>
          <w:p w14:paraId="047E948D">
            <w:pPr>
              <w:spacing w:line="103" w:lineRule="exact"/>
              <w:ind w:firstLine="2701"/>
            </w:pPr>
            <w:r>
              <w:rPr>
                <w:position w:val="-2"/>
              </w:rPr>
              <w:drawing>
                <wp:inline distT="0" distB="0" distL="0" distR="0">
                  <wp:extent cx="74295" cy="6540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71"/>
                          <a:stretch>
                            <a:fillRect/>
                          </a:stretch>
                        </pic:blipFill>
                        <pic:spPr>
                          <a:xfrm>
                            <a:off x="0" y="0"/>
                            <a:ext cx="74701" cy="65455"/>
                          </a:xfrm>
                          <a:prstGeom prst="rect">
                            <a:avLst/>
                          </a:prstGeom>
                        </pic:spPr>
                      </pic:pic>
                    </a:graphicData>
                  </a:graphic>
                </wp:inline>
              </w:drawing>
            </w:r>
          </w:p>
          <w:p w14:paraId="44A72DBE">
            <w:pPr>
              <w:spacing w:line="277" w:lineRule="auto"/>
              <w:rPr>
                <w:rFonts w:ascii="Arial"/>
                <w:sz w:val="21"/>
              </w:rPr>
            </w:pPr>
          </w:p>
          <w:p w14:paraId="2CEB734F">
            <w:pPr>
              <w:spacing w:line="277" w:lineRule="auto"/>
              <w:rPr>
                <w:rFonts w:ascii="Arial"/>
                <w:sz w:val="21"/>
              </w:rPr>
            </w:pPr>
          </w:p>
          <w:p w14:paraId="7C40053D">
            <w:pPr>
              <w:spacing w:line="277" w:lineRule="auto"/>
              <w:rPr>
                <w:rFonts w:ascii="Arial"/>
                <w:sz w:val="21"/>
              </w:rPr>
            </w:pPr>
          </w:p>
          <w:p w14:paraId="780C7BBF">
            <w:pPr>
              <w:pStyle w:val="6"/>
              <w:spacing w:before="62" w:line="229" w:lineRule="auto"/>
              <w:ind w:left="3027"/>
              <w:rPr>
                <w:sz w:val="19"/>
                <w:szCs w:val="19"/>
              </w:rPr>
            </w:pPr>
            <w:r>
              <w:drawing>
                <wp:anchor distT="0" distB="0" distL="0" distR="0" simplePos="0" relativeHeight="251663360" behindDoc="1" locked="0" layoutInCell="1" allowOverlap="1">
                  <wp:simplePos x="0" y="0"/>
                  <wp:positionH relativeFrom="column">
                    <wp:posOffset>63500</wp:posOffset>
                  </wp:positionH>
                  <wp:positionV relativeFrom="paragraph">
                    <wp:posOffset>-2411095</wp:posOffset>
                  </wp:positionV>
                  <wp:extent cx="4969510" cy="322453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72"/>
                          <a:stretch>
                            <a:fillRect/>
                          </a:stretch>
                        </pic:blipFill>
                        <pic:spPr>
                          <a:xfrm>
                            <a:off x="0" y="0"/>
                            <a:ext cx="4969764" cy="3224783"/>
                          </a:xfrm>
                          <a:prstGeom prst="rect">
                            <a:avLst/>
                          </a:prstGeom>
                        </pic:spPr>
                      </pic:pic>
                    </a:graphicData>
                  </a:graphic>
                </wp:anchor>
              </w:drawing>
            </w:r>
            <w:r>
              <w:rPr>
                <w:b/>
                <w:bCs/>
                <w:color w:val="FF0000"/>
                <w:spacing w:val="6"/>
                <w:sz w:val="19"/>
                <w:szCs w:val="19"/>
              </w:rPr>
              <w:t>项目所在地</w:t>
            </w:r>
          </w:p>
        </w:tc>
      </w:tr>
      <w:tr w14:paraId="200F2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72" w:hRule="atLeast"/>
        </w:trPr>
        <w:tc>
          <w:tcPr>
            <w:tcW w:w="906" w:type="dxa"/>
            <w:vMerge w:val="continue"/>
            <w:tcBorders>
              <w:top w:val="nil"/>
              <w:right w:val="single" w:color="000000" w:sz="2" w:space="0"/>
            </w:tcBorders>
            <w:vAlign w:val="top"/>
          </w:tcPr>
          <w:p w14:paraId="242C9B5F">
            <w:pPr>
              <w:rPr>
                <w:rFonts w:ascii="Arial"/>
                <w:sz w:val="21"/>
              </w:rPr>
            </w:pPr>
          </w:p>
        </w:tc>
        <w:tc>
          <w:tcPr>
            <w:tcW w:w="7968" w:type="dxa"/>
            <w:tcBorders>
              <w:top w:val="nil"/>
              <w:left w:val="single" w:color="000000" w:sz="2" w:space="0"/>
            </w:tcBorders>
            <w:vAlign w:val="top"/>
          </w:tcPr>
          <w:p w14:paraId="19718172">
            <w:pPr>
              <w:spacing w:before="64" w:line="231" w:lineRule="auto"/>
              <w:ind w:left="2747"/>
              <w:rPr>
                <w:rFonts w:ascii="黑体" w:hAnsi="黑体" w:eastAsia="黑体" w:cs="黑体"/>
                <w:sz w:val="19"/>
                <w:szCs w:val="19"/>
              </w:rPr>
            </w:pPr>
            <w:r>
              <w:rPr>
                <w:rFonts w:ascii="黑体" w:hAnsi="黑体" w:eastAsia="黑体" w:cs="黑体"/>
                <w:spacing w:val="7"/>
                <w:sz w:val="19"/>
                <w:szCs w:val="19"/>
              </w:rPr>
              <w:t>图</w:t>
            </w:r>
            <w:r>
              <w:rPr>
                <w:rFonts w:ascii="Times New Roman" w:hAnsi="Times New Roman" w:eastAsia="Times New Roman" w:cs="Times New Roman"/>
                <w:spacing w:val="7"/>
                <w:sz w:val="19"/>
                <w:szCs w:val="19"/>
              </w:rPr>
              <w:t>4</w:t>
            </w:r>
            <w:r>
              <w:rPr>
                <w:rFonts w:ascii="黑体" w:hAnsi="黑体" w:eastAsia="黑体" w:cs="黑体"/>
                <w:spacing w:val="7"/>
                <w:sz w:val="19"/>
                <w:szCs w:val="19"/>
              </w:rPr>
              <w:t>：达州市生态空间分布图</w:t>
            </w:r>
          </w:p>
          <w:p w14:paraId="288D3036">
            <w:pPr>
              <w:pStyle w:val="6"/>
              <w:spacing w:before="145" w:line="355" w:lineRule="auto"/>
              <w:ind w:left="75" w:right="72" w:firstLine="419"/>
            </w:pPr>
            <w:r>
              <w:rPr>
                <w:spacing w:val="11"/>
              </w:rPr>
              <w:t>通过与达州市生态保护红线图（调整后）对比分析，本项目不涉及达州市生态保</w:t>
            </w:r>
            <w:r>
              <w:rPr>
                <w:spacing w:val="4"/>
              </w:rPr>
              <w:t xml:space="preserve"> </w:t>
            </w:r>
            <w:r>
              <w:rPr>
                <w:spacing w:val="9"/>
              </w:rPr>
              <w:t>护红线、不在生态空间范围内，也不涉及自然保护地。</w:t>
            </w:r>
          </w:p>
          <w:p w14:paraId="05DD24FD">
            <w:pPr>
              <w:pStyle w:val="6"/>
              <w:spacing w:before="30" w:line="355" w:lineRule="auto"/>
              <w:ind w:left="124" w:right="158" w:firstLine="407"/>
            </w:pPr>
            <w:r>
              <w:rPr>
                <w:spacing w:val="8"/>
              </w:rPr>
              <w:t>综上，本项目所在区域属于城镇重点管控单元，不</w:t>
            </w:r>
            <w:r>
              <w:rPr>
                <w:spacing w:val="7"/>
              </w:rPr>
              <w:t>在饮用水源保护区、自然保护</w:t>
            </w:r>
            <w:r>
              <w:t xml:space="preserve"> </w:t>
            </w:r>
            <w:r>
              <w:rPr>
                <w:spacing w:val="9"/>
              </w:rPr>
              <w:t>区、风景名胜区、湿地公园、地质公园等各类生态保护</w:t>
            </w:r>
            <w:r>
              <w:rPr>
                <w:spacing w:val="8"/>
              </w:rPr>
              <w:t>红线范围内。</w:t>
            </w:r>
          </w:p>
          <w:p w14:paraId="38B5CFA2">
            <w:pPr>
              <w:pStyle w:val="6"/>
              <w:spacing w:before="31" w:line="228" w:lineRule="auto"/>
              <w:ind w:left="569"/>
            </w:pPr>
            <w:r>
              <w:pict>
                <v:shape id="_x0000_s1030" o:spid="_x0000_s1030" style="position:absolute;left:0pt;margin-left:24.95pt;margin-top:1.35pt;height:10.55pt;width:10.55pt;z-index:251664384;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rPr>
                <w:b/>
                <w:bCs/>
                <w:spacing w:val="6"/>
                <w:sz w:val="18"/>
                <w:szCs w:val="18"/>
              </w:rPr>
              <w:t>3</w:t>
            </w:r>
            <w:r>
              <w:rPr>
                <w:spacing w:val="-16"/>
                <w:sz w:val="18"/>
                <w:szCs w:val="18"/>
              </w:rPr>
              <w:t xml:space="preserve"> </w:t>
            </w:r>
            <w:r>
              <w:rPr>
                <w:b/>
                <w:bCs/>
                <w:spacing w:val="6"/>
              </w:rPr>
              <w:t>生态环境准入清单符合性分析</w:t>
            </w:r>
          </w:p>
          <w:p w14:paraId="2314667F">
            <w:pPr>
              <w:pStyle w:val="6"/>
              <w:spacing w:before="150" w:line="362" w:lineRule="auto"/>
              <w:ind w:left="70" w:right="71" w:firstLine="424"/>
            </w:pPr>
            <w:r>
              <w:rPr>
                <w:spacing w:val="11"/>
              </w:rPr>
              <w:t>根据导出的《四川省生态环境分区管控符合性分析报告》，并参照四川省生态环</w:t>
            </w:r>
            <w:r>
              <w:rPr>
                <w:spacing w:val="5"/>
              </w:rPr>
              <w:t xml:space="preserve"> </w:t>
            </w:r>
            <w:r>
              <w:rPr>
                <w:spacing w:val="12"/>
              </w:rPr>
              <w:t>境厅办公室关于印发《产业园区规划环评</w:t>
            </w:r>
            <w:r>
              <w:rPr>
                <w:rFonts w:ascii="Times New Roman" w:hAnsi="Times New Roman" w:eastAsia="Times New Roman" w:cs="Times New Roman"/>
                <w:spacing w:val="12"/>
              </w:rPr>
              <w:t>“</w:t>
            </w:r>
            <w:r>
              <w:rPr>
                <w:spacing w:val="11"/>
              </w:rPr>
              <w:t>三线一单</w:t>
            </w:r>
            <w:r>
              <w:rPr>
                <w:rFonts w:ascii="Times New Roman" w:hAnsi="Times New Roman" w:eastAsia="Times New Roman" w:cs="Times New Roman"/>
                <w:spacing w:val="11"/>
              </w:rPr>
              <w:t>”</w:t>
            </w:r>
            <w:r>
              <w:rPr>
                <w:spacing w:val="11"/>
              </w:rPr>
              <w:t>符合性分析技术要点（试行）》</w:t>
            </w:r>
            <w:r>
              <w:t xml:space="preserve"> </w:t>
            </w:r>
            <w:r>
              <w:rPr>
                <w:spacing w:val="11"/>
              </w:rPr>
              <w:t>和《项目环评</w:t>
            </w:r>
            <w:r>
              <w:rPr>
                <w:rFonts w:ascii="Times New Roman" w:hAnsi="Times New Roman" w:eastAsia="Times New Roman" w:cs="Times New Roman"/>
                <w:spacing w:val="11"/>
              </w:rPr>
              <w:t>“</w:t>
            </w:r>
            <w:r>
              <w:rPr>
                <w:spacing w:val="11"/>
              </w:rPr>
              <w:t>三线一单</w:t>
            </w:r>
            <w:r>
              <w:rPr>
                <w:rFonts w:ascii="Times New Roman" w:hAnsi="Times New Roman" w:eastAsia="Times New Roman" w:cs="Times New Roman"/>
                <w:spacing w:val="11"/>
              </w:rPr>
              <w:t>”</w:t>
            </w:r>
            <w:r>
              <w:rPr>
                <w:spacing w:val="11"/>
              </w:rPr>
              <w:t>符合性分析技术要点（试行）》的</w:t>
            </w:r>
            <w:r>
              <w:rPr>
                <w:spacing w:val="10"/>
              </w:rPr>
              <w:t>通知（川环办函〔</w:t>
            </w:r>
            <w:r>
              <w:rPr>
                <w:rFonts w:ascii="Times New Roman" w:hAnsi="Times New Roman" w:eastAsia="Times New Roman" w:cs="Times New Roman"/>
                <w:spacing w:val="10"/>
              </w:rPr>
              <w:t>2021</w:t>
            </w:r>
            <w:r>
              <w:rPr>
                <w:spacing w:val="10"/>
              </w:rPr>
              <w:t>〕</w:t>
            </w:r>
            <w:r>
              <w:t xml:space="preserve"> </w:t>
            </w:r>
            <w:r>
              <w:rPr>
                <w:rFonts w:ascii="Times New Roman" w:hAnsi="Times New Roman" w:eastAsia="Times New Roman" w:cs="Times New Roman"/>
                <w:spacing w:val="9"/>
              </w:rPr>
              <w:t>469</w:t>
            </w:r>
            <w:r>
              <w:rPr>
                <w:spacing w:val="9"/>
              </w:rPr>
              <w:t>号）要求，对本项目建设的符合性进行对比分析，具体分析见下表。</w:t>
            </w:r>
          </w:p>
        </w:tc>
      </w:tr>
    </w:tbl>
    <w:p w14:paraId="254C631E">
      <w:pPr>
        <w:rPr>
          <w:rFonts w:ascii="Arial"/>
          <w:sz w:val="21"/>
        </w:rPr>
      </w:pPr>
    </w:p>
    <w:p w14:paraId="7AF3DDE8">
      <w:pPr>
        <w:rPr>
          <w:rFonts w:ascii="Arial" w:hAnsi="Arial" w:eastAsia="Arial" w:cs="Arial"/>
          <w:sz w:val="21"/>
          <w:szCs w:val="21"/>
        </w:rPr>
        <w:sectPr>
          <w:footerReference r:id="rId12" w:type="default"/>
          <w:pgSz w:w="11906" w:h="16839"/>
          <w:pgMar w:top="400" w:right="1508" w:bottom="1565" w:left="1508" w:header="0" w:footer="1400" w:gutter="0"/>
          <w:cols w:space="720" w:num="1"/>
        </w:sectPr>
      </w:pPr>
    </w:p>
    <w:p w14:paraId="094314FD">
      <w:pPr>
        <w:spacing w:before="42"/>
      </w:pPr>
      <w:r>
        <w:pict>
          <v:shape id="_x0000_s1031" o:spid="_x0000_s1031" style="position:absolute;left:0pt;margin-left:129.6pt;margin-top:512.95pt;height:0.5pt;width:629.4pt;mso-position-horizontal-relative:page;mso-position-vertical-relative:page;z-index:-251651072;mso-width-relative:page;mso-height-relative:page;" filled="f" stroked="t" coordsize="12588,10" o:allowincell="f" path="m0,4l12587,4e">
            <v:fill on="f" focussize="0,0"/>
            <v:stroke weight="0.48pt" color="#000000" miterlimit="2" joinstyle="bevel"/>
            <v:imagedata o:title=""/>
            <o:lock v:ext="edit"/>
          </v:shape>
        </w:pict>
      </w:r>
    </w:p>
    <w:p w14:paraId="1C8082D4">
      <w:pPr>
        <w:spacing w:before="41"/>
      </w:pPr>
    </w:p>
    <w:p w14:paraId="358E50A8">
      <w:pPr>
        <w:spacing w:before="41"/>
      </w:pPr>
    </w:p>
    <w:p w14:paraId="6D006838">
      <w:pPr>
        <w:spacing w:before="41"/>
      </w:pPr>
    </w:p>
    <w:tbl>
      <w:tblPr>
        <w:tblStyle w:val="5"/>
        <w:tblW w:w="1386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4"/>
        <w:gridCol w:w="173"/>
        <w:gridCol w:w="1067"/>
        <w:gridCol w:w="592"/>
        <w:gridCol w:w="1476"/>
        <w:gridCol w:w="7234"/>
        <w:gridCol w:w="1498"/>
        <w:gridCol w:w="696"/>
        <w:gridCol w:w="183"/>
      </w:tblGrid>
      <w:tr w14:paraId="09A16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944" w:type="dxa"/>
            <w:vMerge w:val="restart"/>
            <w:tcBorders>
              <w:left w:val="single" w:color="000000" w:sz="6" w:space="0"/>
              <w:bottom w:val="nil"/>
            </w:tcBorders>
            <w:vAlign w:val="top"/>
          </w:tcPr>
          <w:p w14:paraId="4D6A0431">
            <w:pPr>
              <w:spacing w:line="242" w:lineRule="auto"/>
              <w:rPr>
                <w:rFonts w:ascii="Arial"/>
                <w:sz w:val="21"/>
              </w:rPr>
            </w:pPr>
          </w:p>
          <w:p w14:paraId="5B5D2FB2">
            <w:pPr>
              <w:spacing w:line="242" w:lineRule="auto"/>
              <w:rPr>
                <w:rFonts w:ascii="Arial"/>
                <w:sz w:val="21"/>
              </w:rPr>
            </w:pPr>
          </w:p>
          <w:p w14:paraId="75EEEBBB">
            <w:pPr>
              <w:spacing w:line="243" w:lineRule="auto"/>
              <w:rPr>
                <w:rFonts w:ascii="Arial"/>
                <w:sz w:val="21"/>
              </w:rPr>
            </w:pPr>
          </w:p>
          <w:p w14:paraId="109F98DC">
            <w:pPr>
              <w:spacing w:line="243" w:lineRule="auto"/>
              <w:rPr>
                <w:rFonts w:ascii="Arial"/>
                <w:sz w:val="21"/>
              </w:rPr>
            </w:pPr>
          </w:p>
          <w:p w14:paraId="31B1265C">
            <w:pPr>
              <w:spacing w:line="243" w:lineRule="auto"/>
              <w:rPr>
                <w:rFonts w:ascii="Arial"/>
                <w:sz w:val="21"/>
              </w:rPr>
            </w:pPr>
          </w:p>
          <w:p w14:paraId="02EFB5D2">
            <w:pPr>
              <w:spacing w:line="243" w:lineRule="auto"/>
              <w:rPr>
                <w:rFonts w:ascii="Arial"/>
                <w:sz w:val="21"/>
              </w:rPr>
            </w:pPr>
          </w:p>
          <w:p w14:paraId="165123C7">
            <w:pPr>
              <w:spacing w:line="243" w:lineRule="auto"/>
              <w:rPr>
                <w:rFonts w:ascii="Arial"/>
                <w:sz w:val="21"/>
              </w:rPr>
            </w:pPr>
          </w:p>
          <w:p w14:paraId="5715F01A">
            <w:pPr>
              <w:spacing w:line="243" w:lineRule="auto"/>
              <w:rPr>
                <w:rFonts w:ascii="Arial"/>
                <w:sz w:val="21"/>
              </w:rPr>
            </w:pPr>
          </w:p>
          <w:p w14:paraId="083B3624">
            <w:pPr>
              <w:spacing w:line="243" w:lineRule="auto"/>
              <w:rPr>
                <w:rFonts w:ascii="Arial"/>
                <w:sz w:val="21"/>
              </w:rPr>
            </w:pPr>
          </w:p>
          <w:p w14:paraId="112D8133">
            <w:pPr>
              <w:spacing w:line="243" w:lineRule="auto"/>
              <w:rPr>
                <w:rFonts w:ascii="Arial"/>
                <w:sz w:val="21"/>
              </w:rPr>
            </w:pPr>
          </w:p>
          <w:p w14:paraId="74CA1649">
            <w:pPr>
              <w:spacing w:line="243" w:lineRule="auto"/>
              <w:rPr>
                <w:rFonts w:ascii="Arial"/>
                <w:sz w:val="21"/>
              </w:rPr>
            </w:pPr>
          </w:p>
          <w:p w14:paraId="4A68CFC6">
            <w:pPr>
              <w:spacing w:line="243" w:lineRule="auto"/>
              <w:rPr>
                <w:rFonts w:ascii="Arial"/>
                <w:sz w:val="21"/>
              </w:rPr>
            </w:pPr>
          </w:p>
          <w:p w14:paraId="18DAF6CF">
            <w:pPr>
              <w:spacing w:line="243" w:lineRule="auto"/>
              <w:rPr>
                <w:rFonts w:ascii="Arial"/>
                <w:sz w:val="21"/>
              </w:rPr>
            </w:pPr>
          </w:p>
          <w:p w14:paraId="495370F7">
            <w:pPr>
              <w:spacing w:line="243" w:lineRule="auto"/>
              <w:rPr>
                <w:rFonts w:ascii="Arial"/>
                <w:sz w:val="21"/>
              </w:rPr>
            </w:pPr>
          </w:p>
          <w:p w14:paraId="52270E9D">
            <w:pPr>
              <w:spacing w:line="243" w:lineRule="auto"/>
              <w:rPr>
                <w:rFonts w:ascii="Arial"/>
                <w:sz w:val="21"/>
              </w:rPr>
            </w:pPr>
          </w:p>
          <w:p w14:paraId="77BA5AAA">
            <w:pPr>
              <w:spacing w:line="243" w:lineRule="auto"/>
              <w:rPr>
                <w:rFonts w:ascii="Arial"/>
                <w:sz w:val="21"/>
              </w:rPr>
            </w:pPr>
          </w:p>
          <w:p w14:paraId="6DED07A0">
            <w:pPr>
              <w:pStyle w:val="6"/>
              <w:spacing w:before="65" w:line="263" w:lineRule="auto"/>
              <w:ind w:left="154" w:right="49" w:hanging="104"/>
            </w:pPr>
            <w:r>
              <w:rPr>
                <w:b/>
                <w:bCs/>
                <w:spacing w:val="6"/>
              </w:rPr>
              <w:t>其他符合</w:t>
            </w:r>
            <w:r>
              <w:t xml:space="preserve"> </w:t>
            </w:r>
            <w:r>
              <w:rPr>
                <w:b/>
                <w:bCs/>
                <w:spacing w:val="4"/>
              </w:rPr>
              <w:t>性分析</w:t>
            </w:r>
          </w:p>
        </w:tc>
        <w:tc>
          <w:tcPr>
            <w:tcW w:w="12919" w:type="dxa"/>
            <w:gridSpan w:val="8"/>
            <w:tcBorders>
              <w:right w:val="single" w:color="000000" w:sz="6" w:space="0"/>
            </w:tcBorders>
            <w:vAlign w:val="top"/>
          </w:tcPr>
          <w:p w14:paraId="203DDB14">
            <w:pPr>
              <w:spacing w:before="123" w:line="229" w:lineRule="auto"/>
              <w:ind w:left="4412"/>
              <w:rPr>
                <w:rFonts w:ascii="黑体" w:hAnsi="黑体" w:eastAsia="黑体" w:cs="黑体"/>
                <w:sz w:val="19"/>
                <w:szCs w:val="19"/>
              </w:rPr>
            </w:pPr>
            <w:r>
              <w:rPr>
                <w:rFonts w:ascii="黑体" w:hAnsi="黑体" w:eastAsia="黑体" w:cs="黑体"/>
                <w:spacing w:val="8"/>
                <w:sz w:val="19"/>
                <w:szCs w:val="19"/>
              </w:rPr>
              <w:t>表</w:t>
            </w:r>
            <w:r>
              <w:rPr>
                <w:rFonts w:ascii="Times New Roman" w:hAnsi="Times New Roman" w:eastAsia="Times New Roman" w:cs="Times New Roman"/>
                <w:spacing w:val="8"/>
                <w:sz w:val="19"/>
                <w:szCs w:val="19"/>
              </w:rPr>
              <w:t xml:space="preserve">3    </w:t>
            </w:r>
            <w:r>
              <w:rPr>
                <w:rFonts w:ascii="黑体" w:hAnsi="黑体" w:eastAsia="黑体" w:cs="黑体"/>
                <w:spacing w:val="8"/>
                <w:sz w:val="19"/>
                <w:szCs w:val="19"/>
              </w:rPr>
              <w:t>项目与生态环境准入清单的符合性分析表</w:t>
            </w:r>
          </w:p>
        </w:tc>
      </w:tr>
      <w:tr w14:paraId="78175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944" w:type="dxa"/>
            <w:vMerge w:val="continue"/>
            <w:tcBorders>
              <w:top w:val="nil"/>
              <w:left w:val="single" w:color="000000" w:sz="6" w:space="0"/>
              <w:bottom w:val="nil"/>
            </w:tcBorders>
            <w:vAlign w:val="top"/>
          </w:tcPr>
          <w:p w14:paraId="1134E7C1">
            <w:pPr>
              <w:rPr>
                <w:rFonts w:ascii="Arial"/>
                <w:sz w:val="21"/>
              </w:rPr>
            </w:pPr>
          </w:p>
        </w:tc>
        <w:tc>
          <w:tcPr>
            <w:tcW w:w="173" w:type="dxa"/>
            <w:vMerge w:val="restart"/>
            <w:tcBorders>
              <w:top w:val="nil"/>
              <w:bottom w:val="nil"/>
            </w:tcBorders>
            <w:vAlign w:val="top"/>
          </w:tcPr>
          <w:p w14:paraId="46770004">
            <w:pPr>
              <w:rPr>
                <w:rFonts w:ascii="Arial"/>
                <w:sz w:val="21"/>
              </w:rPr>
            </w:pPr>
          </w:p>
        </w:tc>
        <w:tc>
          <w:tcPr>
            <w:tcW w:w="10369" w:type="dxa"/>
            <w:gridSpan w:val="4"/>
            <w:vAlign w:val="top"/>
          </w:tcPr>
          <w:p w14:paraId="2B4CD660">
            <w:pPr>
              <w:pStyle w:val="6"/>
              <w:spacing w:before="55" w:line="204" w:lineRule="auto"/>
              <w:ind w:left="4285"/>
              <w:rPr>
                <w:sz w:val="18"/>
                <w:szCs w:val="18"/>
              </w:rPr>
            </w:pPr>
            <w:r>
              <w:rPr>
                <w:b/>
                <w:bCs/>
                <w:spacing w:val="-3"/>
                <w:sz w:val="18"/>
                <w:szCs w:val="18"/>
              </w:rPr>
              <w:t>生态环境分区管控要求</w:t>
            </w:r>
          </w:p>
        </w:tc>
        <w:tc>
          <w:tcPr>
            <w:tcW w:w="1498" w:type="dxa"/>
            <w:vMerge w:val="restart"/>
            <w:tcBorders>
              <w:bottom w:val="nil"/>
            </w:tcBorders>
            <w:vAlign w:val="top"/>
          </w:tcPr>
          <w:p w14:paraId="2F33466B">
            <w:pPr>
              <w:pStyle w:val="6"/>
              <w:spacing w:before="189" w:line="219" w:lineRule="auto"/>
              <w:ind w:left="309"/>
              <w:rPr>
                <w:sz w:val="18"/>
                <w:szCs w:val="18"/>
              </w:rPr>
            </w:pPr>
            <w:r>
              <w:rPr>
                <w:b/>
                <w:bCs/>
                <w:spacing w:val="-3"/>
                <w:sz w:val="18"/>
                <w:szCs w:val="18"/>
              </w:rPr>
              <w:t>本项目情况</w:t>
            </w:r>
          </w:p>
        </w:tc>
        <w:tc>
          <w:tcPr>
            <w:tcW w:w="696" w:type="dxa"/>
            <w:vMerge w:val="restart"/>
            <w:tcBorders>
              <w:bottom w:val="nil"/>
            </w:tcBorders>
            <w:vAlign w:val="top"/>
          </w:tcPr>
          <w:p w14:paraId="5C729D5C">
            <w:pPr>
              <w:pStyle w:val="6"/>
              <w:spacing w:before="190" w:line="219" w:lineRule="auto"/>
              <w:ind w:left="91"/>
              <w:rPr>
                <w:sz w:val="18"/>
                <w:szCs w:val="18"/>
              </w:rPr>
            </w:pPr>
            <w:r>
              <w:rPr>
                <w:b/>
                <w:bCs/>
                <w:spacing w:val="-4"/>
                <w:sz w:val="18"/>
                <w:szCs w:val="18"/>
              </w:rPr>
              <w:t>符合性</w:t>
            </w:r>
          </w:p>
        </w:tc>
        <w:tc>
          <w:tcPr>
            <w:tcW w:w="183" w:type="dxa"/>
            <w:vMerge w:val="restart"/>
            <w:tcBorders>
              <w:top w:val="nil"/>
              <w:bottom w:val="nil"/>
              <w:right w:val="single" w:color="000000" w:sz="6" w:space="0"/>
            </w:tcBorders>
            <w:vAlign w:val="top"/>
          </w:tcPr>
          <w:p w14:paraId="0B6EC358">
            <w:pPr>
              <w:rPr>
                <w:rFonts w:ascii="Arial"/>
                <w:sz w:val="21"/>
              </w:rPr>
            </w:pPr>
          </w:p>
        </w:tc>
      </w:tr>
      <w:tr w14:paraId="4FBAB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944" w:type="dxa"/>
            <w:vMerge w:val="continue"/>
            <w:tcBorders>
              <w:top w:val="nil"/>
              <w:left w:val="single" w:color="000000" w:sz="6" w:space="0"/>
              <w:bottom w:val="nil"/>
            </w:tcBorders>
            <w:vAlign w:val="top"/>
          </w:tcPr>
          <w:p w14:paraId="1512E20F">
            <w:pPr>
              <w:rPr>
                <w:rFonts w:ascii="Arial"/>
                <w:sz w:val="21"/>
              </w:rPr>
            </w:pPr>
          </w:p>
        </w:tc>
        <w:tc>
          <w:tcPr>
            <w:tcW w:w="173" w:type="dxa"/>
            <w:vMerge w:val="continue"/>
            <w:tcBorders>
              <w:top w:val="nil"/>
              <w:bottom w:val="nil"/>
            </w:tcBorders>
            <w:vAlign w:val="top"/>
          </w:tcPr>
          <w:p w14:paraId="7C2A91B5">
            <w:pPr>
              <w:rPr>
                <w:rFonts w:ascii="Arial"/>
                <w:sz w:val="21"/>
              </w:rPr>
            </w:pPr>
          </w:p>
        </w:tc>
        <w:tc>
          <w:tcPr>
            <w:tcW w:w="3135" w:type="dxa"/>
            <w:gridSpan w:val="3"/>
            <w:vAlign w:val="top"/>
          </w:tcPr>
          <w:p w14:paraId="3354764E">
            <w:pPr>
              <w:pStyle w:val="6"/>
              <w:spacing w:before="55" w:line="205" w:lineRule="auto"/>
              <w:ind w:left="1387"/>
              <w:rPr>
                <w:sz w:val="18"/>
                <w:szCs w:val="18"/>
              </w:rPr>
            </w:pPr>
            <w:r>
              <w:rPr>
                <w:b/>
                <w:bCs/>
                <w:spacing w:val="-6"/>
                <w:sz w:val="18"/>
                <w:szCs w:val="18"/>
              </w:rPr>
              <w:t>类别</w:t>
            </w:r>
          </w:p>
        </w:tc>
        <w:tc>
          <w:tcPr>
            <w:tcW w:w="7234" w:type="dxa"/>
            <w:vAlign w:val="top"/>
          </w:tcPr>
          <w:p w14:paraId="2494520E">
            <w:pPr>
              <w:pStyle w:val="6"/>
              <w:spacing w:before="55" w:line="205" w:lineRule="auto"/>
              <w:ind w:left="3080"/>
              <w:rPr>
                <w:sz w:val="18"/>
                <w:szCs w:val="18"/>
              </w:rPr>
            </w:pPr>
            <w:r>
              <w:rPr>
                <w:b/>
                <w:bCs/>
                <w:spacing w:val="-3"/>
                <w:sz w:val="18"/>
                <w:szCs w:val="18"/>
              </w:rPr>
              <w:t>对应管控要求</w:t>
            </w:r>
          </w:p>
        </w:tc>
        <w:tc>
          <w:tcPr>
            <w:tcW w:w="1498" w:type="dxa"/>
            <w:vMerge w:val="continue"/>
            <w:tcBorders>
              <w:top w:val="nil"/>
            </w:tcBorders>
            <w:vAlign w:val="top"/>
          </w:tcPr>
          <w:p w14:paraId="5B48CA85">
            <w:pPr>
              <w:rPr>
                <w:rFonts w:ascii="Arial"/>
                <w:sz w:val="21"/>
              </w:rPr>
            </w:pPr>
          </w:p>
        </w:tc>
        <w:tc>
          <w:tcPr>
            <w:tcW w:w="696" w:type="dxa"/>
            <w:vMerge w:val="continue"/>
            <w:tcBorders>
              <w:top w:val="nil"/>
            </w:tcBorders>
            <w:vAlign w:val="top"/>
          </w:tcPr>
          <w:p w14:paraId="2B6A2591">
            <w:pPr>
              <w:rPr>
                <w:rFonts w:ascii="Arial"/>
                <w:sz w:val="21"/>
              </w:rPr>
            </w:pPr>
          </w:p>
        </w:tc>
        <w:tc>
          <w:tcPr>
            <w:tcW w:w="183" w:type="dxa"/>
            <w:vMerge w:val="continue"/>
            <w:tcBorders>
              <w:top w:val="nil"/>
              <w:bottom w:val="nil"/>
              <w:right w:val="single" w:color="000000" w:sz="6" w:space="0"/>
            </w:tcBorders>
            <w:vAlign w:val="top"/>
          </w:tcPr>
          <w:p w14:paraId="6726DCFF">
            <w:pPr>
              <w:rPr>
                <w:rFonts w:ascii="Arial"/>
                <w:sz w:val="21"/>
              </w:rPr>
            </w:pPr>
          </w:p>
        </w:tc>
      </w:tr>
      <w:tr w14:paraId="060B9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4" w:hRule="atLeast"/>
        </w:trPr>
        <w:tc>
          <w:tcPr>
            <w:tcW w:w="944" w:type="dxa"/>
            <w:vMerge w:val="continue"/>
            <w:tcBorders>
              <w:top w:val="nil"/>
              <w:left w:val="single" w:color="000000" w:sz="6" w:space="0"/>
              <w:bottom w:val="nil"/>
            </w:tcBorders>
            <w:vAlign w:val="top"/>
          </w:tcPr>
          <w:p w14:paraId="3469FDDA">
            <w:pPr>
              <w:rPr>
                <w:rFonts w:ascii="Arial"/>
                <w:sz w:val="21"/>
              </w:rPr>
            </w:pPr>
          </w:p>
        </w:tc>
        <w:tc>
          <w:tcPr>
            <w:tcW w:w="173" w:type="dxa"/>
            <w:vMerge w:val="continue"/>
            <w:tcBorders>
              <w:top w:val="nil"/>
              <w:bottom w:val="nil"/>
            </w:tcBorders>
            <w:vAlign w:val="top"/>
          </w:tcPr>
          <w:p w14:paraId="563BA6F2">
            <w:pPr>
              <w:rPr>
                <w:rFonts w:ascii="Arial"/>
                <w:sz w:val="21"/>
              </w:rPr>
            </w:pPr>
          </w:p>
        </w:tc>
        <w:tc>
          <w:tcPr>
            <w:tcW w:w="1067" w:type="dxa"/>
            <w:vMerge w:val="restart"/>
            <w:tcBorders>
              <w:bottom w:val="nil"/>
            </w:tcBorders>
            <w:vAlign w:val="top"/>
          </w:tcPr>
          <w:p w14:paraId="0459EB06">
            <w:pPr>
              <w:spacing w:line="258" w:lineRule="auto"/>
              <w:rPr>
                <w:rFonts w:ascii="Arial"/>
                <w:sz w:val="21"/>
              </w:rPr>
            </w:pPr>
          </w:p>
          <w:p w14:paraId="50EF5CF7">
            <w:pPr>
              <w:spacing w:line="258" w:lineRule="auto"/>
              <w:rPr>
                <w:rFonts w:ascii="Arial"/>
                <w:sz w:val="21"/>
              </w:rPr>
            </w:pPr>
          </w:p>
          <w:p w14:paraId="7DD74417">
            <w:pPr>
              <w:spacing w:line="258" w:lineRule="auto"/>
              <w:rPr>
                <w:rFonts w:ascii="Arial"/>
                <w:sz w:val="21"/>
              </w:rPr>
            </w:pPr>
          </w:p>
          <w:p w14:paraId="3D32EFF0">
            <w:pPr>
              <w:spacing w:line="258" w:lineRule="auto"/>
              <w:rPr>
                <w:rFonts w:ascii="Arial"/>
                <w:sz w:val="21"/>
              </w:rPr>
            </w:pPr>
          </w:p>
          <w:p w14:paraId="145AE994">
            <w:pPr>
              <w:spacing w:line="259" w:lineRule="auto"/>
              <w:rPr>
                <w:rFonts w:ascii="Arial"/>
                <w:sz w:val="21"/>
              </w:rPr>
            </w:pPr>
          </w:p>
          <w:p w14:paraId="68BA1362">
            <w:pPr>
              <w:spacing w:line="259" w:lineRule="auto"/>
              <w:rPr>
                <w:rFonts w:ascii="Arial"/>
                <w:sz w:val="21"/>
              </w:rPr>
            </w:pPr>
          </w:p>
          <w:p w14:paraId="4E544776">
            <w:pPr>
              <w:spacing w:line="259" w:lineRule="auto"/>
              <w:rPr>
                <w:rFonts w:ascii="Arial"/>
                <w:sz w:val="21"/>
              </w:rPr>
            </w:pPr>
          </w:p>
          <w:p w14:paraId="5DE793AC">
            <w:pPr>
              <w:spacing w:line="259" w:lineRule="auto"/>
              <w:rPr>
                <w:rFonts w:ascii="Arial"/>
                <w:sz w:val="21"/>
              </w:rPr>
            </w:pPr>
          </w:p>
          <w:p w14:paraId="5A9E0ECB">
            <w:pPr>
              <w:spacing w:line="259" w:lineRule="auto"/>
              <w:rPr>
                <w:rFonts w:ascii="Arial"/>
                <w:sz w:val="21"/>
              </w:rPr>
            </w:pPr>
          </w:p>
          <w:p w14:paraId="0C8481ED">
            <w:pPr>
              <w:spacing w:line="259" w:lineRule="auto"/>
              <w:rPr>
                <w:rFonts w:ascii="Arial"/>
                <w:sz w:val="21"/>
              </w:rPr>
            </w:pPr>
          </w:p>
          <w:p w14:paraId="32F7C723">
            <w:pPr>
              <w:spacing w:line="259" w:lineRule="auto"/>
              <w:rPr>
                <w:rFonts w:ascii="Arial"/>
                <w:sz w:val="21"/>
              </w:rPr>
            </w:pPr>
          </w:p>
          <w:p w14:paraId="104CBF06">
            <w:pPr>
              <w:pStyle w:val="6"/>
              <w:spacing w:before="59" w:line="253" w:lineRule="auto"/>
              <w:ind w:left="260" w:right="87" w:hanging="179"/>
              <w:rPr>
                <w:sz w:val="18"/>
                <w:szCs w:val="18"/>
              </w:rPr>
            </w:pPr>
            <w:r>
              <w:rPr>
                <w:spacing w:val="-2"/>
                <w:sz w:val="18"/>
                <w:szCs w:val="18"/>
              </w:rPr>
              <w:t>环境综合管</w:t>
            </w:r>
            <w:r>
              <w:rPr>
                <w:spacing w:val="1"/>
                <w:sz w:val="18"/>
                <w:szCs w:val="18"/>
              </w:rPr>
              <w:t xml:space="preserve"> </w:t>
            </w:r>
            <w:r>
              <w:rPr>
                <w:spacing w:val="-3"/>
                <w:sz w:val="18"/>
                <w:szCs w:val="18"/>
              </w:rPr>
              <w:t>控单元</w:t>
            </w:r>
          </w:p>
          <w:p w14:paraId="54B647AC">
            <w:pPr>
              <w:spacing w:line="262" w:lineRule="auto"/>
              <w:rPr>
                <w:rFonts w:ascii="Arial"/>
                <w:sz w:val="21"/>
              </w:rPr>
            </w:pPr>
          </w:p>
          <w:p w14:paraId="6FBA84E2">
            <w:pPr>
              <w:spacing w:before="52" w:line="300" w:lineRule="auto"/>
              <w:ind w:left="440" w:right="14" w:hanging="43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ZH511702200</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pacing w:val="-3"/>
                <w:sz w:val="18"/>
                <w:szCs w:val="18"/>
              </w:rPr>
              <w:t>01</w:t>
            </w:r>
          </w:p>
          <w:p w14:paraId="7CEC8FB7">
            <w:pPr>
              <w:pStyle w:val="6"/>
              <w:spacing w:before="233" w:line="254" w:lineRule="auto"/>
              <w:ind w:left="357" w:right="87" w:hanging="276"/>
              <w:rPr>
                <w:sz w:val="18"/>
                <w:szCs w:val="18"/>
              </w:rPr>
            </w:pPr>
            <w:r>
              <w:rPr>
                <w:spacing w:val="-2"/>
                <w:sz w:val="18"/>
                <w:szCs w:val="18"/>
              </w:rPr>
              <w:t>通川区城镇</w:t>
            </w:r>
            <w:r>
              <w:rPr>
                <w:spacing w:val="1"/>
                <w:sz w:val="18"/>
                <w:szCs w:val="18"/>
              </w:rPr>
              <w:t xml:space="preserve"> </w:t>
            </w:r>
            <w:r>
              <w:rPr>
                <w:spacing w:val="-7"/>
                <w:sz w:val="18"/>
                <w:szCs w:val="18"/>
              </w:rPr>
              <w:t>空间</w:t>
            </w:r>
          </w:p>
        </w:tc>
        <w:tc>
          <w:tcPr>
            <w:tcW w:w="592" w:type="dxa"/>
            <w:vMerge w:val="restart"/>
            <w:tcBorders>
              <w:bottom w:val="nil"/>
            </w:tcBorders>
            <w:vAlign w:val="top"/>
          </w:tcPr>
          <w:p w14:paraId="3C001F1D">
            <w:pPr>
              <w:rPr>
                <w:rFonts w:ascii="Arial"/>
                <w:sz w:val="21"/>
              </w:rPr>
            </w:pPr>
          </w:p>
          <w:p w14:paraId="5C60542A">
            <w:pPr>
              <w:rPr>
                <w:rFonts w:ascii="Arial"/>
                <w:sz w:val="21"/>
              </w:rPr>
            </w:pPr>
          </w:p>
          <w:p w14:paraId="1B4177F1">
            <w:pPr>
              <w:rPr>
                <w:rFonts w:ascii="Arial"/>
                <w:sz w:val="21"/>
              </w:rPr>
            </w:pPr>
          </w:p>
          <w:p w14:paraId="118DB409">
            <w:pPr>
              <w:rPr>
                <w:rFonts w:ascii="Arial"/>
                <w:sz w:val="21"/>
              </w:rPr>
            </w:pPr>
          </w:p>
          <w:p w14:paraId="358BB6F7">
            <w:pPr>
              <w:rPr>
                <w:rFonts w:ascii="Arial"/>
                <w:sz w:val="21"/>
              </w:rPr>
            </w:pPr>
          </w:p>
          <w:p w14:paraId="03D670F8">
            <w:pPr>
              <w:rPr>
                <w:rFonts w:ascii="Arial"/>
                <w:sz w:val="21"/>
              </w:rPr>
            </w:pPr>
          </w:p>
          <w:p w14:paraId="13DF8F24">
            <w:pPr>
              <w:rPr>
                <w:rFonts w:ascii="Arial"/>
                <w:sz w:val="21"/>
              </w:rPr>
            </w:pPr>
          </w:p>
          <w:p w14:paraId="15ED4CA1">
            <w:pPr>
              <w:rPr>
                <w:rFonts w:ascii="Arial"/>
                <w:sz w:val="21"/>
              </w:rPr>
            </w:pPr>
          </w:p>
          <w:p w14:paraId="02DF8864">
            <w:pPr>
              <w:rPr>
                <w:rFonts w:ascii="Arial"/>
                <w:sz w:val="21"/>
              </w:rPr>
            </w:pPr>
          </w:p>
          <w:p w14:paraId="5978E474">
            <w:pPr>
              <w:rPr>
                <w:rFonts w:ascii="Arial"/>
                <w:sz w:val="21"/>
              </w:rPr>
            </w:pPr>
          </w:p>
          <w:p w14:paraId="6FFDBAE9">
            <w:pPr>
              <w:rPr>
                <w:rFonts w:ascii="Arial"/>
                <w:sz w:val="21"/>
              </w:rPr>
            </w:pPr>
          </w:p>
          <w:p w14:paraId="0ED1C3BB">
            <w:pPr>
              <w:rPr>
                <w:rFonts w:ascii="Arial"/>
                <w:sz w:val="21"/>
              </w:rPr>
            </w:pPr>
          </w:p>
          <w:p w14:paraId="45893DD6">
            <w:pPr>
              <w:spacing w:line="241" w:lineRule="auto"/>
              <w:rPr>
                <w:rFonts w:ascii="Arial"/>
                <w:sz w:val="21"/>
              </w:rPr>
            </w:pPr>
          </w:p>
          <w:p w14:paraId="18FE1702">
            <w:pPr>
              <w:spacing w:line="241" w:lineRule="auto"/>
              <w:rPr>
                <w:rFonts w:ascii="Arial"/>
                <w:sz w:val="21"/>
              </w:rPr>
            </w:pPr>
          </w:p>
          <w:p w14:paraId="1BCF9834">
            <w:pPr>
              <w:pStyle w:val="6"/>
              <w:spacing w:before="58" w:line="260" w:lineRule="auto"/>
              <w:ind w:left="21" w:right="29"/>
              <w:jc w:val="both"/>
              <w:rPr>
                <w:sz w:val="18"/>
                <w:szCs w:val="18"/>
              </w:rPr>
            </w:pPr>
            <w:r>
              <w:rPr>
                <w:b/>
                <w:bCs/>
                <w:spacing w:val="-4"/>
                <w:sz w:val="18"/>
                <w:szCs w:val="18"/>
              </w:rPr>
              <w:t>达州市</w:t>
            </w:r>
            <w:r>
              <w:rPr>
                <w:spacing w:val="1"/>
                <w:sz w:val="18"/>
                <w:szCs w:val="18"/>
              </w:rPr>
              <w:t xml:space="preserve"> </w:t>
            </w:r>
            <w:r>
              <w:rPr>
                <w:b/>
                <w:bCs/>
                <w:spacing w:val="-4"/>
                <w:sz w:val="18"/>
                <w:szCs w:val="18"/>
              </w:rPr>
              <w:t>普适性</w:t>
            </w:r>
            <w:r>
              <w:rPr>
                <w:spacing w:val="1"/>
                <w:sz w:val="18"/>
                <w:szCs w:val="18"/>
              </w:rPr>
              <w:t xml:space="preserve"> </w:t>
            </w:r>
            <w:r>
              <w:rPr>
                <w:b/>
                <w:bCs/>
                <w:spacing w:val="-4"/>
                <w:sz w:val="18"/>
                <w:szCs w:val="18"/>
              </w:rPr>
              <w:t>清单管</w:t>
            </w:r>
            <w:r>
              <w:rPr>
                <w:spacing w:val="1"/>
                <w:sz w:val="18"/>
                <w:szCs w:val="18"/>
              </w:rPr>
              <w:t xml:space="preserve"> </w:t>
            </w:r>
            <w:r>
              <w:rPr>
                <w:b/>
                <w:bCs/>
                <w:spacing w:val="-4"/>
                <w:sz w:val="18"/>
                <w:szCs w:val="18"/>
              </w:rPr>
              <w:t>控要求</w:t>
            </w:r>
          </w:p>
        </w:tc>
        <w:tc>
          <w:tcPr>
            <w:tcW w:w="1476" w:type="dxa"/>
            <w:vAlign w:val="top"/>
          </w:tcPr>
          <w:p w14:paraId="031F5BBD">
            <w:pPr>
              <w:spacing w:line="258" w:lineRule="auto"/>
              <w:rPr>
                <w:rFonts w:ascii="Arial"/>
                <w:sz w:val="21"/>
              </w:rPr>
            </w:pPr>
          </w:p>
          <w:p w14:paraId="37953A50">
            <w:pPr>
              <w:spacing w:line="258" w:lineRule="auto"/>
              <w:rPr>
                <w:rFonts w:ascii="Arial"/>
                <w:sz w:val="21"/>
              </w:rPr>
            </w:pPr>
          </w:p>
          <w:p w14:paraId="3770AF7C">
            <w:pPr>
              <w:spacing w:line="258" w:lineRule="auto"/>
              <w:rPr>
                <w:rFonts w:ascii="Arial"/>
                <w:sz w:val="21"/>
              </w:rPr>
            </w:pPr>
          </w:p>
          <w:p w14:paraId="62C53ED9">
            <w:pPr>
              <w:spacing w:line="258" w:lineRule="auto"/>
              <w:rPr>
                <w:rFonts w:ascii="Arial"/>
                <w:sz w:val="21"/>
              </w:rPr>
            </w:pPr>
          </w:p>
          <w:p w14:paraId="29D8E931">
            <w:pPr>
              <w:spacing w:line="258" w:lineRule="auto"/>
              <w:rPr>
                <w:rFonts w:ascii="Arial"/>
                <w:sz w:val="21"/>
              </w:rPr>
            </w:pPr>
          </w:p>
          <w:p w14:paraId="06AAA2C9">
            <w:pPr>
              <w:spacing w:line="258" w:lineRule="auto"/>
              <w:rPr>
                <w:rFonts w:ascii="Arial"/>
                <w:sz w:val="21"/>
              </w:rPr>
            </w:pPr>
          </w:p>
          <w:p w14:paraId="0D1085B7">
            <w:pPr>
              <w:spacing w:line="258" w:lineRule="auto"/>
              <w:rPr>
                <w:rFonts w:ascii="Arial"/>
                <w:sz w:val="21"/>
              </w:rPr>
            </w:pPr>
          </w:p>
          <w:p w14:paraId="7689847A">
            <w:pPr>
              <w:spacing w:line="258" w:lineRule="auto"/>
              <w:rPr>
                <w:rFonts w:ascii="Arial"/>
                <w:sz w:val="21"/>
              </w:rPr>
            </w:pPr>
          </w:p>
          <w:p w14:paraId="2E1DCC6B">
            <w:pPr>
              <w:spacing w:line="258" w:lineRule="auto"/>
              <w:rPr>
                <w:rFonts w:ascii="Arial"/>
                <w:sz w:val="21"/>
              </w:rPr>
            </w:pPr>
          </w:p>
          <w:p w14:paraId="46757EB6">
            <w:pPr>
              <w:spacing w:line="258" w:lineRule="auto"/>
              <w:rPr>
                <w:rFonts w:ascii="Arial"/>
                <w:sz w:val="21"/>
              </w:rPr>
            </w:pPr>
          </w:p>
          <w:p w14:paraId="2C4B2F8F">
            <w:pPr>
              <w:spacing w:line="259" w:lineRule="auto"/>
              <w:rPr>
                <w:rFonts w:ascii="Arial"/>
                <w:sz w:val="21"/>
              </w:rPr>
            </w:pPr>
          </w:p>
          <w:p w14:paraId="02DD5A52">
            <w:pPr>
              <w:spacing w:line="259" w:lineRule="auto"/>
              <w:rPr>
                <w:rFonts w:ascii="Arial"/>
                <w:sz w:val="21"/>
              </w:rPr>
            </w:pPr>
          </w:p>
          <w:p w14:paraId="5E16D0A5">
            <w:pPr>
              <w:pStyle w:val="6"/>
              <w:spacing w:before="59" w:line="219" w:lineRule="auto"/>
              <w:ind w:left="201"/>
              <w:rPr>
                <w:sz w:val="18"/>
                <w:szCs w:val="18"/>
              </w:rPr>
            </w:pPr>
            <w:r>
              <w:rPr>
                <w:b/>
                <w:bCs/>
                <w:spacing w:val="-4"/>
                <w:sz w:val="18"/>
                <w:szCs w:val="18"/>
              </w:rPr>
              <w:t>空间布局约束</w:t>
            </w:r>
          </w:p>
        </w:tc>
        <w:tc>
          <w:tcPr>
            <w:tcW w:w="7234" w:type="dxa"/>
            <w:vAlign w:val="top"/>
          </w:tcPr>
          <w:p w14:paraId="539B4F99">
            <w:pPr>
              <w:pStyle w:val="6"/>
              <w:spacing w:before="56" w:line="219" w:lineRule="auto"/>
              <w:ind w:left="16"/>
              <w:rPr>
                <w:sz w:val="18"/>
                <w:szCs w:val="18"/>
              </w:rPr>
            </w:pPr>
            <w:r>
              <w:rPr>
                <w:b/>
                <w:bCs/>
                <w:spacing w:val="-3"/>
                <w:sz w:val="18"/>
                <w:szCs w:val="18"/>
              </w:rPr>
              <w:t>（</w:t>
            </w:r>
            <w:r>
              <w:rPr>
                <w:rFonts w:ascii="Times New Roman" w:hAnsi="Times New Roman" w:eastAsia="Times New Roman" w:cs="Times New Roman"/>
                <w:b/>
                <w:bCs/>
                <w:spacing w:val="-3"/>
                <w:sz w:val="18"/>
                <w:szCs w:val="18"/>
              </w:rPr>
              <w:t>1</w:t>
            </w:r>
            <w:r>
              <w:rPr>
                <w:b/>
                <w:bCs/>
                <w:spacing w:val="-3"/>
                <w:sz w:val="18"/>
                <w:szCs w:val="18"/>
              </w:rPr>
              <w:t>）禁止开发建设活动的要求</w:t>
            </w:r>
          </w:p>
          <w:p w14:paraId="74655794">
            <w:pPr>
              <w:pStyle w:val="6"/>
              <w:spacing w:before="45" w:line="251" w:lineRule="auto"/>
              <w:ind w:left="6"/>
              <w:rPr>
                <w:sz w:val="18"/>
                <w:szCs w:val="18"/>
              </w:rPr>
            </w:pPr>
            <w:r>
              <w:rPr>
                <w:rFonts w:ascii="Times New Roman" w:hAnsi="Times New Roman" w:eastAsia="Times New Roman" w:cs="Times New Roman"/>
                <w:spacing w:val="-1"/>
                <w:sz w:val="18"/>
                <w:szCs w:val="18"/>
              </w:rPr>
              <w:t>-</w:t>
            </w:r>
            <w:r>
              <w:rPr>
                <w:spacing w:val="-1"/>
                <w:sz w:val="18"/>
                <w:szCs w:val="18"/>
              </w:rPr>
              <w:t>禁止在长江干支流岸线一公里范围内新建、扩建化工园区和化工项目。禁止在长江干流岸线</w:t>
            </w:r>
            <w:r>
              <w:rPr>
                <w:spacing w:val="2"/>
                <w:sz w:val="18"/>
                <w:szCs w:val="18"/>
              </w:rPr>
              <w:t xml:space="preserve"> </w:t>
            </w:r>
            <w:r>
              <w:rPr>
                <w:spacing w:val="1"/>
                <w:sz w:val="18"/>
                <w:szCs w:val="18"/>
              </w:rPr>
              <w:t>三公里范围内和重要支流岸线一公里范围内新建</w:t>
            </w:r>
            <w:r>
              <w:rPr>
                <w:sz w:val="18"/>
                <w:szCs w:val="18"/>
              </w:rPr>
              <w:t xml:space="preserve">、改建、扩建尾矿库；但是以提升安全、生 </w:t>
            </w:r>
            <w:r>
              <w:rPr>
                <w:spacing w:val="-1"/>
                <w:sz w:val="18"/>
                <w:szCs w:val="18"/>
              </w:rPr>
              <w:t>态环境保护水平为目的的改建除外。</w:t>
            </w:r>
          </w:p>
          <w:p w14:paraId="2A745EC1">
            <w:pPr>
              <w:pStyle w:val="6"/>
              <w:spacing w:before="45" w:line="219" w:lineRule="auto"/>
              <w:ind w:left="6"/>
              <w:rPr>
                <w:sz w:val="18"/>
                <w:szCs w:val="18"/>
              </w:rPr>
            </w:pPr>
            <w:r>
              <w:rPr>
                <w:rFonts w:ascii="Times New Roman" w:hAnsi="Times New Roman" w:eastAsia="Times New Roman" w:cs="Times New Roman"/>
                <w:sz w:val="18"/>
                <w:szCs w:val="18"/>
              </w:rPr>
              <w:t>-</w:t>
            </w:r>
            <w:r>
              <w:rPr>
                <w:sz w:val="18"/>
                <w:szCs w:val="18"/>
              </w:rPr>
              <w:t>原则上禁止新建工业企业（新建工业企业原则上都应在</w:t>
            </w:r>
            <w:r>
              <w:rPr>
                <w:spacing w:val="-1"/>
                <w:sz w:val="18"/>
                <w:szCs w:val="18"/>
              </w:rPr>
              <w:t>工业园区内建设）。</w:t>
            </w:r>
          </w:p>
          <w:p w14:paraId="5EEEA495">
            <w:pPr>
              <w:pStyle w:val="6"/>
              <w:spacing w:before="48" w:line="242" w:lineRule="auto"/>
              <w:ind w:left="5" w:firstLine="1"/>
              <w:rPr>
                <w:sz w:val="18"/>
                <w:szCs w:val="18"/>
              </w:rPr>
            </w:pPr>
            <w:r>
              <w:rPr>
                <w:rFonts w:ascii="Times New Roman" w:hAnsi="Times New Roman" w:eastAsia="Times New Roman" w:cs="Times New Roman"/>
                <w:spacing w:val="-1"/>
                <w:sz w:val="18"/>
                <w:szCs w:val="18"/>
              </w:rPr>
              <w:t>-</w:t>
            </w:r>
            <w:r>
              <w:rPr>
                <w:spacing w:val="-1"/>
                <w:sz w:val="18"/>
                <w:szCs w:val="18"/>
              </w:rPr>
              <w:t>禁止在居民区、学校、医疗和养老机构等周边新建有色金属冶炼、焦化、化工、铅蓄电池制</w:t>
            </w:r>
            <w:r>
              <w:rPr>
                <w:spacing w:val="2"/>
                <w:sz w:val="18"/>
                <w:szCs w:val="18"/>
              </w:rPr>
              <w:t xml:space="preserve"> </w:t>
            </w:r>
            <w:r>
              <w:rPr>
                <w:sz w:val="18"/>
                <w:szCs w:val="18"/>
              </w:rPr>
              <w:t>造等行业企业，有序搬迁或依法关闭对土壤造成严</w:t>
            </w:r>
            <w:r>
              <w:rPr>
                <w:spacing w:val="-1"/>
                <w:sz w:val="18"/>
                <w:szCs w:val="18"/>
              </w:rPr>
              <w:t>重污染的现有企业。</w:t>
            </w:r>
          </w:p>
          <w:p w14:paraId="24CDDBB0">
            <w:pPr>
              <w:pStyle w:val="6"/>
              <w:spacing w:before="46" w:line="219" w:lineRule="auto"/>
              <w:ind w:left="6"/>
              <w:rPr>
                <w:sz w:val="18"/>
                <w:szCs w:val="18"/>
              </w:rPr>
            </w:pPr>
            <w:r>
              <w:rPr>
                <w:rFonts w:ascii="Times New Roman" w:hAnsi="Times New Roman" w:eastAsia="Times New Roman" w:cs="Times New Roman"/>
                <w:sz w:val="18"/>
                <w:szCs w:val="18"/>
              </w:rPr>
              <w:t>-</w:t>
            </w:r>
            <w:r>
              <w:rPr>
                <w:sz w:val="18"/>
                <w:szCs w:val="18"/>
              </w:rPr>
              <w:t>禁止在长江流域河湖管理范围内倾倒、填埋、堆放、弃</w:t>
            </w:r>
            <w:r>
              <w:rPr>
                <w:spacing w:val="-1"/>
                <w:sz w:val="18"/>
                <w:szCs w:val="18"/>
              </w:rPr>
              <w:t>置、处理固体废物。</w:t>
            </w:r>
          </w:p>
          <w:p w14:paraId="6F8FF3F9">
            <w:pPr>
              <w:pStyle w:val="6"/>
              <w:spacing w:before="48" w:line="220" w:lineRule="auto"/>
              <w:ind w:left="16"/>
              <w:rPr>
                <w:sz w:val="18"/>
                <w:szCs w:val="18"/>
              </w:rPr>
            </w:pPr>
            <w:r>
              <w:rPr>
                <w:b/>
                <w:bCs/>
                <w:spacing w:val="-3"/>
                <w:sz w:val="18"/>
                <w:szCs w:val="18"/>
              </w:rPr>
              <w:t>（</w:t>
            </w:r>
            <w:r>
              <w:rPr>
                <w:rFonts w:ascii="Times New Roman" w:hAnsi="Times New Roman" w:eastAsia="Times New Roman" w:cs="Times New Roman"/>
                <w:b/>
                <w:bCs/>
                <w:spacing w:val="-3"/>
                <w:sz w:val="18"/>
                <w:szCs w:val="18"/>
              </w:rPr>
              <w:t>2</w:t>
            </w:r>
            <w:r>
              <w:rPr>
                <w:b/>
                <w:bCs/>
                <w:spacing w:val="-3"/>
                <w:sz w:val="18"/>
                <w:szCs w:val="18"/>
              </w:rPr>
              <w:t>）限制开发建设活动的要求</w:t>
            </w:r>
          </w:p>
          <w:p w14:paraId="389F1B89">
            <w:pPr>
              <w:pStyle w:val="6"/>
              <w:spacing w:before="45" w:line="243" w:lineRule="auto"/>
              <w:ind w:left="5" w:firstLine="1"/>
              <w:rPr>
                <w:sz w:val="18"/>
                <w:szCs w:val="18"/>
              </w:rPr>
            </w:pPr>
            <w:r>
              <w:rPr>
                <w:rFonts w:ascii="Times New Roman" w:hAnsi="Times New Roman" w:eastAsia="Times New Roman" w:cs="Times New Roman"/>
                <w:spacing w:val="-1"/>
                <w:sz w:val="18"/>
                <w:szCs w:val="18"/>
              </w:rPr>
              <w:t>-</w:t>
            </w:r>
            <w:r>
              <w:rPr>
                <w:spacing w:val="-1"/>
                <w:sz w:val="18"/>
                <w:szCs w:val="18"/>
              </w:rPr>
              <w:t>对不符合国土空间规划的现有工业企业，污染物排放总量及环境风险水平只降不增，引导企</w:t>
            </w:r>
            <w:r>
              <w:rPr>
                <w:spacing w:val="2"/>
                <w:sz w:val="18"/>
                <w:szCs w:val="18"/>
              </w:rPr>
              <w:t xml:space="preserve"> </w:t>
            </w:r>
            <w:r>
              <w:rPr>
                <w:spacing w:val="-1"/>
                <w:sz w:val="18"/>
                <w:szCs w:val="18"/>
              </w:rPr>
              <w:t>业适时搬迁进入对口园区。</w:t>
            </w:r>
          </w:p>
          <w:p w14:paraId="5FEB4A44">
            <w:pPr>
              <w:pStyle w:val="6"/>
              <w:spacing w:before="46" w:line="243" w:lineRule="auto"/>
              <w:ind w:left="5" w:firstLine="1"/>
              <w:rPr>
                <w:sz w:val="18"/>
                <w:szCs w:val="18"/>
              </w:rPr>
            </w:pPr>
            <w:r>
              <w:rPr>
                <w:rFonts w:ascii="Times New Roman" w:hAnsi="Times New Roman" w:eastAsia="Times New Roman" w:cs="Times New Roman"/>
                <w:spacing w:val="-1"/>
                <w:sz w:val="18"/>
                <w:szCs w:val="18"/>
              </w:rPr>
              <w:t>-</w:t>
            </w:r>
            <w:r>
              <w:rPr>
                <w:spacing w:val="-1"/>
                <w:sz w:val="18"/>
                <w:szCs w:val="18"/>
              </w:rPr>
              <w:t>严格控制在城镇空间范围内新布设工业园区。若新布局工业园区，应符合达州市国土空间规</w:t>
            </w:r>
            <w:r>
              <w:rPr>
                <w:spacing w:val="2"/>
                <w:sz w:val="18"/>
                <w:szCs w:val="18"/>
              </w:rPr>
              <w:t xml:space="preserve"> </w:t>
            </w:r>
            <w:r>
              <w:rPr>
                <w:sz w:val="18"/>
                <w:szCs w:val="18"/>
              </w:rPr>
              <w:t>划，并结合区域环境特点、三线成果、园区产业类别，充分论证</w:t>
            </w:r>
            <w:r>
              <w:rPr>
                <w:spacing w:val="-1"/>
                <w:sz w:val="18"/>
                <w:szCs w:val="18"/>
              </w:rPr>
              <w:t>选址的环境合理性。</w:t>
            </w:r>
          </w:p>
          <w:p w14:paraId="42153183">
            <w:pPr>
              <w:pStyle w:val="6"/>
              <w:spacing w:before="46" w:line="219" w:lineRule="auto"/>
              <w:ind w:left="6"/>
              <w:rPr>
                <w:sz w:val="18"/>
                <w:szCs w:val="18"/>
              </w:rPr>
            </w:pPr>
            <w:r>
              <w:rPr>
                <w:rFonts w:ascii="Times New Roman" w:hAnsi="Times New Roman" w:eastAsia="Times New Roman" w:cs="Times New Roman"/>
                <w:spacing w:val="-1"/>
                <w:sz w:val="18"/>
                <w:szCs w:val="18"/>
              </w:rPr>
              <w:t>-</w:t>
            </w:r>
            <w:r>
              <w:rPr>
                <w:spacing w:val="-1"/>
                <w:sz w:val="18"/>
                <w:szCs w:val="18"/>
              </w:rPr>
              <w:t>严格控制新增建设用地规模，法定城乡规划除外。</w:t>
            </w:r>
          </w:p>
          <w:p w14:paraId="547E6D5E">
            <w:pPr>
              <w:pStyle w:val="6"/>
              <w:spacing w:before="47" w:line="219" w:lineRule="auto"/>
              <w:ind w:left="16"/>
              <w:rPr>
                <w:sz w:val="18"/>
                <w:szCs w:val="18"/>
              </w:rPr>
            </w:pPr>
            <w:r>
              <w:rPr>
                <w:b/>
                <w:bCs/>
                <w:spacing w:val="-2"/>
                <w:sz w:val="18"/>
                <w:szCs w:val="18"/>
              </w:rPr>
              <w:t>（</w:t>
            </w:r>
            <w:r>
              <w:rPr>
                <w:rFonts w:ascii="Times New Roman" w:hAnsi="Times New Roman" w:eastAsia="Times New Roman" w:cs="Times New Roman"/>
                <w:b/>
                <w:bCs/>
                <w:spacing w:val="-2"/>
                <w:sz w:val="18"/>
                <w:szCs w:val="18"/>
              </w:rPr>
              <w:t>3</w:t>
            </w:r>
            <w:r>
              <w:rPr>
                <w:b/>
                <w:bCs/>
                <w:spacing w:val="-2"/>
                <w:sz w:val="18"/>
                <w:szCs w:val="18"/>
              </w:rPr>
              <w:t>）不符合空间布局要求活动的退出要求</w:t>
            </w:r>
          </w:p>
          <w:p w14:paraId="402244ED">
            <w:pPr>
              <w:pStyle w:val="6"/>
              <w:spacing w:before="46" w:line="219" w:lineRule="auto"/>
              <w:ind w:left="20"/>
              <w:rPr>
                <w:sz w:val="18"/>
                <w:szCs w:val="18"/>
              </w:rPr>
            </w:pPr>
            <w:r>
              <w:rPr>
                <w:rFonts w:ascii="Times New Roman" w:hAnsi="Times New Roman" w:eastAsia="Times New Roman" w:cs="Times New Roman"/>
                <w:spacing w:val="-1"/>
                <w:sz w:val="18"/>
                <w:szCs w:val="18"/>
              </w:rPr>
              <w:t>1.</w:t>
            </w:r>
            <w:r>
              <w:rPr>
                <w:spacing w:val="-1"/>
                <w:sz w:val="18"/>
                <w:szCs w:val="18"/>
              </w:rPr>
              <w:t>按照相关规划和要求，清理整顿非法采砂、非法码头，全面清除不合规码头。</w:t>
            </w:r>
          </w:p>
          <w:p w14:paraId="66C0D9BE">
            <w:pPr>
              <w:pStyle w:val="6"/>
              <w:spacing w:before="45" w:line="255" w:lineRule="auto"/>
              <w:ind w:left="6" w:hanging="3"/>
              <w:rPr>
                <w:sz w:val="18"/>
                <w:szCs w:val="18"/>
              </w:rPr>
            </w:pPr>
            <w:r>
              <w:rPr>
                <w:rFonts w:ascii="Times New Roman" w:hAnsi="Times New Roman" w:eastAsia="Times New Roman" w:cs="Times New Roman"/>
                <w:spacing w:val="-2"/>
                <w:sz w:val="18"/>
                <w:szCs w:val="18"/>
              </w:rPr>
              <w:t>2.</w:t>
            </w:r>
            <w:r>
              <w:rPr>
                <w:spacing w:val="-2"/>
                <w:sz w:val="18"/>
                <w:szCs w:val="18"/>
              </w:rPr>
              <w:t>在全市范围深入开展集中整治</w:t>
            </w:r>
            <w:r>
              <w:rPr>
                <w:rFonts w:ascii="Times New Roman" w:hAnsi="Times New Roman" w:eastAsia="Times New Roman" w:cs="Times New Roman"/>
                <w:spacing w:val="-2"/>
                <w:sz w:val="18"/>
                <w:szCs w:val="18"/>
              </w:rPr>
              <w:t>“</w:t>
            </w:r>
            <w:r>
              <w:rPr>
                <w:spacing w:val="-2"/>
                <w:sz w:val="18"/>
                <w:szCs w:val="18"/>
              </w:rPr>
              <w:t>散乱污</w:t>
            </w:r>
            <w:r>
              <w:rPr>
                <w:rFonts w:ascii="Times New Roman" w:hAnsi="Times New Roman" w:eastAsia="Times New Roman" w:cs="Times New Roman"/>
                <w:spacing w:val="-2"/>
                <w:sz w:val="18"/>
                <w:szCs w:val="18"/>
              </w:rPr>
              <w:t>”</w:t>
            </w:r>
            <w:r>
              <w:rPr>
                <w:spacing w:val="-2"/>
                <w:sz w:val="18"/>
                <w:szCs w:val="18"/>
              </w:rPr>
              <w:t>工业企业，对不符合产业政策和规划布局的</w:t>
            </w:r>
            <w:r>
              <w:rPr>
                <w:spacing w:val="-3"/>
                <w:sz w:val="18"/>
                <w:szCs w:val="18"/>
              </w:rPr>
              <w:t>，一律责</w:t>
            </w:r>
            <w:r>
              <w:rPr>
                <w:sz w:val="18"/>
                <w:szCs w:val="18"/>
              </w:rPr>
              <w:t xml:space="preserve"> </w:t>
            </w:r>
            <w:r>
              <w:rPr>
                <w:spacing w:val="-1"/>
                <w:sz w:val="18"/>
                <w:szCs w:val="18"/>
              </w:rPr>
              <w:t>令停产、限期搬迁或关停；</w:t>
            </w:r>
          </w:p>
          <w:p w14:paraId="039E4C71">
            <w:pPr>
              <w:pStyle w:val="6"/>
              <w:spacing w:before="24" w:line="219" w:lineRule="auto"/>
              <w:ind w:left="6"/>
              <w:rPr>
                <w:sz w:val="18"/>
                <w:szCs w:val="18"/>
              </w:rPr>
            </w:pPr>
            <w:r>
              <w:rPr>
                <w:rFonts w:ascii="Times New Roman" w:hAnsi="Times New Roman" w:eastAsia="Times New Roman" w:cs="Times New Roman"/>
                <w:spacing w:val="-1"/>
                <w:sz w:val="18"/>
                <w:szCs w:val="18"/>
              </w:rPr>
              <w:t>3.</w:t>
            </w:r>
            <w:r>
              <w:rPr>
                <w:spacing w:val="-1"/>
                <w:sz w:val="18"/>
                <w:szCs w:val="18"/>
              </w:rPr>
              <w:t>有序搬迁或依法关闭对土壤造成严重污染的现有企业。</w:t>
            </w:r>
          </w:p>
          <w:p w14:paraId="679515FF">
            <w:pPr>
              <w:pStyle w:val="6"/>
              <w:spacing w:before="47" w:line="255" w:lineRule="auto"/>
              <w:ind w:left="5" w:hanging="3"/>
              <w:rPr>
                <w:sz w:val="18"/>
                <w:szCs w:val="18"/>
              </w:rPr>
            </w:pPr>
            <w:r>
              <w:rPr>
                <w:rFonts w:ascii="Times New Roman" w:hAnsi="Times New Roman" w:eastAsia="Times New Roman" w:cs="Times New Roman"/>
                <w:sz w:val="18"/>
                <w:szCs w:val="18"/>
              </w:rPr>
              <w:t>4.</w:t>
            </w:r>
            <w:r>
              <w:rPr>
                <w:sz w:val="18"/>
                <w:szCs w:val="18"/>
              </w:rPr>
              <w:t>到</w:t>
            </w:r>
            <w:r>
              <w:rPr>
                <w:spacing w:val="-41"/>
                <w:sz w:val="18"/>
                <w:szCs w:val="18"/>
              </w:rPr>
              <w:t xml:space="preserve"> </w:t>
            </w:r>
            <w:r>
              <w:rPr>
                <w:rFonts w:ascii="Times New Roman" w:hAnsi="Times New Roman" w:eastAsia="Times New Roman" w:cs="Times New Roman"/>
                <w:sz w:val="18"/>
                <w:szCs w:val="18"/>
              </w:rPr>
              <w:t xml:space="preserve">2025 </w:t>
            </w:r>
            <w:r>
              <w:rPr>
                <w:sz w:val="18"/>
                <w:szCs w:val="18"/>
              </w:rPr>
              <w:t>年，城镇人口密集区现有不</w:t>
            </w:r>
            <w:r>
              <w:rPr>
                <w:spacing w:val="-1"/>
                <w:sz w:val="18"/>
                <w:szCs w:val="18"/>
              </w:rPr>
              <w:t>符合安全和卫生防护距离要求的危险化学品生产企业搬</w:t>
            </w:r>
            <w:r>
              <w:rPr>
                <w:sz w:val="18"/>
                <w:szCs w:val="18"/>
              </w:rPr>
              <w:t xml:space="preserve"> </w:t>
            </w:r>
            <w:r>
              <w:rPr>
                <w:spacing w:val="-1"/>
                <w:sz w:val="18"/>
                <w:szCs w:val="18"/>
              </w:rPr>
              <w:t>迁进入规范化工园区或关闭退出。</w:t>
            </w:r>
          </w:p>
          <w:p w14:paraId="04B4CCB3">
            <w:pPr>
              <w:pStyle w:val="6"/>
              <w:spacing w:before="23" w:line="253" w:lineRule="auto"/>
              <w:ind w:left="10" w:hanging="2"/>
              <w:rPr>
                <w:sz w:val="18"/>
                <w:szCs w:val="18"/>
              </w:rPr>
            </w:pPr>
            <w:r>
              <w:rPr>
                <w:rFonts w:ascii="Times New Roman" w:hAnsi="Times New Roman" w:eastAsia="Times New Roman" w:cs="Times New Roman"/>
                <w:spacing w:val="2"/>
                <w:sz w:val="18"/>
                <w:szCs w:val="18"/>
              </w:rPr>
              <w:t>5.</w:t>
            </w:r>
            <w:r>
              <w:rPr>
                <w:spacing w:val="2"/>
                <w:sz w:val="18"/>
                <w:szCs w:val="18"/>
              </w:rPr>
              <w:t>不断优化长江经济带化工行业空间布局，有效控</w:t>
            </w:r>
            <w:r>
              <w:rPr>
                <w:spacing w:val="1"/>
                <w:sz w:val="18"/>
                <w:szCs w:val="18"/>
              </w:rPr>
              <w:t>制化工污染。推进化工企业搬迁入园，加</w:t>
            </w:r>
            <w:r>
              <w:rPr>
                <w:sz w:val="18"/>
                <w:szCs w:val="18"/>
              </w:rPr>
              <w:t xml:space="preserve"> </w:t>
            </w:r>
            <w:r>
              <w:rPr>
                <w:spacing w:val="-1"/>
                <w:sz w:val="18"/>
                <w:szCs w:val="18"/>
              </w:rPr>
              <w:t>强化工园区基础设施建设。</w:t>
            </w:r>
          </w:p>
          <w:p w14:paraId="05047362">
            <w:pPr>
              <w:pStyle w:val="6"/>
              <w:spacing w:before="27" w:line="219" w:lineRule="auto"/>
              <w:ind w:left="7"/>
              <w:rPr>
                <w:sz w:val="18"/>
                <w:szCs w:val="18"/>
              </w:rPr>
            </w:pPr>
            <w:r>
              <w:rPr>
                <w:rFonts w:ascii="Times New Roman" w:hAnsi="Times New Roman" w:eastAsia="Times New Roman" w:cs="Times New Roman"/>
                <w:sz w:val="18"/>
                <w:szCs w:val="18"/>
              </w:rPr>
              <w:t>6.</w:t>
            </w:r>
            <w:r>
              <w:rPr>
                <w:sz w:val="18"/>
                <w:szCs w:val="18"/>
              </w:rPr>
              <w:t>加快现有高污染或高风险产品生产化学品企业</w:t>
            </w:r>
            <w:r>
              <w:rPr>
                <w:rFonts w:ascii="Times New Roman" w:hAnsi="Times New Roman" w:eastAsia="Times New Roman" w:cs="Times New Roman"/>
                <w:sz w:val="18"/>
                <w:szCs w:val="18"/>
              </w:rPr>
              <w:t>“</w:t>
            </w:r>
            <w:r>
              <w:rPr>
                <w:sz w:val="18"/>
                <w:szCs w:val="18"/>
              </w:rPr>
              <w:t>退城入园</w:t>
            </w:r>
            <w:r>
              <w:rPr>
                <w:rFonts w:ascii="Times New Roman" w:hAnsi="Times New Roman" w:eastAsia="Times New Roman" w:cs="Times New Roman"/>
                <w:sz w:val="18"/>
                <w:szCs w:val="18"/>
              </w:rPr>
              <w:t>”</w:t>
            </w:r>
            <w:r>
              <w:rPr>
                <w:sz w:val="18"/>
                <w:szCs w:val="18"/>
              </w:rPr>
              <w:t>进度，逐</w:t>
            </w:r>
            <w:r>
              <w:rPr>
                <w:spacing w:val="-1"/>
                <w:sz w:val="18"/>
                <w:szCs w:val="18"/>
              </w:rPr>
              <w:t>步退出环境敏感区。</w:t>
            </w:r>
          </w:p>
          <w:p w14:paraId="2E2B7B88">
            <w:pPr>
              <w:pStyle w:val="6"/>
              <w:spacing w:before="46" w:line="192" w:lineRule="auto"/>
              <w:ind w:left="16"/>
              <w:rPr>
                <w:sz w:val="18"/>
                <w:szCs w:val="18"/>
              </w:rPr>
            </w:pPr>
            <w:r>
              <w:rPr>
                <w:b/>
                <w:bCs/>
                <w:spacing w:val="-3"/>
                <w:sz w:val="18"/>
                <w:szCs w:val="18"/>
              </w:rPr>
              <w:t>（</w:t>
            </w:r>
            <w:r>
              <w:rPr>
                <w:rFonts w:ascii="Times New Roman" w:hAnsi="Times New Roman" w:eastAsia="Times New Roman" w:cs="Times New Roman"/>
                <w:b/>
                <w:bCs/>
                <w:spacing w:val="-3"/>
                <w:sz w:val="18"/>
                <w:szCs w:val="18"/>
              </w:rPr>
              <w:t>4</w:t>
            </w:r>
            <w:r>
              <w:rPr>
                <w:b/>
                <w:bCs/>
                <w:spacing w:val="-3"/>
                <w:sz w:val="18"/>
                <w:szCs w:val="18"/>
              </w:rPr>
              <w:t>）其他空间布局约束要求</w:t>
            </w:r>
          </w:p>
        </w:tc>
        <w:tc>
          <w:tcPr>
            <w:tcW w:w="1498" w:type="dxa"/>
            <w:vAlign w:val="top"/>
          </w:tcPr>
          <w:p w14:paraId="200DCE62">
            <w:pPr>
              <w:spacing w:line="244" w:lineRule="auto"/>
              <w:rPr>
                <w:rFonts w:ascii="Arial"/>
                <w:sz w:val="21"/>
              </w:rPr>
            </w:pPr>
          </w:p>
          <w:p w14:paraId="2575E6FC">
            <w:pPr>
              <w:spacing w:line="244" w:lineRule="auto"/>
              <w:rPr>
                <w:rFonts w:ascii="Arial"/>
                <w:sz w:val="21"/>
              </w:rPr>
            </w:pPr>
          </w:p>
          <w:p w14:paraId="0DBDA7C4">
            <w:pPr>
              <w:spacing w:line="244" w:lineRule="auto"/>
              <w:rPr>
                <w:rFonts w:ascii="Arial"/>
                <w:sz w:val="21"/>
              </w:rPr>
            </w:pPr>
          </w:p>
          <w:p w14:paraId="02292545">
            <w:pPr>
              <w:spacing w:line="244" w:lineRule="auto"/>
              <w:rPr>
                <w:rFonts w:ascii="Arial"/>
                <w:sz w:val="21"/>
              </w:rPr>
            </w:pPr>
          </w:p>
          <w:p w14:paraId="592BDAB2">
            <w:pPr>
              <w:spacing w:line="244" w:lineRule="auto"/>
              <w:rPr>
                <w:rFonts w:ascii="Arial"/>
                <w:sz w:val="21"/>
              </w:rPr>
            </w:pPr>
          </w:p>
          <w:p w14:paraId="50FC1DDA">
            <w:pPr>
              <w:spacing w:line="244" w:lineRule="auto"/>
              <w:rPr>
                <w:rFonts w:ascii="Arial"/>
                <w:sz w:val="21"/>
              </w:rPr>
            </w:pPr>
          </w:p>
          <w:p w14:paraId="1FA839E1">
            <w:pPr>
              <w:spacing w:line="244" w:lineRule="auto"/>
              <w:rPr>
                <w:rFonts w:ascii="Arial"/>
                <w:sz w:val="21"/>
              </w:rPr>
            </w:pPr>
          </w:p>
          <w:p w14:paraId="4037ABAA">
            <w:pPr>
              <w:spacing w:line="244" w:lineRule="auto"/>
              <w:rPr>
                <w:rFonts w:ascii="Arial"/>
                <w:sz w:val="21"/>
              </w:rPr>
            </w:pPr>
          </w:p>
          <w:p w14:paraId="17D7800E">
            <w:pPr>
              <w:spacing w:line="244" w:lineRule="auto"/>
              <w:rPr>
                <w:rFonts w:ascii="Arial"/>
                <w:sz w:val="21"/>
              </w:rPr>
            </w:pPr>
          </w:p>
          <w:p w14:paraId="57A10F33">
            <w:pPr>
              <w:pStyle w:val="6"/>
              <w:spacing w:before="58" w:line="263" w:lineRule="auto"/>
              <w:ind w:left="15"/>
              <w:jc w:val="both"/>
              <w:rPr>
                <w:sz w:val="18"/>
                <w:szCs w:val="18"/>
              </w:rPr>
            </w:pPr>
            <w:r>
              <w:rPr>
                <w:spacing w:val="4"/>
                <w:sz w:val="18"/>
                <w:szCs w:val="18"/>
              </w:rPr>
              <w:t>本项目属于医院新</w:t>
            </w:r>
            <w:r>
              <w:rPr>
                <w:spacing w:val="3"/>
                <w:sz w:val="18"/>
                <w:szCs w:val="18"/>
              </w:rPr>
              <w:t xml:space="preserve"> </w:t>
            </w:r>
            <w:r>
              <w:rPr>
                <w:spacing w:val="4"/>
                <w:sz w:val="18"/>
                <w:szCs w:val="18"/>
              </w:rPr>
              <w:t xml:space="preserve">建项目，不属于禁 止、限制开发的建 设项目；项目位于 通川区建成区，租 用已建商业用房建 设，符合城市空间 </w:t>
            </w:r>
            <w:r>
              <w:rPr>
                <w:spacing w:val="-2"/>
                <w:sz w:val="18"/>
                <w:szCs w:val="18"/>
              </w:rPr>
              <w:t>布局要求。</w:t>
            </w:r>
          </w:p>
        </w:tc>
        <w:tc>
          <w:tcPr>
            <w:tcW w:w="696" w:type="dxa"/>
            <w:vAlign w:val="top"/>
          </w:tcPr>
          <w:p w14:paraId="43A8AC49">
            <w:pPr>
              <w:spacing w:line="258" w:lineRule="auto"/>
              <w:rPr>
                <w:rFonts w:ascii="Arial"/>
                <w:sz w:val="21"/>
              </w:rPr>
            </w:pPr>
          </w:p>
          <w:p w14:paraId="2542BCAA">
            <w:pPr>
              <w:spacing w:line="258" w:lineRule="auto"/>
              <w:rPr>
                <w:rFonts w:ascii="Arial"/>
                <w:sz w:val="21"/>
              </w:rPr>
            </w:pPr>
          </w:p>
          <w:p w14:paraId="75DAB385">
            <w:pPr>
              <w:spacing w:line="258" w:lineRule="auto"/>
              <w:rPr>
                <w:rFonts w:ascii="Arial"/>
                <w:sz w:val="21"/>
              </w:rPr>
            </w:pPr>
          </w:p>
          <w:p w14:paraId="67048622">
            <w:pPr>
              <w:spacing w:line="258" w:lineRule="auto"/>
              <w:rPr>
                <w:rFonts w:ascii="Arial"/>
                <w:sz w:val="21"/>
              </w:rPr>
            </w:pPr>
          </w:p>
          <w:p w14:paraId="148FD08C">
            <w:pPr>
              <w:spacing w:line="258" w:lineRule="auto"/>
              <w:rPr>
                <w:rFonts w:ascii="Arial"/>
                <w:sz w:val="21"/>
              </w:rPr>
            </w:pPr>
          </w:p>
          <w:p w14:paraId="54EA15A6">
            <w:pPr>
              <w:spacing w:line="258" w:lineRule="auto"/>
              <w:rPr>
                <w:rFonts w:ascii="Arial"/>
                <w:sz w:val="21"/>
              </w:rPr>
            </w:pPr>
          </w:p>
          <w:p w14:paraId="2C4CAEE6">
            <w:pPr>
              <w:spacing w:line="258" w:lineRule="auto"/>
              <w:rPr>
                <w:rFonts w:ascii="Arial"/>
                <w:sz w:val="21"/>
              </w:rPr>
            </w:pPr>
          </w:p>
          <w:p w14:paraId="2258C4FE">
            <w:pPr>
              <w:spacing w:line="258" w:lineRule="auto"/>
              <w:rPr>
                <w:rFonts w:ascii="Arial"/>
                <w:sz w:val="21"/>
              </w:rPr>
            </w:pPr>
          </w:p>
          <w:p w14:paraId="179C52BB">
            <w:pPr>
              <w:spacing w:line="258" w:lineRule="auto"/>
              <w:rPr>
                <w:rFonts w:ascii="Arial"/>
                <w:sz w:val="21"/>
              </w:rPr>
            </w:pPr>
          </w:p>
          <w:p w14:paraId="4166D3A5">
            <w:pPr>
              <w:spacing w:line="259" w:lineRule="auto"/>
              <w:rPr>
                <w:rFonts w:ascii="Arial"/>
                <w:sz w:val="21"/>
              </w:rPr>
            </w:pPr>
          </w:p>
          <w:p w14:paraId="691C24EC">
            <w:pPr>
              <w:spacing w:line="259" w:lineRule="auto"/>
              <w:rPr>
                <w:rFonts w:ascii="Arial"/>
                <w:sz w:val="21"/>
              </w:rPr>
            </w:pPr>
          </w:p>
          <w:p w14:paraId="0A2A49F6">
            <w:pPr>
              <w:spacing w:line="259" w:lineRule="auto"/>
              <w:rPr>
                <w:rFonts w:ascii="Arial"/>
                <w:sz w:val="21"/>
              </w:rPr>
            </w:pPr>
          </w:p>
          <w:p w14:paraId="39BCDC8B">
            <w:pPr>
              <w:pStyle w:val="6"/>
              <w:spacing w:before="58" w:line="219" w:lineRule="auto"/>
              <w:ind w:left="179"/>
              <w:rPr>
                <w:sz w:val="18"/>
                <w:szCs w:val="18"/>
              </w:rPr>
            </w:pPr>
            <w:r>
              <w:rPr>
                <w:b/>
                <w:bCs/>
                <w:spacing w:val="-7"/>
                <w:sz w:val="18"/>
                <w:szCs w:val="18"/>
              </w:rPr>
              <w:t>符合</w:t>
            </w:r>
          </w:p>
        </w:tc>
        <w:tc>
          <w:tcPr>
            <w:tcW w:w="183" w:type="dxa"/>
            <w:vMerge w:val="continue"/>
            <w:tcBorders>
              <w:top w:val="nil"/>
              <w:bottom w:val="nil"/>
              <w:right w:val="single" w:color="000000" w:sz="6" w:space="0"/>
            </w:tcBorders>
            <w:vAlign w:val="top"/>
          </w:tcPr>
          <w:p w14:paraId="7C2CB996">
            <w:pPr>
              <w:rPr>
                <w:rFonts w:ascii="Arial"/>
                <w:sz w:val="21"/>
              </w:rPr>
            </w:pPr>
          </w:p>
        </w:tc>
      </w:tr>
      <w:tr w14:paraId="36244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5" w:hRule="atLeast"/>
        </w:trPr>
        <w:tc>
          <w:tcPr>
            <w:tcW w:w="944" w:type="dxa"/>
            <w:vMerge w:val="continue"/>
            <w:tcBorders>
              <w:top w:val="nil"/>
              <w:left w:val="single" w:color="000000" w:sz="6" w:space="0"/>
              <w:bottom w:val="single" w:color="000000" w:sz="6" w:space="0"/>
            </w:tcBorders>
            <w:vAlign w:val="top"/>
          </w:tcPr>
          <w:p w14:paraId="7771CEEF">
            <w:pPr>
              <w:rPr>
                <w:rFonts w:ascii="Arial"/>
                <w:sz w:val="21"/>
              </w:rPr>
            </w:pPr>
          </w:p>
        </w:tc>
        <w:tc>
          <w:tcPr>
            <w:tcW w:w="173" w:type="dxa"/>
            <w:vMerge w:val="continue"/>
            <w:tcBorders>
              <w:top w:val="nil"/>
              <w:bottom w:val="single" w:color="000000" w:sz="6" w:space="0"/>
            </w:tcBorders>
            <w:vAlign w:val="top"/>
          </w:tcPr>
          <w:p w14:paraId="603AB442">
            <w:pPr>
              <w:rPr>
                <w:rFonts w:ascii="Arial"/>
                <w:sz w:val="21"/>
              </w:rPr>
            </w:pPr>
          </w:p>
        </w:tc>
        <w:tc>
          <w:tcPr>
            <w:tcW w:w="1067" w:type="dxa"/>
            <w:vMerge w:val="continue"/>
            <w:tcBorders>
              <w:top w:val="nil"/>
              <w:bottom w:val="single" w:color="000000" w:sz="6" w:space="0"/>
            </w:tcBorders>
            <w:vAlign w:val="top"/>
          </w:tcPr>
          <w:p w14:paraId="68CF4111">
            <w:pPr>
              <w:rPr>
                <w:rFonts w:ascii="Arial"/>
                <w:sz w:val="21"/>
              </w:rPr>
            </w:pPr>
          </w:p>
        </w:tc>
        <w:tc>
          <w:tcPr>
            <w:tcW w:w="592" w:type="dxa"/>
            <w:vMerge w:val="continue"/>
            <w:tcBorders>
              <w:top w:val="nil"/>
              <w:bottom w:val="single" w:color="000000" w:sz="6" w:space="0"/>
            </w:tcBorders>
            <w:vAlign w:val="top"/>
          </w:tcPr>
          <w:p w14:paraId="73EFB4F5">
            <w:pPr>
              <w:rPr>
                <w:rFonts w:ascii="Arial"/>
                <w:sz w:val="21"/>
              </w:rPr>
            </w:pPr>
          </w:p>
        </w:tc>
        <w:tc>
          <w:tcPr>
            <w:tcW w:w="1476" w:type="dxa"/>
            <w:tcBorders>
              <w:bottom w:val="single" w:color="000000" w:sz="6" w:space="0"/>
            </w:tcBorders>
            <w:vAlign w:val="top"/>
          </w:tcPr>
          <w:p w14:paraId="0E1880E9">
            <w:pPr>
              <w:spacing w:line="262" w:lineRule="auto"/>
              <w:rPr>
                <w:rFonts w:ascii="Arial"/>
                <w:sz w:val="21"/>
              </w:rPr>
            </w:pPr>
          </w:p>
          <w:p w14:paraId="46BBA42F">
            <w:pPr>
              <w:spacing w:line="263" w:lineRule="auto"/>
              <w:rPr>
                <w:rFonts w:ascii="Arial"/>
                <w:sz w:val="21"/>
              </w:rPr>
            </w:pPr>
          </w:p>
          <w:p w14:paraId="7C771550">
            <w:pPr>
              <w:pStyle w:val="6"/>
              <w:spacing w:before="59" w:line="219" w:lineRule="auto"/>
              <w:ind w:left="106"/>
              <w:rPr>
                <w:sz w:val="18"/>
                <w:szCs w:val="18"/>
              </w:rPr>
            </w:pPr>
            <w:r>
              <w:rPr>
                <w:b/>
                <w:bCs/>
                <w:spacing w:val="-3"/>
                <w:sz w:val="18"/>
                <w:szCs w:val="18"/>
              </w:rPr>
              <w:t>污染物排放管控</w:t>
            </w:r>
          </w:p>
        </w:tc>
        <w:tc>
          <w:tcPr>
            <w:tcW w:w="7234" w:type="dxa"/>
            <w:tcBorders>
              <w:bottom w:val="single" w:color="000000" w:sz="6" w:space="0"/>
            </w:tcBorders>
            <w:vAlign w:val="top"/>
          </w:tcPr>
          <w:p w14:paraId="03D7A171">
            <w:pPr>
              <w:pStyle w:val="6"/>
              <w:spacing w:before="66" w:line="219" w:lineRule="auto"/>
              <w:ind w:left="16"/>
              <w:rPr>
                <w:sz w:val="18"/>
                <w:szCs w:val="18"/>
              </w:rPr>
            </w:pPr>
            <w:r>
              <w:rPr>
                <w:b/>
                <w:bCs/>
                <w:spacing w:val="-3"/>
                <w:sz w:val="18"/>
                <w:szCs w:val="18"/>
              </w:rPr>
              <w:t>（</w:t>
            </w:r>
            <w:r>
              <w:rPr>
                <w:rFonts w:ascii="Times New Roman" w:hAnsi="Times New Roman" w:eastAsia="Times New Roman" w:cs="Times New Roman"/>
                <w:b/>
                <w:bCs/>
                <w:spacing w:val="-3"/>
                <w:sz w:val="18"/>
                <w:szCs w:val="18"/>
              </w:rPr>
              <w:t>1</w:t>
            </w:r>
            <w:r>
              <w:rPr>
                <w:b/>
                <w:bCs/>
                <w:spacing w:val="-3"/>
                <w:sz w:val="18"/>
                <w:szCs w:val="18"/>
              </w:rPr>
              <w:t>）允许排放量要求</w:t>
            </w:r>
          </w:p>
          <w:p w14:paraId="7F4B96D1">
            <w:pPr>
              <w:pStyle w:val="6"/>
              <w:spacing w:before="47" w:line="219" w:lineRule="auto"/>
              <w:ind w:left="5"/>
              <w:rPr>
                <w:sz w:val="18"/>
                <w:szCs w:val="18"/>
              </w:rPr>
            </w:pPr>
            <w:r>
              <w:rPr>
                <w:spacing w:val="-1"/>
                <w:sz w:val="18"/>
                <w:szCs w:val="18"/>
              </w:rPr>
              <w:t>达州市</w:t>
            </w:r>
            <w:r>
              <w:rPr>
                <w:spacing w:val="-41"/>
                <w:sz w:val="18"/>
                <w:szCs w:val="18"/>
              </w:rPr>
              <w:t xml:space="preserve"> </w:t>
            </w:r>
            <w:r>
              <w:rPr>
                <w:rFonts w:ascii="Times New Roman" w:hAnsi="Times New Roman" w:eastAsia="Times New Roman" w:cs="Times New Roman"/>
                <w:spacing w:val="-1"/>
                <w:sz w:val="18"/>
                <w:szCs w:val="18"/>
              </w:rPr>
              <w:t xml:space="preserve">2025 </w:t>
            </w:r>
            <w:r>
              <w:rPr>
                <w:spacing w:val="-1"/>
                <w:sz w:val="18"/>
                <w:szCs w:val="18"/>
              </w:rPr>
              <w:t>年水污染物允许排放量</w:t>
            </w:r>
            <w:r>
              <w:rPr>
                <w:spacing w:val="-40"/>
                <w:sz w:val="18"/>
                <w:szCs w:val="18"/>
              </w:rPr>
              <w:t xml:space="preserve"> </w:t>
            </w:r>
            <w:r>
              <w:rPr>
                <w:rFonts w:ascii="Times New Roman" w:hAnsi="Times New Roman" w:eastAsia="Times New Roman" w:cs="Times New Roman"/>
                <w:spacing w:val="-1"/>
                <w:sz w:val="18"/>
                <w:szCs w:val="18"/>
              </w:rPr>
              <w:t>CO</w:t>
            </w:r>
            <w:r>
              <w:rPr>
                <w:rFonts w:ascii="Times New Roman" w:hAnsi="Times New Roman" w:eastAsia="Times New Roman" w:cs="Times New Roman"/>
                <w:spacing w:val="-2"/>
                <w:sz w:val="18"/>
                <w:szCs w:val="18"/>
              </w:rPr>
              <w:t>D33136.93t</w:t>
            </w:r>
            <w:r>
              <w:rPr>
                <w:rFonts w:ascii="Times New Roman" w:hAnsi="Times New Roman" w:eastAsia="Times New Roman" w:cs="Times New Roman"/>
                <w:spacing w:val="-23"/>
                <w:sz w:val="18"/>
                <w:szCs w:val="18"/>
              </w:rPr>
              <w:t xml:space="preserve"> </w:t>
            </w:r>
            <w:r>
              <w:rPr>
                <w:spacing w:val="-2"/>
                <w:sz w:val="18"/>
                <w:szCs w:val="18"/>
              </w:rPr>
              <w:t>，氨氮</w:t>
            </w:r>
            <w:r>
              <w:rPr>
                <w:spacing w:val="-43"/>
                <w:sz w:val="18"/>
                <w:szCs w:val="18"/>
              </w:rPr>
              <w:t xml:space="preserve"> </w:t>
            </w:r>
            <w:r>
              <w:rPr>
                <w:rFonts w:ascii="Times New Roman" w:hAnsi="Times New Roman" w:eastAsia="Times New Roman" w:cs="Times New Roman"/>
                <w:spacing w:val="-2"/>
                <w:sz w:val="18"/>
                <w:szCs w:val="18"/>
              </w:rPr>
              <w:t>2055.</w:t>
            </w:r>
            <w:r>
              <w:rPr>
                <w:rFonts w:ascii="Times New Roman" w:hAnsi="Times New Roman" w:eastAsia="Times New Roman" w:cs="Times New Roman"/>
                <w:spacing w:val="-23"/>
                <w:sz w:val="18"/>
                <w:szCs w:val="18"/>
              </w:rPr>
              <w:t xml:space="preserve"> </w:t>
            </w:r>
            <w:r>
              <w:rPr>
                <w:rFonts w:ascii="Times New Roman" w:hAnsi="Times New Roman" w:eastAsia="Times New Roman" w:cs="Times New Roman"/>
                <w:spacing w:val="-2"/>
                <w:sz w:val="18"/>
                <w:szCs w:val="18"/>
              </w:rPr>
              <w:t>16t</w:t>
            </w:r>
            <w:r>
              <w:rPr>
                <w:rFonts w:ascii="Times New Roman" w:hAnsi="Times New Roman" w:eastAsia="Times New Roman" w:cs="Times New Roman"/>
                <w:spacing w:val="-23"/>
                <w:sz w:val="18"/>
                <w:szCs w:val="18"/>
              </w:rPr>
              <w:t xml:space="preserve"> </w:t>
            </w:r>
            <w:r>
              <w:rPr>
                <w:spacing w:val="-2"/>
                <w:sz w:val="18"/>
                <w:szCs w:val="18"/>
              </w:rPr>
              <w:t>，</w:t>
            </w:r>
            <w:r>
              <w:rPr>
                <w:rFonts w:ascii="Times New Roman" w:hAnsi="Times New Roman" w:eastAsia="Times New Roman" w:cs="Times New Roman"/>
                <w:spacing w:val="-2"/>
                <w:sz w:val="18"/>
                <w:szCs w:val="18"/>
              </w:rPr>
              <w:t>TP252.53t</w:t>
            </w:r>
            <w:r>
              <w:rPr>
                <w:spacing w:val="-2"/>
                <w:sz w:val="18"/>
                <w:szCs w:val="18"/>
              </w:rPr>
              <w:t>。</w:t>
            </w:r>
          </w:p>
          <w:p w14:paraId="4A34236D">
            <w:pPr>
              <w:pStyle w:val="6"/>
              <w:spacing w:before="46" w:line="219" w:lineRule="auto"/>
              <w:ind w:left="16"/>
              <w:rPr>
                <w:sz w:val="18"/>
                <w:szCs w:val="18"/>
              </w:rPr>
            </w:pPr>
            <w:r>
              <w:rPr>
                <w:b/>
                <w:bCs/>
                <w:spacing w:val="-3"/>
                <w:sz w:val="18"/>
                <w:szCs w:val="18"/>
              </w:rPr>
              <w:t>（</w:t>
            </w:r>
            <w:r>
              <w:rPr>
                <w:rFonts w:ascii="Times New Roman" w:hAnsi="Times New Roman" w:eastAsia="Times New Roman" w:cs="Times New Roman"/>
                <w:b/>
                <w:bCs/>
                <w:spacing w:val="-3"/>
                <w:sz w:val="18"/>
                <w:szCs w:val="18"/>
              </w:rPr>
              <w:t>2</w:t>
            </w:r>
            <w:r>
              <w:rPr>
                <w:b/>
                <w:bCs/>
                <w:spacing w:val="-3"/>
                <w:sz w:val="18"/>
                <w:szCs w:val="18"/>
              </w:rPr>
              <w:t>）现有源提标升级改造</w:t>
            </w:r>
          </w:p>
          <w:p w14:paraId="0E2E8356">
            <w:pPr>
              <w:pStyle w:val="6"/>
              <w:spacing w:before="44" w:line="219" w:lineRule="auto"/>
              <w:ind w:left="6"/>
              <w:rPr>
                <w:sz w:val="18"/>
                <w:szCs w:val="18"/>
              </w:rPr>
            </w:pPr>
            <w:r>
              <w:rPr>
                <w:rFonts w:ascii="Times New Roman" w:hAnsi="Times New Roman" w:eastAsia="Times New Roman" w:cs="Times New Roman"/>
                <w:sz w:val="18"/>
                <w:szCs w:val="18"/>
              </w:rPr>
              <w:t>-</w:t>
            </w:r>
            <w:r>
              <w:rPr>
                <w:sz w:val="18"/>
                <w:szCs w:val="18"/>
              </w:rPr>
              <w:t>到</w:t>
            </w:r>
            <w:r>
              <w:rPr>
                <w:spacing w:val="-43"/>
                <w:sz w:val="18"/>
                <w:szCs w:val="18"/>
              </w:rPr>
              <w:t xml:space="preserve"> </w:t>
            </w:r>
            <w:r>
              <w:rPr>
                <w:rFonts w:ascii="Times New Roman" w:hAnsi="Times New Roman" w:eastAsia="Times New Roman" w:cs="Times New Roman"/>
                <w:sz w:val="18"/>
                <w:szCs w:val="18"/>
              </w:rPr>
              <w:t xml:space="preserve">2025 </w:t>
            </w:r>
            <w:r>
              <w:rPr>
                <w:sz w:val="18"/>
                <w:szCs w:val="18"/>
              </w:rPr>
              <w:t>年，水环境敏感地区污水处理</w:t>
            </w:r>
            <w:r>
              <w:rPr>
                <w:spacing w:val="-1"/>
                <w:sz w:val="18"/>
                <w:szCs w:val="18"/>
              </w:rPr>
              <w:t>基本达到一级</w:t>
            </w:r>
            <w:r>
              <w:rPr>
                <w:spacing w:val="-43"/>
                <w:sz w:val="18"/>
                <w:szCs w:val="18"/>
              </w:rPr>
              <w:t xml:space="preserve"> </w:t>
            </w:r>
            <w:r>
              <w:rPr>
                <w:rFonts w:ascii="Times New Roman" w:hAnsi="Times New Roman" w:eastAsia="Times New Roman" w:cs="Times New Roman"/>
                <w:spacing w:val="-1"/>
                <w:sz w:val="18"/>
                <w:szCs w:val="18"/>
              </w:rPr>
              <w:t xml:space="preserve">A </w:t>
            </w:r>
            <w:r>
              <w:rPr>
                <w:spacing w:val="-1"/>
                <w:sz w:val="18"/>
                <w:szCs w:val="18"/>
              </w:rPr>
              <w:t>排放标准。</w:t>
            </w:r>
          </w:p>
          <w:p w14:paraId="164B8DB8">
            <w:pPr>
              <w:pStyle w:val="6"/>
              <w:spacing w:before="49" w:line="219" w:lineRule="auto"/>
              <w:ind w:left="6"/>
              <w:rPr>
                <w:sz w:val="18"/>
                <w:szCs w:val="18"/>
              </w:rPr>
            </w:pPr>
            <w:r>
              <w:rPr>
                <w:rFonts w:ascii="Times New Roman" w:hAnsi="Times New Roman" w:eastAsia="Times New Roman" w:cs="Times New Roman"/>
                <w:spacing w:val="-1"/>
                <w:sz w:val="18"/>
                <w:szCs w:val="18"/>
              </w:rPr>
              <w:t>-</w:t>
            </w:r>
            <w:r>
              <w:rPr>
                <w:spacing w:val="-1"/>
                <w:sz w:val="18"/>
                <w:szCs w:val="18"/>
              </w:rPr>
              <w:t>燃气锅炉升级改造，达到特别排放限值。</w:t>
            </w:r>
          </w:p>
        </w:tc>
        <w:tc>
          <w:tcPr>
            <w:tcW w:w="1498" w:type="dxa"/>
            <w:tcBorders>
              <w:bottom w:val="single" w:color="000000" w:sz="6" w:space="0"/>
            </w:tcBorders>
            <w:vAlign w:val="top"/>
          </w:tcPr>
          <w:p w14:paraId="117273F7">
            <w:pPr>
              <w:spacing w:line="262" w:lineRule="auto"/>
              <w:rPr>
                <w:rFonts w:ascii="Arial"/>
                <w:sz w:val="21"/>
              </w:rPr>
            </w:pPr>
          </w:p>
          <w:p w14:paraId="04E17663">
            <w:pPr>
              <w:spacing w:line="263" w:lineRule="auto"/>
              <w:rPr>
                <w:rFonts w:ascii="Arial"/>
                <w:sz w:val="21"/>
              </w:rPr>
            </w:pPr>
          </w:p>
          <w:p w14:paraId="53816335">
            <w:pPr>
              <w:pStyle w:val="6"/>
              <w:spacing w:before="59" w:line="219" w:lineRule="auto"/>
              <w:ind w:left="42"/>
              <w:rPr>
                <w:sz w:val="18"/>
                <w:szCs w:val="18"/>
              </w:rPr>
            </w:pPr>
            <w:r>
              <w:rPr>
                <w:spacing w:val="-2"/>
                <w:sz w:val="18"/>
                <w:szCs w:val="18"/>
              </w:rPr>
              <w:t>项目废水收集率能</w:t>
            </w:r>
          </w:p>
          <w:p w14:paraId="1997A4C2">
            <w:pPr>
              <w:pStyle w:val="6"/>
              <w:spacing w:before="45" w:line="219" w:lineRule="auto"/>
              <w:jc w:val="right"/>
              <w:rPr>
                <w:sz w:val="18"/>
                <w:szCs w:val="18"/>
              </w:rPr>
            </w:pPr>
            <w:r>
              <w:rPr>
                <w:spacing w:val="-10"/>
                <w:sz w:val="18"/>
                <w:szCs w:val="18"/>
              </w:rPr>
              <w:t>达</w:t>
            </w:r>
            <w:r>
              <w:rPr>
                <w:spacing w:val="-9"/>
                <w:sz w:val="18"/>
                <w:szCs w:val="18"/>
              </w:rPr>
              <w:t>到</w:t>
            </w:r>
            <w:r>
              <w:rPr>
                <w:spacing w:val="-23"/>
                <w:sz w:val="18"/>
                <w:szCs w:val="18"/>
              </w:rPr>
              <w:t xml:space="preserve"> </w:t>
            </w:r>
            <w:r>
              <w:rPr>
                <w:rFonts w:ascii="Times New Roman" w:hAnsi="Times New Roman" w:eastAsia="Times New Roman" w:cs="Times New Roman"/>
                <w:spacing w:val="-9"/>
                <w:sz w:val="18"/>
                <w:szCs w:val="18"/>
              </w:rPr>
              <w:t>100%</w:t>
            </w:r>
            <w:r>
              <w:rPr>
                <w:spacing w:val="-9"/>
                <w:sz w:val="18"/>
                <w:szCs w:val="18"/>
              </w:rPr>
              <w:t>，收集</w:t>
            </w:r>
            <w:r>
              <w:rPr>
                <w:spacing w:val="-8"/>
                <w:sz w:val="18"/>
                <w:szCs w:val="18"/>
              </w:rPr>
              <w:t>处</w:t>
            </w:r>
          </w:p>
          <w:p w14:paraId="2FADBE08">
            <w:pPr>
              <w:pStyle w:val="6"/>
              <w:spacing w:before="48" w:line="219" w:lineRule="auto"/>
              <w:ind w:left="130"/>
              <w:rPr>
                <w:sz w:val="18"/>
                <w:szCs w:val="18"/>
              </w:rPr>
            </w:pPr>
            <w:r>
              <w:rPr>
                <w:spacing w:val="-2"/>
                <w:sz w:val="18"/>
                <w:szCs w:val="18"/>
              </w:rPr>
              <w:t>理后排入市政管</w:t>
            </w:r>
          </w:p>
        </w:tc>
        <w:tc>
          <w:tcPr>
            <w:tcW w:w="696" w:type="dxa"/>
            <w:tcBorders>
              <w:bottom w:val="single" w:color="000000" w:sz="6" w:space="0"/>
            </w:tcBorders>
            <w:vAlign w:val="top"/>
          </w:tcPr>
          <w:p w14:paraId="7A104AC3">
            <w:pPr>
              <w:spacing w:line="281" w:lineRule="auto"/>
              <w:rPr>
                <w:rFonts w:ascii="Arial"/>
                <w:sz w:val="21"/>
              </w:rPr>
            </w:pPr>
          </w:p>
          <w:p w14:paraId="2755A2F6">
            <w:pPr>
              <w:spacing w:line="281" w:lineRule="auto"/>
              <w:rPr>
                <w:rFonts w:ascii="Arial"/>
                <w:sz w:val="21"/>
              </w:rPr>
            </w:pPr>
          </w:p>
          <w:p w14:paraId="41FE636F">
            <w:pPr>
              <w:spacing w:line="281" w:lineRule="auto"/>
              <w:rPr>
                <w:rFonts w:ascii="Arial"/>
                <w:sz w:val="21"/>
              </w:rPr>
            </w:pPr>
          </w:p>
          <w:p w14:paraId="0938F293">
            <w:pPr>
              <w:pStyle w:val="6"/>
              <w:spacing w:before="58" w:line="219" w:lineRule="auto"/>
              <w:ind w:left="179"/>
              <w:rPr>
                <w:sz w:val="18"/>
                <w:szCs w:val="18"/>
              </w:rPr>
            </w:pPr>
            <w:r>
              <w:rPr>
                <w:b/>
                <w:bCs/>
                <w:spacing w:val="-7"/>
                <w:sz w:val="18"/>
                <w:szCs w:val="18"/>
              </w:rPr>
              <w:t>符合</w:t>
            </w:r>
          </w:p>
        </w:tc>
        <w:tc>
          <w:tcPr>
            <w:tcW w:w="183" w:type="dxa"/>
            <w:vMerge w:val="continue"/>
            <w:tcBorders>
              <w:top w:val="nil"/>
              <w:bottom w:val="single" w:color="000000" w:sz="6" w:space="0"/>
              <w:right w:val="single" w:color="000000" w:sz="6" w:space="0"/>
            </w:tcBorders>
            <w:vAlign w:val="top"/>
          </w:tcPr>
          <w:p w14:paraId="5B76A8E8">
            <w:pPr>
              <w:rPr>
                <w:rFonts w:ascii="Arial"/>
                <w:sz w:val="21"/>
              </w:rPr>
            </w:pPr>
          </w:p>
        </w:tc>
      </w:tr>
    </w:tbl>
    <w:p w14:paraId="03666F8F">
      <w:pPr>
        <w:rPr>
          <w:rFonts w:ascii="Arial"/>
          <w:sz w:val="21"/>
        </w:rPr>
      </w:pPr>
    </w:p>
    <w:p w14:paraId="683BFD06">
      <w:pPr>
        <w:rPr>
          <w:rFonts w:ascii="Arial" w:hAnsi="Arial" w:eastAsia="Arial" w:cs="Arial"/>
          <w:sz w:val="21"/>
          <w:szCs w:val="21"/>
        </w:rPr>
        <w:sectPr>
          <w:footerReference r:id="rId13" w:type="default"/>
          <w:pgSz w:w="16839" w:h="11906"/>
          <w:pgMar w:top="400" w:right="1480" w:bottom="1335" w:left="1479" w:header="0" w:footer="1172" w:gutter="0"/>
          <w:cols w:space="720" w:num="1"/>
        </w:sectPr>
      </w:pPr>
    </w:p>
    <w:p w14:paraId="0CA26C64">
      <w:pPr>
        <w:spacing w:before="42"/>
      </w:pPr>
    </w:p>
    <w:p w14:paraId="0E4ED24C">
      <w:pPr>
        <w:spacing w:before="41"/>
      </w:pPr>
    </w:p>
    <w:p w14:paraId="3ED517FF">
      <w:pPr>
        <w:spacing w:before="41"/>
      </w:pPr>
    </w:p>
    <w:p w14:paraId="0DAD9DCF">
      <w:pPr>
        <w:spacing w:before="41"/>
      </w:pPr>
    </w:p>
    <w:tbl>
      <w:tblPr>
        <w:tblStyle w:val="5"/>
        <w:tblW w:w="1386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4"/>
        <w:gridCol w:w="173"/>
        <w:gridCol w:w="1067"/>
        <w:gridCol w:w="592"/>
        <w:gridCol w:w="1476"/>
        <w:gridCol w:w="7234"/>
        <w:gridCol w:w="1498"/>
        <w:gridCol w:w="696"/>
        <w:gridCol w:w="183"/>
      </w:tblGrid>
      <w:tr w14:paraId="5E0E0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3" w:hRule="atLeast"/>
        </w:trPr>
        <w:tc>
          <w:tcPr>
            <w:tcW w:w="944" w:type="dxa"/>
            <w:vMerge w:val="restart"/>
            <w:tcBorders>
              <w:left w:val="single" w:color="000000" w:sz="6" w:space="0"/>
              <w:bottom w:val="nil"/>
            </w:tcBorders>
            <w:vAlign w:val="top"/>
          </w:tcPr>
          <w:p w14:paraId="7DBA80BB">
            <w:pPr>
              <w:spacing w:line="242" w:lineRule="auto"/>
              <w:rPr>
                <w:rFonts w:ascii="Arial"/>
                <w:sz w:val="21"/>
              </w:rPr>
            </w:pPr>
          </w:p>
          <w:p w14:paraId="4D57C707">
            <w:pPr>
              <w:spacing w:line="242" w:lineRule="auto"/>
              <w:rPr>
                <w:rFonts w:ascii="Arial"/>
                <w:sz w:val="21"/>
              </w:rPr>
            </w:pPr>
          </w:p>
          <w:p w14:paraId="0DA010FC">
            <w:pPr>
              <w:spacing w:line="242" w:lineRule="auto"/>
              <w:rPr>
                <w:rFonts w:ascii="Arial"/>
                <w:sz w:val="21"/>
              </w:rPr>
            </w:pPr>
          </w:p>
          <w:p w14:paraId="7E0DB560">
            <w:pPr>
              <w:spacing w:line="242" w:lineRule="auto"/>
              <w:rPr>
                <w:rFonts w:ascii="Arial"/>
                <w:sz w:val="21"/>
              </w:rPr>
            </w:pPr>
          </w:p>
          <w:p w14:paraId="5BB9B2BF">
            <w:pPr>
              <w:spacing w:line="242" w:lineRule="auto"/>
              <w:rPr>
                <w:rFonts w:ascii="Arial"/>
                <w:sz w:val="21"/>
              </w:rPr>
            </w:pPr>
          </w:p>
          <w:p w14:paraId="410284E8">
            <w:pPr>
              <w:spacing w:line="242" w:lineRule="auto"/>
              <w:rPr>
                <w:rFonts w:ascii="Arial"/>
                <w:sz w:val="21"/>
              </w:rPr>
            </w:pPr>
          </w:p>
          <w:p w14:paraId="17D4CAED">
            <w:pPr>
              <w:spacing w:line="242" w:lineRule="auto"/>
              <w:rPr>
                <w:rFonts w:ascii="Arial"/>
                <w:sz w:val="21"/>
              </w:rPr>
            </w:pPr>
          </w:p>
          <w:p w14:paraId="1414F437">
            <w:pPr>
              <w:spacing w:line="242" w:lineRule="auto"/>
              <w:rPr>
                <w:rFonts w:ascii="Arial"/>
                <w:sz w:val="21"/>
              </w:rPr>
            </w:pPr>
          </w:p>
          <w:p w14:paraId="69F266FF">
            <w:pPr>
              <w:spacing w:line="242" w:lineRule="auto"/>
              <w:rPr>
                <w:rFonts w:ascii="Arial"/>
                <w:sz w:val="21"/>
              </w:rPr>
            </w:pPr>
          </w:p>
          <w:p w14:paraId="176A6176">
            <w:pPr>
              <w:spacing w:line="242" w:lineRule="auto"/>
              <w:rPr>
                <w:rFonts w:ascii="Arial"/>
                <w:sz w:val="21"/>
              </w:rPr>
            </w:pPr>
          </w:p>
          <w:p w14:paraId="41D06202">
            <w:pPr>
              <w:spacing w:line="242" w:lineRule="auto"/>
              <w:rPr>
                <w:rFonts w:ascii="Arial"/>
                <w:sz w:val="21"/>
              </w:rPr>
            </w:pPr>
          </w:p>
          <w:p w14:paraId="37A9B466">
            <w:pPr>
              <w:spacing w:line="242" w:lineRule="auto"/>
              <w:rPr>
                <w:rFonts w:ascii="Arial"/>
                <w:sz w:val="21"/>
              </w:rPr>
            </w:pPr>
          </w:p>
          <w:p w14:paraId="0A528E57">
            <w:pPr>
              <w:spacing w:line="243" w:lineRule="auto"/>
              <w:rPr>
                <w:rFonts w:ascii="Arial"/>
                <w:sz w:val="21"/>
              </w:rPr>
            </w:pPr>
          </w:p>
          <w:p w14:paraId="525B1A0B">
            <w:pPr>
              <w:spacing w:line="243" w:lineRule="auto"/>
              <w:rPr>
                <w:rFonts w:ascii="Arial"/>
                <w:sz w:val="21"/>
              </w:rPr>
            </w:pPr>
          </w:p>
          <w:p w14:paraId="33B3B91F">
            <w:pPr>
              <w:spacing w:line="243" w:lineRule="auto"/>
              <w:rPr>
                <w:rFonts w:ascii="Arial"/>
                <w:sz w:val="21"/>
              </w:rPr>
            </w:pPr>
          </w:p>
          <w:p w14:paraId="29897099">
            <w:pPr>
              <w:spacing w:line="243" w:lineRule="auto"/>
              <w:rPr>
                <w:rFonts w:ascii="Arial"/>
                <w:sz w:val="21"/>
              </w:rPr>
            </w:pPr>
          </w:p>
          <w:p w14:paraId="2CC4F74D">
            <w:pPr>
              <w:pStyle w:val="6"/>
              <w:spacing w:before="65" w:line="263" w:lineRule="auto"/>
              <w:ind w:left="154" w:right="49" w:hanging="104"/>
            </w:pPr>
            <w:r>
              <w:rPr>
                <w:b/>
                <w:bCs/>
                <w:spacing w:val="6"/>
              </w:rPr>
              <w:t>其他符合</w:t>
            </w:r>
            <w:r>
              <w:t xml:space="preserve"> </w:t>
            </w:r>
            <w:r>
              <w:rPr>
                <w:b/>
                <w:bCs/>
                <w:spacing w:val="4"/>
              </w:rPr>
              <w:t>性分析</w:t>
            </w:r>
          </w:p>
        </w:tc>
        <w:tc>
          <w:tcPr>
            <w:tcW w:w="173" w:type="dxa"/>
            <w:tcBorders>
              <w:bottom w:val="nil"/>
            </w:tcBorders>
            <w:vAlign w:val="top"/>
          </w:tcPr>
          <w:p w14:paraId="63A0B94A">
            <w:pPr>
              <w:rPr>
                <w:rFonts w:ascii="Arial"/>
                <w:sz w:val="21"/>
              </w:rPr>
            </w:pPr>
          </w:p>
        </w:tc>
        <w:tc>
          <w:tcPr>
            <w:tcW w:w="1067" w:type="dxa"/>
            <w:vAlign w:val="top"/>
          </w:tcPr>
          <w:p w14:paraId="31969A9C">
            <w:pPr>
              <w:rPr>
                <w:rFonts w:ascii="Arial"/>
                <w:sz w:val="21"/>
              </w:rPr>
            </w:pPr>
          </w:p>
        </w:tc>
        <w:tc>
          <w:tcPr>
            <w:tcW w:w="592" w:type="dxa"/>
            <w:vAlign w:val="top"/>
          </w:tcPr>
          <w:p w14:paraId="57A2797E">
            <w:pPr>
              <w:rPr>
                <w:rFonts w:ascii="Arial"/>
                <w:sz w:val="21"/>
              </w:rPr>
            </w:pPr>
          </w:p>
        </w:tc>
        <w:tc>
          <w:tcPr>
            <w:tcW w:w="1476" w:type="dxa"/>
            <w:vAlign w:val="top"/>
          </w:tcPr>
          <w:p w14:paraId="0E68808D">
            <w:pPr>
              <w:rPr>
                <w:rFonts w:ascii="Arial"/>
                <w:sz w:val="21"/>
              </w:rPr>
            </w:pPr>
          </w:p>
        </w:tc>
        <w:tc>
          <w:tcPr>
            <w:tcW w:w="7234" w:type="dxa"/>
            <w:vAlign w:val="top"/>
          </w:tcPr>
          <w:p w14:paraId="17FCEB41">
            <w:pPr>
              <w:pStyle w:val="6"/>
              <w:spacing w:before="70" w:line="251" w:lineRule="auto"/>
              <w:ind w:left="7" w:hanging="1"/>
              <w:rPr>
                <w:sz w:val="18"/>
                <w:szCs w:val="18"/>
              </w:rPr>
            </w:pPr>
            <w:r>
              <w:rPr>
                <w:rFonts w:ascii="Times New Roman" w:hAnsi="Times New Roman" w:eastAsia="Times New Roman" w:cs="Times New Roman"/>
                <w:spacing w:val="-1"/>
                <w:sz w:val="18"/>
                <w:szCs w:val="18"/>
              </w:rPr>
              <w:t>-</w:t>
            </w:r>
            <w:r>
              <w:rPr>
                <w:rFonts w:hint="eastAsia" w:ascii="Times New Roman" w:hAnsi="Times New Roman" w:eastAsia="Times New Roman" w:cs="Times New Roman"/>
                <w:spacing w:val="-1"/>
                <w:sz w:val="18"/>
                <w:szCs w:val="18"/>
              </w:rPr>
              <w:t>城镇污水处理</w:t>
            </w:r>
            <w:r>
              <w:rPr>
                <w:spacing w:val="-1"/>
                <w:sz w:val="18"/>
                <w:szCs w:val="18"/>
              </w:rPr>
              <w:t>厂进水生化需氧量（</w:t>
            </w:r>
            <w:r>
              <w:rPr>
                <w:rFonts w:ascii="Times New Roman" w:hAnsi="Times New Roman" w:eastAsia="Times New Roman" w:cs="Times New Roman"/>
                <w:spacing w:val="-1"/>
                <w:sz w:val="18"/>
                <w:szCs w:val="18"/>
              </w:rPr>
              <w:t>BOD</w:t>
            </w:r>
            <w:r>
              <w:rPr>
                <w:spacing w:val="-1"/>
                <w:sz w:val="18"/>
                <w:szCs w:val="18"/>
              </w:rPr>
              <w:t xml:space="preserve">）浓度低于 </w:t>
            </w:r>
            <w:r>
              <w:rPr>
                <w:rFonts w:ascii="Times New Roman" w:hAnsi="Times New Roman" w:eastAsia="Times New Roman" w:cs="Times New Roman"/>
                <w:spacing w:val="-1"/>
                <w:sz w:val="18"/>
                <w:szCs w:val="18"/>
              </w:rPr>
              <w:t xml:space="preserve">100 mg/L  </w:t>
            </w:r>
            <w:r>
              <w:rPr>
                <w:spacing w:val="-1"/>
                <w:sz w:val="18"/>
                <w:szCs w:val="18"/>
              </w:rPr>
              <w:t>的，要围绕服务片区管网，系</w:t>
            </w:r>
            <w:r>
              <w:rPr>
                <w:spacing w:val="4"/>
                <w:sz w:val="18"/>
                <w:szCs w:val="18"/>
              </w:rPr>
              <w:t xml:space="preserve"> </w:t>
            </w:r>
            <w:r>
              <w:rPr>
                <w:spacing w:val="1"/>
                <w:sz w:val="18"/>
                <w:szCs w:val="18"/>
              </w:rPr>
              <w:t>统排查进水浓度偏低的原因，科学确定水质提升目标，制定并实施</w:t>
            </w:r>
            <w:r>
              <w:rPr>
                <w:rFonts w:ascii="Times New Roman" w:hAnsi="Times New Roman" w:eastAsia="Times New Roman" w:cs="Times New Roman"/>
                <w:spacing w:val="1"/>
                <w:sz w:val="18"/>
                <w:szCs w:val="18"/>
              </w:rPr>
              <w:t>“</w:t>
            </w:r>
            <w:r>
              <w:rPr>
                <w:spacing w:val="1"/>
                <w:sz w:val="18"/>
                <w:szCs w:val="18"/>
              </w:rPr>
              <w:t>一厂一策</w:t>
            </w:r>
            <w:r>
              <w:rPr>
                <w:rFonts w:ascii="Times New Roman" w:hAnsi="Times New Roman" w:eastAsia="Times New Roman" w:cs="Times New Roman"/>
                <w:spacing w:val="1"/>
                <w:sz w:val="18"/>
                <w:szCs w:val="18"/>
              </w:rPr>
              <w:t>”</w:t>
            </w:r>
            <w:r>
              <w:rPr>
                <w:spacing w:val="1"/>
                <w:sz w:val="18"/>
                <w:szCs w:val="18"/>
              </w:rPr>
              <w:t>系统化整治方</w:t>
            </w:r>
            <w:r>
              <w:rPr>
                <w:sz w:val="18"/>
                <w:szCs w:val="18"/>
              </w:rPr>
              <w:t xml:space="preserve"> </w:t>
            </w:r>
            <w:r>
              <w:rPr>
                <w:spacing w:val="-1"/>
                <w:sz w:val="18"/>
                <w:szCs w:val="18"/>
              </w:rPr>
              <w:t>案，稳步提升污水收集处理设施效能。</w:t>
            </w:r>
          </w:p>
          <w:p w14:paraId="383C4858">
            <w:pPr>
              <w:pStyle w:val="6"/>
              <w:spacing w:before="45" w:line="243" w:lineRule="auto"/>
              <w:ind w:left="15" w:hanging="9"/>
              <w:rPr>
                <w:sz w:val="18"/>
                <w:szCs w:val="18"/>
              </w:rPr>
            </w:pPr>
            <w:r>
              <w:rPr>
                <w:rFonts w:ascii="Times New Roman" w:hAnsi="Times New Roman" w:eastAsia="Times New Roman" w:cs="Times New Roman"/>
                <w:spacing w:val="4"/>
                <w:sz w:val="18"/>
                <w:szCs w:val="18"/>
              </w:rPr>
              <w:t>-</w:t>
            </w:r>
            <w:r>
              <w:rPr>
                <w:spacing w:val="4"/>
                <w:sz w:val="18"/>
                <w:szCs w:val="18"/>
              </w:rPr>
              <w:t>全面落实各类施工工地扬尘防控措施，重点、</w:t>
            </w:r>
            <w:r>
              <w:rPr>
                <w:spacing w:val="3"/>
                <w:sz w:val="18"/>
                <w:szCs w:val="18"/>
              </w:rPr>
              <w:t>重大项目工地实现视频监控、可吸入颗粒物</w:t>
            </w:r>
            <w:r>
              <w:rPr>
                <w:sz w:val="18"/>
                <w:szCs w:val="18"/>
              </w:rPr>
              <w:t xml:space="preserve"> </w:t>
            </w:r>
            <w:r>
              <w:rPr>
                <w:spacing w:val="-2"/>
                <w:sz w:val="18"/>
                <w:szCs w:val="18"/>
              </w:rPr>
              <w:t>（</w:t>
            </w:r>
            <w:r>
              <w:rPr>
                <w:rFonts w:ascii="Times New Roman" w:hAnsi="Times New Roman" w:eastAsia="Times New Roman" w:cs="Times New Roman"/>
                <w:spacing w:val="-2"/>
                <w:sz w:val="18"/>
                <w:szCs w:val="18"/>
              </w:rPr>
              <w:t>PM10</w:t>
            </w:r>
            <w:r>
              <w:rPr>
                <w:spacing w:val="-2"/>
                <w:sz w:val="18"/>
                <w:szCs w:val="18"/>
              </w:rPr>
              <w:t>）在线监测全覆盖。</w:t>
            </w:r>
          </w:p>
          <w:p w14:paraId="4B7A2E4B">
            <w:pPr>
              <w:pStyle w:val="6"/>
              <w:spacing w:before="45" w:line="251" w:lineRule="auto"/>
              <w:ind w:left="5" w:firstLine="1"/>
              <w:rPr>
                <w:sz w:val="18"/>
                <w:szCs w:val="18"/>
              </w:rPr>
            </w:pPr>
            <w:r>
              <w:rPr>
                <w:rFonts w:ascii="Times New Roman" w:hAnsi="Times New Roman" w:eastAsia="Times New Roman" w:cs="Times New Roman"/>
                <w:spacing w:val="-1"/>
                <w:sz w:val="18"/>
                <w:szCs w:val="18"/>
              </w:rPr>
              <w:t>-</w:t>
            </w:r>
            <w:r>
              <w:rPr>
                <w:spacing w:val="-1"/>
                <w:sz w:val="18"/>
                <w:szCs w:val="18"/>
              </w:rPr>
              <w:t>有序开展城市生活源</w:t>
            </w:r>
            <w:r>
              <w:rPr>
                <w:spacing w:val="-42"/>
                <w:sz w:val="18"/>
                <w:szCs w:val="18"/>
              </w:rPr>
              <w:t xml:space="preserve"> </w:t>
            </w:r>
            <w:r>
              <w:rPr>
                <w:rFonts w:ascii="Times New Roman" w:hAnsi="Times New Roman" w:eastAsia="Times New Roman" w:cs="Times New Roman"/>
                <w:spacing w:val="-1"/>
                <w:sz w:val="18"/>
                <w:szCs w:val="18"/>
              </w:rPr>
              <w:t xml:space="preserve">VOCs </w:t>
            </w:r>
            <w:r>
              <w:rPr>
                <w:spacing w:val="-1"/>
                <w:sz w:val="18"/>
                <w:szCs w:val="18"/>
              </w:rPr>
              <w:t>污染防治；全面推广房屋建筑和市政工程涉</w:t>
            </w:r>
            <w:r>
              <w:rPr>
                <w:spacing w:val="-42"/>
                <w:sz w:val="18"/>
                <w:szCs w:val="18"/>
              </w:rPr>
              <w:t xml:space="preserve"> </w:t>
            </w:r>
            <w:r>
              <w:rPr>
                <w:rFonts w:ascii="Times New Roman" w:hAnsi="Times New Roman" w:eastAsia="Times New Roman" w:cs="Times New Roman"/>
                <w:spacing w:val="-1"/>
                <w:sz w:val="18"/>
                <w:szCs w:val="18"/>
              </w:rPr>
              <w:t xml:space="preserve">VOCs </w:t>
            </w:r>
            <w:r>
              <w:rPr>
                <w:spacing w:val="-1"/>
                <w:sz w:val="18"/>
                <w:szCs w:val="18"/>
              </w:rPr>
              <w:t>工序环节使用</w:t>
            </w:r>
            <w:r>
              <w:rPr>
                <w:sz w:val="18"/>
                <w:szCs w:val="18"/>
              </w:rPr>
              <w:t xml:space="preserve"> </w:t>
            </w:r>
            <w:r>
              <w:rPr>
                <w:spacing w:val="1"/>
                <w:sz w:val="18"/>
                <w:szCs w:val="18"/>
              </w:rPr>
              <w:t>低</w:t>
            </w:r>
            <w:r>
              <w:rPr>
                <w:spacing w:val="-42"/>
                <w:sz w:val="18"/>
                <w:szCs w:val="18"/>
              </w:rPr>
              <w:t xml:space="preserve"> </w:t>
            </w:r>
            <w:r>
              <w:rPr>
                <w:rFonts w:ascii="Times New Roman" w:hAnsi="Times New Roman" w:eastAsia="Times New Roman" w:cs="Times New Roman"/>
                <w:sz w:val="18"/>
                <w:szCs w:val="18"/>
              </w:rPr>
              <w:t>VOCs</w:t>
            </w:r>
            <w:r>
              <w:rPr>
                <w:rFonts w:ascii="Times New Roman" w:hAnsi="Times New Roman" w:eastAsia="Times New Roman" w:cs="Times New Roman"/>
                <w:spacing w:val="1"/>
                <w:sz w:val="18"/>
                <w:szCs w:val="18"/>
              </w:rPr>
              <w:t xml:space="preserve"> </w:t>
            </w:r>
            <w:r>
              <w:rPr>
                <w:spacing w:val="1"/>
                <w:sz w:val="18"/>
                <w:szCs w:val="18"/>
              </w:rPr>
              <w:t>含量涂料和胶粘剂；推进加油站按照《</w:t>
            </w:r>
            <w:r>
              <w:rPr>
                <w:sz w:val="18"/>
                <w:szCs w:val="18"/>
              </w:rPr>
              <w:t xml:space="preserve">四川省加油站大气污染排放标准》要求安装 </w:t>
            </w:r>
            <w:r>
              <w:rPr>
                <w:spacing w:val="-1"/>
                <w:sz w:val="18"/>
                <w:szCs w:val="18"/>
              </w:rPr>
              <w:t>油气处理装置。</w:t>
            </w:r>
          </w:p>
          <w:p w14:paraId="46D780FD">
            <w:pPr>
              <w:pStyle w:val="6"/>
              <w:spacing w:before="47" w:line="250" w:lineRule="auto"/>
              <w:ind w:left="5" w:firstLine="1"/>
              <w:rPr>
                <w:sz w:val="18"/>
                <w:szCs w:val="18"/>
              </w:rPr>
            </w:pPr>
            <w:r>
              <w:rPr>
                <w:rFonts w:ascii="Times New Roman" w:hAnsi="Times New Roman" w:eastAsia="Times New Roman" w:cs="Times New Roman"/>
                <w:spacing w:val="-1"/>
                <w:sz w:val="18"/>
                <w:szCs w:val="18"/>
              </w:rPr>
              <w:t>-</w:t>
            </w:r>
            <w:r>
              <w:rPr>
                <w:spacing w:val="-1"/>
                <w:sz w:val="18"/>
                <w:szCs w:val="18"/>
              </w:rPr>
              <w:t>加大新能源汽车在城市公交、出租汽车、城市配送、邮政快递、机场、铁路货场、重点地区</w:t>
            </w:r>
            <w:r>
              <w:rPr>
                <w:spacing w:val="2"/>
                <w:sz w:val="18"/>
                <w:szCs w:val="18"/>
              </w:rPr>
              <w:t xml:space="preserve"> </w:t>
            </w:r>
            <w:r>
              <w:rPr>
                <w:spacing w:val="1"/>
                <w:sz w:val="18"/>
                <w:szCs w:val="18"/>
              </w:rPr>
              <w:t>港口等领域应用，地级以上城市清洁能源汽车在公</w:t>
            </w:r>
            <w:r>
              <w:rPr>
                <w:sz w:val="18"/>
                <w:szCs w:val="18"/>
              </w:rPr>
              <w:t xml:space="preserve">共领域使用率显著提升，设区的市城市公 </w:t>
            </w:r>
            <w:r>
              <w:rPr>
                <w:spacing w:val="-1"/>
                <w:sz w:val="18"/>
                <w:szCs w:val="18"/>
              </w:rPr>
              <w:t>交车基本实现新能源化。</w:t>
            </w:r>
          </w:p>
          <w:p w14:paraId="2DC5E6FB">
            <w:pPr>
              <w:pStyle w:val="6"/>
              <w:spacing w:before="48" w:line="219" w:lineRule="auto"/>
              <w:ind w:left="16"/>
              <w:rPr>
                <w:sz w:val="18"/>
                <w:szCs w:val="18"/>
              </w:rPr>
            </w:pPr>
            <w:r>
              <w:rPr>
                <w:b/>
                <w:bCs/>
                <w:spacing w:val="-3"/>
                <w:sz w:val="18"/>
                <w:szCs w:val="18"/>
              </w:rPr>
              <w:t>（</w:t>
            </w:r>
            <w:r>
              <w:rPr>
                <w:rFonts w:ascii="Times New Roman" w:hAnsi="Times New Roman" w:eastAsia="Times New Roman" w:cs="Times New Roman"/>
                <w:b/>
                <w:bCs/>
                <w:spacing w:val="-3"/>
                <w:sz w:val="18"/>
                <w:szCs w:val="18"/>
              </w:rPr>
              <w:t>3</w:t>
            </w:r>
            <w:r>
              <w:rPr>
                <w:b/>
                <w:bCs/>
                <w:spacing w:val="-3"/>
                <w:sz w:val="18"/>
                <w:szCs w:val="18"/>
              </w:rPr>
              <w:t>）其他污染物排放管控要求</w:t>
            </w:r>
          </w:p>
          <w:p w14:paraId="3A02EC84">
            <w:pPr>
              <w:pStyle w:val="6"/>
              <w:spacing w:before="44" w:line="253" w:lineRule="auto"/>
              <w:ind w:left="7" w:firstLine="12"/>
              <w:rPr>
                <w:sz w:val="18"/>
                <w:szCs w:val="18"/>
              </w:rPr>
            </w:pPr>
            <w:r>
              <w:rPr>
                <w:rFonts w:ascii="Times New Roman" w:hAnsi="Times New Roman" w:eastAsia="Times New Roman" w:cs="Times New Roman"/>
                <w:sz w:val="18"/>
                <w:szCs w:val="18"/>
              </w:rPr>
              <w:t>1.</w:t>
            </w:r>
            <w:r>
              <w:rPr>
                <w:sz w:val="18"/>
                <w:szCs w:val="18"/>
              </w:rPr>
              <w:t>新增源等量或倍量替代：</w:t>
            </w:r>
            <w:r>
              <w:rPr>
                <w:rFonts w:ascii="Times New Roman" w:hAnsi="Times New Roman" w:eastAsia="Times New Roman" w:cs="Times New Roman"/>
                <w:sz w:val="18"/>
                <w:szCs w:val="18"/>
              </w:rPr>
              <w:t>-</w:t>
            </w:r>
            <w:r>
              <w:rPr>
                <w:sz w:val="18"/>
                <w:szCs w:val="18"/>
              </w:rPr>
              <w:t>上一年度水环境质量未完成目标的，新建排放</w:t>
            </w:r>
            <w:r>
              <w:rPr>
                <w:spacing w:val="-1"/>
                <w:sz w:val="18"/>
                <w:szCs w:val="18"/>
              </w:rPr>
              <w:t>水污染的建设项目</w:t>
            </w:r>
            <w:r>
              <w:rPr>
                <w:sz w:val="18"/>
                <w:szCs w:val="18"/>
              </w:rPr>
              <w:t xml:space="preserve"> </w:t>
            </w:r>
            <w:r>
              <w:rPr>
                <w:spacing w:val="-1"/>
                <w:sz w:val="18"/>
                <w:szCs w:val="18"/>
              </w:rPr>
              <w:t>按照总量管控要求进行倍量削减替代。</w:t>
            </w:r>
          </w:p>
          <w:p w14:paraId="281B919A">
            <w:pPr>
              <w:pStyle w:val="6"/>
              <w:spacing w:before="29" w:line="257" w:lineRule="auto"/>
              <w:ind w:left="8" w:hanging="2"/>
              <w:jc w:val="both"/>
              <w:rPr>
                <w:sz w:val="18"/>
                <w:szCs w:val="18"/>
              </w:rPr>
            </w:pPr>
            <w:r>
              <w:rPr>
                <w:rFonts w:ascii="Times New Roman" w:hAnsi="Times New Roman" w:eastAsia="Times New Roman" w:cs="Times New Roman"/>
                <w:spacing w:val="-2"/>
                <w:sz w:val="18"/>
                <w:szCs w:val="18"/>
              </w:rPr>
              <w:t>-</w:t>
            </w:r>
            <w:r>
              <w:rPr>
                <w:spacing w:val="-2"/>
                <w:sz w:val="18"/>
                <w:szCs w:val="18"/>
              </w:rPr>
              <w:t>上一年度空气质量年平均浓度不达标的城市，建设项</w:t>
            </w:r>
            <w:r>
              <w:rPr>
                <w:spacing w:val="-3"/>
                <w:sz w:val="18"/>
                <w:szCs w:val="18"/>
              </w:rPr>
              <w:t>目新增相关污染物按照总量管控要求进</w:t>
            </w:r>
            <w:r>
              <w:rPr>
                <w:sz w:val="18"/>
                <w:szCs w:val="18"/>
              </w:rPr>
              <w:t xml:space="preserve"> </w:t>
            </w:r>
            <w:r>
              <w:rPr>
                <w:spacing w:val="-4"/>
                <w:sz w:val="18"/>
                <w:szCs w:val="18"/>
              </w:rPr>
              <w:t>行倍量削减替代。加快城市天然气利用，增加天然气对煤炭和石油的替代，提高天然气民用、</w:t>
            </w:r>
            <w:r>
              <w:rPr>
                <w:spacing w:val="2"/>
                <w:sz w:val="18"/>
                <w:szCs w:val="18"/>
              </w:rPr>
              <w:t xml:space="preserve"> </w:t>
            </w:r>
            <w:r>
              <w:rPr>
                <w:spacing w:val="-2"/>
                <w:sz w:val="18"/>
                <w:szCs w:val="18"/>
              </w:rPr>
              <w:t>交通、发电、工业领域天然气消费比重。</w:t>
            </w:r>
          </w:p>
          <w:p w14:paraId="75B3F7C5">
            <w:pPr>
              <w:pStyle w:val="6"/>
              <w:spacing w:before="28" w:line="219" w:lineRule="auto"/>
              <w:ind w:left="3"/>
              <w:rPr>
                <w:sz w:val="18"/>
                <w:szCs w:val="18"/>
              </w:rPr>
            </w:pPr>
            <w:r>
              <w:rPr>
                <w:rFonts w:ascii="Times New Roman" w:hAnsi="Times New Roman" w:eastAsia="Times New Roman" w:cs="Times New Roman"/>
                <w:sz w:val="18"/>
                <w:szCs w:val="18"/>
              </w:rPr>
              <w:t>2.</w:t>
            </w:r>
            <w:r>
              <w:rPr>
                <w:sz w:val="18"/>
                <w:szCs w:val="18"/>
              </w:rPr>
              <w:t>污染物排放绩效水平准入要求：严格落实建设</w:t>
            </w:r>
            <w:r>
              <w:rPr>
                <w:rFonts w:hint="eastAsia"/>
                <w:sz w:val="18"/>
                <w:szCs w:val="18"/>
                <w:lang w:val="en-US" w:eastAsia="zh-CN"/>
              </w:rPr>
              <w:t>用</w:t>
            </w:r>
            <w:r>
              <w:rPr>
                <w:sz w:val="18"/>
                <w:szCs w:val="18"/>
              </w:rPr>
              <w:t>地管理要求，做好扬尘污</w:t>
            </w:r>
            <w:r>
              <w:rPr>
                <w:spacing w:val="-1"/>
                <w:sz w:val="18"/>
                <w:szCs w:val="18"/>
              </w:rPr>
              <w:t>染管控工作。</w:t>
            </w:r>
          </w:p>
          <w:p w14:paraId="58C5AC03">
            <w:pPr>
              <w:pStyle w:val="6"/>
              <w:spacing w:before="46" w:line="251" w:lineRule="auto"/>
              <w:ind w:left="8" w:hanging="2"/>
              <w:rPr>
                <w:sz w:val="18"/>
                <w:szCs w:val="18"/>
              </w:rPr>
            </w:pPr>
            <w:r>
              <w:rPr>
                <w:rFonts w:ascii="Times New Roman" w:hAnsi="Times New Roman" w:eastAsia="Times New Roman" w:cs="Times New Roman"/>
                <w:spacing w:val="-1"/>
                <w:sz w:val="18"/>
                <w:szCs w:val="18"/>
              </w:rPr>
              <w:t>-</w:t>
            </w:r>
            <w:r>
              <w:rPr>
                <w:spacing w:val="-1"/>
                <w:sz w:val="18"/>
                <w:szCs w:val="18"/>
              </w:rPr>
              <w:t>从事机动车修理、印刷、服装干洗、研发等排放挥发性有机污染物的生产作业，应当按照有</w:t>
            </w:r>
            <w:r>
              <w:rPr>
                <w:spacing w:val="2"/>
                <w:sz w:val="18"/>
                <w:szCs w:val="18"/>
              </w:rPr>
              <w:t xml:space="preserve"> </w:t>
            </w:r>
            <w:r>
              <w:rPr>
                <w:sz w:val="18"/>
                <w:szCs w:val="18"/>
              </w:rPr>
              <w:t>关技术规范进行综合治理。禁止露天和敞开式喷漆作业；包装印刷业必须使用符合环保要求</w:t>
            </w:r>
            <w:r>
              <w:rPr>
                <w:spacing w:val="18"/>
                <w:sz w:val="18"/>
                <w:szCs w:val="18"/>
              </w:rPr>
              <w:t xml:space="preserve"> </w:t>
            </w:r>
            <w:r>
              <w:rPr>
                <w:spacing w:val="-1"/>
                <w:sz w:val="18"/>
                <w:szCs w:val="18"/>
              </w:rPr>
              <w:t>的油墨；餐饮服务业油烟和废水必须经处理达到相应排放标准要求。</w:t>
            </w:r>
          </w:p>
          <w:p w14:paraId="7C7D5300">
            <w:pPr>
              <w:pStyle w:val="6"/>
              <w:spacing w:before="45" w:line="259" w:lineRule="auto"/>
              <w:ind w:left="6"/>
              <w:rPr>
                <w:sz w:val="18"/>
                <w:szCs w:val="18"/>
              </w:rPr>
            </w:pPr>
            <w:r>
              <w:rPr>
                <w:rFonts w:ascii="Times New Roman" w:hAnsi="Times New Roman" w:eastAsia="Times New Roman" w:cs="Times New Roman"/>
                <w:spacing w:val="-1"/>
                <w:sz w:val="18"/>
                <w:szCs w:val="18"/>
              </w:rPr>
              <w:t>-</w:t>
            </w:r>
            <w:r>
              <w:rPr>
                <w:spacing w:val="-1"/>
                <w:sz w:val="18"/>
                <w:szCs w:val="18"/>
              </w:rPr>
              <w:t>建材行业原料破碎、生产、运输、装卸等各环节严格落实抑尘措施，有效控制粉尘无组织排</w:t>
            </w:r>
            <w:r>
              <w:rPr>
                <w:spacing w:val="2"/>
                <w:sz w:val="18"/>
                <w:szCs w:val="18"/>
              </w:rPr>
              <w:t xml:space="preserve"> </w:t>
            </w:r>
            <w:r>
              <w:rPr>
                <w:spacing w:val="1"/>
                <w:sz w:val="18"/>
                <w:szCs w:val="18"/>
              </w:rPr>
              <w:t>放。</w:t>
            </w:r>
            <w:r>
              <w:rPr>
                <w:rFonts w:ascii="Times New Roman" w:hAnsi="Times New Roman" w:eastAsia="Times New Roman" w:cs="Times New Roman"/>
                <w:spacing w:val="1"/>
                <w:sz w:val="18"/>
                <w:szCs w:val="18"/>
              </w:rPr>
              <w:t>-</w:t>
            </w:r>
            <w:r>
              <w:rPr>
                <w:spacing w:val="1"/>
                <w:sz w:val="18"/>
                <w:szCs w:val="18"/>
              </w:rPr>
              <w:t>到</w:t>
            </w:r>
            <w:r>
              <w:rPr>
                <w:spacing w:val="-37"/>
                <w:sz w:val="18"/>
                <w:szCs w:val="18"/>
              </w:rPr>
              <w:t xml:space="preserve"> </w:t>
            </w:r>
            <w:r>
              <w:rPr>
                <w:rFonts w:ascii="Times New Roman" w:hAnsi="Times New Roman" w:eastAsia="Times New Roman" w:cs="Times New Roman"/>
                <w:spacing w:val="1"/>
                <w:sz w:val="18"/>
                <w:szCs w:val="18"/>
              </w:rPr>
              <w:t xml:space="preserve">2023 </w:t>
            </w:r>
            <w:r>
              <w:rPr>
                <w:spacing w:val="1"/>
                <w:sz w:val="18"/>
                <w:szCs w:val="18"/>
              </w:rPr>
              <w:t>年，城市污泥无害化处置率和资源化利用率进一步提高，力争达州市鲜家坝、</w:t>
            </w:r>
            <w:r>
              <w:rPr>
                <w:sz w:val="18"/>
                <w:szCs w:val="18"/>
              </w:rPr>
              <w:t xml:space="preserve"> </w:t>
            </w:r>
            <w:r>
              <w:rPr>
                <w:spacing w:val="-1"/>
                <w:sz w:val="18"/>
                <w:szCs w:val="18"/>
              </w:rPr>
              <w:t>周家坝城市生活污水处理厂污泥无害化处置率达</w:t>
            </w:r>
            <w:r>
              <w:rPr>
                <w:spacing w:val="-37"/>
                <w:sz w:val="18"/>
                <w:szCs w:val="18"/>
              </w:rPr>
              <w:t xml:space="preserve"> </w:t>
            </w:r>
            <w:r>
              <w:rPr>
                <w:rFonts w:ascii="Times New Roman" w:hAnsi="Times New Roman" w:eastAsia="Times New Roman" w:cs="Times New Roman"/>
                <w:spacing w:val="-1"/>
                <w:sz w:val="18"/>
                <w:szCs w:val="18"/>
              </w:rPr>
              <w:t>92%</w:t>
            </w:r>
            <w:r>
              <w:rPr>
                <w:rFonts w:ascii="Times New Roman" w:hAnsi="Times New Roman" w:eastAsia="Times New Roman" w:cs="Times New Roman"/>
                <w:spacing w:val="-24"/>
                <w:sz w:val="18"/>
                <w:szCs w:val="18"/>
              </w:rPr>
              <w:t xml:space="preserve"> </w:t>
            </w:r>
            <w:r>
              <w:rPr>
                <w:spacing w:val="-1"/>
                <w:sz w:val="18"/>
                <w:szCs w:val="18"/>
              </w:rPr>
              <w:t>、各县（市）城市达</w:t>
            </w:r>
            <w:r>
              <w:rPr>
                <w:spacing w:val="-36"/>
                <w:sz w:val="18"/>
                <w:szCs w:val="18"/>
              </w:rPr>
              <w:t xml:space="preserve"> </w:t>
            </w:r>
            <w:r>
              <w:rPr>
                <w:rFonts w:ascii="Times New Roman" w:hAnsi="Times New Roman" w:eastAsia="Times New Roman" w:cs="Times New Roman"/>
                <w:spacing w:val="-1"/>
                <w:sz w:val="18"/>
                <w:szCs w:val="18"/>
              </w:rPr>
              <w:t>85%</w:t>
            </w:r>
            <w:r>
              <w:rPr>
                <w:spacing w:val="-1"/>
                <w:sz w:val="18"/>
                <w:szCs w:val="18"/>
              </w:rPr>
              <w:t>；</w:t>
            </w:r>
            <w:r>
              <w:rPr>
                <w:spacing w:val="-2"/>
                <w:sz w:val="18"/>
                <w:szCs w:val="18"/>
              </w:rPr>
              <w:t>城市生活污</w:t>
            </w:r>
            <w:r>
              <w:rPr>
                <w:sz w:val="18"/>
                <w:szCs w:val="18"/>
              </w:rPr>
              <w:t xml:space="preserve"> </w:t>
            </w:r>
            <w:r>
              <w:rPr>
                <w:spacing w:val="1"/>
                <w:sz w:val="18"/>
                <w:szCs w:val="18"/>
              </w:rPr>
              <w:t>水资源化利用水平明显提升。</w:t>
            </w:r>
            <w:r>
              <w:rPr>
                <w:rFonts w:ascii="Times New Roman" w:hAnsi="Times New Roman" w:eastAsia="Times New Roman" w:cs="Times New Roman"/>
                <w:spacing w:val="1"/>
                <w:sz w:val="18"/>
                <w:szCs w:val="18"/>
              </w:rPr>
              <w:t>-</w:t>
            </w:r>
            <w:r>
              <w:rPr>
                <w:spacing w:val="1"/>
                <w:sz w:val="18"/>
                <w:szCs w:val="18"/>
              </w:rPr>
              <w:t>到</w:t>
            </w:r>
            <w:r>
              <w:rPr>
                <w:spacing w:val="-38"/>
                <w:sz w:val="18"/>
                <w:szCs w:val="18"/>
              </w:rPr>
              <w:t xml:space="preserve"> </w:t>
            </w:r>
            <w:r>
              <w:rPr>
                <w:rFonts w:ascii="Times New Roman" w:hAnsi="Times New Roman" w:eastAsia="Times New Roman" w:cs="Times New Roman"/>
                <w:spacing w:val="1"/>
                <w:sz w:val="18"/>
                <w:szCs w:val="18"/>
              </w:rPr>
              <w:t xml:space="preserve">2023 </w:t>
            </w:r>
            <w:r>
              <w:rPr>
                <w:spacing w:val="1"/>
                <w:sz w:val="18"/>
                <w:szCs w:val="18"/>
              </w:rPr>
              <w:t>年基本实现原生生活垃圾</w:t>
            </w:r>
            <w:r>
              <w:rPr>
                <w:rFonts w:ascii="Times New Roman" w:hAnsi="Times New Roman" w:eastAsia="Times New Roman" w:cs="Times New Roman"/>
                <w:spacing w:val="1"/>
                <w:sz w:val="18"/>
                <w:szCs w:val="18"/>
              </w:rPr>
              <w:t>“</w:t>
            </w:r>
            <w:r>
              <w:rPr>
                <w:spacing w:val="1"/>
                <w:sz w:val="18"/>
                <w:szCs w:val="18"/>
              </w:rPr>
              <w:t>零填埋</w:t>
            </w:r>
            <w:r>
              <w:rPr>
                <w:rFonts w:ascii="Times New Roman" w:hAnsi="Times New Roman" w:eastAsia="Times New Roman" w:cs="Times New Roman"/>
                <w:spacing w:val="1"/>
                <w:sz w:val="18"/>
                <w:szCs w:val="18"/>
              </w:rPr>
              <w:t>”</w:t>
            </w:r>
            <w:r>
              <w:rPr>
                <w:rFonts w:ascii="Times New Roman" w:hAnsi="Times New Roman" w:eastAsia="Times New Roman" w:cs="Times New Roman"/>
                <w:spacing w:val="-22"/>
                <w:sz w:val="18"/>
                <w:szCs w:val="18"/>
              </w:rPr>
              <w:t xml:space="preserve"> </w:t>
            </w:r>
            <w:r>
              <w:rPr>
                <w:spacing w:val="1"/>
                <w:sz w:val="18"/>
                <w:szCs w:val="18"/>
              </w:rPr>
              <w:t>，鼓励跨区</w:t>
            </w:r>
            <w:r>
              <w:rPr>
                <w:sz w:val="18"/>
                <w:szCs w:val="18"/>
              </w:rPr>
              <w:t>域统筹 建设焚烧处理设施，在生活垃圾日清运量不足</w:t>
            </w:r>
            <w:r>
              <w:rPr>
                <w:spacing w:val="-39"/>
                <w:sz w:val="18"/>
                <w:szCs w:val="18"/>
              </w:rPr>
              <w:t xml:space="preserve"> </w:t>
            </w:r>
            <w:r>
              <w:rPr>
                <w:rFonts w:ascii="Times New Roman" w:hAnsi="Times New Roman" w:eastAsia="Times New Roman" w:cs="Times New Roman"/>
                <w:sz w:val="18"/>
                <w:szCs w:val="18"/>
              </w:rPr>
              <w:t>300</w:t>
            </w:r>
            <w:r>
              <w:rPr>
                <w:rFonts w:ascii="Times New Roman" w:hAnsi="Times New Roman" w:eastAsia="Times New Roman" w:cs="Times New Roman"/>
                <w:spacing w:val="17"/>
                <w:w w:val="101"/>
                <w:sz w:val="18"/>
                <w:szCs w:val="18"/>
              </w:rPr>
              <w:t xml:space="preserve"> </w:t>
            </w:r>
            <w:r>
              <w:rPr>
                <w:sz w:val="18"/>
                <w:szCs w:val="18"/>
              </w:rPr>
              <w:t>吨的地区探索开展小型生活垃圾焚烧</w:t>
            </w:r>
            <w:r>
              <w:rPr>
                <w:spacing w:val="-1"/>
                <w:sz w:val="18"/>
                <w:szCs w:val="18"/>
              </w:rPr>
              <w:t>设施</w:t>
            </w:r>
            <w:r>
              <w:rPr>
                <w:sz w:val="18"/>
                <w:szCs w:val="18"/>
              </w:rPr>
              <w:t xml:space="preserve"> </w:t>
            </w:r>
            <w:r>
              <w:rPr>
                <w:spacing w:val="-1"/>
                <w:sz w:val="18"/>
                <w:szCs w:val="18"/>
              </w:rPr>
              <w:t>试点；生活垃圾回收利用率力争达</w:t>
            </w:r>
            <w:r>
              <w:rPr>
                <w:spacing w:val="-34"/>
                <w:sz w:val="18"/>
                <w:szCs w:val="18"/>
              </w:rPr>
              <w:t xml:space="preserve"> </w:t>
            </w:r>
            <w:r>
              <w:rPr>
                <w:rFonts w:ascii="Times New Roman" w:hAnsi="Times New Roman" w:eastAsia="Times New Roman" w:cs="Times New Roman"/>
                <w:spacing w:val="-1"/>
                <w:sz w:val="18"/>
                <w:szCs w:val="18"/>
              </w:rPr>
              <w:t>30%</w:t>
            </w:r>
            <w:r>
              <w:rPr>
                <w:spacing w:val="-1"/>
                <w:sz w:val="18"/>
                <w:szCs w:val="18"/>
              </w:rPr>
              <w:t>以上。</w:t>
            </w:r>
          </w:p>
          <w:p w14:paraId="65584A88">
            <w:pPr>
              <w:pStyle w:val="6"/>
              <w:spacing w:before="44" w:line="243" w:lineRule="auto"/>
              <w:ind w:left="7" w:hanging="1"/>
              <w:rPr>
                <w:sz w:val="18"/>
                <w:szCs w:val="18"/>
              </w:rPr>
            </w:pPr>
            <w:r>
              <w:rPr>
                <w:rFonts w:ascii="Times New Roman" w:hAnsi="Times New Roman" w:eastAsia="Times New Roman" w:cs="Times New Roman"/>
                <w:spacing w:val="-1"/>
                <w:sz w:val="18"/>
                <w:szCs w:val="18"/>
              </w:rPr>
              <w:t>-</w:t>
            </w:r>
            <w:r>
              <w:rPr>
                <w:spacing w:val="-1"/>
                <w:sz w:val="18"/>
                <w:szCs w:val="18"/>
              </w:rPr>
              <w:t>实施密闭化收运，推广干湿分类收运。强化垃圾渗滤液、焚烧飞灰安全处置，城市生活垃圾</w:t>
            </w:r>
            <w:r>
              <w:rPr>
                <w:spacing w:val="2"/>
                <w:sz w:val="18"/>
                <w:szCs w:val="18"/>
              </w:rPr>
              <w:t xml:space="preserve"> </w:t>
            </w:r>
            <w:r>
              <w:rPr>
                <w:spacing w:val="-3"/>
                <w:sz w:val="18"/>
                <w:szCs w:val="18"/>
              </w:rPr>
              <w:t>无害化处理率保持</w:t>
            </w:r>
            <w:r>
              <w:rPr>
                <w:spacing w:val="-15"/>
                <w:sz w:val="18"/>
                <w:szCs w:val="18"/>
              </w:rPr>
              <w:t xml:space="preserve"> </w:t>
            </w:r>
            <w:r>
              <w:rPr>
                <w:rFonts w:ascii="Times New Roman" w:hAnsi="Times New Roman" w:eastAsia="Times New Roman" w:cs="Times New Roman"/>
                <w:spacing w:val="-3"/>
                <w:sz w:val="18"/>
                <w:szCs w:val="18"/>
              </w:rPr>
              <w:t>100%</w:t>
            </w:r>
            <w:r>
              <w:rPr>
                <w:spacing w:val="-3"/>
                <w:sz w:val="18"/>
                <w:szCs w:val="18"/>
              </w:rPr>
              <w:t>。</w:t>
            </w:r>
          </w:p>
          <w:p w14:paraId="5E1035E4">
            <w:pPr>
              <w:pStyle w:val="6"/>
              <w:spacing w:before="48" w:line="250" w:lineRule="auto"/>
              <w:ind w:left="4" w:firstLine="1"/>
              <w:rPr>
                <w:sz w:val="18"/>
                <w:szCs w:val="18"/>
              </w:rPr>
            </w:pPr>
            <w:r>
              <w:rPr>
                <w:rFonts w:ascii="Times New Roman" w:hAnsi="Times New Roman" w:eastAsia="Times New Roman" w:cs="Times New Roman"/>
                <w:spacing w:val="1"/>
                <w:sz w:val="18"/>
                <w:szCs w:val="18"/>
              </w:rPr>
              <w:t>-</w:t>
            </w:r>
            <w:r>
              <w:rPr>
                <w:spacing w:val="1"/>
                <w:sz w:val="18"/>
                <w:szCs w:val="18"/>
              </w:rPr>
              <w:t>到</w:t>
            </w:r>
            <w:r>
              <w:rPr>
                <w:spacing w:val="-39"/>
                <w:sz w:val="18"/>
                <w:szCs w:val="18"/>
              </w:rPr>
              <w:t xml:space="preserve"> </w:t>
            </w:r>
            <w:r>
              <w:rPr>
                <w:rFonts w:ascii="Times New Roman" w:hAnsi="Times New Roman" w:eastAsia="Times New Roman" w:cs="Times New Roman"/>
                <w:spacing w:val="1"/>
                <w:sz w:val="18"/>
                <w:szCs w:val="18"/>
              </w:rPr>
              <w:t xml:space="preserve">2023 </w:t>
            </w:r>
            <w:r>
              <w:rPr>
                <w:spacing w:val="1"/>
                <w:sz w:val="18"/>
                <w:szCs w:val="18"/>
              </w:rPr>
              <w:t>年，力争全省生活垃圾焚烧处理</w:t>
            </w:r>
            <w:r>
              <w:rPr>
                <w:sz w:val="18"/>
                <w:szCs w:val="18"/>
              </w:rPr>
              <w:t>能力占比达</w:t>
            </w:r>
            <w:r>
              <w:rPr>
                <w:spacing w:val="-36"/>
                <w:sz w:val="18"/>
                <w:szCs w:val="18"/>
              </w:rPr>
              <w:t xml:space="preserve"> </w:t>
            </w:r>
            <w:r>
              <w:rPr>
                <w:rFonts w:ascii="Times New Roman" w:hAnsi="Times New Roman" w:eastAsia="Times New Roman" w:cs="Times New Roman"/>
                <w:sz w:val="18"/>
                <w:szCs w:val="18"/>
              </w:rPr>
              <w:t>60%</w:t>
            </w:r>
            <w:r>
              <w:rPr>
                <w:sz w:val="18"/>
                <w:szCs w:val="18"/>
              </w:rPr>
              <w:t>以上，地级以上城市具备厨余垃圾 集中处理能力；县城生活垃圾无害化处理率保持</w:t>
            </w:r>
            <w:r>
              <w:rPr>
                <w:spacing w:val="-37"/>
                <w:sz w:val="18"/>
                <w:szCs w:val="18"/>
              </w:rPr>
              <w:t xml:space="preserve"> </w:t>
            </w:r>
            <w:r>
              <w:rPr>
                <w:rFonts w:ascii="Times New Roman" w:hAnsi="Times New Roman" w:eastAsia="Times New Roman" w:cs="Times New Roman"/>
                <w:sz w:val="18"/>
                <w:szCs w:val="18"/>
              </w:rPr>
              <w:t>95%</w:t>
            </w:r>
            <w:r>
              <w:rPr>
                <w:sz w:val="18"/>
                <w:szCs w:val="18"/>
              </w:rPr>
              <w:t xml:space="preserve">以上，乡镇及行政村生活垃圾收转运处 </w:t>
            </w:r>
            <w:r>
              <w:rPr>
                <w:spacing w:val="-1"/>
                <w:sz w:val="18"/>
                <w:szCs w:val="18"/>
              </w:rPr>
              <w:t>置体系基本实现全覆盖；</w:t>
            </w:r>
          </w:p>
          <w:p w14:paraId="6CC826A2">
            <w:pPr>
              <w:pStyle w:val="6"/>
              <w:spacing w:before="49" w:line="187"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-2030 </w:t>
            </w:r>
            <w:r>
              <w:rPr>
                <w:sz w:val="18"/>
                <w:szCs w:val="18"/>
              </w:rPr>
              <w:t>年，渠江流域用水总量控制在</w:t>
            </w:r>
            <w:r>
              <w:rPr>
                <w:spacing w:val="-37"/>
                <w:sz w:val="18"/>
                <w:szCs w:val="18"/>
              </w:rPr>
              <w:t xml:space="preserve"> </w:t>
            </w:r>
            <w:r>
              <w:rPr>
                <w:rFonts w:ascii="Times New Roman" w:hAnsi="Times New Roman" w:eastAsia="Times New Roman" w:cs="Times New Roman"/>
                <w:sz w:val="18"/>
                <w:szCs w:val="18"/>
              </w:rPr>
              <w:t xml:space="preserve">31.61 </w:t>
            </w:r>
            <w:r>
              <w:rPr>
                <w:sz w:val="18"/>
                <w:szCs w:val="18"/>
              </w:rPr>
              <w:t>亿</w:t>
            </w:r>
            <w:r>
              <w:rPr>
                <w:spacing w:val="-43"/>
                <w:sz w:val="18"/>
                <w:szCs w:val="18"/>
              </w:rPr>
              <w:t xml:space="preserve"> </w:t>
            </w:r>
            <w:r>
              <w:rPr>
                <w:rFonts w:ascii="Times New Roman" w:hAnsi="Times New Roman" w:eastAsia="Times New Roman" w:cs="Times New Roman"/>
                <w:sz w:val="18"/>
                <w:szCs w:val="18"/>
              </w:rPr>
              <w:t xml:space="preserve">m3  </w:t>
            </w:r>
            <w:r>
              <w:rPr>
                <w:sz w:val="18"/>
                <w:szCs w:val="18"/>
              </w:rPr>
              <w:t>以内，渠江干流</w:t>
            </w:r>
            <w:r>
              <w:rPr>
                <w:spacing w:val="-33"/>
                <w:sz w:val="18"/>
                <w:szCs w:val="18"/>
              </w:rPr>
              <w:t xml:space="preserve"> </w:t>
            </w:r>
            <w:r>
              <w:rPr>
                <w:rFonts w:ascii="Times New Roman" w:hAnsi="Times New Roman" w:eastAsia="Times New Roman" w:cs="Times New Roman"/>
                <w:sz w:val="18"/>
                <w:szCs w:val="18"/>
              </w:rPr>
              <w:t xml:space="preserve">COD </w:t>
            </w:r>
            <w:r>
              <w:rPr>
                <w:sz w:val="18"/>
                <w:szCs w:val="18"/>
              </w:rPr>
              <w:t>排放总量限制在</w:t>
            </w:r>
            <w:r>
              <w:rPr>
                <w:spacing w:val="-39"/>
                <w:sz w:val="18"/>
                <w:szCs w:val="18"/>
              </w:rPr>
              <w:t xml:space="preserve"> </w:t>
            </w:r>
            <w:r>
              <w:rPr>
                <w:rFonts w:ascii="Times New Roman" w:hAnsi="Times New Roman" w:eastAsia="Times New Roman" w:cs="Times New Roman"/>
                <w:sz w:val="18"/>
                <w:szCs w:val="18"/>
              </w:rPr>
              <w:t>4.</w:t>
            </w:r>
            <w:r>
              <w:rPr>
                <w:rFonts w:ascii="Times New Roman" w:hAnsi="Times New Roman" w:eastAsia="Times New Roman" w:cs="Times New Roman"/>
                <w:spacing w:val="-1"/>
                <w:sz w:val="18"/>
                <w:szCs w:val="18"/>
              </w:rPr>
              <w:t>89</w:t>
            </w:r>
          </w:p>
        </w:tc>
        <w:tc>
          <w:tcPr>
            <w:tcW w:w="1498" w:type="dxa"/>
            <w:vAlign w:val="top"/>
          </w:tcPr>
          <w:p w14:paraId="10344BD6">
            <w:pPr>
              <w:pStyle w:val="6"/>
              <w:spacing w:before="70" w:line="264" w:lineRule="auto"/>
              <w:ind w:left="14" w:firstLine="37"/>
              <w:jc w:val="both"/>
              <w:rPr>
                <w:sz w:val="18"/>
                <w:szCs w:val="18"/>
              </w:rPr>
            </w:pPr>
            <w:r>
              <w:rPr>
                <w:spacing w:val="-10"/>
                <w:sz w:val="18"/>
                <w:szCs w:val="18"/>
              </w:rPr>
              <w:t>网，满足相应的污</w:t>
            </w:r>
            <w:r>
              <w:rPr>
                <w:sz w:val="18"/>
                <w:szCs w:val="18"/>
              </w:rPr>
              <w:t xml:space="preserve">  </w:t>
            </w:r>
            <w:r>
              <w:rPr>
                <w:spacing w:val="-6"/>
                <w:sz w:val="18"/>
                <w:szCs w:val="18"/>
              </w:rPr>
              <w:t>染物排放要求；通</w:t>
            </w:r>
            <w:r>
              <w:rPr>
                <w:spacing w:val="2"/>
                <w:sz w:val="18"/>
                <w:szCs w:val="18"/>
              </w:rPr>
              <w:t xml:space="preserve">  </w:t>
            </w:r>
            <w:r>
              <w:rPr>
                <w:spacing w:val="-6"/>
                <w:sz w:val="18"/>
                <w:szCs w:val="18"/>
              </w:rPr>
              <w:t>川区为环境空气达</w:t>
            </w:r>
            <w:r>
              <w:rPr>
                <w:spacing w:val="2"/>
                <w:sz w:val="18"/>
                <w:szCs w:val="18"/>
              </w:rPr>
              <w:t xml:space="preserve">  </w:t>
            </w:r>
            <w:r>
              <w:rPr>
                <w:spacing w:val="-6"/>
                <w:sz w:val="18"/>
                <w:szCs w:val="18"/>
              </w:rPr>
              <w:t>标城市，项目为综</w:t>
            </w:r>
            <w:r>
              <w:rPr>
                <w:spacing w:val="2"/>
                <w:sz w:val="18"/>
                <w:szCs w:val="18"/>
              </w:rPr>
              <w:t xml:space="preserve">  </w:t>
            </w:r>
            <w:r>
              <w:rPr>
                <w:spacing w:val="-6"/>
                <w:sz w:val="18"/>
                <w:szCs w:val="18"/>
              </w:rPr>
              <w:t>合医院，不设锅炉</w:t>
            </w:r>
            <w:r>
              <w:rPr>
                <w:spacing w:val="2"/>
                <w:sz w:val="18"/>
                <w:szCs w:val="18"/>
              </w:rPr>
              <w:t xml:space="preserve">  </w:t>
            </w:r>
            <w:r>
              <w:rPr>
                <w:spacing w:val="-6"/>
                <w:sz w:val="18"/>
                <w:szCs w:val="18"/>
              </w:rPr>
              <w:t>等，不排放涉及总</w:t>
            </w:r>
            <w:r>
              <w:rPr>
                <w:spacing w:val="2"/>
                <w:sz w:val="18"/>
                <w:szCs w:val="18"/>
              </w:rPr>
              <w:t xml:space="preserve">  </w:t>
            </w:r>
            <w:r>
              <w:rPr>
                <w:spacing w:val="-6"/>
                <w:sz w:val="18"/>
                <w:szCs w:val="18"/>
              </w:rPr>
              <w:t>量控制的大气污染</w:t>
            </w:r>
            <w:r>
              <w:rPr>
                <w:spacing w:val="2"/>
                <w:sz w:val="18"/>
                <w:szCs w:val="18"/>
              </w:rPr>
              <w:t xml:space="preserve">  </w:t>
            </w:r>
            <w:r>
              <w:rPr>
                <w:spacing w:val="-6"/>
                <w:sz w:val="18"/>
                <w:szCs w:val="18"/>
              </w:rPr>
              <w:t>物。项目装修使用</w:t>
            </w:r>
            <w:r>
              <w:rPr>
                <w:spacing w:val="2"/>
                <w:sz w:val="18"/>
                <w:szCs w:val="18"/>
              </w:rPr>
              <w:t xml:space="preserve">  </w:t>
            </w:r>
            <w:r>
              <w:rPr>
                <w:spacing w:val="-9"/>
                <w:sz w:val="18"/>
                <w:szCs w:val="18"/>
              </w:rPr>
              <w:t>低</w:t>
            </w:r>
            <w:r>
              <w:rPr>
                <w:rFonts w:ascii="Times New Roman" w:hAnsi="Times New Roman" w:eastAsia="Times New Roman" w:cs="Times New Roman"/>
                <w:spacing w:val="-9"/>
                <w:sz w:val="18"/>
                <w:szCs w:val="18"/>
              </w:rPr>
              <w:t>VOCs</w:t>
            </w:r>
            <w:r>
              <w:rPr>
                <w:rFonts w:ascii="Times New Roman" w:hAnsi="Times New Roman" w:eastAsia="Times New Roman" w:cs="Times New Roman"/>
                <w:spacing w:val="-8"/>
                <w:sz w:val="18"/>
                <w:szCs w:val="18"/>
              </w:rPr>
              <w:t xml:space="preserve"> </w:t>
            </w:r>
            <w:r>
              <w:rPr>
                <w:spacing w:val="-9"/>
                <w:sz w:val="18"/>
                <w:szCs w:val="18"/>
              </w:rPr>
              <w:t>含量涂料。</w:t>
            </w:r>
            <w:r>
              <w:rPr>
                <w:sz w:val="18"/>
                <w:szCs w:val="18"/>
              </w:rPr>
              <w:t xml:space="preserve"> </w:t>
            </w:r>
            <w:r>
              <w:rPr>
                <w:spacing w:val="-5"/>
                <w:sz w:val="18"/>
                <w:szCs w:val="18"/>
              </w:rPr>
              <w:t>营运期间固体废物</w:t>
            </w:r>
          </w:p>
          <w:p w14:paraId="6D3E1B91">
            <w:pPr>
              <w:pStyle w:val="6"/>
              <w:spacing w:before="24" w:line="219" w:lineRule="auto"/>
              <w:jc w:val="right"/>
              <w:rPr>
                <w:sz w:val="18"/>
                <w:szCs w:val="18"/>
              </w:rPr>
            </w:pPr>
            <w:r>
              <w:rPr>
                <w:spacing w:val="-9"/>
                <w:sz w:val="18"/>
                <w:szCs w:val="18"/>
              </w:rPr>
              <w:t>分类收集率</w:t>
            </w:r>
            <w:r>
              <w:rPr>
                <w:spacing w:val="-26"/>
                <w:sz w:val="18"/>
                <w:szCs w:val="18"/>
              </w:rPr>
              <w:t xml:space="preserve"> </w:t>
            </w:r>
            <w:r>
              <w:rPr>
                <w:rFonts w:ascii="Times New Roman" w:hAnsi="Times New Roman" w:eastAsia="Times New Roman" w:cs="Times New Roman"/>
                <w:spacing w:val="-9"/>
                <w:sz w:val="18"/>
                <w:szCs w:val="18"/>
              </w:rPr>
              <w:t>100%</w:t>
            </w:r>
            <w:r>
              <w:rPr>
                <w:spacing w:val="-9"/>
                <w:sz w:val="18"/>
                <w:szCs w:val="18"/>
              </w:rPr>
              <w:t>，</w:t>
            </w:r>
          </w:p>
          <w:p w14:paraId="59005BB8">
            <w:pPr>
              <w:pStyle w:val="6"/>
              <w:spacing w:before="48" w:line="219" w:lineRule="auto"/>
              <w:ind w:left="132"/>
              <w:rPr>
                <w:sz w:val="18"/>
                <w:szCs w:val="18"/>
              </w:rPr>
            </w:pPr>
            <w:r>
              <w:rPr>
                <w:spacing w:val="-2"/>
                <w:sz w:val="18"/>
                <w:szCs w:val="18"/>
              </w:rPr>
              <w:t>并按相关要求处</w:t>
            </w:r>
          </w:p>
          <w:p w14:paraId="21F7BE71">
            <w:pPr>
              <w:pStyle w:val="6"/>
              <w:spacing w:before="45" w:line="225" w:lineRule="auto"/>
              <w:ind w:left="578"/>
              <w:rPr>
                <w:sz w:val="18"/>
                <w:szCs w:val="18"/>
              </w:rPr>
            </w:pPr>
            <w:r>
              <w:rPr>
                <w:spacing w:val="-3"/>
                <w:sz w:val="18"/>
                <w:szCs w:val="18"/>
              </w:rPr>
              <w:t>置。</w:t>
            </w:r>
          </w:p>
          <w:p w14:paraId="721B2069">
            <w:pPr>
              <w:pStyle w:val="6"/>
              <w:spacing w:before="42" w:line="262" w:lineRule="auto"/>
              <w:ind w:left="39" w:right="20" w:firstLine="2"/>
              <w:jc w:val="both"/>
              <w:rPr>
                <w:sz w:val="18"/>
                <w:szCs w:val="18"/>
              </w:rPr>
            </w:pPr>
            <w:r>
              <w:rPr>
                <w:spacing w:val="-2"/>
                <w:sz w:val="18"/>
                <w:szCs w:val="18"/>
              </w:rPr>
              <w:t>项目租用商业用房</w:t>
            </w:r>
            <w:r>
              <w:rPr>
                <w:spacing w:val="5"/>
                <w:sz w:val="18"/>
                <w:szCs w:val="18"/>
              </w:rPr>
              <w:t xml:space="preserve"> </w:t>
            </w:r>
            <w:r>
              <w:rPr>
                <w:spacing w:val="-1"/>
                <w:sz w:val="18"/>
                <w:szCs w:val="18"/>
              </w:rPr>
              <w:t>建设，严格按照城</w:t>
            </w:r>
            <w:r>
              <w:rPr>
                <w:sz w:val="18"/>
                <w:szCs w:val="18"/>
              </w:rPr>
              <w:t xml:space="preserve"> </w:t>
            </w:r>
            <w:r>
              <w:rPr>
                <w:spacing w:val="-1"/>
                <w:sz w:val="18"/>
                <w:szCs w:val="18"/>
              </w:rPr>
              <w:t>市管理要求，不在</w:t>
            </w:r>
            <w:r>
              <w:rPr>
                <w:sz w:val="18"/>
                <w:szCs w:val="18"/>
              </w:rPr>
              <w:t xml:space="preserve"> </w:t>
            </w:r>
            <w:r>
              <w:rPr>
                <w:spacing w:val="-1"/>
                <w:sz w:val="18"/>
                <w:szCs w:val="18"/>
              </w:rPr>
              <w:t>午、夜间进行产噪</w:t>
            </w:r>
            <w:r>
              <w:rPr>
                <w:sz w:val="18"/>
                <w:szCs w:val="18"/>
              </w:rPr>
              <w:t xml:space="preserve"> </w:t>
            </w:r>
            <w:r>
              <w:rPr>
                <w:spacing w:val="-1"/>
                <w:sz w:val="18"/>
                <w:szCs w:val="18"/>
              </w:rPr>
              <w:t>装修作业，在其他</w:t>
            </w:r>
            <w:r>
              <w:rPr>
                <w:sz w:val="18"/>
                <w:szCs w:val="18"/>
              </w:rPr>
              <w:t xml:space="preserve"> </w:t>
            </w:r>
            <w:r>
              <w:rPr>
                <w:spacing w:val="-1"/>
                <w:sz w:val="18"/>
                <w:szCs w:val="18"/>
              </w:rPr>
              <w:t>时间进行装修作业</w:t>
            </w:r>
          </w:p>
          <w:p w14:paraId="2BC4C415">
            <w:pPr>
              <w:pStyle w:val="6"/>
              <w:spacing w:before="25" w:line="255" w:lineRule="auto"/>
              <w:ind w:left="223" w:right="20" w:hanging="175"/>
              <w:rPr>
                <w:sz w:val="18"/>
                <w:szCs w:val="18"/>
              </w:rPr>
            </w:pPr>
            <w:r>
              <w:rPr>
                <w:spacing w:val="-2"/>
                <w:sz w:val="18"/>
                <w:szCs w:val="18"/>
              </w:rPr>
              <w:t>时，采取相应的噪</w:t>
            </w:r>
            <w:r>
              <w:rPr>
                <w:sz w:val="18"/>
                <w:szCs w:val="18"/>
              </w:rPr>
              <w:t xml:space="preserve"> </w:t>
            </w:r>
            <w:r>
              <w:rPr>
                <w:spacing w:val="-2"/>
                <w:sz w:val="18"/>
                <w:szCs w:val="18"/>
              </w:rPr>
              <w:t>声防治措施。</w:t>
            </w:r>
          </w:p>
        </w:tc>
        <w:tc>
          <w:tcPr>
            <w:tcW w:w="696" w:type="dxa"/>
            <w:vAlign w:val="top"/>
          </w:tcPr>
          <w:p w14:paraId="4ADFDA77">
            <w:pPr>
              <w:rPr>
                <w:rFonts w:ascii="Arial"/>
                <w:sz w:val="21"/>
              </w:rPr>
            </w:pPr>
          </w:p>
        </w:tc>
        <w:tc>
          <w:tcPr>
            <w:tcW w:w="183" w:type="dxa"/>
            <w:tcBorders>
              <w:bottom w:val="nil"/>
              <w:right w:val="single" w:color="000000" w:sz="6" w:space="0"/>
            </w:tcBorders>
            <w:vAlign w:val="top"/>
          </w:tcPr>
          <w:p w14:paraId="02EE33A8">
            <w:pPr>
              <w:rPr>
                <w:rFonts w:ascii="Arial"/>
                <w:sz w:val="21"/>
              </w:rPr>
            </w:pPr>
          </w:p>
        </w:tc>
      </w:tr>
      <w:tr w14:paraId="65A63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 w:hRule="atLeast"/>
        </w:trPr>
        <w:tc>
          <w:tcPr>
            <w:tcW w:w="944" w:type="dxa"/>
            <w:vMerge w:val="continue"/>
            <w:tcBorders>
              <w:top w:val="nil"/>
              <w:left w:val="single" w:color="000000" w:sz="6" w:space="0"/>
              <w:bottom w:val="single" w:color="000000" w:sz="6" w:space="0"/>
            </w:tcBorders>
            <w:vAlign w:val="top"/>
          </w:tcPr>
          <w:p w14:paraId="485778A2">
            <w:pPr>
              <w:rPr>
                <w:rFonts w:ascii="Arial"/>
                <w:sz w:val="21"/>
              </w:rPr>
            </w:pPr>
          </w:p>
        </w:tc>
        <w:tc>
          <w:tcPr>
            <w:tcW w:w="12919" w:type="dxa"/>
            <w:gridSpan w:val="8"/>
            <w:tcBorders>
              <w:bottom w:val="single" w:color="000000" w:sz="6" w:space="0"/>
              <w:right w:val="single" w:color="000000" w:sz="6" w:space="0"/>
            </w:tcBorders>
            <w:vAlign w:val="top"/>
          </w:tcPr>
          <w:p w14:paraId="5B8A3859">
            <w:pPr>
              <w:spacing w:line="128" w:lineRule="exact"/>
              <w:rPr>
                <w:rFonts w:ascii="Arial"/>
                <w:sz w:val="11"/>
              </w:rPr>
            </w:pPr>
          </w:p>
        </w:tc>
      </w:tr>
    </w:tbl>
    <w:p w14:paraId="157BAA78">
      <w:pPr>
        <w:rPr>
          <w:rFonts w:ascii="Arial"/>
          <w:sz w:val="21"/>
        </w:rPr>
      </w:pPr>
    </w:p>
    <w:p w14:paraId="12F358BB">
      <w:pPr>
        <w:rPr>
          <w:rFonts w:ascii="Arial" w:hAnsi="Arial" w:eastAsia="Arial" w:cs="Arial"/>
          <w:sz w:val="21"/>
          <w:szCs w:val="21"/>
        </w:rPr>
        <w:sectPr>
          <w:footerReference r:id="rId14" w:type="default"/>
          <w:pgSz w:w="16839" w:h="11906"/>
          <w:pgMar w:top="400" w:right="1480" w:bottom="1337" w:left="1479" w:header="0" w:footer="1172" w:gutter="0"/>
          <w:cols w:space="720" w:num="1"/>
        </w:sectPr>
      </w:pPr>
    </w:p>
    <w:p w14:paraId="73A3F0A6">
      <w:pPr>
        <w:spacing w:before="42"/>
      </w:pPr>
    </w:p>
    <w:p w14:paraId="6B0AB450">
      <w:pPr>
        <w:spacing w:before="41"/>
      </w:pPr>
    </w:p>
    <w:p w14:paraId="5FF71D1B">
      <w:pPr>
        <w:spacing w:before="41"/>
      </w:pPr>
    </w:p>
    <w:p w14:paraId="4CDE1EEA">
      <w:pPr>
        <w:spacing w:before="41"/>
      </w:pPr>
    </w:p>
    <w:tbl>
      <w:tblPr>
        <w:tblStyle w:val="5"/>
        <w:tblW w:w="1386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4"/>
        <w:gridCol w:w="173"/>
        <w:gridCol w:w="1067"/>
        <w:gridCol w:w="592"/>
        <w:gridCol w:w="1476"/>
        <w:gridCol w:w="7234"/>
        <w:gridCol w:w="1498"/>
        <w:gridCol w:w="696"/>
        <w:gridCol w:w="183"/>
      </w:tblGrid>
      <w:tr w14:paraId="31FD4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6" w:hRule="atLeast"/>
        </w:trPr>
        <w:tc>
          <w:tcPr>
            <w:tcW w:w="944" w:type="dxa"/>
            <w:vMerge w:val="restart"/>
            <w:tcBorders>
              <w:left w:val="single" w:color="000000" w:sz="6" w:space="0"/>
              <w:bottom w:val="nil"/>
            </w:tcBorders>
            <w:vAlign w:val="top"/>
          </w:tcPr>
          <w:p w14:paraId="24BBBF46">
            <w:pPr>
              <w:spacing w:line="242" w:lineRule="auto"/>
              <w:rPr>
                <w:rFonts w:ascii="Arial"/>
                <w:sz w:val="21"/>
              </w:rPr>
            </w:pPr>
          </w:p>
          <w:p w14:paraId="774714FA">
            <w:pPr>
              <w:spacing w:line="242" w:lineRule="auto"/>
              <w:rPr>
                <w:rFonts w:ascii="Arial"/>
                <w:sz w:val="21"/>
              </w:rPr>
            </w:pPr>
          </w:p>
          <w:p w14:paraId="6DC14A39">
            <w:pPr>
              <w:spacing w:line="242" w:lineRule="auto"/>
              <w:rPr>
                <w:rFonts w:ascii="Arial"/>
                <w:sz w:val="21"/>
              </w:rPr>
            </w:pPr>
          </w:p>
          <w:p w14:paraId="0B7CB06F">
            <w:pPr>
              <w:spacing w:line="242" w:lineRule="auto"/>
              <w:rPr>
                <w:rFonts w:ascii="Arial"/>
                <w:sz w:val="21"/>
              </w:rPr>
            </w:pPr>
          </w:p>
          <w:p w14:paraId="60D88A13">
            <w:pPr>
              <w:spacing w:line="242" w:lineRule="auto"/>
              <w:rPr>
                <w:rFonts w:ascii="Arial"/>
                <w:sz w:val="21"/>
              </w:rPr>
            </w:pPr>
          </w:p>
          <w:p w14:paraId="246023DD">
            <w:pPr>
              <w:spacing w:line="242" w:lineRule="auto"/>
              <w:rPr>
                <w:rFonts w:ascii="Arial"/>
                <w:sz w:val="21"/>
              </w:rPr>
            </w:pPr>
          </w:p>
          <w:p w14:paraId="4FA106CF">
            <w:pPr>
              <w:spacing w:line="242" w:lineRule="auto"/>
              <w:rPr>
                <w:rFonts w:ascii="Arial"/>
                <w:sz w:val="21"/>
              </w:rPr>
            </w:pPr>
          </w:p>
          <w:p w14:paraId="42572287">
            <w:pPr>
              <w:spacing w:line="242" w:lineRule="auto"/>
              <w:rPr>
                <w:rFonts w:ascii="Arial"/>
                <w:sz w:val="21"/>
              </w:rPr>
            </w:pPr>
          </w:p>
          <w:p w14:paraId="6257D2A2">
            <w:pPr>
              <w:spacing w:line="242" w:lineRule="auto"/>
              <w:rPr>
                <w:rFonts w:ascii="Arial"/>
                <w:sz w:val="21"/>
              </w:rPr>
            </w:pPr>
          </w:p>
          <w:p w14:paraId="0F3B6217">
            <w:pPr>
              <w:spacing w:line="242" w:lineRule="auto"/>
              <w:rPr>
                <w:rFonts w:ascii="Arial"/>
                <w:sz w:val="21"/>
              </w:rPr>
            </w:pPr>
          </w:p>
          <w:p w14:paraId="383F0DC6">
            <w:pPr>
              <w:spacing w:line="242" w:lineRule="auto"/>
              <w:rPr>
                <w:rFonts w:ascii="Arial"/>
                <w:sz w:val="21"/>
              </w:rPr>
            </w:pPr>
          </w:p>
          <w:p w14:paraId="2696827F">
            <w:pPr>
              <w:spacing w:line="242" w:lineRule="auto"/>
              <w:rPr>
                <w:rFonts w:ascii="Arial"/>
                <w:sz w:val="21"/>
              </w:rPr>
            </w:pPr>
          </w:p>
          <w:p w14:paraId="3B9528F7">
            <w:pPr>
              <w:spacing w:line="243" w:lineRule="auto"/>
              <w:rPr>
                <w:rFonts w:ascii="Arial"/>
                <w:sz w:val="21"/>
              </w:rPr>
            </w:pPr>
          </w:p>
          <w:p w14:paraId="62BA3AA2">
            <w:pPr>
              <w:spacing w:line="243" w:lineRule="auto"/>
              <w:rPr>
                <w:rFonts w:ascii="Arial"/>
                <w:sz w:val="21"/>
              </w:rPr>
            </w:pPr>
          </w:p>
          <w:p w14:paraId="08BF82A0">
            <w:pPr>
              <w:spacing w:line="243" w:lineRule="auto"/>
              <w:rPr>
                <w:rFonts w:ascii="Arial"/>
                <w:sz w:val="21"/>
              </w:rPr>
            </w:pPr>
          </w:p>
          <w:p w14:paraId="376A8AA9">
            <w:pPr>
              <w:spacing w:line="243" w:lineRule="auto"/>
              <w:rPr>
                <w:rFonts w:ascii="Arial"/>
                <w:sz w:val="21"/>
              </w:rPr>
            </w:pPr>
          </w:p>
          <w:p w14:paraId="6534A7AF">
            <w:pPr>
              <w:pStyle w:val="6"/>
              <w:spacing w:before="65" w:line="263" w:lineRule="auto"/>
              <w:ind w:left="154" w:right="49" w:hanging="104"/>
            </w:pPr>
            <w:r>
              <w:rPr>
                <w:b/>
                <w:bCs/>
                <w:spacing w:val="6"/>
              </w:rPr>
              <w:t>其他符合</w:t>
            </w:r>
            <w:r>
              <w:t xml:space="preserve"> </w:t>
            </w:r>
            <w:r>
              <w:rPr>
                <w:b/>
                <w:bCs/>
                <w:spacing w:val="4"/>
              </w:rPr>
              <w:t>性分析</w:t>
            </w:r>
          </w:p>
        </w:tc>
        <w:tc>
          <w:tcPr>
            <w:tcW w:w="173" w:type="dxa"/>
            <w:vMerge w:val="restart"/>
            <w:tcBorders>
              <w:bottom w:val="nil"/>
            </w:tcBorders>
            <w:vAlign w:val="top"/>
          </w:tcPr>
          <w:p w14:paraId="321E4FFF">
            <w:pPr>
              <w:rPr>
                <w:rFonts w:ascii="Arial"/>
                <w:sz w:val="21"/>
              </w:rPr>
            </w:pPr>
          </w:p>
        </w:tc>
        <w:tc>
          <w:tcPr>
            <w:tcW w:w="1067" w:type="dxa"/>
            <w:vMerge w:val="restart"/>
            <w:tcBorders>
              <w:bottom w:val="nil"/>
            </w:tcBorders>
            <w:vAlign w:val="top"/>
          </w:tcPr>
          <w:p w14:paraId="17B1285B">
            <w:pPr>
              <w:rPr>
                <w:rFonts w:ascii="Arial"/>
                <w:sz w:val="21"/>
              </w:rPr>
            </w:pPr>
          </w:p>
        </w:tc>
        <w:tc>
          <w:tcPr>
            <w:tcW w:w="592" w:type="dxa"/>
            <w:vMerge w:val="restart"/>
            <w:tcBorders>
              <w:bottom w:val="nil"/>
            </w:tcBorders>
            <w:vAlign w:val="top"/>
          </w:tcPr>
          <w:p w14:paraId="797F3852">
            <w:pPr>
              <w:rPr>
                <w:rFonts w:ascii="Arial"/>
                <w:sz w:val="21"/>
              </w:rPr>
            </w:pPr>
          </w:p>
        </w:tc>
        <w:tc>
          <w:tcPr>
            <w:tcW w:w="1476" w:type="dxa"/>
            <w:vAlign w:val="top"/>
          </w:tcPr>
          <w:p w14:paraId="4ABC70D1">
            <w:pPr>
              <w:rPr>
                <w:rFonts w:ascii="Arial"/>
                <w:sz w:val="21"/>
              </w:rPr>
            </w:pPr>
          </w:p>
        </w:tc>
        <w:tc>
          <w:tcPr>
            <w:tcW w:w="7234" w:type="dxa"/>
            <w:vAlign w:val="top"/>
          </w:tcPr>
          <w:p w14:paraId="3D5C1F57">
            <w:pPr>
              <w:pStyle w:val="6"/>
              <w:spacing w:before="69" w:line="261" w:lineRule="auto"/>
              <w:ind w:left="7" w:firstLine="2"/>
              <w:jc w:val="both"/>
              <w:rPr>
                <w:sz w:val="18"/>
                <w:szCs w:val="18"/>
              </w:rPr>
            </w:pPr>
            <w:r>
              <w:rPr>
                <w:spacing w:val="-3"/>
                <w:sz w:val="18"/>
                <w:szCs w:val="18"/>
              </w:rPr>
              <w:t>万</w:t>
            </w:r>
            <w:r>
              <w:rPr>
                <w:spacing w:val="-42"/>
                <w:sz w:val="18"/>
                <w:szCs w:val="18"/>
              </w:rPr>
              <w:t xml:space="preserve"> </w:t>
            </w:r>
            <w:r>
              <w:rPr>
                <w:rFonts w:ascii="Times New Roman" w:hAnsi="Times New Roman" w:eastAsia="Times New Roman" w:cs="Times New Roman"/>
                <w:spacing w:val="-3"/>
                <w:sz w:val="18"/>
                <w:szCs w:val="18"/>
              </w:rPr>
              <w:t>t/a</w:t>
            </w:r>
            <w:r>
              <w:rPr>
                <w:rFonts w:ascii="Times New Roman" w:hAnsi="Times New Roman" w:eastAsia="Times New Roman" w:cs="Times New Roman"/>
                <w:spacing w:val="26"/>
                <w:sz w:val="18"/>
                <w:szCs w:val="18"/>
              </w:rPr>
              <w:t xml:space="preserve"> </w:t>
            </w:r>
            <w:r>
              <w:rPr>
                <w:spacing w:val="-3"/>
                <w:sz w:val="18"/>
                <w:szCs w:val="18"/>
              </w:rPr>
              <w:t>内、</w:t>
            </w:r>
            <w:r>
              <w:rPr>
                <w:rFonts w:ascii="Times New Roman" w:hAnsi="Times New Roman" w:eastAsia="Times New Roman" w:cs="Times New Roman"/>
                <w:spacing w:val="-3"/>
                <w:sz w:val="18"/>
                <w:szCs w:val="18"/>
              </w:rPr>
              <w:t xml:space="preserve">NH3-N </w:t>
            </w:r>
            <w:r>
              <w:rPr>
                <w:spacing w:val="-3"/>
                <w:sz w:val="18"/>
                <w:szCs w:val="18"/>
              </w:rPr>
              <w:t>排放总量限制在</w:t>
            </w:r>
            <w:r>
              <w:rPr>
                <w:spacing w:val="-39"/>
                <w:sz w:val="18"/>
                <w:szCs w:val="18"/>
              </w:rPr>
              <w:t xml:space="preserve"> </w:t>
            </w:r>
            <w:r>
              <w:rPr>
                <w:rFonts w:ascii="Times New Roman" w:hAnsi="Times New Roman" w:eastAsia="Times New Roman" w:cs="Times New Roman"/>
                <w:spacing w:val="-3"/>
                <w:sz w:val="18"/>
                <w:szCs w:val="18"/>
              </w:rPr>
              <w:t>0.54</w:t>
            </w:r>
            <w:r>
              <w:rPr>
                <w:rFonts w:ascii="Times New Roman" w:hAnsi="Times New Roman" w:eastAsia="Times New Roman" w:cs="Times New Roman"/>
                <w:spacing w:val="11"/>
                <w:sz w:val="18"/>
                <w:szCs w:val="18"/>
              </w:rPr>
              <w:t xml:space="preserve"> </w:t>
            </w:r>
            <w:r>
              <w:rPr>
                <w:spacing w:val="-3"/>
                <w:sz w:val="18"/>
                <w:szCs w:val="18"/>
              </w:rPr>
              <w:t>万</w:t>
            </w:r>
            <w:r>
              <w:rPr>
                <w:spacing w:val="-45"/>
                <w:sz w:val="18"/>
                <w:szCs w:val="18"/>
              </w:rPr>
              <w:t xml:space="preserve"> </w:t>
            </w:r>
            <w:r>
              <w:rPr>
                <w:rFonts w:ascii="Times New Roman" w:hAnsi="Times New Roman" w:eastAsia="Times New Roman" w:cs="Times New Roman"/>
                <w:spacing w:val="-3"/>
                <w:sz w:val="18"/>
                <w:szCs w:val="18"/>
              </w:rPr>
              <w:t>t/a</w:t>
            </w:r>
            <w:r>
              <w:rPr>
                <w:rFonts w:ascii="Times New Roman" w:hAnsi="Times New Roman" w:eastAsia="Times New Roman" w:cs="Times New Roman"/>
                <w:spacing w:val="28"/>
                <w:w w:val="101"/>
                <w:sz w:val="18"/>
                <w:szCs w:val="18"/>
              </w:rPr>
              <w:t xml:space="preserve"> </w:t>
            </w:r>
            <w:r>
              <w:rPr>
                <w:spacing w:val="-3"/>
                <w:sz w:val="18"/>
                <w:szCs w:val="18"/>
              </w:rPr>
              <w:t>内。全面推进节水型社会建设，加强河湖</w:t>
            </w:r>
            <w:r>
              <w:rPr>
                <w:spacing w:val="-4"/>
                <w:sz w:val="18"/>
                <w:szCs w:val="18"/>
              </w:rPr>
              <w:t>（库）</w:t>
            </w:r>
            <w:r>
              <w:rPr>
                <w:sz w:val="18"/>
                <w:szCs w:val="18"/>
              </w:rPr>
              <w:t xml:space="preserve"> 水域岸线保护及管理，加强入河排污口规范</w:t>
            </w:r>
            <w:r>
              <w:rPr>
                <w:spacing w:val="-1"/>
                <w:sz w:val="18"/>
                <w:szCs w:val="18"/>
              </w:rPr>
              <w:t>化建设，加强工业污染、农业农村污染、船舶港</w:t>
            </w:r>
            <w:r>
              <w:rPr>
                <w:sz w:val="18"/>
                <w:szCs w:val="18"/>
              </w:rPr>
              <w:t xml:space="preserve"> 口污染防治。对流域内饮用水源地进行有效保护及规范化建设。</w:t>
            </w:r>
            <w:r>
              <w:rPr>
                <w:rFonts w:ascii="Times New Roman" w:hAnsi="Times New Roman" w:eastAsia="Times New Roman" w:cs="Times New Roman"/>
                <w:sz w:val="18"/>
                <w:szCs w:val="18"/>
              </w:rPr>
              <w:t>-</w:t>
            </w:r>
            <w:r>
              <w:rPr>
                <w:sz w:val="18"/>
                <w:szCs w:val="18"/>
              </w:rPr>
              <w:t>到</w:t>
            </w:r>
            <w:r>
              <w:rPr>
                <w:spacing w:val="-36"/>
                <w:sz w:val="18"/>
                <w:szCs w:val="18"/>
              </w:rPr>
              <w:t xml:space="preserve"> </w:t>
            </w:r>
            <w:r>
              <w:rPr>
                <w:rFonts w:ascii="Times New Roman" w:hAnsi="Times New Roman" w:eastAsia="Times New Roman" w:cs="Times New Roman"/>
                <w:sz w:val="18"/>
                <w:szCs w:val="18"/>
              </w:rPr>
              <w:t xml:space="preserve">2025 </w:t>
            </w:r>
            <w:r>
              <w:rPr>
                <w:sz w:val="18"/>
                <w:szCs w:val="18"/>
              </w:rPr>
              <w:t xml:space="preserve">年，基本消除城市 </w:t>
            </w:r>
            <w:r>
              <w:rPr>
                <w:spacing w:val="-1"/>
                <w:sz w:val="18"/>
                <w:szCs w:val="18"/>
              </w:rPr>
              <w:t>建成区生活污水直排口和收集处理率设施空白区，城市生活污水集中收集率力争达到</w:t>
            </w:r>
            <w:r>
              <w:rPr>
                <w:spacing w:val="-40"/>
                <w:sz w:val="18"/>
                <w:szCs w:val="18"/>
              </w:rPr>
              <w:t xml:space="preserve"> </w:t>
            </w:r>
            <w:r>
              <w:rPr>
                <w:rFonts w:ascii="Times New Roman" w:hAnsi="Times New Roman" w:eastAsia="Times New Roman" w:cs="Times New Roman"/>
                <w:spacing w:val="-1"/>
                <w:sz w:val="18"/>
                <w:szCs w:val="18"/>
              </w:rPr>
              <w:t>70%</w:t>
            </w:r>
            <w:r>
              <w:rPr>
                <w:spacing w:val="-1"/>
                <w:sz w:val="18"/>
                <w:szCs w:val="18"/>
              </w:rPr>
              <w:t>以</w:t>
            </w:r>
            <w:r>
              <w:rPr>
                <w:sz w:val="18"/>
                <w:szCs w:val="18"/>
              </w:rPr>
              <w:t xml:space="preserve"> 上；城市和县城水处理能力基本满足经济社会发展需要，县城污水处理达到</w:t>
            </w:r>
            <w:r>
              <w:rPr>
                <w:rFonts w:ascii="Times New Roman" w:hAnsi="Times New Roman" w:eastAsia="Times New Roman" w:cs="Times New Roman"/>
                <w:sz w:val="18"/>
                <w:szCs w:val="18"/>
              </w:rPr>
              <w:t>95</w:t>
            </w:r>
            <w:r>
              <w:rPr>
                <w:rFonts w:ascii="Times New Roman" w:hAnsi="Times New Roman" w:eastAsia="Times New Roman" w:cs="Times New Roman"/>
                <w:spacing w:val="-1"/>
                <w:sz w:val="18"/>
                <w:szCs w:val="18"/>
              </w:rPr>
              <w:t>%</w:t>
            </w:r>
            <w:r>
              <w:rPr>
                <w:spacing w:val="-1"/>
                <w:sz w:val="18"/>
                <w:szCs w:val="18"/>
              </w:rPr>
              <w:t>以上；</w:t>
            </w:r>
          </w:p>
          <w:p w14:paraId="1767943A">
            <w:pPr>
              <w:pStyle w:val="6"/>
              <w:spacing w:before="27" w:line="253" w:lineRule="auto"/>
              <w:ind w:left="7" w:hanging="1"/>
              <w:rPr>
                <w:sz w:val="18"/>
                <w:szCs w:val="18"/>
              </w:rPr>
            </w:pPr>
            <w:r>
              <w:rPr>
                <w:rFonts w:ascii="Times New Roman" w:hAnsi="Times New Roman" w:eastAsia="Times New Roman" w:cs="Times New Roman"/>
                <w:spacing w:val="2"/>
                <w:sz w:val="18"/>
                <w:szCs w:val="18"/>
              </w:rPr>
              <w:t>3.</w:t>
            </w:r>
            <w:r>
              <w:rPr>
                <w:spacing w:val="2"/>
                <w:sz w:val="18"/>
                <w:szCs w:val="18"/>
              </w:rPr>
              <w:t>新建噪声敏感建筑物时，建设单位应全面执行绿色建</w:t>
            </w:r>
            <w:r>
              <w:rPr>
                <w:spacing w:val="1"/>
                <w:sz w:val="18"/>
                <w:szCs w:val="18"/>
              </w:rPr>
              <w:t>筑标准，合理确定建筑物与交通干线</w:t>
            </w:r>
            <w:r>
              <w:rPr>
                <w:sz w:val="18"/>
                <w:szCs w:val="18"/>
              </w:rPr>
              <w:t xml:space="preserve"> </w:t>
            </w:r>
            <w:r>
              <w:rPr>
                <w:spacing w:val="-1"/>
                <w:sz w:val="18"/>
                <w:szCs w:val="18"/>
              </w:rPr>
              <w:t>等的防噪声距离，落实隔声减噪措施。</w:t>
            </w:r>
          </w:p>
          <w:p w14:paraId="2A9ED4BB">
            <w:pPr>
              <w:pStyle w:val="6"/>
              <w:spacing w:before="26" w:line="234" w:lineRule="auto"/>
              <w:ind w:left="6" w:hanging="4"/>
              <w:rPr>
                <w:sz w:val="18"/>
                <w:szCs w:val="18"/>
              </w:rPr>
            </w:pPr>
            <w:r>
              <w:rPr>
                <w:rFonts w:ascii="Times New Roman" w:hAnsi="Times New Roman" w:eastAsia="Times New Roman" w:cs="Times New Roman"/>
                <w:spacing w:val="1"/>
                <w:sz w:val="18"/>
                <w:szCs w:val="18"/>
              </w:rPr>
              <w:t>4.</w:t>
            </w:r>
            <w:r>
              <w:rPr>
                <w:rFonts w:ascii="Times New Roman" w:hAnsi="Times New Roman" w:eastAsia="Times New Roman" w:cs="Times New Roman"/>
                <w:spacing w:val="-16"/>
                <w:sz w:val="18"/>
                <w:szCs w:val="18"/>
              </w:rPr>
              <w:t xml:space="preserve"> </w:t>
            </w:r>
            <w:r>
              <w:rPr>
                <w:spacing w:val="1"/>
                <w:sz w:val="18"/>
                <w:szCs w:val="18"/>
              </w:rPr>
              <w:t>已竣工交付使用的住宅楼、商铺、办公楼等建筑物不得在午、夜间进行产噪装修作业，在</w:t>
            </w:r>
            <w:r>
              <w:rPr>
                <w:sz w:val="18"/>
                <w:szCs w:val="18"/>
              </w:rPr>
              <w:t xml:space="preserve"> </w:t>
            </w:r>
            <w:r>
              <w:rPr>
                <w:spacing w:val="-1"/>
                <w:sz w:val="18"/>
                <w:szCs w:val="18"/>
              </w:rPr>
              <w:t>其他时间进行装修作业的，应当采取噪声防治措施。</w:t>
            </w:r>
          </w:p>
        </w:tc>
        <w:tc>
          <w:tcPr>
            <w:tcW w:w="1498" w:type="dxa"/>
            <w:vAlign w:val="top"/>
          </w:tcPr>
          <w:p w14:paraId="09C2FBBB">
            <w:pPr>
              <w:rPr>
                <w:rFonts w:ascii="Arial"/>
                <w:sz w:val="21"/>
              </w:rPr>
            </w:pPr>
          </w:p>
        </w:tc>
        <w:tc>
          <w:tcPr>
            <w:tcW w:w="696" w:type="dxa"/>
            <w:vAlign w:val="top"/>
          </w:tcPr>
          <w:p w14:paraId="18A1B459">
            <w:pPr>
              <w:rPr>
                <w:rFonts w:ascii="Arial"/>
                <w:sz w:val="21"/>
              </w:rPr>
            </w:pPr>
          </w:p>
        </w:tc>
        <w:tc>
          <w:tcPr>
            <w:tcW w:w="183" w:type="dxa"/>
            <w:vMerge w:val="restart"/>
            <w:tcBorders>
              <w:bottom w:val="nil"/>
              <w:right w:val="single" w:color="000000" w:sz="6" w:space="0"/>
            </w:tcBorders>
            <w:vAlign w:val="top"/>
          </w:tcPr>
          <w:p w14:paraId="102620B5">
            <w:pPr>
              <w:rPr>
                <w:rFonts w:ascii="Arial"/>
                <w:sz w:val="21"/>
              </w:rPr>
            </w:pPr>
          </w:p>
        </w:tc>
      </w:tr>
      <w:tr w14:paraId="71F3F7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1" w:hRule="atLeast"/>
        </w:trPr>
        <w:tc>
          <w:tcPr>
            <w:tcW w:w="944" w:type="dxa"/>
            <w:vMerge w:val="continue"/>
            <w:tcBorders>
              <w:top w:val="nil"/>
              <w:left w:val="single" w:color="000000" w:sz="6" w:space="0"/>
              <w:bottom w:val="nil"/>
            </w:tcBorders>
            <w:vAlign w:val="top"/>
          </w:tcPr>
          <w:p w14:paraId="41DDF251">
            <w:pPr>
              <w:rPr>
                <w:rFonts w:ascii="Arial"/>
                <w:sz w:val="21"/>
              </w:rPr>
            </w:pPr>
          </w:p>
        </w:tc>
        <w:tc>
          <w:tcPr>
            <w:tcW w:w="173" w:type="dxa"/>
            <w:vMerge w:val="continue"/>
            <w:tcBorders>
              <w:top w:val="nil"/>
              <w:bottom w:val="nil"/>
            </w:tcBorders>
            <w:vAlign w:val="top"/>
          </w:tcPr>
          <w:p w14:paraId="675DECD4">
            <w:pPr>
              <w:rPr>
                <w:rFonts w:ascii="Arial"/>
                <w:sz w:val="21"/>
              </w:rPr>
            </w:pPr>
          </w:p>
        </w:tc>
        <w:tc>
          <w:tcPr>
            <w:tcW w:w="1067" w:type="dxa"/>
            <w:vMerge w:val="continue"/>
            <w:tcBorders>
              <w:top w:val="nil"/>
              <w:bottom w:val="nil"/>
            </w:tcBorders>
            <w:vAlign w:val="top"/>
          </w:tcPr>
          <w:p w14:paraId="6F5F21C0">
            <w:pPr>
              <w:rPr>
                <w:rFonts w:ascii="Arial"/>
                <w:sz w:val="21"/>
              </w:rPr>
            </w:pPr>
          </w:p>
        </w:tc>
        <w:tc>
          <w:tcPr>
            <w:tcW w:w="592" w:type="dxa"/>
            <w:vMerge w:val="continue"/>
            <w:tcBorders>
              <w:top w:val="nil"/>
              <w:bottom w:val="nil"/>
            </w:tcBorders>
            <w:vAlign w:val="top"/>
          </w:tcPr>
          <w:p w14:paraId="78E09F77">
            <w:pPr>
              <w:rPr>
                <w:rFonts w:ascii="Arial"/>
                <w:sz w:val="21"/>
              </w:rPr>
            </w:pPr>
          </w:p>
        </w:tc>
        <w:tc>
          <w:tcPr>
            <w:tcW w:w="1476" w:type="dxa"/>
            <w:vAlign w:val="top"/>
          </w:tcPr>
          <w:p w14:paraId="338C77CD">
            <w:pPr>
              <w:spacing w:line="258" w:lineRule="auto"/>
              <w:rPr>
                <w:rFonts w:ascii="Arial"/>
                <w:sz w:val="21"/>
              </w:rPr>
            </w:pPr>
          </w:p>
          <w:p w14:paraId="076AB688">
            <w:pPr>
              <w:spacing w:line="258" w:lineRule="auto"/>
              <w:rPr>
                <w:rFonts w:ascii="Arial"/>
                <w:sz w:val="21"/>
              </w:rPr>
            </w:pPr>
          </w:p>
          <w:p w14:paraId="07397BD4">
            <w:pPr>
              <w:spacing w:line="258" w:lineRule="auto"/>
              <w:rPr>
                <w:rFonts w:ascii="Arial"/>
                <w:sz w:val="21"/>
              </w:rPr>
            </w:pPr>
          </w:p>
          <w:p w14:paraId="4C6195FD">
            <w:pPr>
              <w:spacing w:line="258" w:lineRule="auto"/>
              <w:rPr>
                <w:rFonts w:ascii="Arial"/>
                <w:sz w:val="21"/>
              </w:rPr>
            </w:pPr>
          </w:p>
          <w:p w14:paraId="6E7C89A3">
            <w:pPr>
              <w:pStyle w:val="6"/>
              <w:spacing w:before="59" w:line="220" w:lineRule="auto"/>
              <w:ind w:left="196"/>
              <w:rPr>
                <w:sz w:val="18"/>
                <w:szCs w:val="18"/>
              </w:rPr>
            </w:pPr>
            <w:r>
              <w:rPr>
                <w:b/>
                <w:bCs/>
                <w:spacing w:val="-3"/>
                <w:sz w:val="18"/>
                <w:szCs w:val="18"/>
              </w:rPr>
              <w:t>环境风险防控</w:t>
            </w:r>
          </w:p>
        </w:tc>
        <w:tc>
          <w:tcPr>
            <w:tcW w:w="7234" w:type="dxa"/>
            <w:vAlign w:val="top"/>
          </w:tcPr>
          <w:p w14:paraId="3BD11D50">
            <w:pPr>
              <w:pStyle w:val="6"/>
              <w:spacing w:before="58" w:line="220" w:lineRule="auto"/>
              <w:ind w:left="16"/>
              <w:rPr>
                <w:sz w:val="18"/>
                <w:szCs w:val="18"/>
              </w:rPr>
            </w:pPr>
            <w:r>
              <w:rPr>
                <w:b/>
                <w:bCs/>
                <w:spacing w:val="-4"/>
                <w:sz w:val="18"/>
                <w:szCs w:val="18"/>
              </w:rPr>
              <w:t>（</w:t>
            </w:r>
            <w:r>
              <w:rPr>
                <w:rFonts w:ascii="Times New Roman" w:hAnsi="Times New Roman" w:eastAsia="Times New Roman" w:cs="Times New Roman"/>
                <w:b/>
                <w:bCs/>
                <w:spacing w:val="-4"/>
                <w:sz w:val="18"/>
                <w:szCs w:val="18"/>
              </w:rPr>
              <w:t>1</w:t>
            </w:r>
            <w:r>
              <w:rPr>
                <w:b/>
                <w:bCs/>
                <w:spacing w:val="-4"/>
                <w:sz w:val="18"/>
                <w:szCs w:val="18"/>
              </w:rPr>
              <w:t>）联防联控要求</w:t>
            </w:r>
          </w:p>
          <w:p w14:paraId="674CF04E">
            <w:pPr>
              <w:pStyle w:val="6"/>
              <w:spacing w:before="45" w:line="260" w:lineRule="auto"/>
              <w:ind w:left="7" w:firstLine="3"/>
              <w:rPr>
                <w:sz w:val="18"/>
                <w:szCs w:val="18"/>
              </w:rPr>
            </w:pPr>
            <w:r>
              <w:rPr>
                <w:sz w:val="18"/>
                <w:szCs w:val="18"/>
              </w:rPr>
              <w:t>强化区域联防联控，严格落实《关于建立跨省流域上下游突发水污染事件联防联控机制的指</w:t>
            </w:r>
            <w:r>
              <w:rPr>
                <w:spacing w:val="17"/>
                <w:sz w:val="18"/>
                <w:szCs w:val="18"/>
              </w:rPr>
              <w:t xml:space="preserve"> </w:t>
            </w:r>
            <w:r>
              <w:rPr>
                <w:spacing w:val="1"/>
                <w:sz w:val="18"/>
                <w:szCs w:val="18"/>
              </w:rPr>
              <w:t>导意见》；定期召开区域大气环境形式分析会</w:t>
            </w:r>
            <w:r>
              <w:rPr>
                <w:sz w:val="18"/>
                <w:szCs w:val="18"/>
              </w:rPr>
              <w:t>，强化信息共享和联动合作，实行环境规划， 标准，环评，执法，信息公开</w:t>
            </w:r>
            <w:r>
              <w:rPr>
                <w:rFonts w:ascii="Times New Roman" w:hAnsi="Times New Roman" w:eastAsia="Times New Roman" w:cs="Times New Roman"/>
                <w:sz w:val="18"/>
                <w:szCs w:val="18"/>
              </w:rPr>
              <w:t>“</w:t>
            </w:r>
            <w:r>
              <w:rPr>
                <w:sz w:val="18"/>
                <w:szCs w:val="18"/>
              </w:rPr>
              <w:t>六统一</w:t>
            </w:r>
            <w:r>
              <w:rPr>
                <w:rFonts w:ascii="Times New Roman" w:hAnsi="Times New Roman" w:eastAsia="Times New Roman" w:cs="Times New Roman"/>
                <w:sz w:val="18"/>
                <w:szCs w:val="18"/>
              </w:rPr>
              <w:t>”</w:t>
            </w:r>
            <w:r>
              <w:rPr>
                <w:rFonts w:ascii="Times New Roman" w:hAnsi="Times New Roman" w:eastAsia="Times New Roman" w:cs="Times New Roman"/>
                <w:spacing w:val="-4"/>
                <w:sz w:val="18"/>
                <w:szCs w:val="18"/>
              </w:rPr>
              <w:t xml:space="preserve"> </w:t>
            </w:r>
            <w:r>
              <w:rPr>
                <w:sz w:val="18"/>
                <w:szCs w:val="18"/>
              </w:rPr>
              <w:t xml:space="preserve">，协力推进大气污染源头防控，加强川东北区域大气 </w:t>
            </w:r>
            <w:r>
              <w:rPr>
                <w:spacing w:val="-2"/>
                <w:sz w:val="18"/>
                <w:szCs w:val="18"/>
              </w:rPr>
              <w:t>污染防治合作。</w:t>
            </w:r>
          </w:p>
          <w:p w14:paraId="544AD09D">
            <w:pPr>
              <w:pStyle w:val="6"/>
              <w:spacing w:before="26" w:line="220" w:lineRule="auto"/>
              <w:ind w:left="16"/>
              <w:rPr>
                <w:sz w:val="18"/>
                <w:szCs w:val="18"/>
              </w:rPr>
            </w:pPr>
            <w:r>
              <w:rPr>
                <w:b/>
                <w:bCs/>
                <w:spacing w:val="-3"/>
                <w:sz w:val="18"/>
                <w:szCs w:val="18"/>
              </w:rPr>
              <w:t>（</w:t>
            </w:r>
            <w:r>
              <w:rPr>
                <w:rFonts w:ascii="Times New Roman" w:hAnsi="Times New Roman" w:eastAsia="Times New Roman" w:cs="Times New Roman"/>
                <w:b/>
                <w:bCs/>
                <w:spacing w:val="-3"/>
                <w:sz w:val="18"/>
                <w:szCs w:val="18"/>
              </w:rPr>
              <w:t>2</w:t>
            </w:r>
            <w:r>
              <w:rPr>
                <w:b/>
                <w:bCs/>
                <w:spacing w:val="-3"/>
                <w:sz w:val="18"/>
                <w:szCs w:val="18"/>
              </w:rPr>
              <w:t>）其他环境风险防控要求</w:t>
            </w:r>
          </w:p>
          <w:p w14:paraId="739BD595">
            <w:pPr>
              <w:pStyle w:val="6"/>
              <w:spacing w:before="43" w:line="244" w:lineRule="auto"/>
              <w:ind w:left="7" w:firstLine="2"/>
              <w:jc w:val="both"/>
              <w:rPr>
                <w:sz w:val="18"/>
                <w:szCs w:val="18"/>
              </w:rPr>
            </w:pPr>
            <w:r>
              <w:rPr>
                <w:spacing w:val="-1"/>
                <w:sz w:val="18"/>
                <w:szCs w:val="18"/>
              </w:rPr>
              <w:t>企业环境风险防控要求：现有涉及五类重金属的企业，不得新增污染物排放，限期退城入园</w:t>
            </w:r>
            <w:r>
              <w:rPr>
                <w:spacing w:val="15"/>
                <w:sz w:val="18"/>
                <w:szCs w:val="18"/>
              </w:rPr>
              <w:t xml:space="preserve"> </w:t>
            </w:r>
            <w:r>
              <w:rPr>
                <w:spacing w:val="-4"/>
                <w:sz w:val="18"/>
                <w:szCs w:val="18"/>
              </w:rPr>
              <w:t>或关停。用地环境风险防控要求：工业企业退出用地，须经评估、修复满足相应用地功能后，</w:t>
            </w:r>
            <w:r>
              <w:rPr>
                <w:spacing w:val="4"/>
                <w:sz w:val="18"/>
                <w:szCs w:val="18"/>
              </w:rPr>
              <w:t xml:space="preserve"> </w:t>
            </w:r>
            <w:r>
              <w:rPr>
                <w:spacing w:val="-3"/>
                <w:sz w:val="18"/>
                <w:szCs w:val="18"/>
              </w:rPr>
              <w:t>方可改变用途。</w:t>
            </w:r>
          </w:p>
        </w:tc>
        <w:tc>
          <w:tcPr>
            <w:tcW w:w="1498" w:type="dxa"/>
            <w:vAlign w:val="top"/>
          </w:tcPr>
          <w:p w14:paraId="52F9663A">
            <w:pPr>
              <w:spacing w:line="388" w:lineRule="auto"/>
              <w:rPr>
                <w:rFonts w:ascii="Arial"/>
                <w:sz w:val="21"/>
              </w:rPr>
            </w:pPr>
          </w:p>
          <w:p w14:paraId="7A476411">
            <w:pPr>
              <w:pStyle w:val="6"/>
              <w:spacing w:before="58" w:line="261" w:lineRule="auto"/>
              <w:ind w:left="38" w:right="20" w:firstLine="3"/>
              <w:jc w:val="both"/>
              <w:rPr>
                <w:sz w:val="18"/>
                <w:szCs w:val="18"/>
              </w:rPr>
            </w:pPr>
            <w:r>
              <w:rPr>
                <w:spacing w:val="-2"/>
                <w:sz w:val="18"/>
                <w:szCs w:val="18"/>
              </w:rPr>
              <w:t>项目建成后，将编</w:t>
            </w:r>
            <w:r>
              <w:rPr>
                <w:spacing w:val="5"/>
                <w:sz w:val="18"/>
                <w:szCs w:val="18"/>
              </w:rPr>
              <w:t xml:space="preserve"> </w:t>
            </w:r>
            <w:r>
              <w:rPr>
                <w:spacing w:val="-1"/>
                <w:sz w:val="18"/>
                <w:szCs w:val="18"/>
              </w:rPr>
              <w:t>制《突发环境事件</w:t>
            </w:r>
            <w:r>
              <w:rPr>
                <w:sz w:val="18"/>
                <w:szCs w:val="18"/>
              </w:rPr>
              <w:t xml:space="preserve"> </w:t>
            </w:r>
            <w:r>
              <w:rPr>
                <w:spacing w:val="-1"/>
                <w:sz w:val="18"/>
                <w:szCs w:val="18"/>
              </w:rPr>
              <w:t>应急预案》，对可</w:t>
            </w:r>
            <w:r>
              <w:rPr>
                <w:sz w:val="18"/>
                <w:szCs w:val="18"/>
              </w:rPr>
              <w:t xml:space="preserve"> </w:t>
            </w:r>
            <w:r>
              <w:rPr>
                <w:spacing w:val="-1"/>
                <w:sz w:val="18"/>
                <w:szCs w:val="18"/>
              </w:rPr>
              <w:t>能发生的环境事件</w:t>
            </w:r>
            <w:r>
              <w:rPr>
                <w:sz w:val="18"/>
                <w:szCs w:val="18"/>
              </w:rPr>
              <w:t xml:space="preserve"> </w:t>
            </w:r>
            <w:r>
              <w:rPr>
                <w:spacing w:val="-1"/>
                <w:sz w:val="18"/>
                <w:szCs w:val="18"/>
              </w:rPr>
              <w:t>采取相应的防治措</w:t>
            </w:r>
          </w:p>
          <w:p w14:paraId="18C21E8D">
            <w:pPr>
              <w:pStyle w:val="6"/>
              <w:spacing w:before="26" w:line="222" w:lineRule="auto"/>
              <w:ind w:left="578"/>
              <w:rPr>
                <w:sz w:val="18"/>
                <w:szCs w:val="18"/>
              </w:rPr>
            </w:pPr>
            <w:r>
              <w:rPr>
                <w:spacing w:val="-4"/>
                <w:sz w:val="18"/>
                <w:szCs w:val="18"/>
              </w:rPr>
              <w:t>施。</w:t>
            </w:r>
          </w:p>
        </w:tc>
        <w:tc>
          <w:tcPr>
            <w:tcW w:w="696" w:type="dxa"/>
            <w:vAlign w:val="top"/>
          </w:tcPr>
          <w:p w14:paraId="28D67949">
            <w:pPr>
              <w:spacing w:line="258" w:lineRule="auto"/>
              <w:rPr>
                <w:rFonts w:ascii="Arial"/>
                <w:sz w:val="21"/>
              </w:rPr>
            </w:pPr>
          </w:p>
          <w:p w14:paraId="653E6D43">
            <w:pPr>
              <w:spacing w:line="258" w:lineRule="auto"/>
              <w:rPr>
                <w:rFonts w:ascii="Arial"/>
                <w:sz w:val="21"/>
              </w:rPr>
            </w:pPr>
          </w:p>
          <w:p w14:paraId="1D823BDA">
            <w:pPr>
              <w:spacing w:line="258" w:lineRule="auto"/>
              <w:rPr>
                <w:rFonts w:ascii="Arial"/>
                <w:sz w:val="21"/>
              </w:rPr>
            </w:pPr>
          </w:p>
          <w:p w14:paraId="59F29FE0">
            <w:pPr>
              <w:spacing w:line="258" w:lineRule="auto"/>
              <w:rPr>
                <w:rFonts w:ascii="Arial"/>
                <w:sz w:val="21"/>
              </w:rPr>
            </w:pPr>
          </w:p>
          <w:p w14:paraId="78E14D19">
            <w:pPr>
              <w:pStyle w:val="6"/>
              <w:spacing w:before="59" w:line="219" w:lineRule="auto"/>
              <w:ind w:left="179"/>
              <w:rPr>
                <w:sz w:val="18"/>
                <w:szCs w:val="18"/>
              </w:rPr>
            </w:pPr>
            <w:r>
              <w:rPr>
                <w:b/>
                <w:bCs/>
                <w:spacing w:val="-7"/>
                <w:sz w:val="18"/>
                <w:szCs w:val="18"/>
              </w:rPr>
              <w:t>符合</w:t>
            </w:r>
          </w:p>
        </w:tc>
        <w:tc>
          <w:tcPr>
            <w:tcW w:w="183" w:type="dxa"/>
            <w:vMerge w:val="continue"/>
            <w:tcBorders>
              <w:top w:val="nil"/>
              <w:bottom w:val="nil"/>
              <w:right w:val="single" w:color="000000" w:sz="6" w:space="0"/>
            </w:tcBorders>
            <w:vAlign w:val="top"/>
          </w:tcPr>
          <w:p w14:paraId="044F8562">
            <w:pPr>
              <w:rPr>
                <w:rFonts w:ascii="Arial"/>
                <w:sz w:val="21"/>
              </w:rPr>
            </w:pPr>
          </w:p>
        </w:tc>
      </w:tr>
      <w:tr w14:paraId="18703D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6" w:hRule="atLeast"/>
        </w:trPr>
        <w:tc>
          <w:tcPr>
            <w:tcW w:w="944" w:type="dxa"/>
            <w:vMerge w:val="continue"/>
            <w:tcBorders>
              <w:top w:val="nil"/>
              <w:left w:val="single" w:color="000000" w:sz="6" w:space="0"/>
              <w:bottom w:val="nil"/>
            </w:tcBorders>
            <w:vAlign w:val="top"/>
          </w:tcPr>
          <w:p w14:paraId="4117187D">
            <w:pPr>
              <w:rPr>
                <w:rFonts w:ascii="Arial"/>
                <w:sz w:val="21"/>
              </w:rPr>
            </w:pPr>
          </w:p>
        </w:tc>
        <w:tc>
          <w:tcPr>
            <w:tcW w:w="173" w:type="dxa"/>
            <w:vMerge w:val="continue"/>
            <w:tcBorders>
              <w:top w:val="nil"/>
              <w:bottom w:val="nil"/>
            </w:tcBorders>
            <w:vAlign w:val="top"/>
          </w:tcPr>
          <w:p w14:paraId="5F7966B3">
            <w:pPr>
              <w:rPr>
                <w:rFonts w:ascii="Arial"/>
                <w:sz w:val="21"/>
              </w:rPr>
            </w:pPr>
          </w:p>
        </w:tc>
        <w:tc>
          <w:tcPr>
            <w:tcW w:w="1067" w:type="dxa"/>
            <w:vMerge w:val="continue"/>
            <w:tcBorders>
              <w:top w:val="nil"/>
            </w:tcBorders>
            <w:vAlign w:val="top"/>
          </w:tcPr>
          <w:p w14:paraId="1DA36590">
            <w:pPr>
              <w:rPr>
                <w:rFonts w:ascii="Arial"/>
                <w:sz w:val="21"/>
              </w:rPr>
            </w:pPr>
          </w:p>
        </w:tc>
        <w:tc>
          <w:tcPr>
            <w:tcW w:w="592" w:type="dxa"/>
            <w:vMerge w:val="continue"/>
            <w:tcBorders>
              <w:top w:val="nil"/>
            </w:tcBorders>
            <w:vAlign w:val="top"/>
          </w:tcPr>
          <w:p w14:paraId="526F37AF">
            <w:pPr>
              <w:rPr>
                <w:rFonts w:ascii="Arial"/>
                <w:sz w:val="21"/>
              </w:rPr>
            </w:pPr>
          </w:p>
        </w:tc>
        <w:tc>
          <w:tcPr>
            <w:tcW w:w="1476" w:type="dxa"/>
            <w:vAlign w:val="top"/>
          </w:tcPr>
          <w:p w14:paraId="0F07F215">
            <w:pPr>
              <w:rPr>
                <w:rFonts w:ascii="Arial"/>
                <w:sz w:val="21"/>
              </w:rPr>
            </w:pPr>
          </w:p>
          <w:p w14:paraId="4B54E1D8">
            <w:pPr>
              <w:rPr>
                <w:rFonts w:ascii="Arial"/>
                <w:sz w:val="21"/>
              </w:rPr>
            </w:pPr>
          </w:p>
          <w:p w14:paraId="7EE1C944">
            <w:pPr>
              <w:rPr>
                <w:rFonts w:ascii="Arial"/>
                <w:sz w:val="21"/>
              </w:rPr>
            </w:pPr>
          </w:p>
          <w:p w14:paraId="395B3B16">
            <w:pPr>
              <w:rPr>
                <w:rFonts w:ascii="Arial"/>
                <w:sz w:val="21"/>
              </w:rPr>
            </w:pPr>
          </w:p>
          <w:p w14:paraId="5CFFEC3C">
            <w:pPr>
              <w:rPr>
                <w:rFonts w:ascii="Arial"/>
                <w:sz w:val="21"/>
              </w:rPr>
            </w:pPr>
          </w:p>
          <w:p w14:paraId="6A782972">
            <w:pPr>
              <w:spacing w:line="241" w:lineRule="auto"/>
              <w:rPr>
                <w:rFonts w:ascii="Arial"/>
                <w:sz w:val="21"/>
              </w:rPr>
            </w:pPr>
          </w:p>
          <w:p w14:paraId="482F24D7">
            <w:pPr>
              <w:spacing w:line="241" w:lineRule="auto"/>
              <w:rPr>
                <w:rFonts w:ascii="Arial"/>
                <w:sz w:val="21"/>
              </w:rPr>
            </w:pPr>
          </w:p>
          <w:p w14:paraId="47A450EB">
            <w:pPr>
              <w:pStyle w:val="6"/>
              <w:spacing w:before="58" w:line="256" w:lineRule="auto"/>
              <w:ind w:left="558" w:right="17" w:hanging="535"/>
              <w:rPr>
                <w:sz w:val="18"/>
                <w:szCs w:val="18"/>
              </w:rPr>
            </w:pPr>
            <w:r>
              <w:rPr>
                <w:b/>
                <w:bCs/>
                <w:spacing w:val="-4"/>
                <w:sz w:val="18"/>
                <w:szCs w:val="18"/>
              </w:rPr>
              <w:t>资源开发利用效率</w:t>
            </w:r>
            <w:r>
              <w:rPr>
                <w:spacing w:val="5"/>
                <w:sz w:val="18"/>
                <w:szCs w:val="18"/>
              </w:rPr>
              <w:t xml:space="preserve"> </w:t>
            </w:r>
            <w:r>
              <w:rPr>
                <w:b/>
                <w:bCs/>
                <w:spacing w:val="-6"/>
                <w:sz w:val="18"/>
                <w:szCs w:val="18"/>
              </w:rPr>
              <w:t>要求</w:t>
            </w:r>
          </w:p>
        </w:tc>
        <w:tc>
          <w:tcPr>
            <w:tcW w:w="7234" w:type="dxa"/>
            <w:vAlign w:val="top"/>
          </w:tcPr>
          <w:p w14:paraId="40E2EEDC">
            <w:pPr>
              <w:pStyle w:val="6"/>
              <w:spacing w:before="62" w:line="219" w:lineRule="auto"/>
              <w:ind w:left="16"/>
              <w:rPr>
                <w:sz w:val="18"/>
                <w:szCs w:val="18"/>
              </w:rPr>
            </w:pPr>
            <w:r>
              <w:rPr>
                <w:b/>
                <w:bCs/>
                <w:spacing w:val="-3"/>
                <w:sz w:val="18"/>
                <w:szCs w:val="18"/>
              </w:rPr>
              <w:t>（</w:t>
            </w:r>
            <w:r>
              <w:rPr>
                <w:rFonts w:ascii="Times New Roman" w:hAnsi="Times New Roman" w:eastAsia="Times New Roman" w:cs="Times New Roman"/>
                <w:b/>
                <w:bCs/>
                <w:spacing w:val="-3"/>
                <w:sz w:val="18"/>
                <w:szCs w:val="18"/>
              </w:rPr>
              <w:t>1</w:t>
            </w:r>
            <w:r>
              <w:rPr>
                <w:b/>
                <w:bCs/>
                <w:spacing w:val="-3"/>
                <w:sz w:val="18"/>
                <w:szCs w:val="18"/>
              </w:rPr>
              <w:t>）水资源利用总量要求</w:t>
            </w:r>
          </w:p>
          <w:p w14:paraId="54499015">
            <w:pPr>
              <w:pStyle w:val="6"/>
              <w:spacing w:before="48" w:line="250" w:lineRule="auto"/>
              <w:ind w:left="7" w:hanging="1"/>
              <w:rPr>
                <w:sz w:val="18"/>
                <w:szCs w:val="18"/>
              </w:rPr>
            </w:pPr>
            <w:r>
              <w:rPr>
                <w:rFonts w:ascii="Times New Roman" w:hAnsi="Times New Roman" w:eastAsia="Times New Roman" w:cs="Times New Roman"/>
                <w:spacing w:val="1"/>
                <w:sz w:val="18"/>
                <w:szCs w:val="18"/>
              </w:rPr>
              <w:t>-</w:t>
            </w:r>
            <w:r>
              <w:rPr>
                <w:spacing w:val="1"/>
                <w:sz w:val="18"/>
                <w:szCs w:val="18"/>
              </w:rPr>
              <w:t>到</w:t>
            </w:r>
            <w:r>
              <w:rPr>
                <w:spacing w:val="-37"/>
                <w:sz w:val="18"/>
                <w:szCs w:val="18"/>
              </w:rPr>
              <w:t xml:space="preserve"> </w:t>
            </w:r>
            <w:r>
              <w:rPr>
                <w:rFonts w:ascii="Times New Roman" w:hAnsi="Times New Roman" w:eastAsia="Times New Roman" w:cs="Times New Roman"/>
                <w:spacing w:val="1"/>
                <w:sz w:val="18"/>
                <w:szCs w:val="18"/>
              </w:rPr>
              <w:t xml:space="preserve">2025 </w:t>
            </w:r>
            <w:r>
              <w:rPr>
                <w:spacing w:val="1"/>
                <w:sz w:val="18"/>
                <w:szCs w:val="18"/>
              </w:rPr>
              <w:t>年，全国污水收集效能显著提升，县城及</w:t>
            </w:r>
            <w:r>
              <w:rPr>
                <w:rFonts w:hint="eastAsia"/>
                <w:spacing w:val="1"/>
                <w:sz w:val="18"/>
                <w:szCs w:val="18"/>
              </w:rPr>
              <w:t>城镇污水处理</w:t>
            </w:r>
            <w:r>
              <w:rPr>
                <w:spacing w:val="1"/>
                <w:sz w:val="18"/>
                <w:szCs w:val="18"/>
              </w:rPr>
              <w:t>能力基本满足当地经济社会</w:t>
            </w:r>
            <w:r>
              <w:rPr>
                <w:sz w:val="18"/>
                <w:szCs w:val="18"/>
              </w:rPr>
              <w:t xml:space="preserve"> </w:t>
            </w:r>
            <w:r>
              <w:rPr>
                <w:spacing w:val="1"/>
                <w:sz w:val="18"/>
                <w:szCs w:val="18"/>
              </w:rPr>
              <w:t>发展需要，水环境敏感地区污水处理基本实现</w:t>
            </w:r>
            <w:r>
              <w:rPr>
                <w:sz w:val="18"/>
                <w:szCs w:val="18"/>
              </w:rPr>
              <w:t xml:space="preserve">提标升级；全国地级及以上缺水城市再生水利 </w:t>
            </w:r>
            <w:r>
              <w:rPr>
                <w:spacing w:val="-2"/>
                <w:sz w:val="18"/>
                <w:szCs w:val="18"/>
              </w:rPr>
              <w:t>用率达到</w:t>
            </w:r>
            <w:r>
              <w:rPr>
                <w:spacing w:val="-36"/>
                <w:sz w:val="18"/>
                <w:szCs w:val="18"/>
              </w:rPr>
              <w:t xml:space="preserve"> </w:t>
            </w:r>
            <w:r>
              <w:rPr>
                <w:rFonts w:ascii="Times New Roman" w:hAnsi="Times New Roman" w:eastAsia="Times New Roman" w:cs="Times New Roman"/>
                <w:spacing w:val="-2"/>
                <w:sz w:val="18"/>
                <w:szCs w:val="18"/>
              </w:rPr>
              <w:t>25%</w:t>
            </w:r>
            <w:r>
              <w:rPr>
                <w:spacing w:val="-2"/>
                <w:sz w:val="18"/>
                <w:szCs w:val="18"/>
              </w:rPr>
              <w:t>以上。</w:t>
            </w:r>
          </w:p>
          <w:p w14:paraId="6EAFAD81">
            <w:pPr>
              <w:pStyle w:val="6"/>
              <w:spacing w:before="47" w:line="219" w:lineRule="auto"/>
              <w:ind w:left="16"/>
              <w:rPr>
                <w:sz w:val="18"/>
                <w:szCs w:val="18"/>
              </w:rPr>
            </w:pPr>
            <w:r>
              <w:rPr>
                <w:b/>
                <w:bCs/>
                <w:spacing w:val="-2"/>
                <w:sz w:val="18"/>
                <w:szCs w:val="18"/>
              </w:rPr>
              <w:t>（</w:t>
            </w:r>
            <w:r>
              <w:rPr>
                <w:rFonts w:ascii="Times New Roman" w:hAnsi="Times New Roman" w:eastAsia="Times New Roman" w:cs="Times New Roman"/>
                <w:b/>
                <w:bCs/>
                <w:spacing w:val="-2"/>
                <w:sz w:val="18"/>
                <w:szCs w:val="18"/>
              </w:rPr>
              <w:t>2</w:t>
            </w:r>
            <w:r>
              <w:rPr>
                <w:b/>
                <w:bCs/>
                <w:spacing w:val="-2"/>
                <w:sz w:val="18"/>
                <w:szCs w:val="18"/>
              </w:rPr>
              <w:t>）地下水开采要求</w:t>
            </w:r>
            <w:r>
              <w:rPr>
                <w:spacing w:val="-2"/>
                <w:sz w:val="18"/>
                <w:szCs w:val="18"/>
              </w:rPr>
              <w:t>：以省市下发指标为准。</w:t>
            </w:r>
          </w:p>
          <w:p w14:paraId="6D6DC928">
            <w:pPr>
              <w:pStyle w:val="6"/>
              <w:spacing w:before="45" w:line="219" w:lineRule="auto"/>
              <w:ind w:left="16"/>
              <w:rPr>
                <w:sz w:val="18"/>
                <w:szCs w:val="18"/>
              </w:rPr>
            </w:pPr>
            <w:r>
              <w:rPr>
                <w:b/>
                <w:bCs/>
                <w:spacing w:val="-1"/>
                <w:sz w:val="18"/>
                <w:szCs w:val="18"/>
              </w:rPr>
              <w:t>（</w:t>
            </w:r>
            <w:r>
              <w:rPr>
                <w:rFonts w:ascii="Times New Roman" w:hAnsi="Times New Roman" w:eastAsia="Times New Roman" w:cs="Times New Roman"/>
                <w:b/>
                <w:bCs/>
                <w:spacing w:val="-1"/>
                <w:sz w:val="18"/>
                <w:szCs w:val="18"/>
              </w:rPr>
              <w:t>3</w:t>
            </w:r>
            <w:r>
              <w:rPr>
                <w:b/>
                <w:bCs/>
                <w:spacing w:val="-1"/>
                <w:sz w:val="18"/>
                <w:szCs w:val="18"/>
              </w:rPr>
              <w:t>）能源利用总量及效率要求</w:t>
            </w:r>
            <w:r>
              <w:rPr>
                <w:spacing w:val="-1"/>
                <w:sz w:val="18"/>
                <w:szCs w:val="18"/>
              </w:rPr>
              <w:t>：</w:t>
            </w:r>
            <w:r>
              <w:rPr>
                <w:rFonts w:ascii="Times New Roman" w:hAnsi="Times New Roman" w:eastAsia="Times New Roman" w:cs="Times New Roman"/>
                <w:spacing w:val="-1"/>
                <w:sz w:val="18"/>
                <w:szCs w:val="18"/>
              </w:rPr>
              <w:t>-</w:t>
            </w:r>
            <w:r>
              <w:rPr>
                <w:spacing w:val="-1"/>
                <w:sz w:val="18"/>
                <w:szCs w:val="18"/>
              </w:rPr>
              <w:t>严控使用燃煤等高污染燃料，禁止焚烧垃圾。</w:t>
            </w:r>
          </w:p>
          <w:p w14:paraId="4D5FB5A1">
            <w:pPr>
              <w:pStyle w:val="6"/>
              <w:spacing w:before="46" w:line="244" w:lineRule="auto"/>
              <w:ind w:left="5" w:firstLine="1"/>
              <w:rPr>
                <w:sz w:val="18"/>
                <w:szCs w:val="18"/>
              </w:rPr>
            </w:pPr>
            <w:r>
              <w:rPr>
                <w:rFonts w:ascii="Times New Roman" w:hAnsi="Times New Roman" w:eastAsia="Times New Roman" w:cs="Times New Roman"/>
                <w:spacing w:val="1"/>
                <w:sz w:val="18"/>
                <w:szCs w:val="18"/>
              </w:rPr>
              <w:t>-</w:t>
            </w:r>
            <w:r>
              <w:rPr>
                <w:spacing w:val="1"/>
                <w:sz w:val="18"/>
                <w:szCs w:val="18"/>
              </w:rPr>
              <w:t>全面淘汰每小时</w:t>
            </w:r>
            <w:r>
              <w:rPr>
                <w:spacing w:val="-21"/>
                <w:sz w:val="18"/>
                <w:szCs w:val="18"/>
              </w:rPr>
              <w:t xml:space="preserve"> </w:t>
            </w:r>
            <w:r>
              <w:rPr>
                <w:rFonts w:ascii="Times New Roman" w:hAnsi="Times New Roman" w:eastAsia="Times New Roman" w:cs="Times New Roman"/>
                <w:spacing w:val="1"/>
                <w:sz w:val="18"/>
                <w:szCs w:val="18"/>
              </w:rPr>
              <w:t xml:space="preserve">10 </w:t>
            </w:r>
            <w:r>
              <w:rPr>
                <w:spacing w:val="1"/>
                <w:sz w:val="18"/>
                <w:szCs w:val="18"/>
              </w:rPr>
              <w:t>蒸吨以下的燃煤锅炉；在供气管网覆</w:t>
            </w:r>
            <w:r>
              <w:rPr>
                <w:sz w:val="18"/>
                <w:szCs w:val="18"/>
              </w:rPr>
              <w:t xml:space="preserve">盖不到的其他地区，改用电、新能 </w:t>
            </w:r>
            <w:r>
              <w:rPr>
                <w:spacing w:val="-2"/>
                <w:sz w:val="18"/>
                <w:szCs w:val="18"/>
              </w:rPr>
              <w:t>源或洁净煤。</w:t>
            </w:r>
          </w:p>
          <w:p w14:paraId="4EAC56F5">
            <w:pPr>
              <w:pStyle w:val="6"/>
              <w:spacing w:before="45" w:line="251" w:lineRule="auto"/>
              <w:ind w:left="5" w:firstLine="1"/>
              <w:rPr>
                <w:sz w:val="18"/>
                <w:szCs w:val="18"/>
              </w:rPr>
            </w:pPr>
            <w:r>
              <w:rPr>
                <w:rFonts w:ascii="Times New Roman" w:hAnsi="Times New Roman" w:eastAsia="Times New Roman" w:cs="Times New Roman"/>
                <w:spacing w:val="-2"/>
                <w:sz w:val="18"/>
                <w:szCs w:val="18"/>
              </w:rPr>
              <w:t>-</w:t>
            </w:r>
            <w:r>
              <w:rPr>
                <w:spacing w:val="-2"/>
                <w:sz w:val="18"/>
                <w:szCs w:val="18"/>
              </w:rPr>
              <w:t>地级以上城市建成区禁止新建每小时</w:t>
            </w:r>
            <w:r>
              <w:rPr>
                <w:spacing w:val="-44"/>
                <w:sz w:val="18"/>
                <w:szCs w:val="18"/>
              </w:rPr>
              <w:t xml:space="preserve"> </w:t>
            </w:r>
            <w:r>
              <w:rPr>
                <w:rFonts w:ascii="Times New Roman" w:hAnsi="Times New Roman" w:eastAsia="Times New Roman" w:cs="Times New Roman"/>
                <w:spacing w:val="-2"/>
                <w:sz w:val="18"/>
                <w:szCs w:val="18"/>
              </w:rPr>
              <w:t xml:space="preserve">20 </w:t>
            </w:r>
            <w:r>
              <w:rPr>
                <w:spacing w:val="-2"/>
                <w:sz w:val="18"/>
                <w:szCs w:val="18"/>
              </w:rPr>
              <w:t>蒸吨以下燃煤锅炉</w:t>
            </w:r>
            <w:r>
              <w:rPr>
                <w:spacing w:val="-3"/>
                <w:sz w:val="18"/>
                <w:szCs w:val="18"/>
              </w:rPr>
              <w:t>；对</w:t>
            </w:r>
            <w:r>
              <w:rPr>
                <w:spacing w:val="-41"/>
                <w:sz w:val="18"/>
                <w:szCs w:val="18"/>
              </w:rPr>
              <w:t xml:space="preserve"> </w:t>
            </w:r>
            <w:r>
              <w:rPr>
                <w:rFonts w:ascii="Times New Roman" w:hAnsi="Times New Roman" w:eastAsia="Times New Roman" w:cs="Times New Roman"/>
                <w:spacing w:val="-3"/>
                <w:sz w:val="18"/>
                <w:szCs w:val="18"/>
              </w:rPr>
              <w:t xml:space="preserve">20 </w:t>
            </w:r>
            <w:r>
              <w:rPr>
                <w:spacing w:val="-3"/>
                <w:sz w:val="18"/>
                <w:szCs w:val="18"/>
              </w:rPr>
              <w:t>蒸吨及以上燃煤锅炉实施</w:t>
            </w:r>
            <w:r>
              <w:rPr>
                <w:sz w:val="18"/>
                <w:szCs w:val="18"/>
              </w:rPr>
              <w:t xml:space="preserve"> 脱硫改造，建设高效脱硫设施；对循环流化床锅炉以外的</w:t>
            </w:r>
            <w:r>
              <w:rPr>
                <w:spacing w:val="-1"/>
                <w:sz w:val="18"/>
                <w:szCs w:val="18"/>
              </w:rPr>
              <w:t>燃煤发电机组一律安装脱硫设施，</w:t>
            </w:r>
            <w:r>
              <w:rPr>
                <w:sz w:val="18"/>
                <w:szCs w:val="18"/>
              </w:rPr>
              <w:t xml:space="preserve"> </w:t>
            </w:r>
            <w:r>
              <w:rPr>
                <w:spacing w:val="-4"/>
                <w:sz w:val="18"/>
                <w:szCs w:val="18"/>
              </w:rPr>
              <w:t>对燃煤锅炉和工业锅炉现有除尘设施实施升级改造，确保达到新的排放标准和特别排放限值。</w:t>
            </w:r>
          </w:p>
          <w:p w14:paraId="0CDB226C">
            <w:pPr>
              <w:pStyle w:val="6"/>
              <w:spacing w:before="46" w:line="219" w:lineRule="auto"/>
              <w:ind w:left="16"/>
              <w:rPr>
                <w:sz w:val="18"/>
                <w:szCs w:val="18"/>
              </w:rPr>
            </w:pPr>
            <w:r>
              <w:rPr>
                <w:b/>
                <w:bCs/>
                <w:spacing w:val="-4"/>
                <w:sz w:val="18"/>
                <w:szCs w:val="18"/>
              </w:rPr>
              <w:t>（</w:t>
            </w:r>
            <w:r>
              <w:rPr>
                <w:rFonts w:ascii="Times New Roman" w:hAnsi="Times New Roman" w:eastAsia="Times New Roman" w:cs="Times New Roman"/>
                <w:b/>
                <w:bCs/>
                <w:spacing w:val="-4"/>
                <w:sz w:val="18"/>
                <w:szCs w:val="18"/>
              </w:rPr>
              <w:t>4</w:t>
            </w:r>
            <w:r>
              <w:rPr>
                <w:b/>
                <w:bCs/>
                <w:spacing w:val="-4"/>
                <w:sz w:val="18"/>
                <w:szCs w:val="18"/>
              </w:rPr>
              <w:t>）禁燃区要求</w:t>
            </w:r>
          </w:p>
          <w:p w14:paraId="5EB1B3CD">
            <w:pPr>
              <w:pStyle w:val="6"/>
              <w:spacing w:before="45" w:line="244" w:lineRule="auto"/>
              <w:ind w:left="7" w:hanging="1"/>
              <w:rPr>
                <w:sz w:val="18"/>
                <w:szCs w:val="18"/>
              </w:rPr>
            </w:pPr>
            <w:r>
              <w:rPr>
                <w:rFonts w:ascii="Times New Roman" w:hAnsi="Times New Roman" w:eastAsia="Times New Roman" w:cs="Times New Roman"/>
                <w:spacing w:val="1"/>
                <w:sz w:val="18"/>
                <w:szCs w:val="18"/>
              </w:rPr>
              <w:t>-</w:t>
            </w:r>
            <w:r>
              <w:rPr>
                <w:spacing w:val="1"/>
                <w:sz w:val="18"/>
                <w:szCs w:val="18"/>
              </w:rPr>
              <w:t>高污染燃料禁燃区内禁止燃用的燃料为《高污染燃料目录》（</w:t>
            </w:r>
            <w:r>
              <w:rPr>
                <w:rFonts w:ascii="Times New Roman" w:hAnsi="Times New Roman" w:eastAsia="Times New Roman" w:cs="Times New Roman"/>
                <w:spacing w:val="1"/>
                <w:sz w:val="18"/>
                <w:szCs w:val="18"/>
              </w:rPr>
              <w:t>2017</w:t>
            </w:r>
            <w:r>
              <w:rPr>
                <w:spacing w:val="1"/>
                <w:sz w:val="18"/>
                <w:szCs w:val="18"/>
              </w:rPr>
              <w:t>）中</w:t>
            </w:r>
            <w:r>
              <w:rPr>
                <w:spacing w:val="-36"/>
                <w:sz w:val="18"/>
                <w:szCs w:val="18"/>
              </w:rPr>
              <w:t xml:space="preserve"> </w:t>
            </w:r>
            <w:r>
              <w:rPr>
                <w:rFonts w:ascii="Times New Roman" w:hAnsi="Times New Roman" w:eastAsia="Times New Roman" w:cs="Times New Roman"/>
                <w:sz w:val="18"/>
                <w:szCs w:val="18"/>
              </w:rPr>
              <w:t>III</w:t>
            </w:r>
            <w:r>
              <w:rPr>
                <w:rFonts w:ascii="Times New Roman" w:hAnsi="Times New Roman" w:eastAsia="Times New Roman" w:cs="Times New Roman"/>
                <w:spacing w:val="1"/>
                <w:sz w:val="18"/>
                <w:szCs w:val="18"/>
              </w:rPr>
              <w:t xml:space="preserve"> </w:t>
            </w:r>
            <w:r>
              <w:rPr>
                <w:spacing w:val="1"/>
                <w:sz w:val="18"/>
                <w:szCs w:val="18"/>
              </w:rPr>
              <w:t>类（严格）燃料</w:t>
            </w:r>
            <w:r>
              <w:rPr>
                <w:sz w:val="18"/>
                <w:szCs w:val="18"/>
              </w:rPr>
              <w:t xml:space="preserve"> </w:t>
            </w:r>
            <w:r>
              <w:rPr>
                <w:spacing w:val="2"/>
                <w:sz w:val="18"/>
                <w:szCs w:val="18"/>
              </w:rPr>
              <w:t>组合，包括</w:t>
            </w:r>
            <w:r>
              <w:rPr>
                <w:spacing w:val="-13"/>
                <w:sz w:val="18"/>
                <w:szCs w:val="18"/>
              </w:rPr>
              <w:t>：（</w:t>
            </w:r>
            <w:r>
              <w:rPr>
                <w:spacing w:val="2"/>
                <w:sz w:val="18"/>
                <w:szCs w:val="18"/>
              </w:rPr>
              <w:t>一）煤炭及其制品</w:t>
            </w:r>
            <w:r>
              <w:rPr>
                <w:spacing w:val="-13"/>
                <w:sz w:val="18"/>
                <w:szCs w:val="18"/>
              </w:rPr>
              <w:t>；（</w:t>
            </w:r>
            <w:r>
              <w:rPr>
                <w:spacing w:val="2"/>
                <w:sz w:val="18"/>
                <w:szCs w:val="18"/>
              </w:rPr>
              <w:t>二）石油焦、油页岩、原油、重油、渣油、煤</w:t>
            </w:r>
            <w:r>
              <w:rPr>
                <w:spacing w:val="1"/>
                <w:sz w:val="18"/>
                <w:szCs w:val="18"/>
              </w:rPr>
              <w:t>焦油；</w:t>
            </w:r>
          </w:p>
          <w:p w14:paraId="02A9CB70">
            <w:pPr>
              <w:pStyle w:val="6"/>
              <w:spacing w:before="45" w:line="188" w:lineRule="auto"/>
              <w:ind w:left="16"/>
              <w:rPr>
                <w:sz w:val="18"/>
                <w:szCs w:val="18"/>
              </w:rPr>
            </w:pPr>
            <w:r>
              <w:rPr>
                <w:spacing w:val="-1"/>
                <w:sz w:val="18"/>
                <w:szCs w:val="18"/>
              </w:rPr>
              <w:t>（三）非专用锅炉或未配置高效除尘设施的专用锅炉燃用的生物质成型燃料。</w:t>
            </w:r>
          </w:p>
        </w:tc>
        <w:tc>
          <w:tcPr>
            <w:tcW w:w="1498" w:type="dxa"/>
            <w:vAlign w:val="top"/>
          </w:tcPr>
          <w:p w14:paraId="0140161A">
            <w:pPr>
              <w:spacing w:line="291" w:lineRule="auto"/>
              <w:rPr>
                <w:rFonts w:ascii="Arial"/>
                <w:sz w:val="21"/>
              </w:rPr>
            </w:pPr>
          </w:p>
          <w:p w14:paraId="74078456">
            <w:pPr>
              <w:spacing w:line="291" w:lineRule="auto"/>
              <w:rPr>
                <w:rFonts w:ascii="Arial"/>
                <w:sz w:val="21"/>
              </w:rPr>
            </w:pPr>
          </w:p>
          <w:p w14:paraId="6CAB9FD2">
            <w:pPr>
              <w:spacing w:line="292" w:lineRule="auto"/>
              <w:rPr>
                <w:rFonts w:ascii="Arial"/>
                <w:sz w:val="21"/>
              </w:rPr>
            </w:pPr>
          </w:p>
          <w:p w14:paraId="65BF5AAD">
            <w:pPr>
              <w:spacing w:line="292" w:lineRule="auto"/>
              <w:rPr>
                <w:rFonts w:ascii="Arial"/>
                <w:sz w:val="21"/>
              </w:rPr>
            </w:pPr>
          </w:p>
          <w:p w14:paraId="7A6BCEBB">
            <w:pPr>
              <w:pStyle w:val="6"/>
              <w:spacing w:before="59" w:line="262" w:lineRule="auto"/>
              <w:ind w:left="38" w:right="20" w:firstLine="3"/>
              <w:jc w:val="both"/>
              <w:rPr>
                <w:sz w:val="18"/>
                <w:szCs w:val="18"/>
              </w:rPr>
            </w:pPr>
            <w:r>
              <w:rPr>
                <w:spacing w:val="-2"/>
                <w:sz w:val="18"/>
                <w:szCs w:val="18"/>
              </w:rPr>
              <w:t>项目用水来源为市</w:t>
            </w:r>
            <w:r>
              <w:rPr>
                <w:spacing w:val="5"/>
                <w:sz w:val="18"/>
                <w:szCs w:val="18"/>
              </w:rPr>
              <w:t xml:space="preserve"> </w:t>
            </w:r>
            <w:r>
              <w:rPr>
                <w:spacing w:val="-1"/>
                <w:sz w:val="18"/>
                <w:szCs w:val="18"/>
              </w:rPr>
              <w:t>政管网；不涉及地</w:t>
            </w:r>
            <w:r>
              <w:rPr>
                <w:sz w:val="18"/>
                <w:szCs w:val="18"/>
              </w:rPr>
              <w:t xml:space="preserve"> </w:t>
            </w:r>
            <w:r>
              <w:rPr>
                <w:spacing w:val="-1"/>
                <w:sz w:val="18"/>
                <w:szCs w:val="18"/>
              </w:rPr>
              <w:t>下水开采；能源主</w:t>
            </w:r>
            <w:r>
              <w:rPr>
                <w:sz w:val="18"/>
                <w:szCs w:val="18"/>
              </w:rPr>
              <w:t xml:space="preserve"> </w:t>
            </w:r>
            <w:r>
              <w:rPr>
                <w:spacing w:val="-1"/>
                <w:sz w:val="18"/>
                <w:szCs w:val="18"/>
              </w:rPr>
              <w:t>要为电能，不设置</w:t>
            </w:r>
            <w:r>
              <w:rPr>
                <w:sz w:val="18"/>
                <w:szCs w:val="18"/>
              </w:rPr>
              <w:t xml:space="preserve"> </w:t>
            </w:r>
            <w:r>
              <w:rPr>
                <w:spacing w:val="-1"/>
                <w:sz w:val="18"/>
                <w:szCs w:val="18"/>
              </w:rPr>
              <w:t>锅炉，也不涉及使</w:t>
            </w:r>
            <w:r>
              <w:rPr>
                <w:sz w:val="18"/>
                <w:szCs w:val="18"/>
              </w:rPr>
              <w:t xml:space="preserve"> </w:t>
            </w:r>
            <w:r>
              <w:rPr>
                <w:spacing w:val="-1"/>
                <w:sz w:val="18"/>
                <w:szCs w:val="18"/>
              </w:rPr>
              <w:t>用煤、油等能源。</w:t>
            </w:r>
          </w:p>
        </w:tc>
        <w:tc>
          <w:tcPr>
            <w:tcW w:w="696" w:type="dxa"/>
            <w:vAlign w:val="top"/>
          </w:tcPr>
          <w:p w14:paraId="49C26688">
            <w:pPr>
              <w:spacing w:line="259" w:lineRule="auto"/>
              <w:rPr>
                <w:rFonts w:ascii="Arial"/>
                <w:sz w:val="21"/>
              </w:rPr>
            </w:pPr>
          </w:p>
          <w:p w14:paraId="208AA464">
            <w:pPr>
              <w:spacing w:line="259" w:lineRule="auto"/>
              <w:rPr>
                <w:rFonts w:ascii="Arial"/>
                <w:sz w:val="21"/>
              </w:rPr>
            </w:pPr>
          </w:p>
          <w:p w14:paraId="6FF23E15">
            <w:pPr>
              <w:spacing w:line="259" w:lineRule="auto"/>
              <w:rPr>
                <w:rFonts w:ascii="Arial"/>
                <w:sz w:val="21"/>
              </w:rPr>
            </w:pPr>
          </w:p>
          <w:p w14:paraId="51014B5A">
            <w:pPr>
              <w:spacing w:line="259" w:lineRule="auto"/>
              <w:rPr>
                <w:rFonts w:ascii="Arial"/>
                <w:sz w:val="21"/>
              </w:rPr>
            </w:pPr>
          </w:p>
          <w:p w14:paraId="76067276">
            <w:pPr>
              <w:spacing w:line="259" w:lineRule="auto"/>
              <w:rPr>
                <w:rFonts w:ascii="Arial"/>
                <w:sz w:val="21"/>
              </w:rPr>
            </w:pPr>
          </w:p>
          <w:p w14:paraId="36F79192">
            <w:pPr>
              <w:spacing w:line="259" w:lineRule="auto"/>
              <w:rPr>
                <w:rFonts w:ascii="Arial"/>
                <w:sz w:val="21"/>
              </w:rPr>
            </w:pPr>
          </w:p>
          <w:p w14:paraId="6A3B7362">
            <w:pPr>
              <w:spacing w:line="260" w:lineRule="auto"/>
              <w:rPr>
                <w:rFonts w:ascii="Arial"/>
                <w:sz w:val="21"/>
              </w:rPr>
            </w:pPr>
          </w:p>
          <w:p w14:paraId="3806B999">
            <w:pPr>
              <w:pStyle w:val="6"/>
              <w:spacing w:before="58" w:line="219" w:lineRule="auto"/>
              <w:ind w:left="179"/>
              <w:rPr>
                <w:sz w:val="18"/>
                <w:szCs w:val="18"/>
              </w:rPr>
            </w:pPr>
            <w:r>
              <w:rPr>
                <w:b/>
                <w:bCs/>
                <w:spacing w:val="-7"/>
                <w:sz w:val="18"/>
                <w:szCs w:val="18"/>
              </w:rPr>
              <w:t>符合</w:t>
            </w:r>
          </w:p>
        </w:tc>
        <w:tc>
          <w:tcPr>
            <w:tcW w:w="183" w:type="dxa"/>
            <w:vMerge w:val="continue"/>
            <w:tcBorders>
              <w:top w:val="nil"/>
              <w:bottom w:val="nil"/>
              <w:right w:val="single" w:color="000000" w:sz="6" w:space="0"/>
            </w:tcBorders>
            <w:vAlign w:val="top"/>
          </w:tcPr>
          <w:p w14:paraId="0553176F">
            <w:pPr>
              <w:rPr>
                <w:rFonts w:ascii="Arial"/>
                <w:sz w:val="21"/>
              </w:rPr>
            </w:pPr>
          </w:p>
        </w:tc>
      </w:tr>
      <w:tr w14:paraId="5F551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 w:hRule="atLeast"/>
        </w:trPr>
        <w:tc>
          <w:tcPr>
            <w:tcW w:w="944" w:type="dxa"/>
            <w:vMerge w:val="continue"/>
            <w:tcBorders>
              <w:top w:val="nil"/>
              <w:left w:val="single" w:color="000000" w:sz="6" w:space="0"/>
              <w:bottom w:val="single" w:color="000000" w:sz="6" w:space="0"/>
            </w:tcBorders>
            <w:vAlign w:val="top"/>
          </w:tcPr>
          <w:p w14:paraId="15AD213F">
            <w:pPr>
              <w:rPr>
                <w:rFonts w:ascii="Arial"/>
                <w:sz w:val="21"/>
              </w:rPr>
            </w:pPr>
          </w:p>
        </w:tc>
        <w:tc>
          <w:tcPr>
            <w:tcW w:w="12919" w:type="dxa"/>
            <w:gridSpan w:val="8"/>
            <w:tcBorders>
              <w:bottom w:val="single" w:color="000000" w:sz="6" w:space="0"/>
              <w:right w:val="single" w:color="000000" w:sz="6" w:space="0"/>
            </w:tcBorders>
            <w:vAlign w:val="top"/>
          </w:tcPr>
          <w:p w14:paraId="7BA1AB35">
            <w:pPr>
              <w:spacing w:line="108" w:lineRule="exact"/>
              <w:rPr>
                <w:rFonts w:ascii="Arial"/>
                <w:sz w:val="9"/>
              </w:rPr>
            </w:pPr>
          </w:p>
        </w:tc>
      </w:tr>
    </w:tbl>
    <w:p w14:paraId="6C667333">
      <w:pPr>
        <w:rPr>
          <w:rFonts w:ascii="Arial"/>
          <w:sz w:val="21"/>
        </w:rPr>
      </w:pPr>
    </w:p>
    <w:p w14:paraId="736CB21B">
      <w:pPr>
        <w:rPr>
          <w:rFonts w:ascii="Arial" w:hAnsi="Arial" w:eastAsia="Arial" w:cs="Arial"/>
          <w:sz w:val="21"/>
          <w:szCs w:val="21"/>
        </w:rPr>
        <w:sectPr>
          <w:footerReference r:id="rId15" w:type="default"/>
          <w:pgSz w:w="16839" w:h="11906"/>
          <w:pgMar w:top="400" w:right="1480" w:bottom="1337" w:left="1479" w:header="0" w:footer="1172" w:gutter="0"/>
          <w:cols w:space="720" w:num="1"/>
        </w:sectPr>
      </w:pPr>
    </w:p>
    <w:p w14:paraId="06A2996C">
      <w:pPr>
        <w:spacing w:before="42"/>
      </w:pPr>
    </w:p>
    <w:p w14:paraId="093A41C3">
      <w:pPr>
        <w:spacing w:before="41"/>
      </w:pPr>
    </w:p>
    <w:p w14:paraId="310466FF">
      <w:pPr>
        <w:spacing w:before="41"/>
      </w:pPr>
    </w:p>
    <w:p w14:paraId="3495A441">
      <w:pPr>
        <w:spacing w:before="41"/>
      </w:pPr>
    </w:p>
    <w:tbl>
      <w:tblPr>
        <w:tblStyle w:val="5"/>
        <w:tblW w:w="1386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4"/>
        <w:gridCol w:w="173"/>
        <w:gridCol w:w="1067"/>
        <w:gridCol w:w="592"/>
        <w:gridCol w:w="1476"/>
        <w:gridCol w:w="7234"/>
        <w:gridCol w:w="1498"/>
        <w:gridCol w:w="696"/>
        <w:gridCol w:w="183"/>
      </w:tblGrid>
      <w:tr w14:paraId="44F86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8" w:hRule="atLeast"/>
        </w:trPr>
        <w:tc>
          <w:tcPr>
            <w:tcW w:w="944" w:type="dxa"/>
            <w:vMerge w:val="restart"/>
            <w:tcBorders>
              <w:left w:val="single" w:color="000000" w:sz="6" w:space="0"/>
              <w:bottom w:val="nil"/>
            </w:tcBorders>
            <w:vAlign w:val="top"/>
          </w:tcPr>
          <w:p w14:paraId="5C2E9E16">
            <w:pPr>
              <w:spacing w:line="242" w:lineRule="auto"/>
              <w:rPr>
                <w:rFonts w:ascii="Arial"/>
                <w:sz w:val="21"/>
              </w:rPr>
            </w:pPr>
          </w:p>
          <w:p w14:paraId="761046DA">
            <w:pPr>
              <w:spacing w:line="242" w:lineRule="auto"/>
              <w:rPr>
                <w:rFonts w:ascii="Arial"/>
                <w:sz w:val="21"/>
              </w:rPr>
            </w:pPr>
          </w:p>
          <w:p w14:paraId="27BC3768">
            <w:pPr>
              <w:spacing w:line="242" w:lineRule="auto"/>
              <w:rPr>
                <w:rFonts w:ascii="Arial"/>
                <w:sz w:val="21"/>
              </w:rPr>
            </w:pPr>
          </w:p>
          <w:p w14:paraId="6953B801">
            <w:pPr>
              <w:spacing w:line="242" w:lineRule="auto"/>
              <w:rPr>
                <w:rFonts w:ascii="Arial"/>
                <w:sz w:val="21"/>
              </w:rPr>
            </w:pPr>
          </w:p>
          <w:p w14:paraId="73F3D908">
            <w:pPr>
              <w:spacing w:line="242" w:lineRule="auto"/>
              <w:rPr>
                <w:rFonts w:ascii="Arial"/>
                <w:sz w:val="21"/>
              </w:rPr>
            </w:pPr>
          </w:p>
          <w:p w14:paraId="6073673B">
            <w:pPr>
              <w:spacing w:line="242" w:lineRule="auto"/>
              <w:rPr>
                <w:rFonts w:ascii="Arial"/>
                <w:sz w:val="21"/>
              </w:rPr>
            </w:pPr>
          </w:p>
          <w:p w14:paraId="4528A44C">
            <w:pPr>
              <w:spacing w:line="242" w:lineRule="auto"/>
              <w:rPr>
                <w:rFonts w:ascii="Arial"/>
                <w:sz w:val="21"/>
              </w:rPr>
            </w:pPr>
          </w:p>
          <w:p w14:paraId="0A7A4587">
            <w:pPr>
              <w:spacing w:line="242" w:lineRule="auto"/>
              <w:rPr>
                <w:rFonts w:ascii="Arial"/>
                <w:sz w:val="21"/>
              </w:rPr>
            </w:pPr>
          </w:p>
          <w:p w14:paraId="7F14A97B">
            <w:pPr>
              <w:spacing w:line="242" w:lineRule="auto"/>
              <w:rPr>
                <w:rFonts w:ascii="Arial"/>
                <w:sz w:val="21"/>
              </w:rPr>
            </w:pPr>
          </w:p>
          <w:p w14:paraId="17AC25E5">
            <w:pPr>
              <w:spacing w:line="242" w:lineRule="auto"/>
              <w:rPr>
                <w:rFonts w:ascii="Arial"/>
                <w:sz w:val="21"/>
              </w:rPr>
            </w:pPr>
          </w:p>
          <w:p w14:paraId="4688BCBF">
            <w:pPr>
              <w:spacing w:line="242" w:lineRule="auto"/>
              <w:rPr>
                <w:rFonts w:ascii="Arial"/>
                <w:sz w:val="21"/>
              </w:rPr>
            </w:pPr>
          </w:p>
          <w:p w14:paraId="716F2F72">
            <w:pPr>
              <w:spacing w:line="242" w:lineRule="auto"/>
              <w:rPr>
                <w:rFonts w:ascii="Arial"/>
                <w:sz w:val="21"/>
              </w:rPr>
            </w:pPr>
          </w:p>
          <w:p w14:paraId="3F53EF0F">
            <w:pPr>
              <w:spacing w:line="243" w:lineRule="auto"/>
              <w:rPr>
                <w:rFonts w:ascii="Arial"/>
                <w:sz w:val="21"/>
              </w:rPr>
            </w:pPr>
          </w:p>
          <w:p w14:paraId="3852042C">
            <w:pPr>
              <w:spacing w:line="243" w:lineRule="auto"/>
              <w:rPr>
                <w:rFonts w:ascii="Arial"/>
                <w:sz w:val="21"/>
              </w:rPr>
            </w:pPr>
          </w:p>
          <w:p w14:paraId="7882D8D7">
            <w:pPr>
              <w:spacing w:line="243" w:lineRule="auto"/>
              <w:rPr>
                <w:rFonts w:ascii="Arial"/>
                <w:sz w:val="21"/>
              </w:rPr>
            </w:pPr>
          </w:p>
          <w:p w14:paraId="1D6F31C3">
            <w:pPr>
              <w:spacing w:line="243" w:lineRule="auto"/>
              <w:rPr>
                <w:rFonts w:ascii="Arial"/>
                <w:sz w:val="21"/>
              </w:rPr>
            </w:pPr>
          </w:p>
          <w:p w14:paraId="68BCDE17">
            <w:pPr>
              <w:pStyle w:val="6"/>
              <w:spacing w:before="65" w:line="263" w:lineRule="auto"/>
              <w:ind w:left="154" w:right="49" w:hanging="104"/>
            </w:pPr>
            <w:r>
              <w:rPr>
                <w:b/>
                <w:bCs/>
                <w:spacing w:val="6"/>
              </w:rPr>
              <w:t>其他符合</w:t>
            </w:r>
            <w:r>
              <w:t xml:space="preserve"> </w:t>
            </w:r>
            <w:r>
              <w:rPr>
                <w:b/>
                <w:bCs/>
                <w:spacing w:val="4"/>
              </w:rPr>
              <w:t>性分析</w:t>
            </w:r>
          </w:p>
        </w:tc>
        <w:tc>
          <w:tcPr>
            <w:tcW w:w="173" w:type="dxa"/>
            <w:vMerge w:val="restart"/>
            <w:tcBorders>
              <w:bottom w:val="nil"/>
            </w:tcBorders>
            <w:vAlign w:val="top"/>
          </w:tcPr>
          <w:p w14:paraId="4A1F98A2">
            <w:pPr>
              <w:rPr>
                <w:rFonts w:ascii="Arial"/>
                <w:sz w:val="21"/>
              </w:rPr>
            </w:pPr>
          </w:p>
        </w:tc>
        <w:tc>
          <w:tcPr>
            <w:tcW w:w="1067" w:type="dxa"/>
            <w:vMerge w:val="restart"/>
            <w:tcBorders>
              <w:bottom w:val="nil"/>
            </w:tcBorders>
            <w:vAlign w:val="top"/>
          </w:tcPr>
          <w:p w14:paraId="22F5D86F">
            <w:pPr>
              <w:rPr>
                <w:rFonts w:ascii="Arial"/>
                <w:sz w:val="21"/>
              </w:rPr>
            </w:pPr>
          </w:p>
        </w:tc>
        <w:tc>
          <w:tcPr>
            <w:tcW w:w="592" w:type="dxa"/>
            <w:vAlign w:val="top"/>
          </w:tcPr>
          <w:p w14:paraId="69585D5C">
            <w:pPr>
              <w:rPr>
                <w:rFonts w:ascii="Arial"/>
                <w:sz w:val="21"/>
              </w:rPr>
            </w:pPr>
          </w:p>
        </w:tc>
        <w:tc>
          <w:tcPr>
            <w:tcW w:w="1476" w:type="dxa"/>
            <w:vAlign w:val="top"/>
          </w:tcPr>
          <w:p w14:paraId="6FCEF0D8">
            <w:pPr>
              <w:rPr>
                <w:rFonts w:ascii="Arial"/>
                <w:sz w:val="21"/>
              </w:rPr>
            </w:pPr>
          </w:p>
        </w:tc>
        <w:tc>
          <w:tcPr>
            <w:tcW w:w="7234" w:type="dxa"/>
            <w:vAlign w:val="top"/>
          </w:tcPr>
          <w:p w14:paraId="4C1D90AD">
            <w:pPr>
              <w:pStyle w:val="6"/>
              <w:spacing w:before="70" w:line="258" w:lineRule="auto"/>
              <w:ind w:left="6"/>
              <w:jc w:val="both"/>
              <w:rPr>
                <w:sz w:val="18"/>
                <w:szCs w:val="18"/>
              </w:rPr>
            </w:pPr>
            <w:r>
              <w:rPr>
                <w:rFonts w:ascii="Times New Roman" w:hAnsi="Times New Roman" w:eastAsia="Times New Roman" w:cs="Times New Roman"/>
                <w:spacing w:val="-5"/>
                <w:sz w:val="18"/>
                <w:szCs w:val="18"/>
              </w:rPr>
              <w:t>-</w:t>
            </w:r>
            <w:r>
              <w:rPr>
                <w:spacing w:val="-5"/>
                <w:sz w:val="18"/>
                <w:szCs w:val="18"/>
              </w:rPr>
              <w:t>禁燃区内禁止销售、燃用高污染燃料；禁止新建、改建、扩建燃用高污染</w:t>
            </w:r>
            <w:r>
              <w:rPr>
                <w:spacing w:val="-6"/>
                <w:sz w:val="18"/>
                <w:szCs w:val="18"/>
              </w:rPr>
              <w:t>燃料的设施和设备。</w:t>
            </w:r>
            <w:r>
              <w:rPr>
                <w:sz w:val="18"/>
                <w:szCs w:val="18"/>
              </w:rPr>
              <w:t xml:space="preserve"> </w:t>
            </w:r>
            <w:r>
              <w:rPr>
                <w:rFonts w:ascii="Times New Roman" w:hAnsi="Times New Roman" w:eastAsia="Times New Roman" w:cs="Times New Roman"/>
                <w:spacing w:val="-2"/>
                <w:sz w:val="18"/>
                <w:szCs w:val="18"/>
              </w:rPr>
              <w:t>-</w:t>
            </w:r>
            <w:r>
              <w:rPr>
                <w:spacing w:val="-2"/>
                <w:sz w:val="18"/>
                <w:szCs w:val="18"/>
              </w:rPr>
              <w:t>禁燃区内已建成的高污染燃料燃用设施由辖区人民政府</w:t>
            </w:r>
            <w:r>
              <w:rPr>
                <w:spacing w:val="-3"/>
                <w:sz w:val="18"/>
                <w:szCs w:val="18"/>
              </w:rPr>
              <w:t>制定限期改造计划，改用天然气、页</w:t>
            </w:r>
            <w:r>
              <w:rPr>
                <w:sz w:val="18"/>
                <w:szCs w:val="18"/>
              </w:rPr>
              <w:t xml:space="preserve"> </w:t>
            </w:r>
            <w:r>
              <w:rPr>
                <w:spacing w:val="-2"/>
                <w:sz w:val="18"/>
                <w:szCs w:val="18"/>
              </w:rPr>
              <w:t>岩气、液化石油气、电或其他清洁能源。</w:t>
            </w:r>
          </w:p>
          <w:p w14:paraId="41D7B3E5">
            <w:pPr>
              <w:pStyle w:val="6"/>
              <w:spacing w:before="23" w:line="204" w:lineRule="auto"/>
              <w:ind w:left="16"/>
              <w:rPr>
                <w:sz w:val="18"/>
                <w:szCs w:val="18"/>
              </w:rPr>
            </w:pPr>
            <w:r>
              <w:rPr>
                <w:b/>
                <w:bCs/>
                <w:spacing w:val="-3"/>
                <w:sz w:val="18"/>
                <w:szCs w:val="18"/>
              </w:rPr>
              <w:t>（</w:t>
            </w:r>
            <w:r>
              <w:rPr>
                <w:rFonts w:ascii="Times New Roman" w:hAnsi="Times New Roman" w:eastAsia="Times New Roman" w:cs="Times New Roman"/>
                <w:b/>
                <w:bCs/>
                <w:spacing w:val="-3"/>
                <w:sz w:val="18"/>
                <w:szCs w:val="18"/>
              </w:rPr>
              <w:t>5</w:t>
            </w:r>
            <w:r>
              <w:rPr>
                <w:b/>
                <w:bCs/>
                <w:spacing w:val="-3"/>
                <w:sz w:val="18"/>
                <w:szCs w:val="18"/>
              </w:rPr>
              <w:t>）其他资源利用效率要求</w:t>
            </w:r>
          </w:p>
        </w:tc>
        <w:tc>
          <w:tcPr>
            <w:tcW w:w="1498" w:type="dxa"/>
            <w:vAlign w:val="top"/>
          </w:tcPr>
          <w:p w14:paraId="63B1F654">
            <w:pPr>
              <w:rPr>
                <w:rFonts w:ascii="Arial"/>
                <w:sz w:val="21"/>
              </w:rPr>
            </w:pPr>
          </w:p>
        </w:tc>
        <w:tc>
          <w:tcPr>
            <w:tcW w:w="696" w:type="dxa"/>
            <w:vAlign w:val="top"/>
          </w:tcPr>
          <w:p w14:paraId="6771CCF6">
            <w:pPr>
              <w:rPr>
                <w:rFonts w:ascii="Arial"/>
                <w:sz w:val="21"/>
              </w:rPr>
            </w:pPr>
          </w:p>
        </w:tc>
        <w:tc>
          <w:tcPr>
            <w:tcW w:w="183" w:type="dxa"/>
            <w:vMerge w:val="restart"/>
            <w:tcBorders>
              <w:bottom w:val="nil"/>
              <w:right w:val="single" w:color="000000" w:sz="6" w:space="0"/>
            </w:tcBorders>
            <w:vAlign w:val="top"/>
          </w:tcPr>
          <w:p w14:paraId="52563A39">
            <w:pPr>
              <w:rPr>
                <w:rFonts w:ascii="Arial"/>
                <w:sz w:val="21"/>
              </w:rPr>
            </w:pPr>
          </w:p>
        </w:tc>
      </w:tr>
      <w:tr w14:paraId="1475C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1" w:hRule="atLeast"/>
        </w:trPr>
        <w:tc>
          <w:tcPr>
            <w:tcW w:w="944" w:type="dxa"/>
            <w:vMerge w:val="continue"/>
            <w:tcBorders>
              <w:top w:val="nil"/>
              <w:left w:val="single" w:color="000000" w:sz="6" w:space="0"/>
              <w:bottom w:val="nil"/>
            </w:tcBorders>
            <w:vAlign w:val="top"/>
          </w:tcPr>
          <w:p w14:paraId="3C377656">
            <w:pPr>
              <w:rPr>
                <w:rFonts w:ascii="Arial"/>
                <w:sz w:val="21"/>
              </w:rPr>
            </w:pPr>
          </w:p>
        </w:tc>
        <w:tc>
          <w:tcPr>
            <w:tcW w:w="173" w:type="dxa"/>
            <w:vMerge w:val="continue"/>
            <w:tcBorders>
              <w:top w:val="nil"/>
              <w:bottom w:val="nil"/>
            </w:tcBorders>
            <w:vAlign w:val="top"/>
          </w:tcPr>
          <w:p w14:paraId="6D357758">
            <w:pPr>
              <w:rPr>
                <w:rFonts w:ascii="Arial"/>
                <w:sz w:val="21"/>
              </w:rPr>
            </w:pPr>
          </w:p>
        </w:tc>
        <w:tc>
          <w:tcPr>
            <w:tcW w:w="1067" w:type="dxa"/>
            <w:vMerge w:val="continue"/>
            <w:tcBorders>
              <w:top w:val="nil"/>
              <w:bottom w:val="nil"/>
            </w:tcBorders>
            <w:vAlign w:val="top"/>
          </w:tcPr>
          <w:p w14:paraId="2C58C100">
            <w:pPr>
              <w:rPr>
                <w:rFonts w:ascii="Arial"/>
                <w:sz w:val="21"/>
              </w:rPr>
            </w:pPr>
          </w:p>
        </w:tc>
        <w:tc>
          <w:tcPr>
            <w:tcW w:w="592" w:type="dxa"/>
            <w:vMerge w:val="restart"/>
            <w:tcBorders>
              <w:bottom w:val="nil"/>
            </w:tcBorders>
            <w:vAlign w:val="top"/>
          </w:tcPr>
          <w:p w14:paraId="2F7FA66B">
            <w:pPr>
              <w:rPr>
                <w:rFonts w:ascii="Arial"/>
                <w:sz w:val="21"/>
              </w:rPr>
            </w:pPr>
          </w:p>
          <w:p w14:paraId="1DEB9454">
            <w:pPr>
              <w:rPr>
                <w:rFonts w:ascii="Arial"/>
                <w:sz w:val="21"/>
              </w:rPr>
            </w:pPr>
          </w:p>
          <w:p w14:paraId="4A922546">
            <w:pPr>
              <w:rPr>
                <w:rFonts w:ascii="Arial"/>
                <w:sz w:val="21"/>
              </w:rPr>
            </w:pPr>
          </w:p>
          <w:p w14:paraId="22D58652">
            <w:pPr>
              <w:rPr>
                <w:rFonts w:ascii="Arial"/>
                <w:sz w:val="21"/>
              </w:rPr>
            </w:pPr>
          </w:p>
          <w:p w14:paraId="5C86FE43">
            <w:pPr>
              <w:rPr>
                <w:rFonts w:ascii="Arial"/>
                <w:sz w:val="21"/>
              </w:rPr>
            </w:pPr>
          </w:p>
          <w:p w14:paraId="4BE89483">
            <w:pPr>
              <w:rPr>
                <w:rFonts w:ascii="Arial"/>
                <w:sz w:val="21"/>
              </w:rPr>
            </w:pPr>
          </w:p>
          <w:p w14:paraId="67B98783">
            <w:pPr>
              <w:spacing w:line="241" w:lineRule="auto"/>
              <w:rPr>
                <w:rFonts w:ascii="Arial"/>
                <w:sz w:val="21"/>
              </w:rPr>
            </w:pPr>
          </w:p>
          <w:p w14:paraId="135C1E43">
            <w:pPr>
              <w:spacing w:line="241" w:lineRule="auto"/>
              <w:rPr>
                <w:rFonts w:ascii="Arial"/>
                <w:sz w:val="21"/>
              </w:rPr>
            </w:pPr>
          </w:p>
          <w:p w14:paraId="026DCED5">
            <w:pPr>
              <w:spacing w:line="241" w:lineRule="auto"/>
              <w:rPr>
                <w:rFonts w:ascii="Arial"/>
                <w:sz w:val="21"/>
              </w:rPr>
            </w:pPr>
          </w:p>
          <w:p w14:paraId="5B911428">
            <w:pPr>
              <w:spacing w:line="241" w:lineRule="auto"/>
              <w:rPr>
                <w:rFonts w:ascii="Arial"/>
                <w:sz w:val="21"/>
              </w:rPr>
            </w:pPr>
          </w:p>
          <w:p w14:paraId="6F5D2BFA">
            <w:pPr>
              <w:spacing w:line="241" w:lineRule="auto"/>
              <w:rPr>
                <w:rFonts w:ascii="Arial"/>
                <w:sz w:val="21"/>
              </w:rPr>
            </w:pPr>
          </w:p>
          <w:p w14:paraId="4770FD66">
            <w:pPr>
              <w:spacing w:line="241" w:lineRule="auto"/>
              <w:rPr>
                <w:rFonts w:ascii="Arial"/>
                <w:sz w:val="21"/>
              </w:rPr>
            </w:pPr>
          </w:p>
          <w:p w14:paraId="4F9B31FC">
            <w:pPr>
              <w:spacing w:line="241" w:lineRule="auto"/>
              <w:rPr>
                <w:rFonts w:ascii="Arial"/>
                <w:sz w:val="21"/>
              </w:rPr>
            </w:pPr>
          </w:p>
          <w:p w14:paraId="64E29C3B">
            <w:pPr>
              <w:spacing w:line="241" w:lineRule="auto"/>
              <w:rPr>
                <w:rFonts w:ascii="Arial"/>
                <w:sz w:val="21"/>
              </w:rPr>
            </w:pPr>
          </w:p>
          <w:p w14:paraId="6D2303F7">
            <w:pPr>
              <w:pStyle w:val="6"/>
              <w:spacing w:before="59" w:line="258" w:lineRule="auto"/>
              <w:ind w:left="21" w:right="29" w:firstLine="2"/>
              <w:jc w:val="both"/>
              <w:rPr>
                <w:sz w:val="18"/>
                <w:szCs w:val="18"/>
              </w:rPr>
            </w:pPr>
            <w:r>
              <w:rPr>
                <w:b/>
                <w:bCs/>
                <w:spacing w:val="-4"/>
                <w:sz w:val="18"/>
                <w:szCs w:val="18"/>
              </w:rPr>
              <w:t>单元级</w:t>
            </w:r>
            <w:r>
              <w:rPr>
                <w:sz w:val="18"/>
                <w:szCs w:val="18"/>
              </w:rPr>
              <w:t xml:space="preserve"> </w:t>
            </w:r>
            <w:r>
              <w:rPr>
                <w:b/>
                <w:bCs/>
                <w:spacing w:val="-4"/>
                <w:sz w:val="18"/>
                <w:szCs w:val="18"/>
              </w:rPr>
              <w:t>清单管</w:t>
            </w:r>
            <w:r>
              <w:rPr>
                <w:spacing w:val="1"/>
                <w:sz w:val="18"/>
                <w:szCs w:val="18"/>
              </w:rPr>
              <w:t xml:space="preserve"> </w:t>
            </w:r>
            <w:r>
              <w:rPr>
                <w:b/>
                <w:bCs/>
                <w:spacing w:val="-4"/>
                <w:sz w:val="18"/>
                <w:szCs w:val="18"/>
              </w:rPr>
              <w:t>控要求</w:t>
            </w:r>
          </w:p>
        </w:tc>
        <w:tc>
          <w:tcPr>
            <w:tcW w:w="1476" w:type="dxa"/>
            <w:vAlign w:val="top"/>
          </w:tcPr>
          <w:p w14:paraId="68DF8F98">
            <w:pPr>
              <w:spacing w:line="257" w:lineRule="auto"/>
              <w:rPr>
                <w:rFonts w:ascii="Arial"/>
                <w:sz w:val="21"/>
              </w:rPr>
            </w:pPr>
          </w:p>
          <w:p w14:paraId="3433B898">
            <w:pPr>
              <w:spacing w:line="258" w:lineRule="auto"/>
              <w:rPr>
                <w:rFonts w:ascii="Arial"/>
                <w:sz w:val="21"/>
              </w:rPr>
            </w:pPr>
          </w:p>
          <w:p w14:paraId="5E1D8B97">
            <w:pPr>
              <w:spacing w:line="258" w:lineRule="auto"/>
              <w:rPr>
                <w:rFonts w:ascii="Arial"/>
                <w:sz w:val="21"/>
              </w:rPr>
            </w:pPr>
          </w:p>
          <w:p w14:paraId="39D70F17">
            <w:pPr>
              <w:spacing w:line="258" w:lineRule="auto"/>
              <w:rPr>
                <w:rFonts w:ascii="Arial"/>
                <w:sz w:val="21"/>
              </w:rPr>
            </w:pPr>
          </w:p>
          <w:p w14:paraId="52BD1775">
            <w:pPr>
              <w:pStyle w:val="6"/>
              <w:spacing w:before="59" w:line="219" w:lineRule="auto"/>
              <w:ind w:left="201"/>
              <w:rPr>
                <w:sz w:val="18"/>
                <w:szCs w:val="18"/>
              </w:rPr>
            </w:pPr>
            <w:r>
              <w:rPr>
                <w:b/>
                <w:bCs/>
                <w:spacing w:val="-4"/>
                <w:sz w:val="18"/>
                <w:szCs w:val="18"/>
              </w:rPr>
              <w:t>空间布局约束</w:t>
            </w:r>
          </w:p>
        </w:tc>
        <w:tc>
          <w:tcPr>
            <w:tcW w:w="7234" w:type="dxa"/>
            <w:vAlign w:val="top"/>
          </w:tcPr>
          <w:p w14:paraId="03429E6C">
            <w:pPr>
              <w:pStyle w:val="6"/>
              <w:spacing w:before="55" w:line="219" w:lineRule="auto"/>
              <w:ind w:left="16"/>
              <w:rPr>
                <w:sz w:val="18"/>
                <w:szCs w:val="18"/>
              </w:rPr>
            </w:pPr>
            <w:r>
              <w:rPr>
                <w:b/>
                <w:bCs/>
                <w:spacing w:val="-3"/>
                <w:sz w:val="18"/>
                <w:szCs w:val="18"/>
              </w:rPr>
              <w:t>（</w:t>
            </w:r>
            <w:r>
              <w:rPr>
                <w:rFonts w:ascii="Times New Roman" w:hAnsi="Times New Roman" w:eastAsia="Times New Roman" w:cs="Times New Roman"/>
                <w:b/>
                <w:bCs/>
                <w:spacing w:val="-3"/>
                <w:sz w:val="18"/>
                <w:szCs w:val="18"/>
              </w:rPr>
              <w:t>1</w:t>
            </w:r>
            <w:r>
              <w:rPr>
                <w:b/>
                <w:bCs/>
                <w:spacing w:val="-3"/>
                <w:sz w:val="18"/>
                <w:szCs w:val="18"/>
              </w:rPr>
              <w:t>）禁止开发建设活动的要求</w:t>
            </w:r>
          </w:p>
          <w:p w14:paraId="3D0DAA7C">
            <w:pPr>
              <w:pStyle w:val="6"/>
              <w:spacing w:before="47" w:line="219" w:lineRule="auto"/>
              <w:ind w:left="6"/>
              <w:rPr>
                <w:sz w:val="18"/>
                <w:szCs w:val="18"/>
              </w:rPr>
            </w:pPr>
            <w:r>
              <w:rPr>
                <w:spacing w:val="-1"/>
                <w:sz w:val="18"/>
                <w:szCs w:val="18"/>
              </w:rPr>
              <w:t>执行达州市城镇重点管控单元总体要求。</w:t>
            </w:r>
          </w:p>
          <w:p w14:paraId="5A5E94A0">
            <w:pPr>
              <w:pStyle w:val="6"/>
              <w:spacing w:before="46" w:line="220" w:lineRule="auto"/>
              <w:ind w:left="16"/>
              <w:rPr>
                <w:sz w:val="18"/>
                <w:szCs w:val="18"/>
              </w:rPr>
            </w:pPr>
            <w:r>
              <w:rPr>
                <w:b/>
                <w:bCs/>
                <w:spacing w:val="-3"/>
                <w:sz w:val="18"/>
                <w:szCs w:val="18"/>
              </w:rPr>
              <w:t>（</w:t>
            </w:r>
            <w:r>
              <w:rPr>
                <w:rFonts w:ascii="Times New Roman" w:hAnsi="Times New Roman" w:eastAsia="Times New Roman" w:cs="Times New Roman"/>
                <w:b/>
                <w:bCs/>
                <w:spacing w:val="-3"/>
                <w:sz w:val="18"/>
                <w:szCs w:val="18"/>
              </w:rPr>
              <w:t>2</w:t>
            </w:r>
            <w:r>
              <w:rPr>
                <w:b/>
                <w:bCs/>
                <w:spacing w:val="-3"/>
                <w:sz w:val="18"/>
                <w:szCs w:val="18"/>
              </w:rPr>
              <w:t>）限制开发建设活动的要求</w:t>
            </w:r>
          </w:p>
          <w:p w14:paraId="781129A6">
            <w:pPr>
              <w:pStyle w:val="6"/>
              <w:spacing w:before="44" w:line="256" w:lineRule="auto"/>
              <w:ind w:left="6" w:right="51"/>
              <w:rPr>
                <w:sz w:val="18"/>
                <w:szCs w:val="18"/>
              </w:rPr>
            </w:pPr>
            <w:r>
              <w:rPr>
                <w:sz w:val="18"/>
                <w:szCs w:val="18"/>
              </w:rPr>
              <w:t>城市发展遵循</w:t>
            </w:r>
            <w:r>
              <w:rPr>
                <w:rFonts w:ascii="Times New Roman" w:hAnsi="Times New Roman" w:eastAsia="Times New Roman" w:cs="Times New Roman"/>
                <w:sz w:val="18"/>
                <w:szCs w:val="18"/>
              </w:rPr>
              <w:t>“</w:t>
            </w:r>
            <w:r>
              <w:rPr>
                <w:sz w:val="18"/>
                <w:szCs w:val="18"/>
              </w:rPr>
              <w:t>北控、西扩、南拓、东进、中优</w:t>
            </w:r>
            <w:r>
              <w:rPr>
                <w:rFonts w:ascii="Times New Roman" w:hAnsi="Times New Roman" w:eastAsia="Times New Roman" w:cs="Times New Roman"/>
                <w:sz w:val="18"/>
                <w:szCs w:val="18"/>
              </w:rPr>
              <w:t>”</w:t>
            </w:r>
            <w:r>
              <w:rPr>
                <w:sz w:val="18"/>
                <w:szCs w:val="18"/>
              </w:rPr>
              <w:t>的布局战略其他同达</w:t>
            </w:r>
            <w:r>
              <w:rPr>
                <w:spacing w:val="-1"/>
                <w:sz w:val="18"/>
                <w:szCs w:val="18"/>
              </w:rPr>
              <w:t>州市城镇重点总体管控</w:t>
            </w:r>
            <w:r>
              <w:rPr>
                <w:sz w:val="18"/>
                <w:szCs w:val="18"/>
              </w:rPr>
              <w:t xml:space="preserve"> </w:t>
            </w:r>
            <w:r>
              <w:rPr>
                <w:spacing w:val="-3"/>
                <w:sz w:val="18"/>
                <w:szCs w:val="18"/>
              </w:rPr>
              <w:t>要求。</w:t>
            </w:r>
          </w:p>
          <w:p w14:paraId="0A4C51AA">
            <w:pPr>
              <w:pStyle w:val="6"/>
              <w:spacing w:before="22" w:line="219" w:lineRule="auto"/>
              <w:ind w:left="16"/>
              <w:rPr>
                <w:sz w:val="18"/>
                <w:szCs w:val="18"/>
              </w:rPr>
            </w:pPr>
            <w:r>
              <w:rPr>
                <w:b/>
                <w:bCs/>
                <w:spacing w:val="-3"/>
                <w:sz w:val="18"/>
                <w:szCs w:val="18"/>
              </w:rPr>
              <w:t>（</w:t>
            </w:r>
            <w:r>
              <w:rPr>
                <w:rFonts w:ascii="Times New Roman" w:hAnsi="Times New Roman" w:eastAsia="Times New Roman" w:cs="Times New Roman"/>
                <w:b/>
                <w:bCs/>
                <w:spacing w:val="-3"/>
                <w:sz w:val="18"/>
                <w:szCs w:val="18"/>
              </w:rPr>
              <w:t>3</w:t>
            </w:r>
            <w:r>
              <w:rPr>
                <w:b/>
                <w:bCs/>
                <w:spacing w:val="-3"/>
                <w:sz w:val="18"/>
                <w:szCs w:val="18"/>
              </w:rPr>
              <w:t>）允许开发建设活动的要求</w:t>
            </w:r>
          </w:p>
          <w:p w14:paraId="47491AAF">
            <w:pPr>
              <w:pStyle w:val="6"/>
              <w:spacing w:before="44" w:line="219" w:lineRule="auto"/>
              <w:ind w:left="16"/>
              <w:rPr>
                <w:sz w:val="18"/>
                <w:szCs w:val="18"/>
              </w:rPr>
            </w:pPr>
            <w:r>
              <w:rPr>
                <w:b/>
                <w:bCs/>
                <w:spacing w:val="-3"/>
                <w:sz w:val="18"/>
                <w:szCs w:val="18"/>
              </w:rPr>
              <w:t>（</w:t>
            </w:r>
            <w:r>
              <w:rPr>
                <w:rFonts w:ascii="Times New Roman" w:hAnsi="Times New Roman" w:eastAsia="Times New Roman" w:cs="Times New Roman"/>
                <w:b/>
                <w:bCs/>
                <w:spacing w:val="-3"/>
                <w:sz w:val="18"/>
                <w:szCs w:val="18"/>
              </w:rPr>
              <w:t>4</w:t>
            </w:r>
            <w:r>
              <w:rPr>
                <w:b/>
                <w:bCs/>
                <w:spacing w:val="-3"/>
                <w:sz w:val="18"/>
                <w:szCs w:val="18"/>
              </w:rPr>
              <w:t>）不符合空间布局要求活动的退出要求</w:t>
            </w:r>
          </w:p>
          <w:p w14:paraId="62C17667">
            <w:pPr>
              <w:pStyle w:val="6"/>
              <w:spacing w:before="48" w:line="219" w:lineRule="auto"/>
              <w:ind w:left="24"/>
              <w:rPr>
                <w:sz w:val="18"/>
                <w:szCs w:val="18"/>
              </w:rPr>
            </w:pPr>
            <w:r>
              <w:rPr>
                <w:spacing w:val="-2"/>
                <w:sz w:val="18"/>
                <w:szCs w:val="18"/>
              </w:rPr>
              <w:t>同达州市城镇重点总体管控要求。</w:t>
            </w:r>
          </w:p>
          <w:p w14:paraId="6FF95862">
            <w:pPr>
              <w:pStyle w:val="6"/>
              <w:spacing w:before="46" w:line="200" w:lineRule="auto"/>
              <w:ind w:left="16"/>
              <w:rPr>
                <w:sz w:val="18"/>
                <w:szCs w:val="18"/>
              </w:rPr>
            </w:pPr>
            <w:r>
              <w:rPr>
                <w:b/>
                <w:bCs/>
                <w:spacing w:val="-3"/>
                <w:sz w:val="18"/>
                <w:szCs w:val="18"/>
              </w:rPr>
              <w:t>（</w:t>
            </w:r>
            <w:r>
              <w:rPr>
                <w:rFonts w:ascii="Times New Roman" w:hAnsi="Times New Roman" w:eastAsia="Times New Roman" w:cs="Times New Roman"/>
                <w:b/>
                <w:bCs/>
                <w:spacing w:val="-3"/>
                <w:sz w:val="18"/>
                <w:szCs w:val="18"/>
              </w:rPr>
              <w:t>4</w:t>
            </w:r>
            <w:r>
              <w:rPr>
                <w:b/>
                <w:bCs/>
                <w:spacing w:val="-3"/>
                <w:sz w:val="18"/>
                <w:szCs w:val="18"/>
              </w:rPr>
              <w:t>）其他空间布局约束要求</w:t>
            </w:r>
          </w:p>
        </w:tc>
        <w:tc>
          <w:tcPr>
            <w:tcW w:w="1498" w:type="dxa"/>
            <w:vAlign w:val="top"/>
          </w:tcPr>
          <w:p w14:paraId="412FFA0B">
            <w:pPr>
              <w:spacing w:line="257" w:lineRule="auto"/>
              <w:rPr>
                <w:rFonts w:ascii="Arial"/>
                <w:sz w:val="21"/>
              </w:rPr>
            </w:pPr>
          </w:p>
          <w:p w14:paraId="765823CA">
            <w:pPr>
              <w:pStyle w:val="6"/>
              <w:spacing w:before="58" w:line="219" w:lineRule="auto"/>
              <w:ind w:left="42"/>
              <w:rPr>
                <w:sz w:val="18"/>
                <w:szCs w:val="18"/>
              </w:rPr>
            </w:pPr>
            <w:r>
              <w:rPr>
                <w:spacing w:val="-2"/>
                <w:sz w:val="18"/>
                <w:szCs w:val="18"/>
              </w:rPr>
              <w:t>项目不属于禁止、</w:t>
            </w:r>
          </w:p>
          <w:p w14:paraId="15E13E99">
            <w:pPr>
              <w:pStyle w:val="6"/>
              <w:spacing w:before="45" w:line="261" w:lineRule="auto"/>
              <w:ind w:left="41" w:right="20" w:firstLine="99"/>
              <w:rPr>
                <w:sz w:val="18"/>
                <w:szCs w:val="18"/>
              </w:rPr>
            </w:pPr>
            <w:r>
              <w:rPr>
                <w:spacing w:val="-3"/>
                <w:sz w:val="18"/>
                <w:szCs w:val="18"/>
              </w:rPr>
              <w:t>限制开发建设项</w:t>
            </w:r>
            <w:r>
              <w:rPr>
                <w:sz w:val="18"/>
                <w:szCs w:val="18"/>
              </w:rPr>
              <w:t xml:space="preserve">  </w:t>
            </w:r>
            <w:r>
              <w:rPr>
                <w:spacing w:val="-2"/>
                <w:sz w:val="18"/>
                <w:szCs w:val="18"/>
              </w:rPr>
              <w:t>目，属于允许建设</w:t>
            </w:r>
            <w:r>
              <w:rPr>
                <w:spacing w:val="6"/>
                <w:sz w:val="18"/>
                <w:szCs w:val="18"/>
              </w:rPr>
              <w:t xml:space="preserve"> </w:t>
            </w:r>
            <w:r>
              <w:rPr>
                <w:spacing w:val="-2"/>
                <w:sz w:val="18"/>
                <w:szCs w:val="18"/>
              </w:rPr>
              <w:t>项目；同时位于通</w:t>
            </w:r>
            <w:r>
              <w:rPr>
                <w:spacing w:val="6"/>
                <w:sz w:val="18"/>
                <w:szCs w:val="18"/>
              </w:rPr>
              <w:t xml:space="preserve"> </w:t>
            </w:r>
            <w:r>
              <w:rPr>
                <w:spacing w:val="-2"/>
                <w:sz w:val="18"/>
                <w:szCs w:val="18"/>
              </w:rPr>
              <w:t>川区城市建成区，</w:t>
            </w:r>
            <w:r>
              <w:rPr>
                <w:spacing w:val="6"/>
                <w:sz w:val="18"/>
                <w:szCs w:val="18"/>
              </w:rPr>
              <w:t xml:space="preserve"> </w:t>
            </w:r>
            <w:r>
              <w:rPr>
                <w:spacing w:val="-2"/>
                <w:sz w:val="18"/>
                <w:szCs w:val="18"/>
              </w:rPr>
              <w:t>符合空间布局要求</w:t>
            </w:r>
          </w:p>
        </w:tc>
        <w:tc>
          <w:tcPr>
            <w:tcW w:w="696" w:type="dxa"/>
            <w:vAlign w:val="top"/>
          </w:tcPr>
          <w:p w14:paraId="0692679C">
            <w:pPr>
              <w:spacing w:line="258" w:lineRule="auto"/>
              <w:rPr>
                <w:rFonts w:ascii="Arial"/>
                <w:sz w:val="21"/>
              </w:rPr>
            </w:pPr>
          </w:p>
          <w:p w14:paraId="2D1B2821">
            <w:pPr>
              <w:spacing w:line="258" w:lineRule="auto"/>
              <w:rPr>
                <w:rFonts w:ascii="Arial"/>
                <w:sz w:val="21"/>
              </w:rPr>
            </w:pPr>
          </w:p>
          <w:p w14:paraId="67242E20">
            <w:pPr>
              <w:spacing w:line="258" w:lineRule="auto"/>
              <w:rPr>
                <w:rFonts w:ascii="Arial"/>
                <w:sz w:val="21"/>
              </w:rPr>
            </w:pPr>
          </w:p>
          <w:p w14:paraId="0BBF979A">
            <w:pPr>
              <w:spacing w:line="258" w:lineRule="auto"/>
              <w:rPr>
                <w:rFonts w:ascii="Arial"/>
                <w:sz w:val="21"/>
              </w:rPr>
            </w:pPr>
          </w:p>
          <w:p w14:paraId="0463208D">
            <w:pPr>
              <w:pStyle w:val="6"/>
              <w:spacing w:before="58" w:line="219" w:lineRule="auto"/>
              <w:ind w:left="179"/>
              <w:rPr>
                <w:sz w:val="18"/>
                <w:szCs w:val="18"/>
              </w:rPr>
            </w:pPr>
            <w:r>
              <w:rPr>
                <w:b/>
                <w:bCs/>
                <w:spacing w:val="-7"/>
                <w:sz w:val="18"/>
                <w:szCs w:val="18"/>
              </w:rPr>
              <w:t>符合</w:t>
            </w:r>
          </w:p>
        </w:tc>
        <w:tc>
          <w:tcPr>
            <w:tcW w:w="183" w:type="dxa"/>
            <w:vMerge w:val="continue"/>
            <w:tcBorders>
              <w:top w:val="nil"/>
              <w:bottom w:val="nil"/>
              <w:right w:val="single" w:color="000000" w:sz="6" w:space="0"/>
            </w:tcBorders>
            <w:vAlign w:val="top"/>
          </w:tcPr>
          <w:p w14:paraId="1507CBFC">
            <w:pPr>
              <w:rPr>
                <w:rFonts w:ascii="Arial"/>
                <w:sz w:val="21"/>
              </w:rPr>
            </w:pPr>
          </w:p>
        </w:tc>
      </w:tr>
      <w:tr w14:paraId="33399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9" w:hRule="atLeast"/>
        </w:trPr>
        <w:tc>
          <w:tcPr>
            <w:tcW w:w="944" w:type="dxa"/>
            <w:vMerge w:val="continue"/>
            <w:tcBorders>
              <w:top w:val="nil"/>
              <w:left w:val="single" w:color="000000" w:sz="6" w:space="0"/>
              <w:bottom w:val="nil"/>
            </w:tcBorders>
            <w:vAlign w:val="top"/>
          </w:tcPr>
          <w:p w14:paraId="789AB487">
            <w:pPr>
              <w:rPr>
                <w:rFonts w:ascii="Arial"/>
                <w:sz w:val="21"/>
              </w:rPr>
            </w:pPr>
          </w:p>
        </w:tc>
        <w:tc>
          <w:tcPr>
            <w:tcW w:w="173" w:type="dxa"/>
            <w:vMerge w:val="continue"/>
            <w:tcBorders>
              <w:top w:val="nil"/>
              <w:bottom w:val="nil"/>
            </w:tcBorders>
            <w:vAlign w:val="top"/>
          </w:tcPr>
          <w:p w14:paraId="7914176E">
            <w:pPr>
              <w:rPr>
                <w:rFonts w:ascii="Arial"/>
                <w:sz w:val="21"/>
              </w:rPr>
            </w:pPr>
          </w:p>
        </w:tc>
        <w:tc>
          <w:tcPr>
            <w:tcW w:w="1067" w:type="dxa"/>
            <w:vMerge w:val="continue"/>
            <w:tcBorders>
              <w:top w:val="nil"/>
              <w:bottom w:val="nil"/>
            </w:tcBorders>
            <w:vAlign w:val="top"/>
          </w:tcPr>
          <w:p w14:paraId="39427A06">
            <w:pPr>
              <w:rPr>
                <w:rFonts w:ascii="Arial"/>
                <w:sz w:val="21"/>
              </w:rPr>
            </w:pPr>
          </w:p>
        </w:tc>
        <w:tc>
          <w:tcPr>
            <w:tcW w:w="592" w:type="dxa"/>
            <w:vMerge w:val="continue"/>
            <w:tcBorders>
              <w:top w:val="nil"/>
              <w:bottom w:val="nil"/>
            </w:tcBorders>
            <w:vAlign w:val="top"/>
          </w:tcPr>
          <w:p w14:paraId="17A9BABE">
            <w:pPr>
              <w:rPr>
                <w:rFonts w:ascii="Arial"/>
                <w:sz w:val="21"/>
              </w:rPr>
            </w:pPr>
          </w:p>
        </w:tc>
        <w:tc>
          <w:tcPr>
            <w:tcW w:w="1476" w:type="dxa"/>
            <w:vAlign w:val="top"/>
          </w:tcPr>
          <w:p w14:paraId="586B22A8">
            <w:pPr>
              <w:rPr>
                <w:rFonts w:ascii="Arial"/>
                <w:sz w:val="21"/>
              </w:rPr>
            </w:pPr>
          </w:p>
          <w:p w14:paraId="314C7BD6">
            <w:pPr>
              <w:rPr>
                <w:rFonts w:ascii="Arial"/>
                <w:sz w:val="21"/>
              </w:rPr>
            </w:pPr>
          </w:p>
          <w:p w14:paraId="49C26F1E">
            <w:pPr>
              <w:rPr>
                <w:rFonts w:ascii="Arial"/>
                <w:sz w:val="21"/>
              </w:rPr>
            </w:pPr>
          </w:p>
          <w:p w14:paraId="0E86BC84">
            <w:pPr>
              <w:rPr>
                <w:rFonts w:ascii="Arial"/>
                <w:sz w:val="21"/>
              </w:rPr>
            </w:pPr>
          </w:p>
          <w:p w14:paraId="2CC329CB">
            <w:pPr>
              <w:rPr>
                <w:rFonts w:ascii="Arial"/>
                <w:sz w:val="21"/>
              </w:rPr>
            </w:pPr>
          </w:p>
          <w:p w14:paraId="25489425">
            <w:pPr>
              <w:spacing w:line="241" w:lineRule="auto"/>
              <w:rPr>
                <w:rFonts w:ascii="Arial"/>
                <w:sz w:val="21"/>
              </w:rPr>
            </w:pPr>
          </w:p>
          <w:p w14:paraId="3A1A1727">
            <w:pPr>
              <w:spacing w:line="241" w:lineRule="auto"/>
              <w:rPr>
                <w:rFonts w:ascii="Arial"/>
                <w:sz w:val="21"/>
              </w:rPr>
            </w:pPr>
          </w:p>
          <w:p w14:paraId="283810B3">
            <w:pPr>
              <w:pStyle w:val="6"/>
              <w:spacing w:before="58" w:line="219" w:lineRule="auto"/>
              <w:ind w:left="106"/>
              <w:rPr>
                <w:sz w:val="18"/>
                <w:szCs w:val="18"/>
              </w:rPr>
            </w:pPr>
            <w:r>
              <w:rPr>
                <w:b/>
                <w:bCs/>
                <w:spacing w:val="-3"/>
                <w:sz w:val="18"/>
                <w:szCs w:val="18"/>
              </w:rPr>
              <w:t>污染物排放管控</w:t>
            </w:r>
          </w:p>
        </w:tc>
        <w:tc>
          <w:tcPr>
            <w:tcW w:w="7234" w:type="dxa"/>
            <w:vAlign w:val="top"/>
          </w:tcPr>
          <w:p w14:paraId="64873CFF">
            <w:pPr>
              <w:pStyle w:val="6"/>
              <w:spacing w:before="61" w:line="219" w:lineRule="auto"/>
              <w:ind w:left="16"/>
              <w:rPr>
                <w:sz w:val="18"/>
                <w:szCs w:val="18"/>
              </w:rPr>
            </w:pPr>
            <w:r>
              <w:rPr>
                <w:b/>
                <w:bCs/>
                <w:spacing w:val="-3"/>
                <w:sz w:val="18"/>
                <w:szCs w:val="18"/>
              </w:rPr>
              <w:t>（</w:t>
            </w:r>
            <w:r>
              <w:rPr>
                <w:rFonts w:ascii="Times New Roman" w:hAnsi="Times New Roman" w:eastAsia="Times New Roman" w:cs="Times New Roman"/>
                <w:b/>
                <w:bCs/>
                <w:spacing w:val="-3"/>
                <w:sz w:val="18"/>
                <w:szCs w:val="18"/>
              </w:rPr>
              <w:t>1</w:t>
            </w:r>
            <w:r>
              <w:rPr>
                <w:b/>
                <w:bCs/>
                <w:spacing w:val="-3"/>
                <w:sz w:val="18"/>
                <w:szCs w:val="18"/>
              </w:rPr>
              <w:t>）现有源提标升级改造</w:t>
            </w:r>
          </w:p>
          <w:p w14:paraId="74D8AA4C">
            <w:pPr>
              <w:pStyle w:val="6"/>
              <w:spacing w:before="45" w:line="219" w:lineRule="auto"/>
              <w:ind w:left="6"/>
              <w:rPr>
                <w:sz w:val="18"/>
                <w:szCs w:val="18"/>
              </w:rPr>
            </w:pPr>
            <w:r>
              <w:rPr>
                <w:rFonts w:ascii="Times New Roman" w:hAnsi="Times New Roman" w:eastAsia="Times New Roman" w:cs="Times New Roman"/>
                <w:sz w:val="18"/>
                <w:szCs w:val="18"/>
              </w:rPr>
              <w:t>-</w:t>
            </w:r>
            <w:r>
              <w:rPr>
                <w:sz w:val="18"/>
                <w:szCs w:val="18"/>
              </w:rPr>
              <w:t>通川区全域属于四川省大气污染防治重点区域，执行大气污</w:t>
            </w:r>
            <w:r>
              <w:rPr>
                <w:spacing w:val="-1"/>
                <w:sz w:val="18"/>
                <w:szCs w:val="18"/>
              </w:rPr>
              <w:t>染物特别排放限值。</w:t>
            </w:r>
          </w:p>
          <w:p w14:paraId="3A2B311A">
            <w:pPr>
              <w:pStyle w:val="6"/>
              <w:spacing w:before="45" w:line="219" w:lineRule="auto"/>
              <w:ind w:left="16"/>
              <w:rPr>
                <w:sz w:val="18"/>
                <w:szCs w:val="18"/>
              </w:rPr>
            </w:pPr>
            <w:r>
              <w:rPr>
                <w:b/>
                <w:bCs/>
                <w:spacing w:val="-3"/>
                <w:sz w:val="18"/>
                <w:szCs w:val="18"/>
              </w:rPr>
              <w:t>（</w:t>
            </w:r>
            <w:r>
              <w:rPr>
                <w:rFonts w:ascii="Times New Roman" w:hAnsi="Times New Roman" w:eastAsia="Times New Roman" w:cs="Times New Roman"/>
                <w:b/>
                <w:bCs/>
                <w:spacing w:val="-3"/>
                <w:sz w:val="18"/>
                <w:szCs w:val="18"/>
              </w:rPr>
              <w:t>2</w:t>
            </w:r>
            <w:r>
              <w:rPr>
                <w:b/>
                <w:bCs/>
                <w:spacing w:val="-3"/>
                <w:sz w:val="18"/>
                <w:szCs w:val="18"/>
              </w:rPr>
              <w:t>）新增源等量或倍量替代</w:t>
            </w:r>
          </w:p>
          <w:p w14:paraId="61254D79">
            <w:pPr>
              <w:pStyle w:val="6"/>
              <w:spacing w:before="47" w:line="219" w:lineRule="auto"/>
              <w:ind w:left="6"/>
              <w:rPr>
                <w:sz w:val="18"/>
                <w:szCs w:val="18"/>
              </w:rPr>
            </w:pPr>
            <w:r>
              <w:rPr>
                <w:spacing w:val="-1"/>
                <w:sz w:val="18"/>
                <w:szCs w:val="18"/>
              </w:rPr>
              <w:t>执行达州市城镇重点管控单元总体要求</w:t>
            </w:r>
          </w:p>
          <w:p w14:paraId="71C32711">
            <w:pPr>
              <w:pStyle w:val="6"/>
              <w:spacing w:before="46" w:line="219" w:lineRule="auto"/>
              <w:ind w:left="16"/>
              <w:rPr>
                <w:sz w:val="18"/>
                <w:szCs w:val="18"/>
              </w:rPr>
            </w:pPr>
            <w:r>
              <w:rPr>
                <w:b/>
                <w:bCs/>
                <w:spacing w:val="-3"/>
                <w:sz w:val="18"/>
                <w:szCs w:val="18"/>
              </w:rPr>
              <w:t>（</w:t>
            </w:r>
            <w:r>
              <w:rPr>
                <w:rFonts w:ascii="Times New Roman" w:hAnsi="Times New Roman" w:eastAsia="Times New Roman" w:cs="Times New Roman"/>
                <w:b/>
                <w:bCs/>
                <w:spacing w:val="-3"/>
                <w:sz w:val="18"/>
                <w:szCs w:val="18"/>
              </w:rPr>
              <w:t>3</w:t>
            </w:r>
            <w:r>
              <w:rPr>
                <w:b/>
                <w:bCs/>
                <w:spacing w:val="-3"/>
                <w:sz w:val="18"/>
                <w:szCs w:val="18"/>
              </w:rPr>
              <w:t>）新增源排放标准限值</w:t>
            </w:r>
          </w:p>
          <w:p w14:paraId="294C116B">
            <w:pPr>
              <w:pStyle w:val="6"/>
              <w:spacing w:before="46" w:line="255" w:lineRule="auto"/>
              <w:ind w:left="10" w:right="29" w:hanging="4"/>
              <w:rPr>
                <w:sz w:val="18"/>
                <w:szCs w:val="18"/>
              </w:rPr>
            </w:pPr>
            <w:r>
              <w:rPr>
                <w:sz w:val="18"/>
                <w:szCs w:val="18"/>
              </w:rPr>
              <w:t>通川区全域属于四川省大气污染防治重点区域，执行大气污染物特别排</w:t>
            </w:r>
            <w:r>
              <w:rPr>
                <w:spacing w:val="-1"/>
                <w:sz w:val="18"/>
                <w:szCs w:val="18"/>
              </w:rPr>
              <w:t>放限值。其他同达州</w:t>
            </w:r>
            <w:r>
              <w:rPr>
                <w:sz w:val="18"/>
                <w:szCs w:val="18"/>
              </w:rPr>
              <w:t xml:space="preserve"> </w:t>
            </w:r>
            <w:r>
              <w:rPr>
                <w:spacing w:val="-1"/>
                <w:sz w:val="18"/>
                <w:szCs w:val="18"/>
              </w:rPr>
              <w:t>市城镇重点总体准入要求。</w:t>
            </w:r>
          </w:p>
          <w:p w14:paraId="5F31F800">
            <w:pPr>
              <w:pStyle w:val="6"/>
              <w:spacing w:before="24" w:line="219" w:lineRule="auto"/>
              <w:ind w:left="16"/>
              <w:rPr>
                <w:sz w:val="18"/>
                <w:szCs w:val="18"/>
              </w:rPr>
            </w:pPr>
            <w:r>
              <w:rPr>
                <w:b/>
                <w:bCs/>
                <w:spacing w:val="-3"/>
                <w:sz w:val="18"/>
                <w:szCs w:val="18"/>
              </w:rPr>
              <w:t>（</w:t>
            </w:r>
            <w:r>
              <w:rPr>
                <w:rFonts w:ascii="Times New Roman" w:hAnsi="Times New Roman" w:eastAsia="Times New Roman" w:cs="Times New Roman"/>
                <w:b/>
                <w:bCs/>
                <w:spacing w:val="-3"/>
                <w:sz w:val="18"/>
                <w:szCs w:val="18"/>
              </w:rPr>
              <w:t>4</w:t>
            </w:r>
            <w:r>
              <w:rPr>
                <w:b/>
                <w:bCs/>
                <w:spacing w:val="-3"/>
                <w:sz w:val="18"/>
                <w:szCs w:val="18"/>
              </w:rPr>
              <w:t>）污染物排放绩效水平准入要求</w:t>
            </w:r>
          </w:p>
          <w:p w14:paraId="3DB7C349">
            <w:pPr>
              <w:pStyle w:val="6"/>
              <w:spacing w:before="45" w:line="260" w:lineRule="auto"/>
              <w:ind w:left="6"/>
              <w:jc w:val="both"/>
              <w:rPr>
                <w:sz w:val="18"/>
                <w:szCs w:val="18"/>
              </w:rPr>
            </w:pPr>
            <w:r>
              <w:rPr>
                <w:rFonts w:ascii="Times New Roman" w:hAnsi="Times New Roman" w:eastAsia="Times New Roman" w:cs="Times New Roman"/>
                <w:spacing w:val="-6"/>
                <w:sz w:val="18"/>
                <w:szCs w:val="18"/>
              </w:rPr>
              <w:t>--</w:t>
            </w:r>
            <w:r>
              <w:rPr>
                <w:spacing w:val="-6"/>
                <w:sz w:val="18"/>
                <w:szCs w:val="18"/>
              </w:rPr>
              <w:t>达钢：未纳入淘汰计划的烧结机和球团设备全</w:t>
            </w:r>
            <w:r>
              <w:rPr>
                <w:spacing w:val="-7"/>
                <w:sz w:val="18"/>
                <w:szCs w:val="18"/>
              </w:rPr>
              <w:t>部实施烟气脱硫，不得设置脱硫设施烟气旁路；</w:t>
            </w:r>
            <w:r>
              <w:rPr>
                <w:sz w:val="18"/>
                <w:szCs w:val="18"/>
              </w:rPr>
              <w:t xml:space="preserve"> </w:t>
            </w:r>
            <w:r>
              <w:rPr>
                <w:spacing w:val="-1"/>
                <w:sz w:val="18"/>
                <w:szCs w:val="18"/>
              </w:rPr>
              <w:t>所有钢铁烧结及球团应安装脱硝设施；烧结机头、机尾、高</w:t>
            </w:r>
            <w:r>
              <w:rPr>
                <w:spacing w:val="-2"/>
                <w:sz w:val="18"/>
                <w:szCs w:val="18"/>
              </w:rPr>
              <w:t>炉出铁场、转炉烟气除尘等设施</w:t>
            </w:r>
            <w:r>
              <w:rPr>
                <w:sz w:val="18"/>
                <w:szCs w:val="18"/>
              </w:rPr>
              <w:t xml:space="preserve">  </w:t>
            </w:r>
            <w:r>
              <w:rPr>
                <w:spacing w:val="-1"/>
                <w:sz w:val="18"/>
                <w:szCs w:val="18"/>
              </w:rPr>
              <w:t>实施升级改造，露天原料场实施封闭改造，原料转运设施建</w:t>
            </w:r>
            <w:r>
              <w:rPr>
                <w:spacing w:val="-2"/>
                <w:sz w:val="18"/>
                <w:szCs w:val="18"/>
              </w:rPr>
              <w:t>设封闭皮带通廊，转运站和落料</w:t>
            </w:r>
            <w:r>
              <w:rPr>
                <w:sz w:val="18"/>
                <w:szCs w:val="18"/>
              </w:rPr>
              <w:t xml:space="preserve">  </w:t>
            </w:r>
            <w:r>
              <w:rPr>
                <w:spacing w:val="-2"/>
                <w:sz w:val="18"/>
                <w:szCs w:val="18"/>
              </w:rPr>
              <w:t>点配套抽风收尘装置。</w:t>
            </w:r>
          </w:p>
          <w:p w14:paraId="348A530C">
            <w:pPr>
              <w:pStyle w:val="6"/>
              <w:spacing w:before="28" w:line="219" w:lineRule="auto"/>
              <w:ind w:left="6"/>
              <w:rPr>
                <w:sz w:val="18"/>
                <w:szCs w:val="18"/>
              </w:rPr>
            </w:pPr>
            <w:r>
              <w:rPr>
                <w:rFonts w:ascii="Times New Roman" w:hAnsi="Times New Roman" w:eastAsia="Times New Roman" w:cs="Times New Roman"/>
                <w:spacing w:val="-1"/>
                <w:sz w:val="18"/>
                <w:szCs w:val="18"/>
              </w:rPr>
              <w:t>-</w:t>
            </w:r>
            <w:r>
              <w:rPr>
                <w:spacing w:val="-1"/>
                <w:sz w:val="18"/>
                <w:szCs w:val="18"/>
              </w:rPr>
              <w:t>其他同城镇重点管控单元总体准入要求。</w:t>
            </w:r>
          </w:p>
          <w:p w14:paraId="729165B9">
            <w:pPr>
              <w:pStyle w:val="6"/>
              <w:spacing w:before="45" w:line="193" w:lineRule="auto"/>
              <w:ind w:left="16"/>
              <w:rPr>
                <w:sz w:val="18"/>
                <w:szCs w:val="18"/>
              </w:rPr>
            </w:pPr>
            <w:r>
              <w:rPr>
                <w:b/>
                <w:bCs/>
                <w:spacing w:val="-3"/>
                <w:sz w:val="18"/>
                <w:szCs w:val="18"/>
              </w:rPr>
              <w:t>（</w:t>
            </w:r>
            <w:r>
              <w:rPr>
                <w:rFonts w:ascii="Times New Roman" w:hAnsi="Times New Roman" w:eastAsia="Times New Roman" w:cs="Times New Roman"/>
                <w:b/>
                <w:bCs/>
                <w:spacing w:val="-3"/>
                <w:sz w:val="18"/>
                <w:szCs w:val="18"/>
              </w:rPr>
              <w:t>5</w:t>
            </w:r>
            <w:r>
              <w:rPr>
                <w:b/>
                <w:bCs/>
                <w:spacing w:val="-3"/>
                <w:sz w:val="18"/>
                <w:szCs w:val="18"/>
              </w:rPr>
              <w:t>）其他污染物排放管控要求</w:t>
            </w:r>
          </w:p>
        </w:tc>
        <w:tc>
          <w:tcPr>
            <w:tcW w:w="1498" w:type="dxa"/>
            <w:vAlign w:val="top"/>
          </w:tcPr>
          <w:p w14:paraId="464425FC">
            <w:pPr>
              <w:spacing w:line="301" w:lineRule="auto"/>
              <w:rPr>
                <w:rFonts w:ascii="Arial"/>
                <w:sz w:val="21"/>
              </w:rPr>
            </w:pPr>
          </w:p>
          <w:p w14:paraId="038AA7E6">
            <w:pPr>
              <w:spacing w:line="302" w:lineRule="auto"/>
              <w:rPr>
                <w:rFonts w:ascii="Arial"/>
                <w:sz w:val="21"/>
              </w:rPr>
            </w:pPr>
          </w:p>
          <w:p w14:paraId="358ADA43">
            <w:pPr>
              <w:spacing w:line="302" w:lineRule="auto"/>
              <w:rPr>
                <w:rFonts w:ascii="Arial"/>
                <w:sz w:val="21"/>
              </w:rPr>
            </w:pPr>
          </w:p>
          <w:p w14:paraId="7B55322C">
            <w:pPr>
              <w:pStyle w:val="6"/>
              <w:spacing w:before="59" w:line="262" w:lineRule="auto"/>
              <w:ind w:left="15" w:firstLine="26"/>
              <w:jc w:val="both"/>
              <w:rPr>
                <w:sz w:val="18"/>
                <w:szCs w:val="18"/>
              </w:rPr>
            </w:pPr>
            <w:r>
              <w:rPr>
                <w:spacing w:val="-8"/>
                <w:sz w:val="18"/>
                <w:szCs w:val="18"/>
              </w:rPr>
              <w:t>项目废气执行大气</w:t>
            </w:r>
            <w:r>
              <w:rPr>
                <w:spacing w:val="6"/>
                <w:sz w:val="18"/>
                <w:szCs w:val="18"/>
              </w:rPr>
              <w:t xml:space="preserve"> </w:t>
            </w:r>
            <w:r>
              <w:rPr>
                <w:spacing w:val="-4"/>
                <w:sz w:val="18"/>
                <w:szCs w:val="18"/>
              </w:rPr>
              <w:t>污染物特别排放限</w:t>
            </w:r>
            <w:r>
              <w:rPr>
                <w:sz w:val="18"/>
                <w:szCs w:val="18"/>
              </w:rPr>
              <w:t xml:space="preserve"> </w:t>
            </w:r>
            <w:r>
              <w:rPr>
                <w:spacing w:val="-16"/>
                <w:sz w:val="18"/>
                <w:szCs w:val="18"/>
              </w:rPr>
              <w:t>值；废水全部收集，</w:t>
            </w:r>
            <w:r>
              <w:rPr>
                <w:sz w:val="18"/>
                <w:szCs w:val="18"/>
              </w:rPr>
              <w:t xml:space="preserve"> </w:t>
            </w:r>
            <w:r>
              <w:rPr>
                <w:spacing w:val="-4"/>
                <w:sz w:val="18"/>
                <w:szCs w:val="18"/>
              </w:rPr>
              <w:t>预处理后，排入市</w:t>
            </w:r>
            <w:r>
              <w:rPr>
                <w:sz w:val="18"/>
                <w:szCs w:val="18"/>
              </w:rPr>
              <w:t xml:space="preserve"> </w:t>
            </w:r>
            <w:r>
              <w:rPr>
                <w:spacing w:val="-4"/>
                <w:sz w:val="18"/>
                <w:szCs w:val="18"/>
              </w:rPr>
              <w:t>政污水管网，由达</w:t>
            </w:r>
            <w:r>
              <w:rPr>
                <w:sz w:val="18"/>
                <w:szCs w:val="18"/>
              </w:rPr>
              <w:t xml:space="preserve"> </w:t>
            </w:r>
            <w:r>
              <w:rPr>
                <w:spacing w:val="-4"/>
                <w:sz w:val="18"/>
                <w:szCs w:val="18"/>
              </w:rPr>
              <w:t>州市鲜家坝污水处</w:t>
            </w:r>
          </w:p>
          <w:p w14:paraId="2B7E6CD6">
            <w:pPr>
              <w:pStyle w:val="6"/>
              <w:spacing w:before="28" w:line="220" w:lineRule="auto"/>
              <w:ind w:left="310"/>
              <w:rPr>
                <w:sz w:val="18"/>
                <w:szCs w:val="18"/>
              </w:rPr>
            </w:pPr>
            <w:r>
              <w:rPr>
                <w:spacing w:val="-2"/>
                <w:sz w:val="18"/>
                <w:szCs w:val="18"/>
              </w:rPr>
              <w:t>理厂处理。</w:t>
            </w:r>
          </w:p>
        </w:tc>
        <w:tc>
          <w:tcPr>
            <w:tcW w:w="696" w:type="dxa"/>
            <w:vAlign w:val="top"/>
          </w:tcPr>
          <w:p w14:paraId="6DCED7F8">
            <w:pPr>
              <w:rPr>
                <w:rFonts w:ascii="Arial"/>
                <w:sz w:val="21"/>
              </w:rPr>
            </w:pPr>
          </w:p>
          <w:p w14:paraId="6730EE9F">
            <w:pPr>
              <w:rPr>
                <w:rFonts w:ascii="Arial"/>
                <w:sz w:val="21"/>
              </w:rPr>
            </w:pPr>
          </w:p>
          <w:p w14:paraId="47C16888">
            <w:pPr>
              <w:rPr>
                <w:rFonts w:ascii="Arial"/>
                <w:sz w:val="21"/>
              </w:rPr>
            </w:pPr>
          </w:p>
          <w:p w14:paraId="0628AE0B">
            <w:pPr>
              <w:rPr>
                <w:rFonts w:ascii="Arial"/>
                <w:sz w:val="21"/>
              </w:rPr>
            </w:pPr>
          </w:p>
          <w:p w14:paraId="23A248E1">
            <w:pPr>
              <w:rPr>
                <w:rFonts w:ascii="Arial"/>
                <w:sz w:val="21"/>
              </w:rPr>
            </w:pPr>
          </w:p>
          <w:p w14:paraId="353D928B">
            <w:pPr>
              <w:spacing w:line="241" w:lineRule="auto"/>
              <w:rPr>
                <w:rFonts w:ascii="Arial"/>
                <w:sz w:val="21"/>
              </w:rPr>
            </w:pPr>
          </w:p>
          <w:p w14:paraId="4D4E8B73">
            <w:pPr>
              <w:spacing w:line="241" w:lineRule="auto"/>
              <w:rPr>
                <w:rFonts w:ascii="Arial"/>
                <w:sz w:val="21"/>
              </w:rPr>
            </w:pPr>
          </w:p>
          <w:p w14:paraId="29C911AA">
            <w:pPr>
              <w:pStyle w:val="6"/>
              <w:spacing w:before="58" w:line="219" w:lineRule="auto"/>
              <w:ind w:left="179"/>
              <w:rPr>
                <w:sz w:val="18"/>
                <w:szCs w:val="18"/>
              </w:rPr>
            </w:pPr>
            <w:r>
              <w:rPr>
                <w:b/>
                <w:bCs/>
                <w:spacing w:val="-7"/>
                <w:sz w:val="18"/>
                <w:szCs w:val="18"/>
              </w:rPr>
              <w:t>符合</w:t>
            </w:r>
          </w:p>
        </w:tc>
        <w:tc>
          <w:tcPr>
            <w:tcW w:w="183" w:type="dxa"/>
            <w:vMerge w:val="continue"/>
            <w:tcBorders>
              <w:top w:val="nil"/>
              <w:bottom w:val="nil"/>
              <w:right w:val="single" w:color="000000" w:sz="6" w:space="0"/>
            </w:tcBorders>
            <w:vAlign w:val="top"/>
          </w:tcPr>
          <w:p w14:paraId="6AE1B423">
            <w:pPr>
              <w:rPr>
                <w:rFonts w:ascii="Arial"/>
                <w:sz w:val="21"/>
              </w:rPr>
            </w:pPr>
          </w:p>
        </w:tc>
      </w:tr>
      <w:tr w14:paraId="1E37D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944" w:type="dxa"/>
            <w:vMerge w:val="continue"/>
            <w:tcBorders>
              <w:top w:val="nil"/>
              <w:left w:val="single" w:color="000000" w:sz="6" w:space="0"/>
              <w:bottom w:val="nil"/>
            </w:tcBorders>
            <w:vAlign w:val="top"/>
          </w:tcPr>
          <w:p w14:paraId="05018F27">
            <w:pPr>
              <w:rPr>
                <w:rFonts w:ascii="Arial"/>
                <w:sz w:val="21"/>
              </w:rPr>
            </w:pPr>
          </w:p>
        </w:tc>
        <w:tc>
          <w:tcPr>
            <w:tcW w:w="173" w:type="dxa"/>
            <w:vMerge w:val="continue"/>
            <w:tcBorders>
              <w:top w:val="nil"/>
              <w:bottom w:val="nil"/>
            </w:tcBorders>
            <w:vAlign w:val="top"/>
          </w:tcPr>
          <w:p w14:paraId="177466D1">
            <w:pPr>
              <w:rPr>
                <w:rFonts w:ascii="Arial"/>
                <w:sz w:val="21"/>
              </w:rPr>
            </w:pPr>
          </w:p>
        </w:tc>
        <w:tc>
          <w:tcPr>
            <w:tcW w:w="1067" w:type="dxa"/>
            <w:vMerge w:val="continue"/>
            <w:tcBorders>
              <w:top w:val="nil"/>
            </w:tcBorders>
            <w:vAlign w:val="top"/>
          </w:tcPr>
          <w:p w14:paraId="0DD04CB7">
            <w:pPr>
              <w:rPr>
                <w:rFonts w:ascii="Arial"/>
                <w:sz w:val="21"/>
              </w:rPr>
            </w:pPr>
          </w:p>
        </w:tc>
        <w:tc>
          <w:tcPr>
            <w:tcW w:w="592" w:type="dxa"/>
            <w:vMerge w:val="continue"/>
            <w:tcBorders>
              <w:top w:val="nil"/>
            </w:tcBorders>
            <w:vAlign w:val="top"/>
          </w:tcPr>
          <w:p w14:paraId="74A58544">
            <w:pPr>
              <w:rPr>
                <w:rFonts w:ascii="Arial"/>
                <w:sz w:val="21"/>
              </w:rPr>
            </w:pPr>
          </w:p>
        </w:tc>
        <w:tc>
          <w:tcPr>
            <w:tcW w:w="1476" w:type="dxa"/>
            <w:vAlign w:val="top"/>
          </w:tcPr>
          <w:p w14:paraId="79AE9F2E">
            <w:pPr>
              <w:spacing w:line="326" w:lineRule="auto"/>
              <w:rPr>
                <w:rFonts w:ascii="Arial"/>
                <w:sz w:val="21"/>
              </w:rPr>
            </w:pPr>
          </w:p>
          <w:p w14:paraId="49948509">
            <w:pPr>
              <w:spacing w:line="327" w:lineRule="auto"/>
              <w:rPr>
                <w:rFonts w:ascii="Arial"/>
                <w:sz w:val="21"/>
              </w:rPr>
            </w:pPr>
          </w:p>
          <w:p w14:paraId="573AC992">
            <w:pPr>
              <w:pStyle w:val="6"/>
              <w:spacing w:before="58" w:line="220" w:lineRule="auto"/>
              <w:ind w:left="196"/>
              <w:rPr>
                <w:sz w:val="18"/>
                <w:szCs w:val="18"/>
              </w:rPr>
            </w:pPr>
            <w:r>
              <w:rPr>
                <w:b/>
                <w:bCs/>
                <w:spacing w:val="-3"/>
                <w:sz w:val="18"/>
                <w:szCs w:val="18"/>
              </w:rPr>
              <w:t>环境风险防控</w:t>
            </w:r>
          </w:p>
        </w:tc>
        <w:tc>
          <w:tcPr>
            <w:tcW w:w="7234" w:type="dxa"/>
            <w:vAlign w:val="top"/>
          </w:tcPr>
          <w:p w14:paraId="029EEB47">
            <w:pPr>
              <w:pStyle w:val="6"/>
              <w:spacing w:before="65" w:line="219" w:lineRule="auto"/>
              <w:ind w:left="16"/>
              <w:rPr>
                <w:sz w:val="18"/>
                <w:szCs w:val="18"/>
              </w:rPr>
            </w:pPr>
            <w:r>
              <w:rPr>
                <w:b/>
                <w:bCs/>
                <w:spacing w:val="-3"/>
                <w:sz w:val="18"/>
                <w:szCs w:val="18"/>
              </w:rPr>
              <w:t>（</w:t>
            </w:r>
            <w:r>
              <w:rPr>
                <w:rFonts w:ascii="Times New Roman" w:hAnsi="Times New Roman" w:eastAsia="Times New Roman" w:cs="Times New Roman"/>
                <w:b/>
                <w:bCs/>
                <w:spacing w:val="-3"/>
                <w:sz w:val="18"/>
                <w:szCs w:val="18"/>
              </w:rPr>
              <w:t>1</w:t>
            </w:r>
            <w:r>
              <w:rPr>
                <w:b/>
                <w:bCs/>
                <w:spacing w:val="-3"/>
                <w:sz w:val="18"/>
                <w:szCs w:val="18"/>
              </w:rPr>
              <w:t>）严格管控类农用地管控要求</w:t>
            </w:r>
          </w:p>
          <w:p w14:paraId="144AF5EE">
            <w:pPr>
              <w:pStyle w:val="6"/>
              <w:spacing w:before="47" w:line="219" w:lineRule="auto"/>
              <w:ind w:left="6"/>
              <w:rPr>
                <w:sz w:val="18"/>
                <w:szCs w:val="18"/>
              </w:rPr>
            </w:pPr>
            <w:r>
              <w:rPr>
                <w:spacing w:val="-1"/>
                <w:sz w:val="18"/>
                <w:szCs w:val="18"/>
              </w:rPr>
              <w:t>执行达州市城镇重点管控单元总体要求。</w:t>
            </w:r>
          </w:p>
          <w:p w14:paraId="6ACE52B3">
            <w:pPr>
              <w:pStyle w:val="6"/>
              <w:spacing w:before="46" w:line="219" w:lineRule="auto"/>
              <w:ind w:left="16"/>
              <w:rPr>
                <w:sz w:val="18"/>
                <w:szCs w:val="18"/>
              </w:rPr>
            </w:pPr>
            <w:r>
              <w:rPr>
                <w:b/>
                <w:bCs/>
                <w:spacing w:val="-3"/>
                <w:sz w:val="18"/>
                <w:szCs w:val="18"/>
              </w:rPr>
              <w:t>（</w:t>
            </w:r>
            <w:r>
              <w:rPr>
                <w:rFonts w:ascii="Times New Roman" w:hAnsi="Times New Roman" w:eastAsia="Times New Roman" w:cs="Times New Roman"/>
                <w:b/>
                <w:bCs/>
                <w:spacing w:val="-3"/>
                <w:sz w:val="18"/>
                <w:szCs w:val="18"/>
              </w:rPr>
              <w:t>2</w:t>
            </w:r>
            <w:r>
              <w:rPr>
                <w:b/>
                <w:bCs/>
                <w:spacing w:val="-3"/>
                <w:sz w:val="18"/>
                <w:szCs w:val="18"/>
              </w:rPr>
              <w:t>）安全利用类农用地管控要求</w:t>
            </w:r>
          </w:p>
          <w:p w14:paraId="1B7DCB1B">
            <w:pPr>
              <w:pStyle w:val="6"/>
              <w:spacing w:before="44" w:line="255" w:lineRule="auto"/>
              <w:ind w:left="22" w:right="29" w:hanging="15"/>
              <w:rPr>
                <w:sz w:val="18"/>
                <w:szCs w:val="18"/>
              </w:rPr>
            </w:pPr>
            <w:r>
              <w:rPr>
                <w:sz w:val="18"/>
                <w:szCs w:val="18"/>
              </w:rPr>
              <w:t>有一定危险性仓库用地远离市区，按有关规范选址和建设，留够防护距</w:t>
            </w:r>
            <w:r>
              <w:rPr>
                <w:spacing w:val="-1"/>
                <w:sz w:val="18"/>
                <w:szCs w:val="18"/>
              </w:rPr>
              <w:t>离，原则上安排在铁</w:t>
            </w:r>
            <w:r>
              <w:rPr>
                <w:sz w:val="18"/>
                <w:szCs w:val="18"/>
              </w:rPr>
              <w:t xml:space="preserve"> </w:t>
            </w:r>
            <w:r>
              <w:rPr>
                <w:spacing w:val="-2"/>
                <w:sz w:val="18"/>
                <w:szCs w:val="18"/>
              </w:rPr>
              <w:t>山山谷。其他同达州市城镇重点总体准入要求。</w:t>
            </w:r>
          </w:p>
          <w:p w14:paraId="68352CAB">
            <w:pPr>
              <w:pStyle w:val="6"/>
              <w:spacing w:before="23" w:line="189" w:lineRule="auto"/>
              <w:ind w:left="16"/>
              <w:rPr>
                <w:sz w:val="18"/>
                <w:szCs w:val="18"/>
              </w:rPr>
            </w:pPr>
            <w:r>
              <w:rPr>
                <w:b/>
                <w:bCs/>
                <w:spacing w:val="-3"/>
                <w:sz w:val="18"/>
                <w:szCs w:val="18"/>
              </w:rPr>
              <w:t>（</w:t>
            </w:r>
            <w:r>
              <w:rPr>
                <w:rFonts w:ascii="Times New Roman" w:hAnsi="Times New Roman" w:eastAsia="Times New Roman" w:cs="Times New Roman"/>
                <w:b/>
                <w:bCs/>
                <w:spacing w:val="-3"/>
                <w:sz w:val="18"/>
                <w:szCs w:val="18"/>
              </w:rPr>
              <w:t>3</w:t>
            </w:r>
            <w:r>
              <w:rPr>
                <w:b/>
                <w:bCs/>
                <w:spacing w:val="-3"/>
                <w:sz w:val="18"/>
                <w:szCs w:val="18"/>
              </w:rPr>
              <w:t>）污染地块管控要求</w:t>
            </w:r>
          </w:p>
        </w:tc>
        <w:tc>
          <w:tcPr>
            <w:tcW w:w="1498" w:type="dxa"/>
            <w:vAlign w:val="top"/>
          </w:tcPr>
          <w:p w14:paraId="6466AC2A">
            <w:pPr>
              <w:pStyle w:val="6"/>
              <w:spacing w:before="197" w:line="260" w:lineRule="auto"/>
              <w:ind w:left="39" w:right="20" w:firstLine="2"/>
              <w:rPr>
                <w:sz w:val="18"/>
                <w:szCs w:val="18"/>
              </w:rPr>
            </w:pPr>
            <w:r>
              <w:rPr>
                <w:spacing w:val="-2"/>
                <w:sz w:val="18"/>
                <w:szCs w:val="18"/>
              </w:rPr>
              <w:t>项目为医院项目，</w:t>
            </w:r>
            <w:r>
              <w:rPr>
                <w:spacing w:val="5"/>
                <w:sz w:val="18"/>
                <w:szCs w:val="18"/>
              </w:rPr>
              <w:t xml:space="preserve"> </w:t>
            </w:r>
            <w:r>
              <w:rPr>
                <w:spacing w:val="-1"/>
                <w:sz w:val="18"/>
                <w:szCs w:val="18"/>
              </w:rPr>
              <w:t>环境风险防控措施</w:t>
            </w:r>
            <w:r>
              <w:rPr>
                <w:sz w:val="18"/>
                <w:szCs w:val="18"/>
              </w:rPr>
              <w:t xml:space="preserve"> </w:t>
            </w:r>
            <w:r>
              <w:rPr>
                <w:spacing w:val="-1"/>
                <w:sz w:val="18"/>
                <w:szCs w:val="18"/>
              </w:rPr>
              <w:t>满足达州市城镇重</w:t>
            </w:r>
            <w:r>
              <w:rPr>
                <w:sz w:val="18"/>
                <w:szCs w:val="18"/>
              </w:rPr>
              <w:t xml:space="preserve"> </w:t>
            </w:r>
            <w:r>
              <w:rPr>
                <w:spacing w:val="-1"/>
                <w:sz w:val="18"/>
                <w:szCs w:val="18"/>
              </w:rPr>
              <w:t>点管控单元总体要</w:t>
            </w:r>
          </w:p>
          <w:p w14:paraId="0E3ED377">
            <w:pPr>
              <w:pStyle w:val="6"/>
              <w:spacing w:before="24" w:line="221" w:lineRule="auto"/>
              <w:ind w:left="581"/>
              <w:rPr>
                <w:sz w:val="18"/>
                <w:szCs w:val="18"/>
              </w:rPr>
            </w:pPr>
            <w:r>
              <w:rPr>
                <w:spacing w:val="-5"/>
                <w:sz w:val="18"/>
                <w:szCs w:val="18"/>
              </w:rPr>
              <w:t>求。</w:t>
            </w:r>
          </w:p>
        </w:tc>
        <w:tc>
          <w:tcPr>
            <w:tcW w:w="696" w:type="dxa"/>
            <w:vAlign w:val="top"/>
          </w:tcPr>
          <w:p w14:paraId="6E575965">
            <w:pPr>
              <w:spacing w:line="326" w:lineRule="auto"/>
              <w:rPr>
                <w:rFonts w:ascii="Arial"/>
                <w:sz w:val="21"/>
              </w:rPr>
            </w:pPr>
          </w:p>
          <w:p w14:paraId="59F86851">
            <w:pPr>
              <w:spacing w:line="327" w:lineRule="auto"/>
              <w:rPr>
                <w:rFonts w:ascii="Arial"/>
                <w:sz w:val="21"/>
              </w:rPr>
            </w:pPr>
          </w:p>
          <w:p w14:paraId="145A3979">
            <w:pPr>
              <w:pStyle w:val="6"/>
              <w:spacing w:before="59" w:line="219" w:lineRule="auto"/>
              <w:ind w:left="179"/>
              <w:rPr>
                <w:sz w:val="18"/>
                <w:szCs w:val="18"/>
              </w:rPr>
            </w:pPr>
            <w:r>
              <w:rPr>
                <w:b/>
                <w:bCs/>
                <w:spacing w:val="-7"/>
                <w:sz w:val="18"/>
                <w:szCs w:val="18"/>
              </w:rPr>
              <w:t>符合</w:t>
            </w:r>
          </w:p>
        </w:tc>
        <w:tc>
          <w:tcPr>
            <w:tcW w:w="183" w:type="dxa"/>
            <w:vMerge w:val="continue"/>
            <w:tcBorders>
              <w:top w:val="nil"/>
              <w:bottom w:val="nil"/>
              <w:right w:val="single" w:color="000000" w:sz="6" w:space="0"/>
            </w:tcBorders>
            <w:vAlign w:val="top"/>
          </w:tcPr>
          <w:p w14:paraId="708D9724">
            <w:pPr>
              <w:rPr>
                <w:rFonts w:ascii="Arial"/>
                <w:sz w:val="21"/>
              </w:rPr>
            </w:pPr>
          </w:p>
        </w:tc>
      </w:tr>
      <w:tr w14:paraId="4C2D7E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 w:hRule="atLeast"/>
        </w:trPr>
        <w:tc>
          <w:tcPr>
            <w:tcW w:w="944" w:type="dxa"/>
            <w:vMerge w:val="continue"/>
            <w:tcBorders>
              <w:top w:val="nil"/>
              <w:left w:val="single" w:color="000000" w:sz="6" w:space="0"/>
              <w:bottom w:val="single" w:color="000000" w:sz="6" w:space="0"/>
            </w:tcBorders>
            <w:vAlign w:val="top"/>
          </w:tcPr>
          <w:p w14:paraId="06D3CEF7">
            <w:pPr>
              <w:rPr>
                <w:rFonts w:ascii="Arial"/>
                <w:sz w:val="21"/>
              </w:rPr>
            </w:pPr>
          </w:p>
        </w:tc>
        <w:tc>
          <w:tcPr>
            <w:tcW w:w="12919" w:type="dxa"/>
            <w:gridSpan w:val="8"/>
            <w:tcBorders>
              <w:bottom w:val="single" w:color="000000" w:sz="6" w:space="0"/>
              <w:right w:val="single" w:color="000000" w:sz="6" w:space="0"/>
            </w:tcBorders>
            <w:vAlign w:val="top"/>
          </w:tcPr>
          <w:p w14:paraId="08E92855">
            <w:pPr>
              <w:spacing w:line="98" w:lineRule="exact"/>
              <w:rPr>
                <w:rFonts w:ascii="Arial"/>
                <w:sz w:val="8"/>
              </w:rPr>
            </w:pPr>
          </w:p>
        </w:tc>
      </w:tr>
    </w:tbl>
    <w:p w14:paraId="749C7BB9">
      <w:pPr>
        <w:rPr>
          <w:rFonts w:ascii="Arial"/>
          <w:sz w:val="21"/>
        </w:rPr>
      </w:pPr>
    </w:p>
    <w:p w14:paraId="2C2625B6">
      <w:pPr>
        <w:rPr>
          <w:rFonts w:ascii="Arial" w:hAnsi="Arial" w:eastAsia="Arial" w:cs="Arial"/>
          <w:sz w:val="21"/>
          <w:szCs w:val="21"/>
        </w:rPr>
        <w:sectPr>
          <w:footerReference r:id="rId16" w:type="default"/>
          <w:pgSz w:w="16839" w:h="11906"/>
          <w:pgMar w:top="400" w:right="1480" w:bottom="1337" w:left="1479" w:header="0" w:footer="1172" w:gutter="0"/>
          <w:cols w:space="720" w:num="1"/>
        </w:sectPr>
      </w:pPr>
    </w:p>
    <w:p w14:paraId="623D38E5">
      <w:pPr>
        <w:spacing w:before="42"/>
      </w:pPr>
    </w:p>
    <w:p w14:paraId="57BDC061">
      <w:pPr>
        <w:spacing w:before="41"/>
      </w:pPr>
    </w:p>
    <w:p w14:paraId="42B04CC3">
      <w:pPr>
        <w:spacing w:before="41"/>
      </w:pPr>
    </w:p>
    <w:p w14:paraId="705E69FA">
      <w:pPr>
        <w:spacing w:before="41"/>
      </w:pPr>
    </w:p>
    <w:tbl>
      <w:tblPr>
        <w:tblStyle w:val="5"/>
        <w:tblW w:w="1386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4"/>
        <w:gridCol w:w="173"/>
        <w:gridCol w:w="1067"/>
        <w:gridCol w:w="592"/>
        <w:gridCol w:w="1476"/>
        <w:gridCol w:w="7234"/>
        <w:gridCol w:w="1498"/>
        <w:gridCol w:w="696"/>
        <w:gridCol w:w="183"/>
      </w:tblGrid>
      <w:tr w14:paraId="5B4FE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8" w:hRule="atLeast"/>
        </w:trPr>
        <w:tc>
          <w:tcPr>
            <w:tcW w:w="944" w:type="dxa"/>
            <w:vMerge w:val="restart"/>
            <w:tcBorders>
              <w:left w:val="single" w:color="000000" w:sz="6" w:space="0"/>
              <w:bottom w:val="nil"/>
            </w:tcBorders>
            <w:vAlign w:val="top"/>
          </w:tcPr>
          <w:p w14:paraId="58FF952C">
            <w:pPr>
              <w:spacing w:line="242" w:lineRule="auto"/>
              <w:rPr>
                <w:rFonts w:ascii="Arial"/>
                <w:sz w:val="21"/>
              </w:rPr>
            </w:pPr>
          </w:p>
          <w:p w14:paraId="56F8FDE5">
            <w:pPr>
              <w:spacing w:line="242" w:lineRule="auto"/>
              <w:rPr>
                <w:rFonts w:ascii="Arial"/>
                <w:sz w:val="21"/>
              </w:rPr>
            </w:pPr>
          </w:p>
          <w:p w14:paraId="2A0B2A8D">
            <w:pPr>
              <w:spacing w:line="242" w:lineRule="auto"/>
              <w:rPr>
                <w:rFonts w:ascii="Arial"/>
                <w:sz w:val="21"/>
              </w:rPr>
            </w:pPr>
          </w:p>
          <w:p w14:paraId="31FBADD6">
            <w:pPr>
              <w:spacing w:line="242" w:lineRule="auto"/>
              <w:rPr>
                <w:rFonts w:ascii="Arial"/>
                <w:sz w:val="21"/>
              </w:rPr>
            </w:pPr>
          </w:p>
          <w:p w14:paraId="4F3D7290">
            <w:pPr>
              <w:spacing w:line="242" w:lineRule="auto"/>
              <w:rPr>
                <w:rFonts w:ascii="Arial"/>
                <w:sz w:val="21"/>
              </w:rPr>
            </w:pPr>
          </w:p>
          <w:p w14:paraId="1D7ECE47">
            <w:pPr>
              <w:spacing w:line="242" w:lineRule="auto"/>
              <w:rPr>
                <w:rFonts w:ascii="Arial"/>
                <w:sz w:val="21"/>
              </w:rPr>
            </w:pPr>
          </w:p>
          <w:p w14:paraId="475B91DD">
            <w:pPr>
              <w:spacing w:line="242" w:lineRule="auto"/>
              <w:rPr>
                <w:rFonts w:ascii="Arial"/>
                <w:sz w:val="21"/>
              </w:rPr>
            </w:pPr>
          </w:p>
          <w:p w14:paraId="382CD975">
            <w:pPr>
              <w:spacing w:line="242" w:lineRule="auto"/>
              <w:rPr>
                <w:rFonts w:ascii="Arial"/>
                <w:sz w:val="21"/>
              </w:rPr>
            </w:pPr>
          </w:p>
          <w:p w14:paraId="14DE7C81">
            <w:pPr>
              <w:spacing w:line="242" w:lineRule="auto"/>
              <w:rPr>
                <w:rFonts w:ascii="Arial"/>
                <w:sz w:val="21"/>
              </w:rPr>
            </w:pPr>
          </w:p>
          <w:p w14:paraId="61BCEFBF">
            <w:pPr>
              <w:spacing w:line="242" w:lineRule="auto"/>
              <w:rPr>
                <w:rFonts w:ascii="Arial"/>
                <w:sz w:val="21"/>
              </w:rPr>
            </w:pPr>
          </w:p>
          <w:p w14:paraId="36BD0BC9">
            <w:pPr>
              <w:spacing w:line="242" w:lineRule="auto"/>
              <w:rPr>
                <w:rFonts w:ascii="Arial"/>
                <w:sz w:val="21"/>
              </w:rPr>
            </w:pPr>
          </w:p>
          <w:p w14:paraId="174B25DC">
            <w:pPr>
              <w:spacing w:line="242" w:lineRule="auto"/>
              <w:rPr>
                <w:rFonts w:ascii="Arial"/>
                <w:sz w:val="21"/>
              </w:rPr>
            </w:pPr>
          </w:p>
          <w:p w14:paraId="31FFCB81">
            <w:pPr>
              <w:spacing w:line="243" w:lineRule="auto"/>
              <w:rPr>
                <w:rFonts w:ascii="Arial"/>
                <w:sz w:val="21"/>
              </w:rPr>
            </w:pPr>
          </w:p>
          <w:p w14:paraId="28604FFC">
            <w:pPr>
              <w:spacing w:line="243" w:lineRule="auto"/>
              <w:rPr>
                <w:rFonts w:ascii="Arial"/>
                <w:sz w:val="21"/>
              </w:rPr>
            </w:pPr>
          </w:p>
          <w:p w14:paraId="4FCB1748">
            <w:pPr>
              <w:spacing w:line="243" w:lineRule="auto"/>
              <w:rPr>
                <w:rFonts w:ascii="Arial"/>
                <w:sz w:val="21"/>
              </w:rPr>
            </w:pPr>
          </w:p>
          <w:p w14:paraId="135EE396">
            <w:pPr>
              <w:spacing w:line="243" w:lineRule="auto"/>
              <w:rPr>
                <w:rFonts w:ascii="Arial"/>
                <w:sz w:val="21"/>
              </w:rPr>
            </w:pPr>
          </w:p>
          <w:p w14:paraId="3976B3B3">
            <w:pPr>
              <w:pStyle w:val="6"/>
              <w:spacing w:before="65" w:line="263" w:lineRule="auto"/>
              <w:ind w:left="154" w:right="49" w:hanging="104"/>
            </w:pPr>
            <w:r>
              <w:rPr>
                <w:b/>
                <w:bCs/>
                <w:spacing w:val="6"/>
              </w:rPr>
              <w:t>其他符合</w:t>
            </w:r>
            <w:r>
              <w:t xml:space="preserve"> </w:t>
            </w:r>
            <w:r>
              <w:rPr>
                <w:b/>
                <w:bCs/>
                <w:spacing w:val="4"/>
              </w:rPr>
              <w:t>性分析</w:t>
            </w:r>
          </w:p>
        </w:tc>
        <w:tc>
          <w:tcPr>
            <w:tcW w:w="173" w:type="dxa"/>
            <w:vMerge w:val="restart"/>
            <w:tcBorders>
              <w:bottom w:val="nil"/>
            </w:tcBorders>
            <w:vAlign w:val="top"/>
          </w:tcPr>
          <w:p w14:paraId="0FEA705D">
            <w:pPr>
              <w:rPr>
                <w:rFonts w:ascii="Arial"/>
                <w:sz w:val="21"/>
              </w:rPr>
            </w:pPr>
          </w:p>
        </w:tc>
        <w:tc>
          <w:tcPr>
            <w:tcW w:w="1067" w:type="dxa"/>
            <w:vMerge w:val="restart"/>
            <w:tcBorders>
              <w:bottom w:val="nil"/>
            </w:tcBorders>
            <w:vAlign w:val="top"/>
          </w:tcPr>
          <w:p w14:paraId="784B99B4">
            <w:pPr>
              <w:rPr>
                <w:rFonts w:ascii="Arial"/>
                <w:sz w:val="21"/>
              </w:rPr>
            </w:pPr>
          </w:p>
        </w:tc>
        <w:tc>
          <w:tcPr>
            <w:tcW w:w="592" w:type="dxa"/>
            <w:vMerge w:val="restart"/>
            <w:tcBorders>
              <w:bottom w:val="nil"/>
            </w:tcBorders>
            <w:vAlign w:val="top"/>
          </w:tcPr>
          <w:p w14:paraId="304B2F52">
            <w:pPr>
              <w:rPr>
                <w:rFonts w:ascii="Arial"/>
                <w:sz w:val="21"/>
              </w:rPr>
            </w:pPr>
          </w:p>
        </w:tc>
        <w:tc>
          <w:tcPr>
            <w:tcW w:w="1476" w:type="dxa"/>
            <w:vAlign w:val="top"/>
          </w:tcPr>
          <w:p w14:paraId="79D20729">
            <w:pPr>
              <w:rPr>
                <w:rFonts w:ascii="Arial"/>
                <w:sz w:val="21"/>
              </w:rPr>
            </w:pPr>
          </w:p>
        </w:tc>
        <w:tc>
          <w:tcPr>
            <w:tcW w:w="7234" w:type="dxa"/>
            <w:vAlign w:val="top"/>
          </w:tcPr>
          <w:p w14:paraId="3C6731BD">
            <w:pPr>
              <w:pStyle w:val="6"/>
              <w:spacing w:before="69" w:line="219" w:lineRule="auto"/>
              <w:ind w:left="6"/>
              <w:rPr>
                <w:sz w:val="18"/>
                <w:szCs w:val="18"/>
              </w:rPr>
            </w:pPr>
            <w:r>
              <w:rPr>
                <w:spacing w:val="-1"/>
                <w:sz w:val="18"/>
                <w:szCs w:val="18"/>
              </w:rPr>
              <w:t>执行达州市城镇重点管控单元总体要求。</w:t>
            </w:r>
          </w:p>
          <w:p w14:paraId="3C9B3ED7">
            <w:pPr>
              <w:pStyle w:val="6"/>
              <w:spacing w:before="46" w:line="220" w:lineRule="auto"/>
              <w:ind w:left="16"/>
              <w:rPr>
                <w:sz w:val="18"/>
                <w:szCs w:val="18"/>
              </w:rPr>
            </w:pPr>
            <w:r>
              <w:rPr>
                <w:b/>
                <w:bCs/>
                <w:spacing w:val="-3"/>
                <w:sz w:val="18"/>
                <w:szCs w:val="18"/>
              </w:rPr>
              <w:t>（</w:t>
            </w:r>
            <w:r>
              <w:rPr>
                <w:rFonts w:ascii="Times New Roman" w:hAnsi="Times New Roman" w:eastAsia="Times New Roman" w:cs="Times New Roman"/>
                <w:b/>
                <w:bCs/>
                <w:spacing w:val="-3"/>
                <w:sz w:val="18"/>
                <w:szCs w:val="18"/>
              </w:rPr>
              <w:t>4</w:t>
            </w:r>
            <w:r>
              <w:rPr>
                <w:b/>
                <w:bCs/>
                <w:spacing w:val="-3"/>
                <w:sz w:val="18"/>
                <w:szCs w:val="18"/>
              </w:rPr>
              <w:t>）园区环境风险防控要求</w:t>
            </w:r>
          </w:p>
          <w:p w14:paraId="751D8975">
            <w:pPr>
              <w:pStyle w:val="6"/>
              <w:spacing w:before="47" w:line="220" w:lineRule="auto"/>
              <w:ind w:left="16"/>
              <w:rPr>
                <w:sz w:val="18"/>
                <w:szCs w:val="18"/>
              </w:rPr>
            </w:pPr>
            <w:r>
              <w:rPr>
                <w:b/>
                <w:bCs/>
                <w:spacing w:val="-3"/>
                <w:sz w:val="18"/>
                <w:szCs w:val="18"/>
              </w:rPr>
              <w:t>（</w:t>
            </w:r>
            <w:r>
              <w:rPr>
                <w:rFonts w:ascii="Times New Roman" w:hAnsi="Times New Roman" w:eastAsia="Times New Roman" w:cs="Times New Roman"/>
                <w:b/>
                <w:bCs/>
                <w:spacing w:val="-3"/>
                <w:sz w:val="18"/>
                <w:szCs w:val="18"/>
              </w:rPr>
              <w:t>5</w:t>
            </w:r>
            <w:r>
              <w:rPr>
                <w:b/>
                <w:bCs/>
                <w:spacing w:val="-3"/>
                <w:sz w:val="18"/>
                <w:szCs w:val="18"/>
              </w:rPr>
              <w:t>）企业环境风险防控要求</w:t>
            </w:r>
          </w:p>
          <w:p w14:paraId="7983E723">
            <w:pPr>
              <w:pStyle w:val="6"/>
              <w:spacing w:before="44" w:line="219" w:lineRule="auto"/>
              <w:ind w:left="6"/>
              <w:rPr>
                <w:sz w:val="18"/>
                <w:szCs w:val="18"/>
              </w:rPr>
            </w:pPr>
            <w:r>
              <w:rPr>
                <w:spacing w:val="-1"/>
                <w:sz w:val="18"/>
                <w:szCs w:val="18"/>
              </w:rPr>
              <w:t>执行达州市城镇重点管控单元总体要求</w:t>
            </w:r>
          </w:p>
          <w:p w14:paraId="63A034F0">
            <w:pPr>
              <w:pStyle w:val="6"/>
              <w:spacing w:before="46" w:line="204" w:lineRule="auto"/>
              <w:ind w:left="16"/>
              <w:rPr>
                <w:sz w:val="18"/>
                <w:szCs w:val="18"/>
              </w:rPr>
            </w:pPr>
            <w:r>
              <w:rPr>
                <w:b/>
                <w:bCs/>
                <w:spacing w:val="-3"/>
                <w:sz w:val="18"/>
                <w:szCs w:val="18"/>
              </w:rPr>
              <w:t>（</w:t>
            </w:r>
            <w:r>
              <w:rPr>
                <w:rFonts w:ascii="Times New Roman" w:hAnsi="Times New Roman" w:eastAsia="Times New Roman" w:cs="Times New Roman"/>
                <w:b/>
                <w:bCs/>
                <w:spacing w:val="-3"/>
                <w:sz w:val="18"/>
                <w:szCs w:val="18"/>
              </w:rPr>
              <w:t>6</w:t>
            </w:r>
            <w:r>
              <w:rPr>
                <w:b/>
                <w:bCs/>
                <w:spacing w:val="-3"/>
                <w:sz w:val="18"/>
                <w:szCs w:val="18"/>
              </w:rPr>
              <w:t>）其他环境风险防控要求</w:t>
            </w:r>
          </w:p>
        </w:tc>
        <w:tc>
          <w:tcPr>
            <w:tcW w:w="1498" w:type="dxa"/>
            <w:vAlign w:val="top"/>
          </w:tcPr>
          <w:p w14:paraId="257F624D">
            <w:pPr>
              <w:rPr>
                <w:rFonts w:ascii="Arial"/>
                <w:sz w:val="21"/>
              </w:rPr>
            </w:pPr>
          </w:p>
        </w:tc>
        <w:tc>
          <w:tcPr>
            <w:tcW w:w="696" w:type="dxa"/>
            <w:vAlign w:val="top"/>
          </w:tcPr>
          <w:p w14:paraId="58DAFF6B">
            <w:pPr>
              <w:rPr>
                <w:rFonts w:ascii="Arial"/>
                <w:sz w:val="21"/>
              </w:rPr>
            </w:pPr>
          </w:p>
        </w:tc>
        <w:tc>
          <w:tcPr>
            <w:tcW w:w="183" w:type="dxa"/>
            <w:vMerge w:val="restart"/>
            <w:tcBorders>
              <w:bottom w:val="nil"/>
              <w:right w:val="single" w:color="000000" w:sz="6" w:space="0"/>
            </w:tcBorders>
            <w:vAlign w:val="top"/>
          </w:tcPr>
          <w:p w14:paraId="1748E44D">
            <w:pPr>
              <w:rPr>
                <w:rFonts w:ascii="Arial"/>
                <w:sz w:val="21"/>
              </w:rPr>
            </w:pPr>
          </w:p>
        </w:tc>
      </w:tr>
      <w:tr w14:paraId="250DA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1" w:hRule="atLeast"/>
        </w:trPr>
        <w:tc>
          <w:tcPr>
            <w:tcW w:w="944" w:type="dxa"/>
            <w:vMerge w:val="continue"/>
            <w:tcBorders>
              <w:top w:val="nil"/>
              <w:left w:val="single" w:color="000000" w:sz="6" w:space="0"/>
              <w:bottom w:val="nil"/>
            </w:tcBorders>
            <w:vAlign w:val="top"/>
          </w:tcPr>
          <w:p w14:paraId="751279FA">
            <w:pPr>
              <w:rPr>
                <w:rFonts w:ascii="Arial"/>
                <w:sz w:val="21"/>
              </w:rPr>
            </w:pPr>
          </w:p>
        </w:tc>
        <w:tc>
          <w:tcPr>
            <w:tcW w:w="173" w:type="dxa"/>
            <w:vMerge w:val="continue"/>
            <w:tcBorders>
              <w:top w:val="nil"/>
              <w:bottom w:val="nil"/>
            </w:tcBorders>
            <w:vAlign w:val="top"/>
          </w:tcPr>
          <w:p w14:paraId="096636C2">
            <w:pPr>
              <w:rPr>
                <w:rFonts w:ascii="Arial"/>
                <w:sz w:val="21"/>
              </w:rPr>
            </w:pPr>
          </w:p>
        </w:tc>
        <w:tc>
          <w:tcPr>
            <w:tcW w:w="1067" w:type="dxa"/>
            <w:vMerge w:val="continue"/>
            <w:tcBorders>
              <w:top w:val="nil"/>
            </w:tcBorders>
            <w:vAlign w:val="top"/>
          </w:tcPr>
          <w:p w14:paraId="6F1938C8">
            <w:pPr>
              <w:rPr>
                <w:rFonts w:ascii="Arial"/>
                <w:sz w:val="21"/>
              </w:rPr>
            </w:pPr>
          </w:p>
        </w:tc>
        <w:tc>
          <w:tcPr>
            <w:tcW w:w="592" w:type="dxa"/>
            <w:vMerge w:val="continue"/>
            <w:tcBorders>
              <w:top w:val="nil"/>
            </w:tcBorders>
            <w:vAlign w:val="top"/>
          </w:tcPr>
          <w:p w14:paraId="5E2222D6">
            <w:pPr>
              <w:rPr>
                <w:rFonts w:ascii="Arial"/>
                <w:sz w:val="21"/>
              </w:rPr>
            </w:pPr>
          </w:p>
        </w:tc>
        <w:tc>
          <w:tcPr>
            <w:tcW w:w="1476" w:type="dxa"/>
            <w:vAlign w:val="top"/>
          </w:tcPr>
          <w:p w14:paraId="508A080F">
            <w:pPr>
              <w:spacing w:line="300" w:lineRule="auto"/>
              <w:rPr>
                <w:rFonts w:ascii="Arial"/>
                <w:sz w:val="21"/>
              </w:rPr>
            </w:pPr>
          </w:p>
          <w:p w14:paraId="3AC1DF40">
            <w:pPr>
              <w:spacing w:line="301" w:lineRule="auto"/>
              <w:rPr>
                <w:rFonts w:ascii="Arial"/>
                <w:sz w:val="21"/>
              </w:rPr>
            </w:pPr>
          </w:p>
          <w:p w14:paraId="46F1A795">
            <w:pPr>
              <w:spacing w:line="301" w:lineRule="auto"/>
              <w:rPr>
                <w:rFonts w:ascii="Arial"/>
                <w:sz w:val="21"/>
              </w:rPr>
            </w:pPr>
          </w:p>
          <w:p w14:paraId="16057250">
            <w:pPr>
              <w:pStyle w:val="6"/>
              <w:spacing w:before="59" w:line="219" w:lineRule="auto"/>
              <w:ind w:left="23"/>
              <w:rPr>
                <w:sz w:val="18"/>
                <w:szCs w:val="18"/>
              </w:rPr>
            </w:pPr>
            <w:r>
              <w:rPr>
                <w:b/>
                <w:bCs/>
                <w:spacing w:val="-4"/>
                <w:sz w:val="18"/>
                <w:szCs w:val="18"/>
              </w:rPr>
              <w:t>资源开发效率要求</w:t>
            </w:r>
          </w:p>
        </w:tc>
        <w:tc>
          <w:tcPr>
            <w:tcW w:w="7234" w:type="dxa"/>
            <w:vAlign w:val="top"/>
          </w:tcPr>
          <w:p w14:paraId="61D858AF">
            <w:pPr>
              <w:pStyle w:val="6"/>
              <w:spacing w:before="57" w:line="219" w:lineRule="auto"/>
              <w:ind w:left="16"/>
              <w:rPr>
                <w:sz w:val="18"/>
                <w:szCs w:val="18"/>
              </w:rPr>
            </w:pPr>
            <w:r>
              <w:rPr>
                <w:b/>
                <w:bCs/>
                <w:spacing w:val="-3"/>
                <w:sz w:val="18"/>
                <w:szCs w:val="18"/>
              </w:rPr>
              <w:t>（</w:t>
            </w:r>
            <w:r>
              <w:rPr>
                <w:rFonts w:ascii="Times New Roman" w:hAnsi="Times New Roman" w:eastAsia="Times New Roman" w:cs="Times New Roman"/>
                <w:b/>
                <w:bCs/>
                <w:spacing w:val="-3"/>
                <w:sz w:val="18"/>
                <w:szCs w:val="18"/>
              </w:rPr>
              <w:t>1</w:t>
            </w:r>
            <w:r>
              <w:rPr>
                <w:b/>
                <w:bCs/>
                <w:spacing w:val="-3"/>
                <w:sz w:val="18"/>
                <w:szCs w:val="18"/>
              </w:rPr>
              <w:t>）水资源利用效率要求</w:t>
            </w:r>
          </w:p>
          <w:p w14:paraId="345C68DC">
            <w:pPr>
              <w:pStyle w:val="6"/>
              <w:spacing w:before="44" w:line="219" w:lineRule="auto"/>
              <w:ind w:left="6"/>
              <w:rPr>
                <w:sz w:val="18"/>
                <w:szCs w:val="18"/>
              </w:rPr>
            </w:pPr>
            <w:r>
              <w:rPr>
                <w:spacing w:val="-1"/>
                <w:sz w:val="18"/>
                <w:szCs w:val="18"/>
              </w:rPr>
              <w:t>执行达州市城镇重点管控单元总体要求</w:t>
            </w:r>
          </w:p>
          <w:p w14:paraId="12A2E001">
            <w:pPr>
              <w:pStyle w:val="6"/>
              <w:spacing w:before="45" w:line="219" w:lineRule="auto"/>
              <w:ind w:left="16"/>
              <w:rPr>
                <w:sz w:val="18"/>
                <w:szCs w:val="18"/>
              </w:rPr>
            </w:pPr>
            <w:r>
              <w:rPr>
                <w:b/>
                <w:bCs/>
                <w:spacing w:val="-3"/>
                <w:sz w:val="18"/>
                <w:szCs w:val="18"/>
              </w:rPr>
              <w:t>（</w:t>
            </w:r>
            <w:r>
              <w:rPr>
                <w:rFonts w:ascii="Times New Roman" w:hAnsi="Times New Roman" w:eastAsia="Times New Roman" w:cs="Times New Roman"/>
                <w:b/>
                <w:bCs/>
                <w:spacing w:val="-3"/>
                <w:sz w:val="18"/>
                <w:szCs w:val="18"/>
              </w:rPr>
              <w:t>2</w:t>
            </w:r>
            <w:r>
              <w:rPr>
                <w:b/>
                <w:bCs/>
                <w:spacing w:val="-3"/>
                <w:sz w:val="18"/>
                <w:szCs w:val="18"/>
              </w:rPr>
              <w:t>）地下水开采要求</w:t>
            </w:r>
          </w:p>
          <w:p w14:paraId="65257594">
            <w:pPr>
              <w:pStyle w:val="6"/>
              <w:spacing w:before="48" w:line="219" w:lineRule="auto"/>
              <w:ind w:left="6"/>
              <w:rPr>
                <w:sz w:val="18"/>
                <w:szCs w:val="18"/>
              </w:rPr>
            </w:pPr>
            <w:r>
              <w:rPr>
                <w:spacing w:val="-1"/>
                <w:sz w:val="18"/>
                <w:szCs w:val="18"/>
              </w:rPr>
              <w:t>执行达州市城镇重点管控单元总体要求</w:t>
            </w:r>
          </w:p>
          <w:p w14:paraId="6961B9B9">
            <w:pPr>
              <w:pStyle w:val="6"/>
              <w:spacing w:before="46" w:line="219" w:lineRule="auto"/>
              <w:ind w:left="16"/>
              <w:rPr>
                <w:sz w:val="18"/>
                <w:szCs w:val="18"/>
              </w:rPr>
            </w:pPr>
            <w:r>
              <w:rPr>
                <w:b/>
                <w:bCs/>
                <w:spacing w:val="-3"/>
                <w:sz w:val="18"/>
                <w:szCs w:val="18"/>
              </w:rPr>
              <w:t>（</w:t>
            </w:r>
            <w:r>
              <w:rPr>
                <w:rFonts w:ascii="Times New Roman" w:hAnsi="Times New Roman" w:eastAsia="Times New Roman" w:cs="Times New Roman"/>
                <w:b/>
                <w:bCs/>
                <w:spacing w:val="-3"/>
                <w:sz w:val="18"/>
                <w:szCs w:val="18"/>
              </w:rPr>
              <w:t>3</w:t>
            </w:r>
            <w:r>
              <w:rPr>
                <w:b/>
                <w:bCs/>
                <w:spacing w:val="-3"/>
                <w:sz w:val="18"/>
                <w:szCs w:val="18"/>
              </w:rPr>
              <w:t>）能源利用效率要求</w:t>
            </w:r>
          </w:p>
          <w:p w14:paraId="170DE362">
            <w:pPr>
              <w:pStyle w:val="6"/>
              <w:spacing w:before="45" w:line="219" w:lineRule="auto"/>
              <w:ind w:left="6"/>
              <w:rPr>
                <w:sz w:val="18"/>
                <w:szCs w:val="18"/>
              </w:rPr>
            </w:pPr>
            <w:r>
              <w:rPr>
                <w:spacing w:val="-1"/>
                <w:sz w:val="18"/>
                <w:szCs w:val="18"/>
              </w:rPr>
              <w:t>执行达州市城镇重点管控单元总体要求</w:t>
            </w:r>
          </w:p>
          <w:p w14:paraId="127CFCFC">
            <w:pPr>
              <w:pStyle w:val="6"/>
              <w:spacing w:before="49" w:line="219" w:lineRule="auto"/>
              <w:ind w:left="16"/>
              <w:rPr>
                <w:sz w:val="18"/>
                <w:szCs w:val="18"/>
              </w:rPr>
            </w:pPr>
            <w:r>
              <w:rPr>
                <w:b/>
                <w:bCs/>
                <w:spacing w:val="-3"/>
                <w:sz w:val="18"/>
                <w:szCs w:val="18"/>
              </w:rPr>
              <w:t>（</w:t>
            </w:r>
            <w:r>
              <w:rPr>
                <w:rFonts w:ascii="Times New Roman" w:hAnsi="Times New Roman" w:eastAsia="Times New Roman" w:cs="Times New Roman"/>
                <w:b/>
                <w:bCs/>
                <w:spacing w:val="-3"/>
                <w:sz w:val="18"/>
                <w:szCs w:val="18"/>
              </w:rPr>
              <w:t>4</w:t>
            </w:r>
            <w:r>
              <w:rPr>
                <w:b/>
                <w:bCs/>
                <w:spacing w:val="-3"/>
                <w:sz w:val="18"/>
                <w:szCs w:val="18"/>
              </w:rPr>
              <w:t>）其他资源利用效率要求</w:t>
            </w:r>
          </w:p>
          <w:p w14:paraId="5DA977A6">
            <w:pPr>
              <w:pStyle w:val="6"/>
              <w:spacing w:before="45" w:line="200" w:lineRule="auto"/>
              <w:ind w:left="6"/>
              <w:rPr>
                <w:sz w:val="18"/>
                <w:szCs w:val="18"/>
              </w:rPr>
            </w:pPr>
            <w:r>
              <w:rPr>
                <w:spacing w:val="-1"/>
                <w:sz w:val="18"/>
                <w:szCs w:val="18"/>
              </w:rPr>
              <w:t>禁燃区要求：同达州市城镇重点总体准入要求</w:t>
            </w:r>
          </w:p>
        </w:tc>
        <w:tc>
          <w:tcPr>
            <w:tcW w:w="1498" w:type="dxa"/>
            <w:vAlign w:val="top"/>
          </w:tcPr>
          <w:p w14:paraId="168FEB45">
            <w:pPr>
              <w:spacing w:line="257" w:lineRule="auto"/>
              <w:rPr>
                <w:rFonts w:ascii="Arial"/>
                <w:sz w:val="21"/>
              </w:rPr>
            </w:pPr>
          </w:p>
          <w:p w14:paraId="503F4DEF">
            <w:pPr>
              <w:spacing w:line="257" w:lineRule="auto"/>
              <w:rPr>
                <w:rFonts w:ascii="Arial"/>
                <w:sz w:val="21"/>
              </w:rPr>
            </w:pPr>
          </w:p>
          <w:p w14:paraId="3EB6F2CB">
            <w:pPr>
              <w:pStyle w:val="6"/>
              <w:spacing w:before="58" w:line="258" w:lineRule="auto"/>
              <w:ind w:left="39" w:right="20" w:firstLine="7"/>
              <w:jc w:val="both"/>
              <w:rPr>
                <w:sz w:val="18"/>
                <w:szCs w:val="18"/>
              </w:rPr>
            </w:pPr>
            <w:r>
              <w:rPr>
                <w:spacing w:val="-2"/>
                <w:sz w:val="18"/>
                <w:szCs w:val="18"/>
              </w:rPr>
              <w:t>资源开发利用效率</w:t>
            </w:r>
            <w:r>
              <w:rPr>
                <w:sz w:val="18"/>
                <w:szCs w:val="18"/>
              </w:rPr>
              <w:t xml:space="preserve"> </w:t>
            </w:r>
            <w:r>
              <w:rPr>
                <w:spacing w:val="-1"/>
                <w:sz w:val="18"/>
                <w:szCs w:val="18"/>
              </w:rPr>
              <w:t>满足达州市城镇重</w:t>
            </w:r>
            <w:r>
              <w:rPr>
                <w:sz w:val="18"/>
                <w:szCs w:val="18"/>
              </w:rPr>
              <w:t xml:space="preserve"> </w:t>
            </w:r>
            <w:r>
              <w:rPr>
                <w:spacing w:val="-1"/>
                <w:sz w:val="18"/>
                <w:szCs w:val="18"/>
              </w:rPr>
              <w:t>点管控单元总体要</w:t>
            </w:r>
          </w:p>
          <w:p w14:paraId="29048E8C">
            <w:pPr>
              <w:pStyle w:val="6"/>
              <w:spacing w:before="24" w:line="221" w:lineRule="auto"/>
              <w:ind w:left="581"/>
              <w:rPr>
                <w:sz w:val="18"/>
                <w:szCs w:val="18"/>
              </w:rPr>
            </w:pPr>
            <w:r>
              <w:rPr>
                <w:spacing w:val="-5"/>
                <w:sz w:val="18"/>
                <w:szCs w:val="18"/>
              </w:rPr>
              <w:t>求。</w:t>
            </w:r>
          </w:p>
        </w:tc>
        <w:tc>
          <w:tcPr>
            <w:tcW w:w="696" w:type="dxa"/>
            <w:vAlign w:val="top"/>
          </w:tcPr>
          <w:p w14:paraId="4FF47343">
            <w:pPr>
              <w:spacing w:line="300" w:lineRule="auto"/>
              <w:rPr>
                <w:rFonts w:ascii="Arial"/>
                <w:sz w:val="21"/>
              </w:rPr>
            </w:pPr>
          </w:p>
          <w:p w14:paraId="2385972E">
            <w:pPr>
              <w:spacing w:line="301" w:lineRule="auto"/>
              <w:rPr>
                <w:rFonts w:ascii="Arial"/>
                <w:sz w:val="21"/>
              </w:rPr>
            </w:pPr>
          </w:p>
          <w:p w14:paraId="7D733C40">
            <w:pPr>
              <w:spacing w:line="301" w:lineRule="auto"/>
              <w:rPr>
                <w:rFonts w:ascii="Arial"/>
                <w:sz w:val="21"/>
              </w:rPr>
            </w:pPr>
          </w:p>
          <w:p w14:paraId="08958AB1">
            <w:pPr>
              <w:pStyle w:val="6"/>
              <w:spacing w:before="59" w:line="219" w:lineRule="auto"/>
              <w:ind w:left="179"/>
              <w:rPr>
                <w:sz w:val="18"/>
                <w:szCs w:val="18"/>
              </w:rPr>
            </w:pPr>
            <w:r>
              <w:rPr>
                <w:b/>
                <w:bCs/>
                <w:spacing w:val="-7"/>
                <w:sz w:val="18"/>
                <w:szCs w:val="18"/>
              </w:rPr>
              <w:t>符合</w:t>
            </w:r>
          </w:p>
        </w:tc>
        <w:tc>
          <w:tcPr>
            <w:tcW w:w="183" w:type="dxa"/>
            <w:vMerge w:val="continue"/>
            <w:tcBorders>
              <w:top w:val="nil"/>
              <w:bottom w:val="nil"/>
              <w:right w:val="single" w:color="000000" w:sz="6" w:space="0"/>
            </w:tcBorders>
            <w:vAlign w:val="top"/>
          </w:tcPr>
          <w:p w14:paraId="3F8DC24E">
            <w:pPr>
              <w:rPr>
                <w:rFonts w:ascii="Arial"/>
                <w:sz w:val="21"/>
              </w:rPr>
            </w:pPr>
          </w:p>
        </w:tc>
      </w:tr>
      <w:tr w14:paraId="2A7E7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3" w:hRule="atLeast"/>
        </w:trPr>
        <w:tc>
          <w:tcPr>
            <w:tcW w:w="944" w:type="dxa"/>
            <w:vMerge w:val="continue"/>
            <w:tcBorders>
              <w:top w:val="nil"/>
              <w:left w:val="single" w:color="000000" w:sz="6" w:space="0"/>
              <w:bottom w:val="nil"/>
            </w:tcBorders>
            <w:vAlign w:val="top"/>
          </w:tcPr>
          <w:p w14:paraId="08B6DF89">
            <w:pPr>
              <w:rPr>
                <w:rFonts w:ascii="Arial"/>
                <w:sz w:val="21"/>
              </w:rPr>
            </w:pPr>
          </w:p>
        </w:tc>
        <w:tc>
          <w:tcPr>
            <w:tcW w:w="173" w:type="dxa"/>
            <w:vMerge w:val="continue"/>
            <w:tcBorders>
              <w:top w:val="nil"/>
              <w:bottom w:val="nil"/>
            </w:tcBorders>
            <w:vAlign w:val="top"/>
          </w:tcPr>
          <w:p w14:paraId="1599E30F">
            <w:pPr>
              <w:rPr>
                <w:rFonts w:ascii="Arial"/>
                <w:sz w:val="21"/>
              </w:rPr>
            </w:pPr>
          </w:p>
        </w:tc>
        <w:tc>
          <w:tcPr>
            <w:tcW w:w="1067" w:type="dxa"/>
            <w:vMerge w:val="restart"/>
            <w:tcBorders>
              <w:bottom w:val="nil"/>
            </w:tcBorders>
            <w:vAlign w:val="top"/>
          </w:tcPr>
          <w:p w14:paraId="0C5206B3">
            <w:pPr>
              <w:spacing w:line="285" w:lineRule="auto"/>
              <w:rPr>
                <w:rFonts w:ascii="Arial"/>
                <w:sz w:val="21"/>
              </w:rPr>
            </w:pPr>
          </w:p>
          <w:p w14:paraId="1D67C13A">
            <w:pPr>
              <w:spacing w:line="285" w:lineRule="auto"/>
              <w:rPr>
                <w:rFonts w:ascii="Arial"/>
                <w:sz w:val="21"/>
              </w:rPr>
            </w:pPr>
          </w:p>
          <w:p w14:paraId="5860E3F5">
            <w:pPr>
              <w:spacing w:line="285" w:lineRule="auto"/>
              <w:rPr>
                <w:rFonts w:ascii="Arial"/>
                <w:sz w:val="21"/>
              </w:rPr>
            </w:pPr>
          </w:p>
          <w:p w14:paraId="59CBED13">
            <w:pPr>
              <w:spacing w:line="286" w:lineRule="auto"/>
              <w:rPr>
                <w:rFonts w:ascii="Arial"/>
                <w:sz w:val="21"/>
              </w:rPr>
            </w:pPr>
          </w:p>
          <w:p w14:paraId="629BE5B5">
            <w:pPr>
              <w:spacing w:line="286" w:lineRule="auto"/>
              <w:rPr>
                <w:rFonts w:ascii="Arial"/>
                <w:sz w:val="21"/>
              </w:rPr>
            </w:pPr>
          </w:p>
          <w:p w14:paraId="367DD24B">
            <w:pPr>
              <w:pStyle w:val="6"/>
              <w:spacing w:before="59" w:line="255" w:lineRule="auto"/>
              <w:ind w:left="352" w:right="87" w:hanging="271"/>
              <w:rPr>
                <w:sz w:val="18"/>
                <w:szCs w:val="18"/>
              </w:rPr>
            </w:pPr>
            <w:r>
              <w:rPr>
                <w:b/>
                <w:bCs/>
                <w:spacing w:val="-4"/>
                <w:sz w:val="18"/>
                <w:szCs w:val="18"/>
              </w:rPr>
              <w:t>水环境管控</w:t>
            </w:r>
            <w:r>
              <w:rPr>
                <w:spacing w:val="2"/>
                <w:sz w:val="18"/>
                <w:szCs w:val="18"/>
              </w:rPr>
              <w:t xml:space="preserve"> </w:t>
            </w:r>
            <w:r>
              <w:rPr>
                <w:b/>
                <w:bCs/>
                <w:spacing w:val="-7"/>
                <w:sz w:val="18"/>
                <w:szCs w:val="18"/>
              </w:rPr>
              <w:t>分区</w:t>
            </w:r>
          </w:p>
          <w:p w14:paraId="4837D9DB">
            <w:pPr>
              <w:spacing w:line="259" w:lineRule="auto"/>
              <w:rPr>
                <w:rFonts w:ascii="Arial"/>
                <w:sz w:val="21"/>
              </w:rPr>
            </w:pPr>
          </w:p>
          <w:p w14:paraId="181866D4">
            <w:pPr>
              <w:spacing w:before="52" w:line="297" w:lineRule="auto"/>
              <w:ind w:left="351" w:right="21" w:hanging="340"/>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YS511702222</w:t>
            </w:r>
            <w:r>
              <w:rPr>
                <w:rFonts w:ascii="Times New Roman" w:hAnsi="Times New Roman" w:eastAsia="Times New Roman" w:cs="Times New Roman"/>
                <w:b/>
                <w:bCs/>
                <w:sz w:val="18"/>
                <w:szCs w:val="18"/>
              </w:rPr>
              <w:t xml:space="preserve"> </w:t>
            </w:r>
            <w:r>
              <w:rPr>
                <w:rFonts w:ascii="Times New Roman" w:hAnsi="Times New Roman" w:eastAsia="Times New Roman" w:cs="Times New Roman"/>
                <w:b/>
                <w:bCs/>
                <w:spacing w:val="-2"/>
                <w:sz w:val="18"/>
                <w:szCs w:val="18"/>
              </w:rPr>
              <w:t>0002</w:t>
            </w:r>
          </w:p>
          <w:p w14:paraId="5AADE3B4">
            <w:pPr>
              <w:pStyle w:val="6"/>
              <w:spacing w:before="236" w:line="219" w:lineRule="auto"/>
              <w:ind w:left="19"/>
              <w:rPr>
                <w:rFonts w:ascii="Times New Roman" w:hAnsi="Times New Roman" w:eastAsia="Times New Roman" w:cs="Times New Roman"/>
                <w:sz w:val="18"/>
                <w:szCs w:val="18"/>
              </w:rPr>
            </w:pPr>
            <w:r>
              <w:rPr>
                <w:b/>
                <w:bCs/>
                <w:spacing w:val="-2"/>
                <w:sz w:val="18"/>
                <w:szCs w:val="18"/>
              </w:rPr>
              <w:t>州河</w:t>
            </w:r>
            <w:r>
              <w:rPr>
                <w:rFonts w:ascii="Times New Roman" w:hAnsi="Times New Roman" w:eastAsia="Times New Roman" w:cs="Times New Roman"/>
                <w:b/>
                <w:bCs/>
                <w:spacing w:val="-2"/>
                <w:sz w:val="18"/>
                <w:szCs w:val="18"/>
              </w:rPr>
              <w:t>-</w:t>
            </w:r>
            <w:r>
              <w:rPr>
                <w:b/>
                <w:bCs/>
                <w:spacing w:val="-2"/>
                <w:sz w:val="18"/>
                <w:szCs w:val="18"/>
              </w:rPr>
              <w:t>通川区</w:t>
            </w:r>
            <w:r>
              <w:rPr>
                <w:rFonts w:ascii="Times New Roman" w:hAnsi="Times New Roman" w:eastAsia="Times New Roman" w:cs="Times New Roman"/>
                <w:b/>
                <w:bCs/>
                <w:spacing w:val="-2"/>
                <w:sz w:val="18"/>
                <w:szCs w:val="18"/>
              </w:rPr>
              <w:t>-</w:t>
            </w:r>
          </w:p>
          <w:p w14:paraId="7224A3E0">
            <w:pPr>
              <w:pStyle w:val="6"/>
              <w:spacing w:before="48" w:line="219" w:lineRule="auto"/>
              <w:ind w:left="51"/>
              <w:rPr>
                <w:sz w:val="18"/>
                <w:szCs w:val="18"/>
              </w:rPr>
            </w:pPr>
            <w:r>
              <w:rPr>
                <w:b/>
                <w:bCs/>
                <w:spacing w:val="-3"/>
                <w:sz w:val="18"/>
                <w:szCs w:val="18"/>
              </w:rPr>
              <w:t>车家河</w:t>
            </w:r>
            <w:r>
              <w:rPr>
                <w:rFonts w:ascii="Times New Roman" w:hAnsi="Times New Roman" w:eastAsia="Times New Roman" w:cs="Times New Roman"/>
                <w:b/>
                <w:bCs/>
                <w:spacing w:val="-3"/>
                <w:sz w:val="18"/>
                <w:szCs w:val="18"/>
              </w:rPr>
              <w:t>-</w:t>
            </w:r>
            <w:r>
              <w:rPr>
                <w:b/>
                <w:bCs/>
                <w:spacing w:val="-3"/>
                <w:sz w:val="18"/>
                <w:szCs w:val="18"/>
              </w:rPr>
              <w:t>控制</w:t>
            </w:r>
          </w:p>
          <w:p w14:paraId="56DAA894">
            <w:pPr>
              <w:pStyle w:val="6"/>
              <w:spacing w:before="45" w:line="220" w:lineRule="auto"/>
              <w:ind w:left="351"/>
              <w:rPr>
                <w:sz w:val="18"/>
                <w:szCs w:val="18"/>
              </w:rPr>
            </w:pPr>
            <w:r>
              <w:rPr>
                <w:b/>
                <w:bCs/>
                <w:spacing w:val="-7"/>
                <w:sz w:val="18"/>
                <w:szCs w:val="18"/>
              </w:rPr>
              <w:t>单元</w:t>
            </w:r>
          </w:p>
        </w:tc>
        <w:tc>
          <w:tcPr>
            <w:tcW w:w="592" w:type="dxa"/>
            <w:vMerge w:val="restart"/>
            <w:tcBorders>
              <w:bottom w:val="nil"/>
            </w:tcBorders>
            <w:vAlign w:val="top"/>
          </w:tcPr>
          <w:p w14:paraId="501B4066">
            <w:pPr>
              <w:spacing w:line="244" w:lineRule="auto"/>
              <w:rPr>
                <w:rFonts w:ascii="Arial"/>
                <w:sz w:val="21"/>
              </w:rPr>
            </w:pPr>
          </w:p>
          <w:p w14:paraId="7CDF8FFC">
            <w:pPr>
              <w:spacing w:line="244" w:lineRule="auto"/>
              <w:rPr>
                <w:rFonts w:ascii="Arial"/>
                <w:sz w:val="21"/>
              </w:rPr>
            </w:pPr>
          </w:p>
          <w:p w14:paraId="1D2BB216">
            <w:pPr>
              <w:spacing w:line="245" w:lineRule="auto"/>
              <w:rPr>
                <w:rFonts w:ascii="Arial"/>
                <w:sz w:val="21"/>
              </w:rPr>
            </w:pPr>
          </w:p>
          <w:p w14:paraId="20D4610A">
            <w:pPr>
              <w:spacing w:line="245" w:lineRule="auto"/>
              <w:rPr>
                <w:rFonts w:ascii="Arial"/>
                <w:sz w:val="21"/>
              </w:rPr>
            </w:pPr>
          </w:p>
          <w:p w14:paraId="572DA201">
            <w:pPr>
              <w:spacing w:line="245" w:lineRule="auto"/>
              <w:rPr>
                <w:rFonts w:ascii="Arial"/>
                <w:sz w:val="21"/>
              </w:rPr>
            </w:pPr>
          </w:p>
          <w:p w14:paraId="1D13EF6D">
            <w:pPr>
              <w:spacing w:line="245" w:lineRule="auto"/>
              <w:rPr>
                <w:rFonts w:ascii="Arial"/>
                <w:sz w:val="21"/>
              </w:rPr>
            </w:pPr>
          </w:p>
          <w:p w14:paraId="25F9F2BA">
            <w:pPr>
              <w:spacing w:line="245" w:lineRule="auto"/>
              <w:rPr>
                <w:rFonts w:ascii="Arial"/>
                <w:sz w:val="21"/>
              </w:rPr>
            </w:pPr>
          </w:p>
          <w:p w14:paraId="3CFAD1FC">
            <w:pPr>
              <w:spacing w:line="245" w:lineRule="auto"/>
              <w:rPr>
                <w:rFonts w:ascii="Arial"/>
                <w:sz w:val="21"/>
              </w:rPr>
            </w:pPr>
          </w:p>
          <w:p w14:paraId="120B5ADC">
            <w:pPr>
              <w:spacing w:line="245" w:lineRule="auto"/>
              <w:rPr>
                <w:rFonts w:ascii="Arial"/>
                <w:sz w:val="21"/>
              </w:rPr>
            </w:pPr>
          </w:p>
          <w:p w14:paraId="5B9FB768">
            <w:pPr>
              <w:pStyle w:val="6"/>
              <w:spacing w:before="58" w:line="258" w:lineRule="auto"/>
              <w:ind w:left="21" w:right="29" w:firstLine="2"/>
              <w:jc w:val="both"/>
              <w:rPr>
                <w:sz w:val="18"/>
                <w:szCs w:val="18"/>
              </w:rPr>
            </w:pPr>
            <w:r>
              <w:rPr>
                <w:b/>
                <w:bCs/>
                <w:spacing w:val="-4"/>
                <w:sz w:val="18"/>
                <w:szCs w:val="18"/>
              </w:rPr>
              <w:t>单元级</w:t>
            </w:r>
            <w:r>
              <w:rPr>
                <w:sz w:val="18"/>
                <w:szCs w:val="18"/>
              </w:rPr>
              <w:t xml:space="preserve"> </w:t>
            </w:r>
            <w:r>
              <w:rPr>
                <w:b/>
                <w:bCs/>
                <w:spacing w:val="-4"/>
                <w:sz w:val="18"/>
                <w:szCs w:val="18"/>
              </w:rPr>
              <w:t>清单管</w:t>
            </w:r>
            <w:r>
              <w:rPr>
                <w:spacing w:val="1"/>
                <w:sz w:val="18"/>
                <w:szCs w:val="18"/>
              </w:rPr>
              <w:t xml:space="preserve"> </w:t>
            </w:r>
            <w:r>
              <w:rPr>
                <w:b/>
                <w:bCs/>
                <w:spacing w:val="-4"/>
                <w:sz w:val="18"/>
                <w:szCs w:val="18"/>
              </w:rPr>
              <w:t>控要求</w:t>
            </w:r>
          </w:p>
        </w:tc>
        <w:tc>
          <w:tcPr>
            <w:tcW w:w="1476" w:type="dxa"/>
            <w:vAlign w:val="top"/>
          </w:tcPr>
          <w:p w14:paraId="6229A0EA">
            <w:pPr>
              <w:spacing w:line="258" w:lineRule="auto"/>
              <w:rPr>
                <w:rFonts w:ascii="Arial"/>
                <w:sz w:val="21"/>
              </w:rPr>
            </w:pPr>
          </w:p>
          <w:p w14:paraId="1F91B795">
            <w:pPr>
              <w:spacing w:line="259" w:lineRule="auto"/>
              <w:rPr>
                <w:rFonts w:ascii="Arial"/>
                <w:sz w:val="21"/>
              </w:rPr>
            </w:pPr>
          </w:p>
          <w:p w14:paraId="0FF13BB6">
            <w:pPr>
              <w:pStyle w:val="6"/>
              <w:spacing w:before="59" w:line="219" w:lineRule="auto"/>
              <w:ind w:left="201"/>
              <w:rPr>
                <w:sz w:val="18"/>
                <w:szCs w:val="18"/>
              </w:rPr>
            </w:pPr>
            <w:r>
              <w:rPr>
                <w:b/>
                <w:bCs/>
                <w:spacing w:val="-4"/>
                <w:sz w:val="18"/>
                <w:szCs w:val="18"/>
              </w:rPr>
              <w:t>空间布局约束</w:t>
            </w:r>
          </w:p>
        </w:tc>
        <w:tc>
          <w:tcPr>
            <w:tcW w:w="7234" w:type="dxa"/>
            <w:vAlign w:val="top"/>
          </w:tcPr>
          <w:p w14:paraId="1F2DFA4D">
            <w:pPr>
              <w:pStyle w:val="6"/>
              <w:spacing w:before="61" w:line="219" w:lineRule="auto"/>
              <w:ind w:left="16"/>
              <w:rPr>
                <w:sz w:val="18"/>
                <w:szCs w:val="18"/>
              </w:rPr>
            </w:pPr>
            <w:r>
              <w:rPr>
                <w:spacing w:val="-2"/>
                <w:sz w:val="18"/>
                <w:szCs w:val="18"/>
              </w:rPr>
              <w:t>（</w:t>
            </w:r>
            <w:r>
              <w:rPr>
                <w:rFonts w:ascii="Times New Roman" w:hAnsi="Times New Roman" w:eastAsia="Times New Roman" w:cs="Times New Roman"/>
                <w:spacing w:val="-2"/>
                <w:sz w:val="18"/>
                <w:szCs w:val="18"/>
              </w:rPr>
              <w:t>1</w:t>
            </w:r>
            <w:r>
              <w:rPr>
                <w:spacing w:val="-2"/>
                <w:sz w:val="18"/>
                <w:szCs w:val="18"/>
              </w:rPr>
              <w:t>）禁止开发建设活动的要求</w:t>
            </w:r>
          </w:p>
          <w:p w14:paraId="6CD8AAE8">
            <w:pPr>
              <w:pStyle w:val="6"/>
              <w:spacing w:before="45" w:line="220" w:lineRule="auto"/>
              <w:ind w:left="16"/>
              <w:rPr>
                <w:sz w:val="18"/>
                <w:szCs w:val="18"/>
              </w:rPr>
            </w:pPr>
            <w:r>
              <w:rPr>
                <w:spacing w:val="-2"/>
                <w:sz w:val="18"/>
                <w:szCs w:val="18"/>
              </w:rPr>
              <w:t>（</w:t>
            </w:r>
            <w:r>
              <w:rPr>
                <w:rFonts w:ascii="Times New Roman" w:hAnsi="Times New Roman" w:eastAsia="Times New Roman" w:cs="Times New Roman"/>
                <w:spacing w:val="-2"/>
                <w:sz w:val="18"/>
                <w:szCs w:val="18"/>
              </w:rPr>
              <w:t>2</w:t>
            </w:r>
            <w:r>
              <w:rPr>
                <w:spacing w:val="-2"/>
                <w:sz w:val="18"/>
                <w:szCs w:val="18"/>
              </w:rPr>
              <w:t>）限制开发建设活动的要求</w:t>
            </w:r>
          </w:p>
          <w:p w14:paraId="227A6B7E">
            <w:pPr>
              <w:pStyle w:val="6"/>
              <w:spacing w:before="44" w:line="219" w:lineRule="auto"/>
              <w:ind w:left="16"/>
              <w:rPr>
                <w:sz w:val="18"/>
                <w:szCs w:val="18"/>
              </w:rPr>
            </w:pPr>
            <w:r>
              <w:rPr>
                <w:spacing w:val="-2"/>
                <w:sz w:val="18"/>
                <w:szCs w:val="18"/>
              </w:rPr>
              <w:t>（</w:t>
            </w:r>
            <w:r>
              <w:rPr>
                <w:rFonts w:ascii="Times New Roman" w:hAnsi="Times New Roman" w:eastAsia="Times New Roman" w:cs="Times New Roman"/>
                <w:spacing w:val="-2"/>
                <w:sz w:val="18"/>
                <w:szCs w:val="18"/>
              </w:rPr>
              <w:t>3</w:t>
            </w:r>
            <w:r>
              <w:rPr>
                <w:spacing w:val="-2"/>
                <w:sz w:val="18"/>
                <w:szCs w:val="18"/>
              </w:rPr>
              <w:t>）允许开发建设活动的要求</w:t>
            </w:r>
          </w:p>
          <w:p w14:paraId="042CC6D3">
            <w:pPr>
              <w:pStyle w:val="6"/>
              <w:spacing w:before="47" w:line="219" w:lineRule="auto"/>
              <w:ind w:left="16"/>
              <w:rPr>
                <w:sz w:val="18"/>
                <w:szCs w:val="18"/>
              </w:rPr>
            </w:pPr>
            <w:r>
              <w:rPr>
                <w:spacing w:val="-1"/>
                <w:sz w:val="18"/>
                <w:szCs w:val="18"/>
              </w:rPr>
              <w:t>（</w:t>
            </w:r>
            <w:r>
              <w:rPr>
                <w:rFonts w:ascii="Times New Roman" w:hAnsi="Times New Roman" w:eastAsia="Times New Roman" w:cs="Times New Roman"/>
                <w:spacing w:val="-1"/>
                <w:sz w:val="18"/>
                <w:szCs w:val="18"/>
              </w:rPr>
              <w:t>4</w:t>
            </w:r>
            <w:r>
              <w:rPr>
                <w:spacing w:val="-1"/>
                <w:sz w:val="18"/>
                <w:szCs w:val="18"/>
              </w:rPr>
              <w:t>）不符合空间布局要求活动的退出要求</w:t>
            </w:r>
          </w:p>
          <w:p w14:paraId="12A722FB">
            <w:pPr>
              <w:pStyle w:val="6"/>
              <w:spacing w:before="46" w:line="197" w:lineRule="auto"/>
              <w:ind w:left="16"/>
              <w:rPr>
                <w:sz w:val="18"/>
                <w:szCs w:val="18"/>
              </w:rPr>
            </w:pPr>
            <w:r>
              <w:rPr>
                <w:spacing w:val="-2"/>
                <w:sz w:val="18"/>
                <w:szCs w:val="18"/>
              </w:rPr>
              <w:t>（</w:t>
            </w:r>
            <w:r>
              <w:rPr>
                <w:rFonts w:ascii="Times New Roman" w:hAnsi="Times New Roman" w:eastAsia="Times New Roman" w:cs="Times New Roman"/>
                <w:spacing w:val="-2"/>
                <w:sz w:val="18"/>
                <w:szCs w:val="18"/>
              </w:rPr>
              <w:t>5</w:t>
            </w:r>
            <w:r>
              <w:rPr>
                <w:spacing w:val="-2"/>
                <w:sz w:val="18"/>
                <w:szCs w:val="18"/>
              </w:rPr>
              <w:t>）其他空间布局约束要求</w:t>
            </w:r>
          </w:p>
        </w:tc>
        <w:tc>
          <w:tcPr>
            <w:tcW w:w="1498" w:type="dxa"/>
            <w:vAlign w:val="top"/>
          </w:tcPr>
          <w:p w14:paraId="1A059E20">
            <w:pPr>
              <w:pStyle w:val="6"/>
              <w:spacing w:before="60" w:line="260" w:lineRule="auto"/>
              <w:ind w:left="40" w:right="20" w:firstLine="2"/>
              <w:rPr>
                <w:sz w:val="18"/>
                <w:szCs w:val="18"/>
              </w:rPr>
            </w:pPr>
            <w:r>
              <w:rPr>
                <w:spacing w:val="-2"/>
                <w:sz w:val="18"/>
                <w:szCs w:val="18"/>
              </w:rPr>
              <w:t>不属于禁止、限制</w:t>
            </w:r>
            <w:r>
              <w:rPr>
                <w:spacing w:val="5"/>
                <w:sz w:val="18"/>
                <w:szCs w:val="18"/>
              </w:rPr>
              <w:t xml:space="preserve"> </w:t>
            </w:r>
            <w:r>
              <w:rPr>
                <w:spacing w:val="-1"/>
                <w:sz w:val="18"/>
                <w:szCs w:val="18"/>
              </w:rPr>
              <w:t>开发建设项目，属</w:t>
            </w:r>
            <w:r>
              <w:rPr>
                <w:sz w:val="18"/>
                <w:szCs w:val="18"/>
              </w:rPr>
              <w:t xml:space="preserve"> </w:t>
            </w:r>
            <w:r>
              <w:rPr>
                <w:spacing w:val="-1"/>
                <w:sz w:val="18"/>
                <w:szCs w:val="18"/>
              </w:rPr>
              <w:t>于允许建设项目，</w:t>
            </w:r>
            <w:r>
              <w:rPr>
                <w:sz w:val="18"/>
                <w:szCs w:val="18"/>
              </w:rPr>
              <w:t xml:space="preserve"> </w:t>
            </w:r>
            <w:r>
              <w:rPr>
                <w:spacing w:val="11"/>
                <w:sz w:val="18"/>
                <w:szCs w:val="18"/>
              </w:rPr>
              <w:t>符合空间布局要</w:t>
            </w:r>
          </w:p>
          <w:p w14:paraId="1282A145">
            <w:pPr>
              <w:pStyle w:val="6"/>
              <w:spacing w:before="26" w:line="197" w:lineRule="auto"/>
              <w:ind w:left="581"/>
              <w:rPr>
                <w:sz w:val="18"/>
                <w:szCs w:val="18"/>
              </w:rPr>
            </w:pPr>
            <w:r>
              <w:rPr>
                <w:spacing w:val="-5"/>
                <w:sz w:val="18"/>
                <w:szCs w:val="18"/>
              </w:rPr>
              <w:t>求。</w:t>
            </w:r>
          </w:p>
        </w:tc>
        <w:tc>
          <w:tcPr>
            <w:tcW w:w="696" w:type="dxa"/>
            <w:vAlign w:val="top"/>
          </w:tcPr>
          <w:p w14:paraId="155DD5BC">
            <w:pPr>
              <w:spacing w:line="259" w:lineRule="auto"/>
              <w:rPr>
                <w:rFonts w:ascii="Arial"/>
                <w:sz w:val="21"/>
              </w:rPr>
            </w:pPr>
          </w:p>
          <w:p w14:paraId="14D40DAA">
            <w:pPr>
              <w:spacing w:line="259" w:lineRule="auto"/>
              <w:rPr>
                <w:rFonts w:ascii="Arial"/>
                <w:sz w:val="21"/>
              </w:rPr>
            </w:pPr>
          </w:p>
          <w:p w14:paraId="0418BE0F">
            <w:pPr>
              <w:pStyle w:val="6"/>
              <w:spacing w:before="58" w:line="219" w:lineRule="auto"/>
              <w:ind w:left="179"/>
              <w:rPr>
                <w:sz w:val="18"/>
                <w:szCs w:val="18"/>
              </w:rPr>
            </w:pPr>
            <w:r>
              <w:rPr>
                <w:b/>
                <w:bCs/>
                <w:spacing w:val="-7"/>
                <w:sz w:val="18"/>
                <w:szCs w:val="18"/>
              </w:rPr>
              <w:t>符合</w:t>
            </w:r>
          </w:p>
        </w:tc>
        <w:tc>
          <w:tcPr>
            <w:tcW w:w="183" w:type="dxa"/>
            <w:vMerge w:val="continue"/>
            <w:tcBorders>
              <w:top w:val="nil"/>
              <w:bottom w:val="nil"/>
              <w:right w:val="single" w:color="000000" w:sz="6" w:space="0"/>
            </w:tcBorders>
            <w:vAlign w:val="top"/>
          </w:tcPr>
          <w:p w14:paraId="4ED26224">
            <w:pPr>
              <w:rPr>
                <w:rFonts w:ascii="Arial"/>
                <w:sz w:val="21"/>
              </w:rPr>
            </w:pPr>
          </w:p>
        </w:tc>
      </w:tr>
      <w:tr w14:paraId="74426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6" w:hRule="atLeast"/>
        </w:trPr>
        <w:tc>
          <w:tcPr>
            <w:tcW w:w="944" w:type="dxa"/>
            <w:vMerge w:val="continue"/>
            <w:tcBorders>
              <w:top w:val="nil"/>
              <w:left w:val="single" w:color="000000" w:sz="6" w:space="0"/>
              <w:bottom w:val="nil"/>
            </w:tcBorders>
            <w:vAlign w:val="top"/>
          </w:tcPr>
          <w:p w14:paraId="1C8C4142">
            <w:pPr>
              <w:rPr>
                <w:rFonts w:ascii="Arial"/>
                <w:sz w:val="21"/>
              </w:rPr>
            </w:pPr>
          </w:p>
        </w:tc>
        <w:tc>
          <w:tcPr>
            <w:tcW w:w="173" w:type="dxa"/>
            <w:vMerge w:val="continue"/>
            <w:tcBorders>
              <w:top w:val="nil"/>
              <w:bottom w:val="nil"/>
            </w:tcBorders>
            <w:vAlign w:val="top"/>
          </w:tcPr>
          <w:p w14:paraId="64973A90">
            <w:pPr>
              <w:rPr>
                <w:rFonts w:ascii="Arial"/>
                <w:sz w:val="21"/>
              </w:rPr>
            </w:pPr>
          </w:p>
        </w:tc>
        <w:tc>
          <w:tcPr>
            <w:tcW w:w="1067" w:type="dxa"/>
            <w:vMerge w:val="continue"/>
            <w:tcBorders>
              <w:top w:val="nil"/>
            </w:tcBorders>
            <w:vAlign w:val="top"/>
          </w:tcPr>
          <w:p w14:paraId="1EDE0D08">
            <w:pPr>
              <w:rPr>
                <w:rFonts w:ascii="Arial"/>
                <w:sz w:val="21"/>
              </w:rPr>
            </w:pPr>
          </w:p>
        </w:tc>
        <w:tc>
          <w:tcPr>
            <w:tcW w:w="592" w:type="dxa"/>
            <w:vMerge w:val="continue"/>
            <w:tcBorders>
              <w:top w:val="nil"/>
            </w:tcBorders>
            <w:vAlign w:val="top"/>
          </w:tcPr>
          <w:p w14:paraId="6099C3CC">
            <w:pPr>
              <w:rPr>
                <w:rFonts w:ascii="Arial"/>
                <w:sz w:val="21"/>
              </w:rPr>
            </w:pPr>
          </w:p>
        </w:tc>
        <w:tc>
          <w:tcPr>
            <w:tcW w:w="1476" w:type="dxa"/>
            <w:vAlign w:val="top"/>
          </w:tcPr>
          <w:p w14:paraId="5C404F36">
            <w:pPr>
              <w:spacing w:line="259" w:lineRule="auto"/>
              <w:rPr>
                <w:rFonts w:ascii="Arial"/>
                <w:sz w:val="21"/>
              </w:rPr>
            </w:pPr>
          </w:p>
          <w:p w14:paraId="6736B154">
            <w:pPr>
              <w:spacing w:line="259" w:lineRule="auto"/>
              <w:rPr>
                <w:rFonts w:ascii="Arial"/>
                <w:sz w:val="21"/>
              </w:rPr>
            </w:pPr>
          </w:p>
          <w:p w14:paraId="485F5298">
            <w:pPr>
              <w:spacing w:line="259" w:lineRule="auto"/>
              <w:rPr>
                <w:rFonts w:ascii="Arial"/>
                <w:sz w:val="21"/>
              </w:rPr>
            </w:pPr>
          </w:p>
          <w:p w14:paraId="6C0B73C7">
            <w:pPr>
              <w:spacing w:line="259" w:lineRule="auto"/>
              <w:rPr>
                <w:rFonts w:ascii="Arial"/>
                <w:sz w:val="21"/>
              </w:rPr>
            </w:pPr>
          </w:p>
          <w:p w14:paraId="249FDBA5">
            <w:pPr>
              <w:spacing w:line="259" w:lineRule="auto"/>
              <w:rPr>
                <w:rFonts w:ascii="Arial"/>
                <w:sz w:val="21"/>
              </w:rPr>
            </w:pPr>
          </w:p>
          <w:p w14:paraId="7C5208A0">
            <w:pPr>
              <w:spacing w:line="259" w:lineRule="auto"/>
              <w:rPr>
                <w:rFonts w:ascii="Arial"/>
                <w:sz w:val="21"/>
              </w:rPr>
            </w:pPr>
          </w:p>
          <w:p w14:paraId="4F9E8676">
            <w:pPr>
              <w:spacing w:line="259" w:lineRule="auto"/>
              <w:rPr>
                <w:rFonts w:ascii="Arial"/>
                <w:sz w:val="21"/>
              </w:rPr>
            </w:pPr>
          </w:p>
          <w:p w14:paraId="4086E101">
            <w:pPr>
              <w:pStyle w:val="6"/>
              <w:spacing w:before="59" w:line="219" w:lineRule="auto"/>
              <w:ind w:left="106"/>
              <w:rPr>
                <w:sz w:val="18"/>
                <w:szCs w:val="18"/>
              </w:rPr>
            </w:pPr>
            <w:r>
              <w:rPr>
                <w:b/>
                <w:bCs/>
                <w:spacing w:val="-3"/>
                <w:sz w:val="18"/>
                <w:szCs w:val="18"/>
              </w:rPr>
              <w:t>污染物排放管控</w:t>
            </w:r>
          </w:p>
        </w:tc>
        <w:tc>
          <w:tcPr>
            <w:tcW w:w="7234" w:type="dxa"/>
            <w:vAlign w:val="top"/>
          </w:tcPr>
          <w:p w14:paraId="174224B5">
            <w:pPr>
              <w:pStyle w:val="6"/>
              <w:spacing w:before="61" w:line="219" w:lineRule="auto"/>
              <w:ind w:left="16"/>
              <w:rPr>
                <w:sz w:val="18"/>
                <w:szCs w:val="18"/>
              </w:rPr>
            </w:pPr>
            <w:r>
              <w:rPr>
                <w:b/>
                <w:bCs/>
                <w:spacing w:val="-3"/>
                <w:sz w:val="18"/>
                <w:szCs w:val="18"/>
              </w:rPr>
              <w:t>（</w:t>
            </w:r>
            <w:r>
              <w:rPr>
                <w:rFonts w:ascii="Times New Roman" w:hAnsi="Times New Roman" w:eastAsia="Times New Roman" w:cs="Times New Roman"/>
                <w:b/>
                <w:bCs/>
                <w:spacing w:val="-3"/>
                <w:sz w:val="18"/>
                <w:szCs w:val="18"/>
              </w:rPr>
              <w:t>1</w:t>
            </w:r>
            <w:r>
              <w:rPr>
                <w:b/>
                <w:bCs/>
                <w:spacing w:val="-3"/>
                <w:sz w:val="18"/>
                <w:szCs w:val="18"/>
              </w:rPr>
              <w:t>）城镇污水污染控制措施要求</w:t>
            </w:r>
          </w:p>
          <w:p w14:paraId="5E0C2947">
            <w:pPr>
              <w:pStyle w:val="6"/>
              <w:spacing w:before="46" w:line="263" w:lineRule="auto"/>
              <w:ind w:left="3" w:firstLine="17"/>
              <w:rPr>
                <w:sz w:val="18"/>
                <w:szCs w:val="18"/>
              </w:rPr>
            </w:pPr>
            <w:r>
              <w:rPr>
                <w:rFonts w:ascii="Times New Roman" w:hAnsi="Times New Roman" w:eastAsia="Times New Roman" w:cs="Times New Roman"/>
                <w:spacing w:val="-2"/>
                <w:sz w:val="18"/>
                <w:szCs w:val="18"/>
              </w:rPr>
              <w:t>1</w:t>
            </w:r>
            <w:r>
              <w:rPr>
                <w:spacing w:val="-2"/>
                <w:sz w:val="18"/>
                <w:szCs w:val="18"/>
              </w:rPr>
              <w:t>、提升污水收集率，完善城镇生活污水收集系统，推进城镇污水管网全覆盖；对进水情况出</w:t>
            </w:r>
            <w:r>
              <w:rPr>
                <w:sz w:val="18"/>
                <w:szCs w:val="18"/>
              </w:rPr>
              <w:t xml:space="preserve"> </w:t>
            </w:r>
            <w:r>
              <w:rPr>
                <w:spacing w:val="-3"/>
                <w:sz w:val="18"/>
                <w:szCs w:val="18"/>
              </w:rPr>
              <w:t>现明显异常的污水处理厂，开展片区管网系统化整治，现有污水处理厂进水生化需氧量</w:t>
            </w:r>
            <w:r>
              <w:rPr>
                <w:rFonts w:ascii="Times New Roman" w:hAnsi="Times New Roman" w:eastAsia="Times New Roman" w:cs="Times New Roman"/>
                <w:spacing w:val="-3"/>
                <w:sz w:val="18"/>
                <w:szCs w:val="18"/>
              </w:rPr>
              <w:t>(BOD)</w:t>
            </w:r>
            <w:r>
              <w:rPr>
                <w:rFonts w:ascii="Times New Roman" w:hAnsi="Times New Roman" w:eastAsia="Times New Roman" w:cs="Times New Roman"/>
                <w:spacing w:val="13"/>
                <w:w w:val="101"/>
                <w:sz w:val="18"/>
                <w:szCs w:val="18"/>
              </w:rPr>
              <w:t xml:space="preserve"> </w:t>
            </w:r>
            <w:r>
              <w:rPr>
                <w:spacing w:val="-1"/>
                <w:sz w:val="18"/>
                <w:szCs w:val="18"/>
              </w:rPr>
              <w:t>浓度低于</w:t>
            </w:r>
            <w:r>
              <w:rPr>
                <w:spacing w:val="-24"/>
                <w:sz w:val="18"/>
                <w:szCs w:val="18"/>
              </w:rPr>
              <w:t xml:space="preserve"> </w:t>
            </w:r>
            <w:r>
              <w:rPr>
                <w:rFonts w:ascii="Times New Roman" w:hAnsi="Times New Roman" w:eastAsia="Times New Roman" w:cs="Times New Roman"/>
                <w:spacing w:val="-1"/>
                <w:sz w:val="18"/>
                <w:szCs w:val="18"/>
              </w:rPr>
              <w:t xml:space="preserve">100 </w:t>
            </w:r>
            <w:r>
              <w:rPr>
                <w:spacing w:val="-1"/>
                <w:sz w:val="18"/>
                <w:szCs w:val="18"/>
              </w:rPr>
              <w:t>毫克</w:t>
            </w:r>
            <w:r>
              <w:rPr>
                <w:rFonts w:ascii="Times New Roman" w:hAnsi="Times New Roman" w:eastAsia="Times New Roman" w:cs="Times New Roman"/>
                <w:spacing w:val="-1"/>
                <w:sz w:val="18"/>
                <w:szCs w:val="18"/>
              </w:rPr>
              <w:t>/</w:t>
            </w:r>
            <w:r>
              <w:rPr>
                <w:spacing w:val="-1"/>
                <w:sz w:val="18"/>
                <w:szCs w:val="18"/>
              </w:rPr>
              <w:t>升的城市，要制定系统化整治方案；开展旱天生活污水直排口溯</w:t>
            </w:r>
            <w:r>
              <w:rPr>
                <w:spacing w:val="-2"/>
                <w:sz w:val="18"/>
                <w:szCs w:val="18"/>
              </w:rPr>
              <w:t>源治理。</w:t>
            </w:r>
            <w:r>
              <w:rPr>
                <w:sz w:val="18"/>
                <w:szCs w:val="18"/>
              </w:rPr>
              <w:t xml:space="preserve"> </w:t>
            </w:r>
            <w:r>
              <w:rPr>
                <w:rFonts w:ascii="Times New Roman" w:hAnsi="Times New Roman" w:eastAsia="Times New Roman" w:cs="Times New Roman"/>
                <w:sz w:val="18"/>
                <w:szCs w:val="18"/>
              </w:rPr>
              <w:t>2</w:t>
            </w:r>
            <w:r>
              <w:rPr>
                <w:rFonts w:ascii="Times New Roman" w:hAnsi="Times New Roman" w:eastAsia="Times New Roman" w:cs="Times New Roman"/>
                <w:spacing w:val="-25"/>
                <w:sz w:val="18"/>
                <w:szCs w:val="18"/>
              </w:rPr>
              <w:t xml:space="preserve"> </w:t>
            </w:r>
            <w:r>
              <w:rPr>
                <w:sz w:val="18"/>
                <w:szCs w:val="18"/>
              </w:rPr>
              <w:t>、提升城镇生活污水处理能力，加快补齐处理能力缺</w:t>
            </w:r>
            <w:r>
              <w:rPr>
                <w:spacing w:val="-1"/>
                <w:sz w:val="18"/>
                <w:szCs w:val="18"/>
              </w:rPr>
              <w:t>口。</w:t>
            </w:r>
            <w:r>
              <w:rPr>
                <w:rFonts w:ascii="Times New Roman" w:hAnsi="Times New Roman" w:eastAsia="Times New Roman" w:cs="Times New Roman"/>
                <w:spacing w:val="-1"/>
                <w:sz w:val="18"/>
                <w:szCs w:val="18"/>
              </w:rPr>
              <w:t>3</w:t>
            </w:r>
            <w:r>
              <w:rPr>
                <w:rFonts w:ascii="Times New Roman" w:hAnsi="Times New Roman" w:eastAsia="Times New Roman" w:cs="Times New Roman"/>
                <w:spacing w:val="-24"/>
                <w:sz w:val="18"/>
                <w:szCs w:val="18"/>
              </w:rPr>
              <w:t xml:space="preserve"> </w:t>
            </w:r>
            <w:r>
              <w:rPr>
                <w:spacing w:val="-1"/>
                <w:sz w:val="18"/>
                <w:szCs w:val="18"/>
              </w:rPr>
              <w:t>、提升污水处理设施除磷水平，</w:t>
            </w:r>
            <w:r>
              <w:rPr>
                <w:sz w:val="18"/>
                <w:szCs w:val="18"/>
              </w:rPr>
              <w:t xml:space="preserve"> </w:t>
            </w:r>
            <w:r>
              <w:rPr>
                <w:spacing w:val="-1"/>
                <w:sz w:val="18"/>
                <w:szCs w:val="18"/>
              </w:rPr>
              <w:t>鼓励在污水处理厂排污口下游因地制宜建设人</w:t>
            </w:r>
            <w:r>
              <w:rPr>
                <w:spacing w:val="-2"/>
                <w:sz w:val="18"/>
                <w:szCs w:val="18"/>
              </w:rPr>
              <w:t>工湿地，推进达标尾水深度</w:t>
            </w:r>
            <w:r>
              <w:rPr>
                <w:rFonts w:ascii="Times New Roman" w:hAnsi="Times New Roman" w:eastAsia="Times New Roman" w:cs="Times New Roman"/>
                <w:spacing w:val="-2"/>
                <w:sz w:val="18"/>
                <w:szCs w:val="18"/>
              </w:rPr>
              <w:t>“</w:t>
            </w:r>
            <w:r>
              <w:rPr>
                <w:spacing w:val="-2"/>
                <w:sz w:val="18"/>
                <w:szCs w:val="18"/>
              </w:rPr>
              <w:t>去磷</w:t>
            </w:r>
            <w:r>
              <w:rPr>
                <w:rFonts w:ascii="Times New Roman" w:hAnsi="Times New Roman" w:eastAsia="Times New Roman" w:cs="Times New Roman"/>
                <w:spacing w:val="-2"/>
                <w:sz w:val="18"/>
                <w:szCs w:val="18"/>
              </w:rPr>
              <w:t>”</w:t>
            </w:r>
            <w:r>
              <w:rPr>
                <w:spacing w:val="-2"/>
                <w:sz w:val="18"/>
                <w:szCs w:val="18"/>
              </w:rPr>
              <w:t>。</w:t>
            </w:r>
            <w:r>
              <w:rPr>
                <w:rFonts w:ascii="Times New Roman" w:hAnsi="Times New Roman" w:eastAsia="Times New Roman" w:cs="Times New Roman"/>
                <w:spacing w:val="-2"/>
                <w:sz w:val="18"/>
                <w:szCs w:val="18"/>
              </w:rPr>
              <w:t>4</w:t>
            </w:r>
            <w:r>
              <w:rPr>
                <w:rFonts w:ascii="Times New Roman" w:hAnsi="Times New Roman" w:eastAsia="Times New Roman" w:cs="Times New Roman"/>
                <w:spacing w:val="-26"/>
                <w:sz w:val="18"/>
                <w:szCs w:val="18"/>
              </w:rPr>
              <w:t xml:space="preserve"> </w:t>
            </w:r>
            <w:r>
              <w:rPr>
                <w:spacing w:val="-2"/>
                <w:sz w:val="18"/>
                <w:szCs w:val="18"/>
              </w:rPr>
              <w:t>、强化城</w:t>
            </w:r>
            <w:r>
              <w:rPr>
                <w:sz w:val="18"/>
                <w:szCs w:val="18"/>
              </w:rPr>
              <w:t xml:space="preserve"> </w:t>
            </w:r>
            <w:r>
              <w:rPr>
                <w:spacing w:val="-2"/>
                <w:sz w:val="18"/>
                <w:szCs w:val="18"/>
              </w:rPr>
              <w:t>镇污水处理设施运行管理，确保稳定达标排放。</w:t>
            </w:r>
            <w:r>
              <w:rPr>
                <w:rFonts w:ascii="Times New Roman" w:hAnsi="Times New Roman" w:eastAsia="Times New Roman" w:cs="Times New Roman"/>
                <w:spacing w:val="-2"/>
                <w:sz w:val="18"/>
                <w:szCs w:val="18"/>
              </w:rPr>
              <w:t>5</w:t>
            </w:r>
            <w:r>
              <w:rPr>
                <w:rFonts w:ascii="Times New Roman" w:hAnsi="Times New Roman" w:eastAsia="Times New Roman" w:cs="Times New Roman"/>
                <w:spacing w:val="-27"/>
                <w:sz w:val="18"/>
                <w:szCs w:val="18"/>
              </w:rPr>
              <w:t xml:space="preserve"> </w:t>
            </w:r>
            <w:r>
              <w:rPr>
                <w:spacing w:val="-2"/>
                <w:sz w:val="18"/>
                <w:szCs w:val="18"/>
              </w:rPr>
              <w:t>、强化汛期生活污水溢流处理，推进城</w:t>
            </w:r>
            <w:r>
              <w:rPr>
                <w:spacing w:val="-3"/>
                <w:sz w:val="18"/>
                <w:szCs w:val="18"/>
              </w:rPr>
              <w:t>市建</w:t>
            </w:r>
            <w:r>
              <w:rPr>
                <w:sz w:val="18"/>
                <w:szCs w:val="18"/>
              </w:rPr>
              <w:t xml:space="preserve"> </w:t>
            </w:r>
            <w:r>
              <w:rPr>
                <w:spacing w:val="-2"/>
                <w:sz w:val="18"/>
                <w:szCs w:val="18"/>
              </w:rPr>
              <w:t>成区初期雨水收集处理及资源化利用设施建设。</w:t>
            </w:r>
            <w:r>
              <w:rPr>
                <w:rFonts w:ascii="Times New Roman" w:hAnsi="Times New Roman" w:eastAsia="Times New Roman" w:cs="Times New Roman"/>
                <w:spacing w:val="-2"/>
                <w:sz w:val="18"/>
                <w:szCs w:val="18"/>
              </w:rPr>
              <w:t>6</w:t>
            </w:r>
            <w:r>
              <w:rPr>
                <w:spacing w:val="-2"/>
                <w:sz w:val="18"/>
                <w:szCs w:val="18"/>
              </w:rPr>
              <w:t>、加强生活污水再生利用设施建设，在重点</w:t>
            </w:r>
            <w:r>
              <w:rPr>
                <w:spacing w:val="16"/>
                <w:sz w:val="18"/>
                <w:szCs w:val="18"/>
              </w:rPr>
              <w:t xml:space="preserve"> </w:t>
            </w:r>
            <w:r>
              <w:rPr>
                <w:sz w:val="18"/>
                <w:szCs w:val="18"/>
              </w:rPr>
              <w:t>排污口下游、河流入湖口、支流入干流处，因地制宜实施区域再生水</w:t>
            </w:r>
            <w:r>
              <w:rPr>
                <w:spacing w:val="-1"/>
                <w:sz w:val="18"/>
                <w:szCs w:val="18"/>
              </w:rPr>
              <w:t>循环利用工程。</w:t>
            </w:r>
          </w:p>
          <w:p w14:paraId="39F5315F">
            <w:pPr>
              <w:pStyle w:val="6"/>
              <w:spacing w:before="28" w:line="219" w:lineRule="auto"/>
              <w:ind w:left="16"/>
              <w:rPr>
                <w:sz w:val="18"/>
                <w:szCs w:val="18"/>
              </w:rPr>
            </w:pPr>
            <w:r>
              <w:rPr>
                <w:b/>
                <w:bCs/>
                <w:spacing w:val="-3"/>
                <w:sz w:val="18"/>
                <w:szCs w:val="18"/>
              </w:rPr>
              <w:t>（</w:t>
            </w:r>
            <w:r>
              <w:rPr>
                <w:rFonts w:ascii="Times New Roman" w:hAnsi="Times New Roman" w:eastAsia="Times New Roman" w:cs="Times New Roman"/>
                <w:b/>
                <w:bCs/>
                <w:spacing w:val="-3"/>
                <w:sz w:val="18"/>
                <w:szCs w:val="18"/>
              </w:rPr>
              <w:t>2</w:t>
            </w:r>
            <w:r>
              <w:rPr>
                <w:b/>
                <w:bCs/>
                <w:spacing w:val="-3"/>
                <w:sz w:val="18"/>
                <w:szCs w:val="18"/>
              </w:rPr>
              <w:t>）工业废水污染控制措施要求</w:t>
            </w:r>
          </w:p>
          <w:p w14:paraId="2C597D79">
            <w:pPr>
              <w:pStyle w:val="6"/>
              <w:spacing w:before="48" w:line="260" w:lineRule="auto"/>
              <w:ind w:left="5" w:firstLine="14"/>
              <w:jc w:val="both"/>
              <w:rPr>
                <w:sz w:val="18"/>
                <w:szCs w:val="18"/>
              </w:rPr>
            </w:pPr>
            <w:r>
              <w:rPr>
                <w:rFonts w:ascii="Times New Roman" w:hAnsi="Times New Roman" w:eastAsia="Times New Roman" w:cs="Times New Roman"/>
                <w:spacing w:val="-2"/>
                <w:sz w:val="18"/>
                <w:szCs w:val="18"/>
              </w:rPr>
              <w:t>1</w:t>
            </w:r>
            <w:r>
              <w:rPr>
                <w:spacing w:val="-2"/>
                <w:sz w:val="18"/>
                <w:szCs w:val="18"/>
              </w:rPr>
              <w:t>、对不符合国土空间规划的现有工业企业，污染物排放总量及环境风险水平只降不增，引导</w:t>
            </w:r>
            <w:r>
              <w:rPr>
                <w:sz w:val="18"/>
                <w:szCs w:val="18"/>
              </w:rPr>
              <w:t xml:space="preserve"> </w:t>
            </w:r>
            <w:r>
              <w:rPr>
                <w:spacing w:val="-2"/>
                <w:sz w:val="18"/>
                <w:szCs w:val="18"/>
              </w:rPr>
              <w:t>企业适时搬迁进入对口园区。</w:t>
            </w:r>
            <w:r>
              <w:rPr>
                <w:rFonts w:ascii="Times New Roman" w:hAnsi="Times New Roman" w:eastAsia="Times New Roman" w:cs="Times New Roman"/>
                <w:spacing w:val="-2"/>
                <w:sz w:val="18"/>
                <w:szCs w:val="18"/>
              </w:rPr>
              <w:t>2</w:t>
            </w:r>
            <w:r>
              <w:rPr>
                <w:spacing w:val="-2"/>
                <w:sz w:val="18"/>
                <w:szCs w:val="18"/>
              </w:rPr>
              <w:t>、对工业废水进入市政污水收集设施情况进行排查，组织开展</w:t>
            </w:r>
            <w:r>
              <w:rPr>
                <w:spacing w:val="14"/>
                <w:sz w:val="18"/>
                <w:szCs w:val="18"/>
              </w:rPr>
              <w:t xml:space="preserve"> </w:t>
            </w:r>
            <w:r>
              <w:rPr>
                <w:spacing w:val="1"/>
                <w:sz w:val="18"/>
                <w:szCs w:val="18"/>
              </w:rPr>
              <w:t>评估，经评估认定污染物不能被城镇污水处理厂有</w:t>
            </w:r>
            <w:r>
              <w:rPr>
                <w:sz w:val="18"/>
                <w:szCs w:val="18"/>
              </w:rPr>
              <w:t xml:space="preserve">效处理或可能影响污水处理厂出水稳定达 </w:t>
            </w:r>
            <w:r>
              <w:rPr>
                <w:spacing w:val="-1"/>
                <w:sz w:val="18"/>
                <w:szCs w:val="18"/>
              </w:rPr>
              <w:t>标的，应限期退出。</w:t>
            </w:r>
          </w:p>
          <w:p w14:paraId="41110AE5">
            <w:pPr>
              <w:pStyle w:val="6"/>
              <w:spacing w:before="24" w:line="189" w:lineRule="auto"/>
              <w:ind w:left="16"/>
              <w:rPr>
                <w:sz w:val="18"/>
                <w:szCs w:val="18"/>
              </w:rPr>
            </w:pPr>
            <w:r>
              <w:rPr>
                <w:b/>
                <w:bCs/>
                <w:spacing w:val="-3"/>
                <w:sz w:val="18"/>
                <w:szCs w:val="18"/>
              </w:rPr>
              <w:t>（</w:t>
            </w:r>
            <w:r>
              <w:rPr>
                <w:rFonts w:ascii="Times New Roman" w:hAnsi="Times New Roman" w:eastAsia="Times New Roman" w:cs="Times New Roman"/>
                <w:b/>
                <w:bCs/>
                <w:spacing w:val="-3"/>
                <w:sz w:val="18"/>
                <w:szCs w:val="18"/>
              </w:rPr>
              <w:t>3</w:t>
            </w:r>
            <w:r>
              <w:rPr>
                <w:b/>
                <w:bCs/>
                <w:spacing w:val="-3"/>
                <w:sz w:val="18"/>
                <w:szCs w:val="18"/>
              </w:rPr>
              <w:t>）农业面源水污染控制措施要求</w:t>
            </w:r>
          </w:p>
        </w:tc>
        <w:tc>
          <w:tcPr>
            <w:tcW w:w="1498" w:type="dxa"/>
            <w:vAlign w:val="top"/>
          </w:tcPr>
          <w:p w14:paraId="34CB97B1">
            <w:pPr>
              <w:spacing w:line="259" w:lineRule="auto"/>
              <w:rPr>
                <w:rFonts w:ascii="Arial"/>
                <w:sz w:val="21"/>
              </w:rPr>
            </w:pPr>
          </w:p>
          <w:p w14:paraId="2DA1FE40">
            <w:pPr>
              <w:spacing w:line="259" w:lineRule="auto"/>
              <w:rPr>
                <w:rFonts w:ascii="Arial"/>
                <w:sz w:val="21"/>
              </w:rPr>
            </w:pPr>
          </w:p>
          <w:p w14:paraId="2A666F32">
            <w:pPr>
              <w:spacing w:line="259" w:lineRule="auto"/>
              <w:rPr>
                <w:rFonts w:ascii="Arial"/>
                <w:sz w:val="21"/>
              </w:rPr>
            </w:pPr>
          </w:p>
          <w:p w14:paraId="064B3B61">
            <w:pPr>
              <w:spacing w:line="259" w:lineRule="auto"/>
              <w:rPr>
                <w:rFonts w:ascii="Arial"/>
                <w:sz w:val="21"/>
              </w:rPr>
            </w:pPr>
          </w:p>
          <w:p w14:paraId="4CDE207D">
            <w:pPr>
              <w:spacing w:line="259" w:lineRule="auto"/>
              <w:rPr>
                <w:rFonts w:ascii="Arial"/>
                <w:sz w:val="21"/>
              </w:rPr>
            </w:pPr>
          </w:p>
          <w:p w14:paraId="5F6828A0">
            <w:pPr>
              <w:pStyle w:val="6"/>
              <w:spacing w:before="59" w:line="260" w:lineRule="auto"/>
              <w:ind w:left="41" w:right="20" w:firstLine="1"/>
              <w:jc w:val="both"/>
              <w:rPr>
                <w:sz w:val="18"/>
                <w:szCs w:val="18"/>
              </w:rPr>
            </w:pPr>
            <w:r>
              <w:rPr>
                <w:spacing w:val="-2"/>
                <w:sz w:val="18"/>
                <w:szCs w:val="18"/>
              </w:rPr>
              <w:t>项目位于城市建成</w:t>
            </w:r>
            <w:r>
              <w:rPr>
                <w:spacing w:val="5"/>
                <w:sz w:val="18"/>
                <w:szCs w:val="18"/>
              </w:rPr>
              <w:t xml:space="preserve"> </w:t>
            </w:r>
            <w:r>
              <w:rPr>
                <w:spacing w:val="-2"/>
                <w:sz w:val="18"/>
                <w:szCs w:val="18"/>
              </w:rPr>
              <w:t>区，属于城市污水</w:t>
            </w:r>
            <w:r>
              <w:rPr>
                <w:spacing w:val="6"/>
                <w:sz w:val="18"/>
                <w:szCs w:val="18"/>
              </w:rPr>
              <w:t xml:space="preserve"> </w:t>
            </w:r>
            <w:r>
              <w:rPr>
                <w:spacing w:val="-2"/>
                <w:sz w:val="18"/>
                <w:szCs w:val="18"/>
              </w:rPr>
              <w:t>管网覆盖区域，建</w:t>
            </w:r>
            <w:r>
              <w:rPr>
                <w:spacing w:val="6"/>
                <w:sz w:val="18"/>
                <w:szCs w:val="18"/>
              </w:rPr>
              <w:t xml:space="preserve"> </w:t>
            </w:r>
            <w:r>
              <w:rPr>
                <w:spacing w:val="-2"/>
                <w:sz w:val="18"/>
                <w:szCs w:val="18"/>
              </w:rPr>
              <w:t>成后将完善排污许</w:t>
            </w:r>
          </w:p>
          <w:p w14:paraId="2DFADD11">
            <w:pPr>
              <w:pStyle w:val="6"/>
              <w:spacing w:before="25" w:line="220" w:lineRule="auto"/>
              <w:ind w:left="401"/>
              <w:rPr>
                <w:sz w:val="18"/>
                <w:szCs w:val="18"/>
              </w:rPr>
            </w:pPr>
            <w:r>
              <w:rPr>
                <w:spacing w:val="-3"/>
                <w:sz w:val="18"/>
                <w:szCs w:val="18"/>
              </w:rPr>
              <w:t>可手续。</w:t>
            </w:r>
          </w:p>
        </w:tc>
        <w:tc>
          <w:tcPr>
            <w:tcW w:w="696" w:type="dxa"/>
            <w:vAlign w:val="top"/>
          </w:tcPr>
          <w:p w14:paraId="2CC4B1EE">
            <w:pPr>
              <w:spacing w:line="259" w:lineRule="auto"/>
              <w:rPr>
                <w:rFonts w:ascii="Arial"/>
                <w:sz w:val="21"/>
              </w:rPr>
            </w:pPr>
          </w:p>
          <w:p w14:paraId="4A1F3123">
            <w:pPr>
              <w:spacing w:line="259" w:lineRule="auto"/>
              <w:rPr>
                <w:rFonts w:ascii="Arial"/>
                <w:sz w:val="21"/>
              </w:rPr>
            </w:pPr>
          </w:p>
          <w:p w14:paraId="6FC660C9">
            <w:pPr>
              <w:spacing w:line="259" w:lineRule="auto"/>
              <w:rPr>
                <w:rFonts w:ascii="Arial"/>
                <w:sz w:val="21"/>
              </w:rPr>
            </w:pPr>
          </w:p>
          <w:p w14:paraId="178048A1">
            <w:pPr>
              <w:spacing w:line="259" w:lineRule="auto"/>
              <w:rPr>
                <w:rFonts w:ascii="Arial"/>
                <w:sz w:val="21"/>
              </w:rPr>
            </w:pPr>
          </w:p>
          <w:p w14:paraId="3176EDAE">
            <w:pPr>
              <w:spacing w:line="259" w:lineRule="auto"/>
              <w:rPr>
                <w:rFonts w:ascii="Arial"/>
                <w:sz w:val="21"/>
              </w:rPr>
            </w:pPr>
          </w:p>
          <w:p w14:paraId="7116B3F6">
            <w:pPr>
              <w:spacing w:line="259" w:lineRule="auto"/>
              <w:rPr>
                <w:rFonts w:ascii="Arial"/>
                <w:sz w:val="21"/>
              </w:rPr>
            </w:pPr>
          </w:p>
          <w:p w14:paraId="5561C4AA">
            <w:pPr>
              <w:spacing w:line="259" w:lineRule="auto"/>
              <w:rPr>
                <w:rFonts w:ascii="Arial"/>
                <w:sz w:val="21"/>
              </w:rPr>
            </w:pPr>
          </w:p>
          <w:p w14:paraId="088E9D7A">
            <w:pPr>
              <w:pStyle w:val="6"/>
              <w:spacing w:before="59" w:line="219" w:lineRule="auto"/>
              <w:ind w:left="179"/>
              <w:rPr>
                <w:sz w:val="18"/>
                <w:szCs w:val="18"/>
              </w:rPr>
            </w:pPr>
            <w:r>
              <w:rPr>
                <w:b/>
                <w:bCs/>
                <w:spacing w:val="-7"/>
                <w:sz w:val="18"/>
                <w:szCs w:val="18"/>
              </w:rPr>
              <w:t>符合</w:t>
            </w:r>
          </w:p>
        </w:tc>
        <w:tc>
          <w:tcPr>
            <w:tcW w:w="183" w:type="dxa"/>
            <w:vMerge w:val="continue"/>
            <w:tcBorders>
              <w:top w:val="nil"/>
              <w:bottom w:val="nil"/>
              <w:right w:val="single" w:color="000000" w:sz="6" w:space="0"/>
            </w:tcBorders>
            <w:vAlign w:val="top"/>
          </w:tcPr>
          <w:p w14:paraId="36664A16">
            <w:pPr>
              <w:rPr>
                <w:rFonts w:ascii="Arial"/>
                <w:sz w:val="21"/>
              </w:rPr>
            </w:pPr>
          </w:p>
        </w:tc>
      </w:tr>
      <w:tr w14:paraId="4B4C1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 w:hRule="atLeast"/>
        </w:trPr>
        <w:tc>
          <w:tcPr>
            <w:tcW w:w="944" w:type="dxa"/>
            <w:vMerge w:val="continue"/>
            <w:tcBorders>
              <w:top w:val="nil"/>
              <w:left w:val="single" w:color="000000" w:sz="6" w:space="0"/>
              <w:bottom w:val="single" w:color="000000" w:sz="6" w:space="0"/>
            </w:tcBorders>
            <w:vAlign w:val="top"/>
          </w:tcPr>
          <w:p w14:paraId="7E8EC94C">
            <w:pPr>
              <w:rPr>
                <w:rFonts w:ascii="Arial"/>
                <w:sz w:val="21"/>
              </w:rPr>
            </w:pPr>
          </w:p>
        </w:tc>
        <w:tc>
          <w:tcPr>
            <w:tcW w:w="12919" w:type="dxa"/>
            <w:gridSpan w:val="8"/>
            <w:tcBorders>
              <w:bottom w:val="single" w:color="000000" w:sz="6" w:space="0"/>
              <w:right w:val="single" w:color="000000" w:sz="6" w:space="0"/>
            </w:tcBorders>
            <w:vAlign w:val="top"/>
          </w:tcPr>
          <w:p w14:paraId="5AF1E798">
            <w:pPr>
              <w:spacing w:line="98" w:lineRule="exact"/>
              <w:rPr>
                <w:rFonts w:ascii="Arial"/>
                <w:sz w:val="8"/>
              </w:rPr>
            </w:pPr>
          </w:p>
        </w:tc>
      </w:tr>
    </w:tbl>
    <w:p w14:paraId="4650CB36">
      <w:pPr>
        <w:rPr>
          <w:rFonts w:ascii="Arial"/>
          <w:sz w:val="21"/>
        </w:rPr>
      </w:pPr>
    </w:p>
    <w:p w14:paraId="171C2E8C">
      <w:pPr>
        <w:rPr>
          <w:rFonts w:ascii="Arial" w:hAnsi="Arial" w:eastAsia="Arial" w:cs="Arial"/>
          <w:sz w:val="21"/>
          <w:szCs w:val="21"/>
        </w:rPr>
        <w:sectPr>
          <w:footerReference r:id="rId17" w:type="default"/>
          <w:pgSz w:w="16839" w:h="11906"/>
          <w:pgMar w:top="400" w:right="1480" w:bottom="1336" w:left="1479" w:header="0" w:footer="1171" w:gutter="0"/>
          <w:cols w:space="720" w:num="1"/>
        </w:sectPr>
      </w:pPr>
    </w:p>
    <w:p w14:paraId="3331E88F">
      <w:pPr>
        <w:spacing w:before="42"/>
      </w:pPr>
    </w:p>
    <w:p w14:paraId="5185A917">
      <w:pPr>
        <w:spacing w:before="41"/>
      </w:pPr>
    </w:p>
    <w:p w14:paraId="670B22E3">
      <w:pPr>
        <w:spacing w:before="41"/>
      </w:pPr>
    </w:p>
    <w:p w14:paraId="3120CEBC">
      <w:pPr>
        <w:spacing w:before="41"/>
      </w:pPr>
    </w:p>
    <w:tbl>
      <w:tblPr>
        <w:tblStyle w:val="5"/>
        <w:tblW w:w="1386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4"/>
        <w:gridCol w:w="173"/>
        <w:gridCol w:w="1067"/>
        <w:gridCol w:w="592"/>
        <w:gridCol w:w="1476"/>
        <w:gridCol w:w="7234"/>
        <w:gridCol w:w="1498"/>
        <w:gridCol w:w="696"/>
        <w:gridCol w:w="183"/>
      </w:tblGrid>
      <w:tr w14:paraId="561EB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44" w:type="dxa"/>
            <w:vMerge w:val="restart"/>
            <w:tcBorders>
              <w:left w:val="single" w:color="000000" w:sz="6" w:space="0"/>
              <w:bottom w:val="nil"/>
            </w:tcBorders>
            <w:vAlign w:val="top"/>
          </w:tcPr>
          <w:p w14:paraId="4DCFDBCA">
            <w:pPr>
              <w:spacing w:line="242" w:lineRule="auto"/>
              <w:rPr>
                <w:rFonts w:ascii="Arial"/>
                <w:sz w:val="21"/>
              </w:rPr>
            </w:pPr>
          </w:p>
          <w:p w14:paraId="6F91769D">
            <w:pPr>
              <w:spacing w:line="242" w:lineRule="auto"/>
              <w:rPr>
                <w:rFonts w:ascii="Arial"/>
                <w:sz w:val="21"/>
              </w:rPr>
            </w:pPr>
          </w:p>
          <w:p w14:paraId="1C8F37C5">
            <w:pPr>
              <w:spacing w:line="242" w:lineRule="auto"/>
              <w:rPr>
                <w:rFonts w:ascii="Arial"/>
                <w:sz w:val="21"/>
              </w:rPr>
            </w:pPr>
          </w:p>
          <w:p w14:paraId="3D6640CA">
            <w:pPr>
              <w:spacing w:line="242" w:lineRule="auto"/>
              <w:rPr>
                <w:rFonts w:ascii="Arial"/>
                <w:sz w:val="21"/>
              </w:rPr>
            </w:pPr>
          </w:p>
          <w:p w14:paraId="1E4147D5">
            <w:pPr>
              <w:spacing w:line="242" w:lineRule="auto"/>
              <w:rPr>
                <w:rFonts w:ascii="Arial"/>
                <w:sz w:val="21"/>
              </w:rPr>
            </w:pPr>
          </w:p>
          <w:p w14:paraId="4C3463F0">
            <w:pPr>
              <w:spacing w:line="242" w:lineRule="auto"/>
              <w:rPr>
                <w:rFonts w:ascii="Arial"/>
                <w:sz w:val="21"/>
              </w:rPr>
            </w:pPr>
          </w:p>
          <w:p w14:paraId="07B1AA1E">
            <w:pPr>
              <w:spacing w:line="242" w:lineRule="auto"/>
              <w:rPr>
                <w:rFonts w:ascii="Arial"/>
                <w:sz w:val="21"/>
              </w:rPr>
            </w:pPr>
          </w:p>
          <w:p w14:paraId="3D2ADEBA">
            <w:pPr>
              <w:spacing w:line="242" w:lineRule="auto"/>
              <w:rPr>
                <w:rFonts w:ascii="Arial"/>
                <w:sz w:val="21"/>
              </w:rPr>
            </w:pPr>
          </w:p>
          <w:p w14:paraId="3D8AC35A">
            <w:pPr>
              <w:spacing w:line="242" w:lineRule="auto"/>
              <w:rPr>
                <w:rFonts w:ascii="Arial"/>
                <w:sz w:val="21"/>
              </w:rPr>
            </w:pPr>
          </w:p>
          <w:p w14:paraId="189A52A1">
            <w:pPr>
              <w:spacing w:line="242" w:lineRule="auto"/>
              <w:rPr>
                <w:rFonts w:ascii="Arial"/>
                <w:sz w:val="21"/>
              </w:rPr>
            </w:pPr>
          </w:p>
          <w:p w14:paraId="246EA618">
            <w:pPr>
              <w:spacing w:line="242" w:lineRule="auto"/>
              <w:rPr>
                <w:rFonts w:ascii="Arial"/>
                <w:sz w:val="21"/>
              </w:rPr>
            </w:pPr>
          </w:p>
          <w:p w14:paraId="667842EE">
            <w:pPr>
              <w:spacing w:line="242" w:lineRule="auto"/>
              <w:rPr>
                <w:rFonts w:ascii="Arial"/>
                <w:sz w:val="21"/>
              </w:rPr>
            </w:pPr>
          </w:p>
          <w:p w14:paraId="6BEC158E">
            <w:pPr>
              <w:spacing w:line="243" w:lineRule="auto"/>
              <w:rPr>
                <w:rFonts w:ascii="Arial"/>
                <w:sz w:val="21"/>
              </w:rPr>
            </w:pPr>
          </w:p>
          <w:p w14:paraId="37F6228B">
            <w:pPr>
              <w:spacing w:line="243" w:lineRule="auto"/>
              <w:rPr>
                <w:rFonts w:ascii="Arial"/>
                <w:sz w:val="21"/>
              </w:rPr>
            </w:pPr>
          </w:p>
          <w:p w14:paraId="45AF3D3E">
            <w:pPr>
              <w:spacing w:line="243" w:lineRule="auto"/>
              <w:rPr>
                <w:rFonts w:ascii="Arial"/>
                <w:sz w:val="21"/>
              </w:rPr>
            </w:pPr>
          </w:p>
          <w:p w14:paraId="191F679B">
            <w:pPr>
              <w:spacing w:line="243" w:lineRule="auto"/>
              <w:rPr>
                <w:rFonts w:ascii="Arial"/>
                <w:sz w:val="21"/>
              </w:rPr>
            </w:pPr>
          </w:p>
          <w:p w14:paraId="2746556D">
            <w:pPr>
              <w:pStyle w:val="6"/>
              <w:spacing w:before="65" w:line="263" w:lineRule="auto"/>
              <w:ind w:left="154" w:right="49" w:hanging="104"/>
            </w:pPr>
            <w:r>
              <w:rPr>
                <w:b/>
                <w:bCs/>
                <w:spacing w:val="6"/>
              </w:rPr>
              <w:t>其他符合</w:t>
            </w:r>
            <w:r>
              <w:t xml:space="preserve"> </w:t>
            </w:r>
            <w:r>
              <w:rPr>
                <w:b/>
                <w:bCs/>
                <w:spacing w:val="4"/>
              </w:rPr>
              <w:t>性分析</w:t>
            </w:r>
          </w:p>
        </w:tc>
        <w:tc>
          <w:tcPr>
            <w:tcW w:w="173" w:type="dxa"/>
            <w:vMerge w:val="restart"/>
            <w:tcBorders>
              <w:bottom w:val="nil"/>
            </w:tcBorders>
            <w:vAlign w:val="top"/>
          </w:tcPr>
          <w:p w14:paraId="04C608C9">
            <w:pPr>
              <w:rPr>
                <w:rFonts w:ascii="Arial"/>
                <w:sz w:val="21"/>
              </w:rPr>
            </w:pPr>
          </w:p>
        </w:tc>
        <w:tc>
          <w:tcPr>
            <w:tcW w:w="1067" w:type="dxa"/>
            <w:vMerge w:val="restart"/>
            <w:tcBorders>
              <w:bottom w:val="nil"/>
            </w:tcBorders>
            <w:vAlign w:val="top"/>
          </w:tcPr>
          <w:p w14:paraId="6ABB2606">
            <w:pPr>
              <w:rPr>
                <w:rFonts w:ascii="Arial"/>
                <w:sz w:val="21"/>
              </w:rPr>
            </w:pPr>
          </w:p>
        </w:tc>
        <w:tc>
          <w:tcPr>
            <w:tcW w:w="592" w:type="dxa"/>
            <w:vMerge w:val="restart"/>
            <w:tcBorders>
              <w:bottom w:val="nil"/>
            </w:tcBorders>
            <w:vAlign w:val="top"/>
          </w:tcPr>
          <w:p w14:paraId="15BF381D">
            <w:pPr>
              <w:rPr>
                <w:rFonts w:ascii="Arial"/>
                <w:sz w:val="21"/>
              </w:rPr>
            </w:pPr>
          </w:p>
        </w:tc>
        <w:tc>
          <w:tcPr>
            <w:tcW w:w="1476" w:type="dxa"/>
            <w:vAlign w:val="top"/>
          </w:tcPr>
          <w:p w14:paraId="4107AE17">
            <w:pPr>
              <w:rPr>
                <w:rFonts w:ascii="Arial"/>
                <w:sz w:val="21"/>
              </w:rPr>
            </w:pPr>
          </w:p>
        </w:tc>
        <w:tc>
          <w:tcPr>
            <w:tcW w:w="7234" w:type="dxa"/>
            <w:vAlign w:val="top"/>
          </w:tcPr>
          <w:p w14:paraId="18CDC63D">
            <w:pPr>
              <w:pStyle w:val="6"/>
              <w:spacing w:before="69" w:line="219" w:lineRule="auto"/>
              <w:ind w:left="16"/>
              <w:rPr>
                <w:sz w:val="18"/>
                <w:szCs w:val="18"/>
              </w:rPr>
            </w:pPr>
            <w:r>
              <w:rPr>
                <w:b/>
                <w:bCs/>
                <w:spacing w:val="-3"/>
                <w:sz w:val="18"/>
                <w:szCs w:val="18"/>
              </w:rPr>
              <w:t>（</w:t>
            </w:r>
            <w:r>
              <w:rPr>
                <w:rFonts w:ascii="Times New Roman" w:hAnsi="Times New Roman" w:eastAsia="Times New Roman" w:cs="Times New Roman"/>
                <w:b/>
                <w:bCs/>
                <w:spacing w:val="-3"/>
                <w:sz w:val="18"/>
                <w:szCs w:val="18"/>
              </w:rPr>
              <w:t>4</w:t>
            </w:r>
            <w:r>
              <w:rPr>
                <w:b/>
                <w:bCs/>
                <w:spacing w:val="-3"/>
                <w:sz w:val="18"/>
                <w:szCs w:val="18"/>
              </w:rPr>
              <w:t>）船舶港口水污染控制措施要求</w:t>
            </w:r>
          </w:p>
          <w:p w14:paraId="24AF52A9">
            <w:pPr>
              <w:pStyle w:val="6"/>
              <w:spacing w:before="45" w:line="205" w:lineRule="auto"/>
              <w:ind w:left="16"/>
              <w:rPr>
                <w:sz w:val="18"/>
                <w:szCs w:val="18"/>
              </w:rPr>
            </w:pPr>
            <w:r>
              <w:rPr>
                <w:b/>
                <w:bCs/>
                <w:spacing w:val="-2"/>
                <w:sz w:val="18"/>
                <w:szCs w:val="18"/>
              </w:rPr>
              <w:t>（</w:t>
            </w:r>
            <w:r>
              <w:rPr>
                <w:rFonts w:ascii="Times New Roman" w:hAnsi="Times New Roman" w:eastAsia="Times New Roman" w:cs="Times New Roman"/>
                <w:b/>
                <w:bCs/>
                <w:spacing w:val="-2"/>
                <w:sz w:val="18"/>
                <w:szCs w:val="18"/>
              </w:rPr>
              <w:t>5</w:t>
            </w:r>
            <w:r>
              <w:rPr>
                <w:b/>
                <w:bCs/>
                <w:spacing w:val="-2"/>
                <w:sz w:val="18"/>
                <w:szCs w:val="18"/>
              </w:rPr>
              <w:t>）饮用水水源和其它特殊水体保护要求</w:t>
            </w:r>
          </w:p>
        </w:tc>
        <w:tc>
          <w:tcPr>
            <w:tcW w:w="1498" w:type="dxa"/>
            <w:vAlign w:val="top"/>
          </w:tcPr>
          <w:p w14:paraId="2877ECD5">
            <w:pPr>
              <w:rPr>
                <w:rFonts w:ascii="Arial"/>
                <w:sz w:val="21"/>
              </w:rPr>
            </w:pPr>
          </w:p>
        </w:tc>
        <w:tc>
          <w:tcPr>
            <w:tcW w:w="696" w:type="dxa"/>
            <w:vAlign w:val="top"/>
          </w:tcPr>
          <w:p w14:paraId="548DCDCF">
            <w:pPr>
              <w:rPr>
                <w:rFonts w:ascii="Arial"/>
                <w:sz w:val="21"/>
              </w:rPr>
            </w:pPr>
          </w:p>
        </w:tc>
        <w:tc>
          <w:tcPr>
            <w:tcW w:w="183" w:type="dxa"/>
            <w:vMerge w:val="restart"/>
            <w:tcBorders>
              <w:bottom w:val="nil"/>
              <w:right w:val="single" w:color="000000" w:sz="6" w:space="0"/>
            </w:tcBorders>
            <w:vAlign w:val="top"/>
          </w:tcPr>
          <w:p w14:paraId="5F938D6C">
            <w:pPr>
              <w:rPr>
                <w:rFonts w:ascii="Arial"/>
                <w:sz w:val="21"/>
              </w:rPr>
            </w:pPr>
          </w:p>
        </w:tc>
      </w:tr>
      <w:tr w14:paraId="59485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2" w:hRule="atLeast"/>
        </w:trPr>
        <w:tc>
          <w:tcPr>
            <w:tcW w:w="944" w:type="dxa"/>
            <w:vMerge w:val="continue"/>
            <w:tcBorders>
              <w:top w:val="nil"/>
              <w:left w:val="single" w:color="000000" w:sz="6" w:space="0"/>
              <w:bottom w:val="nil"/>
            </w:tcBorders>
            <w:vAlign w:val="top"/>
          </w:tcPr>
          <w:p w14:paraId="2F2FF31C">
            <w:pPr>
              <w:rPr>
                <w:rFonts w:ascii="Arial"/>
                <w:sz w:val="21"/>
              </w:rPr>
            </w:pPr>
          </w:p>
        </w:tc>
        <w:tc>
          <w:tcPr>
            <w:tcW w:w="173" w:type="dxa"/>
            <w:vMerge w:val="continue"/>
            <w:tcBorders>
              <w:top w:val="nil"/>
              <w:bottom w:val="nil"/>
            </w:tcBorders>
            <w:vAlign w:val="top"/>
          </w:tcPr>
          <w:p w14:paraId="3BE82F39">
            <w:pPr>
              <w:rPr>
                <w:rFonts w:ascii="Arial"/>
                <w:sz w:val="21"/>
              </w:rPr>
            </w:pPr>
          </w:p>
        </w:tc>
        <w:tc>
          <w:tcPr>
            <w:tcW w:w="1067" w:type="dxa"/>
            <w:vMerge w:val="continue"/>
            <w:tcBorders>
              <w:top w:val="nil"/>
              <w:bottom w:val="nil"/>
            </w:tcBorders>
            <w:vAlign w:val="top"/>
          </w:tcPr>
          <w:p w14:paraId="203CCAB2">
            <w:pPr>
              <w:rPr>
                <w:rFonts w:ascii="Arial"/>
                <w:sz w:val="21"/>
              </w:rPr>
            </w:pPr>
          </w:p>
        </w:tc>
        <w:tc>
          <w:tcPr>
            <w:tcW w:w="592" w:type="dxa"/>
            <w:vMerge w:val="continue"/>
            <w:tcBorders>
              <w:top w:val="nil"/>
              <w:bottom w:val="nil"/>
            </w:tcBorders>
            <w:vAlign w:val="top"/>
          </w:tcPr>
          <w:p w14:paraId="52539F92">
            <w:pPr>
              <w:rPr>
                <w:rFonts w:ascii="Arial"/>
                <w:sz w:val="21"/>
              </w:rPr>
            </w:pPr>
          </w:p>
        </w:tc>
        <w:tc>
          <w:tcPr>
            <w:tcW w:w="1476" w:type="dxa"/>
            <w:vAlign w:val="top"/>
          </w:tcPr>
          <w:p w14:paraId="6C625E50">
            <w:pPr>
              <w:spacing w:line="321" w:lineRule="auto"/>
              <w:rPr>
                <w:rFonts w:ascii="Arial"/>
                <w:sz w:val="21"/>
              </w:rPr>
            </w:pPr>
          </w:p>
          <w:p w14:paraId="0C7E8E41">
            <w:pPr>
              <w:spacing w:line="322" w:lineRule="auto"/>
              <w:rPr>
                <w:rFonts w:ascii="Arial"/>
                <w:sz w:val="21"/>
              </w:rPr>
            </w:pPr>
          </w:p>
          <w:p w14:paraId="3454B008">
            <w:pPr>
              <w:pStyle w:val="6"/>
              <w:spacing w:before="59" w:line="220" w:lineRule="auto"/>
              <w:ind w:left="196"/>
              <w:rPr>
                <w:sz w:val="18"/>
                <w:szCs w:val="18"/>
              </w:rPr>
            </w:pPr>
            <w:r>
              <w:rPr>
                <w:b/>
                <w:bCs/>
                <w:spacing w:val="-3"/>
                <w:sz w:val="18"/>
                <w:szCs w:val="18"/>
              </w:rPr>
              <w:t>环境风险防控</w:t>
            </w:r>
          </w:p>
        </w:tc>
        <w:tc>
          <w:tcPr>
            <w:tcW w:w="7234" w:type="dxa"/>
            <w:vAlign w:val="top"/>
          </w:tcPr>
          <w:p w14:paraId="20F47AEA">
            <w:pPr>
              <w:spacing w:line="256" w:lineRule="auto"/>
              <w:rPr>
                <w:rFonts w:ascii="Arial"/>
                <w:sz w:val="21"/>
              </w:rPr>
            </w:pPr>
          </w:p>
          <w:p w14:paraId="5003B0EB">
            <w:pPr>
              <w:spacing w:line="256" w:lineRule="auto"/>
              <w:rPr>
                <w:rFonts w:ascii="Arial"/>
                <w:sz w:val="21"/>
              </w:rPr>
            </w:pPr>
          </w:p>
          <w:p w14:paraId="29C2F642">
            <w:pPr>
              <w:pStyle w:val="6"/>
              <w:spacing w:before="59" w:line="256" w:lineRule="auto"/>
              <w:ind w:left="10" w:firstLine="7"/>
              <w:rPr>
                <w:sz w:val="18"/>
                <w:szCs w:val="18"/>
              </w:rPr>
            </w:pPr>
            <w:r>
              <w:rPr>
                <w:sz w:val="18"/>
                <w:szCs w:val="18"/>
              </w:rPr>
              <w:t>防范污水处理厂、加油站、其他物料堆存场所泄漏风险，建立健全防泄漏设施，完善应急体</w:t>
            </w:r>
            <w:r>
              <w:rPr>
                <w:spacing w:val="10"/>
                <w:sz w:val="18"/>
                <w:szCs w:val="18"/>
              </w:rPr>
              <w:t xml:space="preserve"> </w:t>
            </w:r>
            <w:r>
              <w:rPr>
                <w:sz w:val="18"/>
                <w:szCs w:val="18"/>
              </w:rPr>
              <w:t>系</w:t>
            </w:r>
          </w:p>
        </w:tc>
        <w:tc>
          <w:tcPr>
            <w:tcW w:w="1498" w:type="dxa"/>
            <w:vAlign w:val="top"/>
          </w:tcPr>
          <w:p w14:paraId="0B86BAD3">
            <w:pPr>
              <w:pStyle w:val="6"/>
              <w:spacing w:before="54" w:line="256" w:lineRule="auto"/>
              <w:ind w:left="17"/>
              <w:jc w:val="both"/>
              <w:rPr>
                <w:sz w:val="18"/>
                <w:szCs w:val="18"/>
              </w:rPr>
            </w:pPr>
            <w:r>
              <w:rPr>
                <w:spacing w:val="30"/>
                <w:sz w:val="18"/>
                <w:szCs w:val="18"/>
              </w:rPr>
              <w:t>建设单位将编制</w:t>
            </w:r>
            <w:r>
              <w:rPr>
                <w:spacing w:val="4"/>
                <w:sz w:val="18"/>
                <w:szCs w:val="18"/>
              </w:rPr>
              <w:t xml:space="preserve"> 《突发环境事件应</w:t>
            </w:r>
            <w:r>
              <w:rPr>
                <w:spacing w:val="2"/>
                <w:sz w:val="18"/>
                <w:szCs w:val="18"/>
              </w:rPr>
              <w:t xml:space="preserve"> </w:t>
            </w:r>
            <w:r>
              <w:rPr>
                <w:spacing w:val="4"/>
                <w:sz w:val="18"/>
                <w:szCs w:val="18"/>
              </w:rPr>
              <w:t>急预案》并报当地</w:t>
            </w:r>
            <w:r>
              <w:rPr>
                <w:spacing w:val="2"/>
                <w:sz w:val="18"/>
                <w:szCs w:val="18"/>
              </w:rPr>
              <w:t xml:space="preserve"> </w:t>
            </w:r>
            <w:r>
              <w:rPr>
                <w:spacing w:val="4"/>
                <w:sz w:val="18"/>
                <w:szCs w:val="18"/>
              </w:rPr>
              <w:t>生态环境主管部门</w:t>
            </w:r>
            <w:r>
              <w:rPr>
                <w:spacing w:val="2"/>
                <w:sz w:val="18"/>
                <w:szCs w:val="18"/>
              </w:rPr>
              <w:t xml:space="preserve"> </w:t>
            </w:r>
            <w:r>
              <w:rPr>
                <w:spacing w:val="4"/>
                <w:sz w:val="18"/>
                <w:szCs w:val="18"/>
              </w:rPr>
              <w:t>备案，严格按照要</w:t>
            </w:r>
            <w:r>
              <w:rPr>
                <w:spacing w:val="2"/>
                <w:sz w:val="18"/>
                <w:szCs w:val="18"/>
              </w:rPr>
              <w:t xml:space="preserve"> </w:t>
            </w:r>
            <w:r>
              <w:rPr>
                <w:spacing w:val="-2"/>
                <w:sz w:val="18"/>
                <w:szCs w:val="18"/>
              </w:rPr>
              <w:t>求建设应急设施</w:t>
            </w:r>
          </w:p>
        </w:tc>
        <w:tc>
          <w:tcPr>
            <w:tcW w:w="696" w:type="dxa"/>
            <w:vAlign w:val="top"/>
          </w:tcPr>
          <w:p w14:paraId="68B195DD">
            <w:pPr>
              <w:spacing w:line="322" w:lineRule="auto"/>
              <w:rPr>
                <w:rFonts w:ascii="Arial"/>
                <w:sz w:val="21"/>
              </w:rPr>
            </w:pPr>
          </w:p>
          <w:p w14:paraId="7D70EFEB">
            <w:pPr>
              <w:spacing w:line="322" w:lineRule="auto"/>
              <w:rPr>
                <w:rFonts w:ascii="Arial"/>
                <w:sz w:val="21"/>
              </w:rPr>
            </w:pPr>
          </w:p>
          <w:p w14:paraId="10DDD554">
            <w:pPr>
              <w:pStyle w:val="6"/>
              <w:spacing w:before="58" w:line="219" w:lineRule="auto"/>
              <w:ind w:left="179"/>
              <w:rPr>
                <w:sz w:val="18"/>
                <w:szCs w:val="18"/>
              </w:rPr>
            </w:pPr>
            <w:r>
              <w:rPr>
                <w:b/>
                <w:bCs/>
                <w:spacing w:val="-7"/>
                <w:sz w:val="18"/>
                <w:szCs w:val="18"/>
              </w:rPr>
              <w:t>符合</w:t>
            </w:r>
          </w:p>
        </w:tc>
        <w:tc>
          <w:tcPr>
            <w:tcW w:w="183" w:type="dxa"/>
            <w:vMerge w:val="continue"/>
            <w:tcBorders>
              <w:top w:val="nil"/>
              <w:bottom w:val="nil"/>
              <w:right w:val="single" w:color="000000" w:sz="6" w:space="0"/>
            </w:tcBorders>
            <w:vAlign w:val="top"/>
          </w:tcPr>
          <w:p w14:paraId="17E872E1">
            <w:pPr>
              <w:rPr>
                <w:rFonts w:ascii="Arial"/>
                <w:sz w:val="21"/>
              </w:rPr>
            </w:pPr>
          </w:p>
        </w:tc>
      </w:tr>
      <w:tr w14:paraId="7994A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944" w:type="dxa"/>
            <w:vMerge w:val="continue"/>
            <w:tcBorders>
              <w:top w:val="nil"/>
              <w:left w:val="single" w:color="000000" w:sz="6" w:space="0"/>
              <w:bottom w:val="nil"/>
            </w:tcBorders>
            <w:vAlign w:val="top"/>
          </w:tcPr>
          <w:p w14:paraId="2C3D0CED">
            <w:pPr>
              <w:rPr>
                <w:rFonts w:ascii="Arial"/>
                <w:sz w:val="21"/>
              </w:rPr>
            </w:pPr>
          </w:p>
        </w:tc>
        <w:tc>
          <w:tcPr>
            <w:tcW w:w="173" w:type="dxa"/>
            <w:vMerge w:val="continue"/>
            <w:tcBorders>
              <w:top w:val="nil"/>
              <w:bottom w:val="nil"/>
            </w:tcBorders>
            <w:vAlign w:val="top"/>
          </w:tcPr>
          <w:p w14:paraId="5A2B71FD">
            <w:pPr>
              <w:rPr>
                <w:rFonts w:ascii="Arial"/>
                <w:sz w:val="21"/>
              </w:rPr>
            </w:pPr>
          </w:p>
        </w:tc>
        <w:tc>
          <w:tcPr>
            <w:tcW w:w="1067" w:type="dxa"/>
            <w:vMerge w:val="continue"/>
            <w:tcBorders>
              <w:top w:val="nil"/>
            </w:tcBorders>
            <w:vAlign w:val="top"/>
          </w:tcPr>
          <w:p w14:paraId="56BA6269">
            <w:pPr>
              <w:rPr>
                <w:rFonts w:ascii="Arial"/>
                <w:sz w:val="21"/>
              </w:rPr>
            </w:pPr>
          </w:p>
        </w:tc>
        <w:tc>
          <w:tcPr>
            <w:tcW w:w="592" w:type="dxa"/>
            <w:vMerge w:val="continue"/>
            <w:tcBorders>
              <w:top w:val="nil"/>
            </w:tcBorders>
            <w:vAlign w:val="top"/>
          </w:tcPr>
          <w:p w14:paraId="05B94D13">
            <w:pPr>
              <w:rPr>
                <w:rFonts w:ascii="Arial"/>
                <w:sz w:val="21"/>
              </w:rPr>
            </w:pPr>
          </w:p>
        </w:tc>
        <w:tc>
          <w:tcPr>
            <w:tcW w:w="1476" w:type="dxa"/>
            <w:vAlign w:val="top"/>
          </w:tcPr>
          <w:p w14:paraId="172B414D">
            <w:pPr>
              <w:pStyle w:val="6"/>
              <w:spacing w:before="59" w:line="200" w:lineRule="auto"/>
              <w:ind w:left="23"/>
              <w:rPr>
                <w:sz w:val="18"/>
                <w:szCs w:val="18"/>
              </w:rPr>
            </w:pPr>
            <w:r>
              <w:rPr>
                <w:b/>
                <w:bCs/>
                <w:spacing w:val="-4"/>
                <w:sz w:val="18"/>
                <w:szCs w:val="18"/>
              </w:rPr>
              <w:t>资源开发效率要求</w:t>
            </w:r>
          </w:p>
        </w:tc>
        <w:tc>
          <w:tcPr>
            <w:tcW w:w="7234" w:type="dxa"/>
            <w:vAlign w:val="top"/>
          </w:tcPr>
          <w:p w14:paraId="764942AF">
            <w:pPr>
              <w:spacing w:before="84" w:line="192" w:lineRule="auto"/>
              <w:ind w:left="3589"/>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498" w:type="dxa"/>
            <w:vAlign w:val="top"/>
          </w:tcPr>
          <w:p w14:paraId="2425E2B7">
            <w:pPr>
              <w:spacing w:before="84" w:line="192" w:lineRule="auto"/>
              <w:ind w:left="72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96" w:type="dxa"/>
            <w:vAlign w:val="top"/>
          </w:tcPr>
          <w:p w14:paraId="58FC1038">
            <w:pPr>
              <w:spacing w:before="87" w:line="188" w:lineRule="auto"/>
              <w:ind w:left="327"/>
              <w:rPr>
                <w:rFonts w:ascii="Times New Roman" w:hAnsi="Times New Roman" w:eastAsia="Times New Roman" w:cs="Times New Roman"/>
                <w:sz w:val="18"/>
                <w:szCs w:val="18"/>
              </w:rPr>
            </w:pPr>
            <w:r>
              <w:rPr>
                <w:rFonts w:ascii="Times New Roman" w:hAnsi="Times New Roman" w:eastAsia="Times New Roman" w:cs="Times New Roman"/>
                <w:b/>
                <w:bCs/>
                <w:sz w:val="18"/>
                <w:szCs w:val="18"/>
              </w:rPr>
              <w:t>/</w:t>
            </w:r>
          </w:p>
        </w:tc>
        <w:tc>
          <w:tcPr>
            <w:tcW w:w="183" w:type="dxa"/>
            <w:vMerge w:val="continue"/>
            <w:tcBorders>
              <w:top w:val="nil"/>
              <w:bottom w:val="nil"/>
              <w:right w:val="single" w:color="000000" w:sz="6" w:space="0"/>
            </w:tcBorders>
            <w:vAlign w:val="top"/>
          </w:tcPr>
          <w:p w14:paraId="77489FDA">
            <w:pPr>
              <w:rPr>
                <w:rFonts w:ascii="Arial"/>
                <w:sz w:val="21"/>
              </w:rPr>
            </w:pPr>
          </w:p>
        </w:tc>
      </w:tr>
      <w:tr w14:paraId="19838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3" w:hRule="atLeast"/>
        </w:trPr>
        <w:tc>
          <w:tcPr>
            <w:tcW w:w="944" w:type="dxa"/>
            <w:vMerge w:val="continue"/>
            <w:tcBorders>
              <w:top w:val="nil"/>
              <w:left w:val="single" w:color="000000" w:sz="6" w:space="0"/>
              <w:bottom w:val="nil"/>
            </w:tcBorders>
            <w:vAlign w:val="top"/>
          </w:tcPr>
          <w:p w14:paraId="607E2CB9">
            <w:pPr>
              <w:rPr>
                <w:rFonts w:ascii="Arial"/>
                <w:sz w:val="21"/>
              </w:rPr>
            </w:pPr>
          </w:p>
        </w:tc>
        <w:tc>
          <w:tcPr>
            <w:tcW w:w="173" w:type="dxa"/>
            <w:vMerge w:val="continue"/>
            <w:tcBorders>
              <w:top w:val="nil"/>
              <w:bottom w:val="nil"/>
            </w:tcBorders>
            <w:vAlign w:val="top"/>
          </w:tcPr>
          <w:p w14:paraId="0719E215">
            <w:pPr>
              <w:rPr>
                <w:rFonts w:ascii="Arial"/>
                <w:sz w:val="21"/>
              </w:rPr>
            </w:pPr>
          </w:p>
        </w:tc>
        <w:tc>
          <w:tcPr>
            <w:tcW w:w="1067" w:type="dxa"/>
            <w:vMerge w:val="restart"/>
            <w:tcBorders>
              <w:bottom w:val="nil"/>
            </w:tcBorders>
            <w:vAlign w:val="top"/>
          </w:tcPr>
          <w:p w14:paraId="68170E52">
            <w:pPr>
              <w:spacing w:line="259" w:lineRule="auto"/>
              <w:rPr>
                <w:rFonts w:ascii="Arial"/>
                <w:sz w:val="21"/>
              </w:rPr>
            </w:pPr>
          </w:p>
          <w:p w14:paraId="03C759E9">
            <w:pPr>
              <w:spacing w:line="259" w:lineRule="auto"/>
              <w:rPr>
                <w:rFonts w:ascii="Arial"/>
                <w:sz w:val="21"/>
              </w:rPr>
            </w:pPr>
          </w:p>
          <w:p w14:paraId="176072FF">
            <w:pPr>
              <w:spacing w:line="260" w:lineRule="auto"/>
              <w:rPr>
                <w:rFonts w:ascii="Arial"/>
                <w:sz w:val="21"/>
              </w:rPr>
            </w:pPr>
          </w:p>
          <w:p w14:paraId="2C81BB35">
            <w:pPr>
              <w:spacing w:line="260" w:lineRule="auto"/>
              <w:rPr>
                <w:rFonts w:ascii="Arial"/>
                <w:sz w:val="21"/>
              </w:rPr>
            </w:pPr>
          </w:p>
          <w:p w14:paraId="30143C80">
            <w:pPr>
              <w:spacing w:line="260" w:lineRule="auto"/>
              <w:rPr>
                <w:rFonts w:ascii="Arial"/>
                <w:sz w:val="21"/>
              </w:rPr>
            </w:pPr>
          </w:p>
          <w:p w14:paraId="1BE4340D">
            <w:pPr>
              <w:spacing w:line="260" w:lineRule="auto"/>
              <w:rPr>
                <w:rFonts w:ascii="Arial"/>
                <w:sz w:val="21"/>
              </w:rPr>
            </w:pPr>
          </w:p>
          <w:p w14:paraId="3DE1FEC6">
            <w:pPr>
              <w:spacing w:line="260" w:lineRule="auto"/>
              <w:rPr>
                <w:rFonts w:ascii="Arial"/>
                <w:sz w:val="21"/>
              </w:rPr>
            </w:pPr>
          </w:p>
          <w:p w14:paraId="02C2A1FF">
            <w:pPr>
              <w:spacing w:line="260" w:lineRule="auto"/>
              <w:rPr>
                <w:rFonts w:ascii="Arial"/>
                <w:sz w:val="21"/>
              </w:rPr>
            </w:pPr>
          </w:p>
          <w:p w14:paraId="00A8D2BD">
            <w:pPr>
              <w:pStyle w:val="6"/>
              <w:spacing w:before="58" w:line="255" w:lineRule="auto"/>
              <w:ind w:left="260" w:right="87" w:hanging="179"/>
              <w:rPr>
                <w:sz w:val="18"/>
                <w:szCs w:val="18"/>
              </w:rPr>
            </w:pPr>
            <w:r>
              <w:rPr>
                <w:b/>
                <w:bCs/>
                <w:spacing w:val="-4"/>
                <w:sz w:val="18"/>
                <w:szCs w:val="18"/>
              </w:rPr>
              <w:t>大气环境管</w:t>
            </w:r>
            <w:r>
              <w:rPr>
                <w:spacing w:val="2"/>
                <w:sz w:val="18"/>
                <w:szCs w:val="18"/>
              </w:rPr>
              <w:t xml:space="preserve"> </w:t>
            </w:r>
            <w:r>
              <w:rPr>
                <w:b/>
                <w:bCs/>
                <w:spacing w:val="-4"/>
                <w:sz w:val="18"/>
                <w:szCs w:val="18"/>
              </w:rPr>
              <w:t>控分区</w:t>
            </w:r>
          </w:p>
          <w:p w14:paraId="434E3070">
            <w:pPr>
              <w:spacing w:line="259" w:lineRule="auto"/>
              <w:rPr>
                <w:rFonts w:ascii="Arial"/>
                <w:sz w:val="21"/>
              </w:rPr>
            </w:pPr>
          </w:p>
          <w:p w14:paraId="530277CA">
            <w:pPr>
              <w:spacing w:before="52" w:line="297" w:lineRule="auto"/>
              <w:ind w:left="351" w:right="21" w:hanging="340"/>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YS511702234</w:t>
            </w:r>
            <w:r>
              <w:rPr>
                <w:rFonts w:ascii="Times New Roman" w:hAnsi="Times New Roman" w:eastAsia="Times New Roman" w:cs="Times New Roman"/>
                <w:b/>
                <w:bCs/>
                <w:sz w:val="18"/>
                <w:szCs w:val="18"/>
              </w:rPr>
              <w:t xml:space="preserve"> </w:t>
            </w:r>
            <w:r>
              <w:rPr>
                <w:rFonts w:ascii="Times New Roman" w:hAnsi="Times New Roman" w:eastAsia="Times New Roman" w:cs="Times New Roman"/>
                <w:b/>
                <w:bCs/>
                <w:spacing w:val="-2"/>
                <w:sz w:val="18"/>
                <w:szCs w:val="18"/>
              </w:rPr>
              <w:t>0001</w:t>
            </w:r>
          </w:p>
          <w:p w14:paraId="559102B8">
            <w:pPr>
              <w:pStyle w:val="6"/>
              <w:spacing w:before="236" w:line="255" w:lineRule="auto"/>
              <w:ind w:left="79" w:right="87"/>
              <w:rPr>
                <w:sz w:val="18"/>
                <w:szCs w:val="18"/>
              </w:rPr>
            </w:pPr>
            <w:r>
              <w:rPr>
                <w:b/>
                <w:bCs/>
                <w:spacing w:val="-3"/>
                <w:sz w:val="18"/>
                <w:szCs w:val="18"/>
              </w:rPr>
              <w:t>通川区城镇</w:t>
            </w:r>
            <w:r>
              <w:rPr>
                <w:sz w:val="18"/>
                <w:szCs w:val="18"/>
              </w:rPr>
              <w:t xml:space="preserve"> </w:t>
            </w:r>
            <w:r>
              <w:rPr>
                <w:b/>
                <w:bCs/>
                <w:spacing w:val="-3"/>
                <w:sz w:val="18"/>
                <w:szCs w:val="18"/>
              </w:rPr>
              <w:t>集中建设区</w:t>
            </w:r>
          </w:p>
        </w:tc>
        <w:tc>
          <w:tcPr>
            <w:tcW w:w="592" w:type="dxa"/>
            <w:vMerge w:val="restart"/>
            <w:tcBorders>
              <w:bottom w:val="nil"/>
            </w:tcBorders>
            <w:vAlign w:val="top"/>
          </w:tcPr>
          <w:p w14:paraId="2C3C01C5">
            <w:pPr>
              <w:spacing w:line="247" w:lineRule="auto"/>
              <w:rPr>
                <w:rFonts w:ascii="Arial"/>
                <w:sz w:val="21"/>
              </w:rPr>
            </w:pPr>
          </w:p>
          <w:p w14:paraId="6D3EA58B">
            <w:pPr>
              <w:spacing w:line="247" w:lineRule="auto"/>
              <w:rPr>
                <w:rFonts w:ascii="Arial"/>
                <w:sz w:val="21"/>
              </w:rPr>
            </w:pPr>
          </w:p>
          <w:p w14:paraId="4BC53714">
            <w:pPr>
              <w:spacing w:line="247" w:lineRule="auto"/>
              <w:rPr>
                <w:rFonts w:ascii="Arial"/>
                <w:sz w:val="21"/>
              </w:rPr>
            </w:pPr>
          </w:p>
          <w:p w14:paraId="6DCD5F5F">
            <w:pPr>
              <w:spacing w:line="248" w:lineRule="auto"/>
              <w:rPr>
                <w:rFonts w:ascii="Arial"/>
                <w:sz w:val="21"/>
              </w:rPr>
            </w:pPr>
          </w:p>
          <w:p w14:paraId="2B87139E">
            <w:pPr>
              <w:spacing w:line="248" w:lineRule="auto"/>
              <w:rPr>
                <w:rFonts w:ascii="Arial"/>
                <w:sz w:val="21"/>
              </w:rPr>
            </w:pPr>
          </w:p>
          <w:p w14:paraId="51E9CDFB">
            <w:pPr>
              <w:spacing w:line="248" w:lineRule="auto"/>
              <w:rPr>
                <w:rFonts w:ascii="Arial"/>
                <w:sz w:val="21"/>
              </w:rPr>
            </w:pPr>
          </w:p>
          <w:p w14:paraId="78113F0F">
            <w:pPr>
              <w:spacing w:line="248" w:lineRule="auto"/>
              <w:rPr>
                <w:rFonts w:ascii="Arial"/>
                <w:sz w:val="21"/>
              </w:rPr>
            </w:pPr>
          </w:p>
          <w:p w14:paraId="4269D6E8">
            <w:pPr>
              <w:spacing w:line="248" w:lineRule="auto"/>
              <w:rPr>
                <w:rFonts w:ascii="Arial"/>
                <w:sz w:val="21"/>
              </w:rPr>
            </w:pPr>
          </w:p>
          <w:p w14:paraId="25CD3013">
            <w:pPr>
              <w:spacing w:line="248" w:lineRule="auto"/>
              <w:rPr>
                <w:rFonts w:ascii="Arial"/>
                <w:sz w:val="21"/>
              </w:rPr>
            </w:pPr>
          </w:p>
          <w:p w14:paraId="085620B3">
            <w:pPr>
              <w:spacing w:line="248" w:lineRule="auto"/>
              <w:rPr>
                <w:rFonts w:ascii="Arial"/>
                <w:sz w:val="21"/>
              </w:rPr>
            </w:pPr>
          </w:p>
          <w:p w14:paraId="4ED94AE0">
            <w:pPr>
              <w:spacing w:line="248" w:lineRule="auto"/>
              <w:rPr>
                <w:rFonts w:ascii="Arial"/>
                <w:sz w:val="21"/>
              </w:rPr>
            </w:pPr>
          </w:p>
          <w:p w14:paraId="69A2496E">
            <w:pPr>
              <w:pStyle w:val="6"/>
              <w:spacing w:before="58" w:line="258" w:lineRule="auto"/>
              <w:ind w:left="21" w:right="29" w:firstLine="2"/>
              <w:jc w:val="both"/>
              <w:rPr>
                <w:sz w:val="18"/>
                <w:szCs w:val="18"/>
              </w:rPr>
            </w:pPr>
            <w:r>
              <w:rPr>
                <w:b/>
                <w:bCs/>
                <w:spacing w:val="-4"/>
                <w:sz w:val="18"/>
                <w:szCs w:val="18"/>
              </w:rPr>
              <w:t>单元级</w:t>
            </w:r>
            <w:r>
              <w:rPr>
                <w:sz w:val="18"/>
                <w:szCs w:val="18"/>
              </w:rPr>
              <w:t xml:space="preserve"> </w:t>
            </w:r>
            <w:r>
              <w:rPr>
                <w:b/>
                <w:bCs/>
                <w:spacing w:val="-4"/>
                <w:sz w:val="18"/>
                <w:szCs w:val="18"/>
              </w:rPr>
              <w:t>清单管</w:t>
            </w:r>
            <w:r>
              <w:rPr>
                <w:spacing w:val="1"/>
                <w:sz w:val="18"/>
                <w:szCs w:val="18"/>
              </w:rPr>
              <w:t xml:space="preserve"> </w:t>
            </w:r>
            <w:r>
              <w:rPr>
                <w:b/>
                <w:bCs/>
                <w:spacing w:val="-4"/>
                <w:sz w:val="18"/>
                <w:szCs w:val="18"/>
              </w:rPr>
              <w:t>控要求</w:t>
            </w:r>
          </w:p>
        </w:tc>
        <w:tc>
          <w:tcPr>
            <w:tcW w:w="1476" w:type="dxa"/>
            <w:vAlign w:val="top"/>
          </w:tcPr>
          <w:p w14:paraId="7FF3BCA5">
            <w:pPr>
              <w:spacing w:line="258" w:lineRule="auto"/>
              <w:rPr>
                <w:rFonts w:ascii="Arial"/>
                <w:sz w:val="21"/>
              </w:rPr>
            </w:pPr>
          </w:p>
          <w:p w14:paraId="57B48D0C">
            <w:pPr>
              <w:spacing w:line="259" w:lineRule="auto"/>
              <w:rPr>
                <w:rFonts w:ascii="Arial"/>
                <w:sz w:val="21"/>
              </w:rPr>
            </w:pPr>
          </w:p>
          <w:p w14:paraId="2BBB9EBA">
            <w:pPr>
              <w:pStyle w:val="6"/>
              <w:spacing w:before="58" w:line="219" w:lineRule="auto"/>
              <w:ind w:left="201"/>
              <w:rPr>
                <w:sz w:val="18"/>
                <w:szCs w:val="18"/>
              </w:rPr>
            </w:pPr>
            <w:r>
              <w:rPr>
                <w:b/>
                <w:bCs/>
                <w:spacing w:val="-4"/>
                <w:sz w:val="18"/>
                <w:szCs w:val="18"/>
              </w:rPr>
              <w:t>空间布局约束</w:t>
            </w:r>
          </w:p>
        </w:tc>
        <w:tc>
          <w:tcPr>
            <w:tcW w:w="7234" w:type="dxa"/>
            <w:vAlign w:val="top"/>
          </w:tcPr>
          <w:p w14:paraId="57F32D71">
            <w:pPr>
              <w:pStyle w:val="6"/>
              <w:spacing w:before="58" w:line="219" w:lineRule="auto"/>
              <w:ind w:left="16"/>
              <w:rPr>
                <w:sz w:val="18"/>
                <w:szCs w:val="18"/>
              </w:rPr>
            </w:pPr>
            <w:r>
              <w:rPr>
                <w:spacing w:val="-2"/>
                <w:sz w:val="18"/>
                <w:szCs w:val="18"/>
              </w:rPr>
              <w:t>（</w:t>
            </w:r>
            <w:r>
              <w:rPr>
                <w:rFonts w:ascii="Times New Roman" w:hAnsi="Times New Roman" w:eastAsia="Times New Roman" w:cs="Times New Roman"/>
                <w:spacing w:val="-2"/>
                <w:sz w:val="18"/>
                <w:szCs w:val="18"/>
              </w:rPr>
              <w:t>1</w:t>
            </w:r>
            <w:r>
              <w:rPr>
                <w:spacing w:val="-2"/>
                <w:sz w:val="18"/>
                <w:szCs w:val="18"/>
              </w:rPr>
              <w:t>）禁止开发建设活动的要求</w:t>
            </w:r>
          </w:p>
          <w:p w14:paraId="710DFEDE">
            <w:pPr>
              <w:pStyle w:val="6"/>
              <w:spacing w:before="47" w:line="220" w:lineRule="auto"/>
              <w:ind w:left="16"/>
              <w:rPr>
                <w:sz w:val="18"/>
                <w:szCs w:val="18"/>
              </w:rPr>
            </w:pPr>
            <w:r>
              <w:rPr>
                <w:spacing w:val="-2"/>
                <w:sz w:val="18"/>
                <w:szCs w:val="18"/>
              </w:rPr>
              <w:t>（</w:t>
            </w:r>
            <w:r>
              <w:rPr>
                <w:rFonts w:ascii="Times New Roman" w:hAnsi="Times New Roman" w:eastAsia="Times New Roman" w:cs="Times New Roman"/>
                <w:spacing w:val="-2"/>
                <w:sz w:val="18"/>
                <w:szCs w:val="18"/>
              </w:rPr>
              <w:t>2</w:t>
            </w:r>
            <w:r>
              <w:rPr>
                <w:spacing w:val="-2"/>
                <w:sz w:val="18"/>
                <w:szCs w:val="18"/>
              </w:rPr>
              <w:t>）限制开发建设活动的要求</w:t>
            </w:r>
          </w:p>
          <w:p w14:paraId="173F9B68">
            <w:pPr>
              <w:pStyle w:val="6"/>
              <w:spacing w:before="44" w:line="219" w:lineRule="auto"/>
              <w:ind w:left="16"/>
              <w:rPr>
                <w:sz w:val="18"/>
                <w:szCs w:val="18"/>
              </w:rPr>
            </w:pPr>
            <w:r>
              <w:rPr>
                <w:spacing w:val="-2"/>
                <w:sz w:val="18"/>
                <w:szCs w:val="18"/>
              </w:rPr>
              <w:t>（</w:t>
            </w:r>
            <w:r>
              <w:rPr>
                <w:rFonts w:ascii="Times New Roman" w:hAnsi="Times New Roman" w:eastAsia="Times New Roman" w:cs="Times New Roman"/>
                <w:spacing w:val="-2"/>
                <w:sz w:val="18"/>
                <w:szCs w:val="18"/>
              </w:rPr>
              <w:t>3</w:t>
            </w:r>
            <w:r>
              <w:rPr>
                <w:spacing w:val="-2"/>
                <w:sz w:val="18"/>
                <w:szCs w:val="18"/>
              </w:rPr>
              <w:t>）允许开发建设活动的要求</w:t>
            </w:r>
          </w:p>
          <w:p w14:paraId="0562B725">
            <w:pPr>
              <w:pStyle w:val="6"/>
              <w:spacing w:before="45" w:line="219" w:lineRule="auto"/>
              <w:ind w:left="16"/>
              <w:rPr>
                <w:sz w:val="18"/>
                <w:szCs w:val="18"/>
              </w:rPr>
            </w:pPr>
            <w:r>
              <w:rPr>
                <w:spacing w:val="-1"/>
                <w:sz w:val="18"/>
                <w:szCs w:val="18"/>
              </w:rPr>
              <w:t>（</w:t>
            </w:r>
            <w:r>
              <w:rPr>
                <w:rFonts w:ascii="Times New Roman" w:hAnsi="Times New Roman" w:eastAsia="Times New Roman" w:cs="Times New Roman"/>
                <w:spacing w:val="-1"/>
                <w:sz w:val="18"/>
                <w:szCs w:val="18"/>
              </w:rPr>
              <w:t>4</w:t>
            </w:r>
            <w:r>
              <w:rPr>
                <w:spacing w:val="-1"/>
                <w:sz w:val="18"/>
                <w:szCs w:val="18"/>
              </w:rPr>
              <w:t>）不符合空间布局要求活动的退出要求</w:t>
            </w:r>
          </w:p>
          <w:p w14:paraId="10FE1962">
            <w:pPr>
              <w:pStyle w:val="6"/>
              <w:spacing w:before="48" w:line="198" w:lineRule="auto"/>
              <w:ind w:left="16"/>
              <w:rPr>
                <w:sz w:val="18"/>
                <w:szCs w:val="18"/>
              </w:rPr>
            </w:pPr>
            <w:r>
              <w:rPr>
                <w:spacing w:val="-2"/>
                <w:sz w:val="18"/>
                <w:szCs w:val="18"/>
              </w:rPr>
              <w:t>（</w:t>
            </w:r>
            <w:r>
              <w:rPr>
                <w:rFonts w:ascii="Times New Roman" w:hAnsi="Times New Roman" w:eastAsia="Times New Roman" w:cs="Times New Roman"/>
                <w:spacing w:val="-2"/>
                <w:sz w:val="18"/>
                <w:szCs w:val="18"/>
              </w:rPr>
              <w:t>5</w:t>
            </w:r>
            <w:r>
              <w:rPr>
                <w:spacing w:val="-2"/>
                <w:sz w:val="18"/>
                <w:szCs w:val="18"/>
              </w:rPr>
              <w:t>）其他空间布局约束要求</w:t>
            </w:r>
          </w:p>
        </w:tc>
        <w:tc>
          <w:tcPr>
            <w:tcW w:w="1498" w:type="dxa"/>
            <w:vAlign w:val="top"/>
          </w:tcPr>
          <w:p w14:paraId="0703905B">
            <w:pPr>
              <w:pStyle w:val="6"/>
              <w:spacing w:before="59" w:line="253" w:lineRule="auto"/>
              <w:ind w:left="16" w:firstLine="2"/>
              <w:rPr>
                <w:sz w:val="18"/>
                <w:szCs w:val="18"/>
              </w:rPr>
            </w:pPr>
            <w:r>
              <w:rPr>
                <w:spacing w:val="4"/>
                <w:sz w:val="18"/>
                <w:szCs w:val="18"/>
              </w:rPr>
              <w:t>不属于禁止、限制</w:t>
            </w:r>
            <w:r>
              <w:rPr>
                <w:spacing w:val="1"/>
                <w:sz w:val="18"/>
                <w:szCs w:val="18"/>
              </w:rPr>
              <w:t xml:space="preserve"> </w:t>
            </w:r>
            <w:r>
              <w:rPr>
                <w:spacing w:val="4"/>
                <w:sz w:val="18"/>
                <w:szCs w:val="18"/>
              </w:rPr>
              <w:t>开发建设项目，属</w:t>
            </w:r>
            <w:r>
              <w:rPr>
                <w:spacing w:val="3"/>
                <w:sz w:val="18"/>
                <w:szCs w:val="18"/>
              </w:rPr>
              <w:t xml:space="preserve"> </w:t>
            </w:r>
            <w:r>
              <w:rPr>
                <w:spacing w:val="4"/>
                <w:sz w:val="18"/>
                <w:szCs w:val="18"/>
              </w:rPr>
              <w:t>于允许建设项目，</w:t>
            </w:r>
            <w:r>
              <w:rPr>
                <w:spacing w:val="3"/>
                <w:sz w:val="18"/>
                <w:szCs w:val="18"/>
              </w:rPr>
              <w:t xml:space="preserve"> </w:t>
            </w:r>
            <w:r>
              <w:rPr>
                <w:spacing w:val="30"/>
                <w:sz w:val="18"/>
                <w:szCs w:val="18"/>
              </w:rPr>
              <w:t>符合空间布局要</w:t>
            </w:r>
            <w:r>
              <w:rPr>
                <w:spacing w:val="5"/>
                <w:sz w:val="18"/>
                <w:szCs w:val="18"/>
              </w:rPr>
              <w:t xml:space="preserve"> </w:t>
            </w:r>
            <w:r>
              <w:rPr>
                <w:spacing w:val="-5"/>
                <w:sz w:val="18"/>
                <w:szCs w:val="18"/>
              </w:rPr>
              <w:t>求。</w:t>
            </w:r>
          </w:p>
        </w:tc>
        <w:tc>
          <w:tcPr>
            <w:tcW w:w="696" w:type="dxa"/>
            <w:vAlign w:val="top"/>
          </w:tcPr>
          <w:p w14:paraId="5EE2BC81">
            <w:pPr>
              <w:spacing w:line="258" w:lineRule="auto"/>
              <w:rPr>
                <w:rFonts w:ascii="Arial"/>
                <w:sz w:val="21"/>
              </w:rPr>
            </w:pPr>
          </w:p>
          <w:p w14:paraId="41486B62">
            <w:pPr>
              <w:spacing w:line="259" w:lineRule="auto"/>
              <w:rPr>
                <w:rFonts w:ascii="Arial"/>
                <w:sz w:val="21"/>
              </w:rPr>
            </w:pPr>
          </w:p>
          <w:p w14:paraId="7DB60AD3">
            <w:pPr>
              <w:pStyle w:val="6"/>
              <w:spacing w:before="59" w:line="219" w:lineRule="auto"/>
              <w:ind w:left="179"/>
              <w:rPr>
                <w:sz w:val="18"/>
                <w:szCs w:val="18"/>
              </w:rPr>
            </w:pPr>
            <w:r>
              <w:rPr>
                <w:b/>
                <w:bCs/>
                <w:spacing w:val="-7"/>
                <w:sz w:val="18"/>
                <w:szCs w:val="18"/>
              </w:rPr>
              <w:t>符合</w:t>
            </w:r>
          </w:p>
        </w:tc>
        <w:tc>
          <w:tcPr>
            <w:tcW w:w="183" w:type="dxa"/>
            <w:vMerge w:val="continue"/>
            <w:tcBorders>
              <w:top w:val="nil"/>
              <w:bottom w:val="nil"/>
              <w:right w:val="single" w:color="000000" w:sz="6" w:space="0"/>
            </w:tcBorders>
            <w:vAlign w:val="top"/>
          </w:tcPr>
          <w:p w14:paraId="61DDF50F">
            <w:pPr>
              <w:rPr>
                <w:rFonts w:ascii="Arial"/>
                <w:sz w:val="21"/>
              </w:rPr>
            </w:pPr>
          </w:p>
        </w:tc>
      </w:tr>
      <w:tr w14:paraId="78A77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7" w:hRule="atLeast"/>
        </w:trPr>
        <w:tc>
          <w:tcPr>
            <w:tcW w:w="944" w:type="dxa"/>
            <w:vMerge w:val="continue"/>
            <w:tcBorders>
              <w:top w:val="nil"/>
              <w:left w:val="single" w:color="000000" w:sz="6" w:space="0"/>
              <w:bottom w:val="nil"/>
            </w:tcBorders>
            <w:vAlign w:val="top"/>
          </w:tcPr>
          <w:p w14:paraId="3540EBBB">
            <w:pPr>
              <w:rPr>
                <w:rFonts w:ascii="Arial"/>
                <w:sz w:val="21"/>
              </w:rPr>
            </w:pPr>
          </w:p>
        </w:tc>
        <w:tc>
          <w:tcPr>
            <w:tcW w:w="173" w:type="dxa"/>
            <w:vMerge w:val="continue"/>
            <w:tcBorders>
              <w:top w:val="nil"/>
              <w:bottom w:val="nil"/>
            </w:tcBorders>
            <w:vAlign w:val="top"/>
          </w:tcPr>
          <w:p w14:paraId="73DC57F9">
            <w:pPr>
              <w:rPr>
                <w:rFonts w:ascii="Arial"/>
                <w:sz w:val="21"/>
              </w:rPr>
            </w:pPr>
          </w:p>
        </w:tc>
        <w:tc>
          <w:tcPr>
            <w:tcW w:w="1067" w:type="dxa"/>
            <w:vMerge w:val="continue"/>
            <w:tcBorders>
              <w:top w:val="nil"/>
              <w:bottom w:val="nil"/>
            </w:tcBorders>
            <w:vAlign w:val="top"/>
          </w:tcPr>
          <w:p w14:paraId="22211E2E">
            <w:pPr>
              <w:rPr>
                <w:rFonts w:ascii="Arial"/>
                <w:sz w:val="21"/>
              </w:rPr>
            </w:pPr>
          </w:p>
        </w:tc>
        <w:tc>
          <w:tcPr>
            <w:tcW w:w="592" w:type="dxa"/>
            <w:vMerge w:val="continue"/>
            <w:tcBorders>
              <w:top w:val="nil"/>
              <w:bottom w:val="nil"/>
            </w:tcBorders>
            <w:vAlign w:val="top"/>
          </w:tcPr>
          <w:p w14:paraId="29C01FDF">
            <w:pPr>
              <w:rPr>
                <w:rFonts w:ascii="Arial"/>
                <w:sz w:val="21"/>
              </w:rPr>
            </w:pPr>
          </w:p>
        </w:tc>
        <w:tc>
          <w:tcPr>
            <w:tcW w:w="1476" w:type="dxa"/>
            <w:vAlign w:val="top"/>
          </w:tcPr>
          <w:p w14:paraId="23483BBF">
            <w:pPr>
              <w:spacing w:line="244" w:lineRule="auto"/>
              <w:rPr>
                <w:rFonts w:ascii="Arial"/>
                <w:sz w:val="21"/>
              </w:rPr>
            </w:pPr>
          </w:p>
          <w:p w14:paraId="1AA452F7">
            <w:pPr>
              <w:spacing w:line="244" w:lineRule="auto"/>
              <w:rPr>
                <w:rFonts w:ascii="Arial"/>
                <w:sz w:val="21"/>
              </w:rPr>
            </w:pPr>
          </w:p>
          <w:p w14:paraId="7FB5EB03">
            <w:pPr>
              <w:spacing w:line="244" w:lineRule="auto"/>
              <w:rPr>
                <w:rFonts w:ascii="Arial"/>
                <w:sz w:val="21"/>
              </w:rPr>
            </w:pPr>
          </w:p>
          <w:p w14:paraId="5A5DCED1">
            <w:pPr>
              <w:spacing w:line="244" w:lineRule="auto"/>
              <w:rPr>
                <w:rFonts w:ascii="Arial"/>
                <w:sz w:val="21"/>
              </w:rPr>
            </w:pPr>
          </w:p>
          <w:p w14:paraId="7C3EB5A7">
            <w:pPr>
              <w:spacing w:line="244" w:lineRule="auto"/>
              <w:rPr>
                <w:rFonts w:ascii="Arial"/>
                <w:sz w:val="21"/>
              </w:rPr>
            </w:pPr>
          </w:p>
          <w:p w14:paraId="707F226C">
            <w:pPr>
              <w:spacing w:line="244" w:lineRule="auto"/>
              <w:rPr>
                <w:rFonts w:ascii="Arial"/>
                <w:sz w:val="21"/>
              </w:rPr>
            </w:pPr>
          </w:p>
          <w:p w14:paraId="32AF5B94">
            <w:pPr>
              <w:spacing w:line="245" w:lineRule="auto"/>
              <w:rPr>
                <w:rFonts w:ascii="Arial"/>
                <w:sz w:val="21"/>
              </w:rPr>
            </w:pPr>
          </w:p>
          <w:p w14:paraId="37D0A62C">
            <w:pPr>
              <w:spacing w:line="245" w:lineRule="auto"/>
              <w:rPr>
                <w:rFonts w:ascii="Arial"/>
                <w:sz w:val="21"/>
              </w:rPr>
            </w:pPr>
          </w:p>
          <w:p w14:paraId="17508BFE">
            <w:pPr>
              <w:spacing w:line="245" w:lineRule="auto"/>
              <w:rPr>
                <w:rFonts w:ascii="Arial"/>
                <w:sz w:val="21"/>
              </w:rPr>
            </w:pPr>
          </w:p>
          <w:p w14:paraId="2A6714AA">
            <w:pPr>
              <w:pStyle w:val="6"/>
              <w:spacing w:before="58" w:line="219" w:lineRule="auto"/>
              <w:ind w:left="106"/>
              <w:rPr>
                <w:sz w:val="18"/>
                <w:szCs w:val="18"/>
              </w:rPr>
            </w:pPr>
            <w:r>
              <w:rPr>
                <w:b/>
                <w:bCs/>
                <w:spacing w:val="-3"/>
                <w:sz w:val="18"/>
                <w:szCs w:val="18"/>
              </w:rPr>
              <w:t>污染物排放管控</w:t>
            </w:r>
          </w:p>
        </w:tc>
        <w:tc>
          <w:tcPr>
            <w:tcW w:w="7234" w:type="dxa"/>
            <w:vAlign w:val="top"/>
          </w:tcPr>
          <w:p w14:paraId="069B1D15">
            <w:pPr>
              <w:pStyle w:val="6"/>
              <w:spacing w:before="61" w:line="219" w:lineRule="auto"/>
              <w:ind w:left="16"/>
              <w:rPr>
                <w:sz w:val="18"/>
                <w:szCs w:val="18"/>
              </w:rPr>
            </w:pPr>
            <w:r>
              <w:rPr>
                <w:b/>
                <w:bCs/>
                <w:spacing w:val="-3"/>
                <w:sz w:val="18"/>
                <w:szCs w:val="18"/>
              </w:rPr>
              <w:t>（</w:t>
            </w:r>
            <w:r>
              <w:rPr>
                <w:rFonts w:ascii="Times New Roman" w:hAnsi="Times New Roman" w:eastAsia="Times New Roman" w:cs="Times New Roman"/>
                <w:b/>
                <w:bCs/>
                <w:spacing w:val="-3"/>
                <w:sz w:val="18"/>
                <w:szCs w:val="18"/>
              </w:rPr>
              <w:t>1</w:t>
            </w:r>
            <w:r>
              <w:rPr>
                <w:b/>
                <w:bCs/>
                <w:spacing w:val="-3"/>
                <w:sz w:val="18"/>
                <w:szCs w:val="18"/>
              </w:rPr>
              <w:t>）大气环境质量执行标准</w:t>
            </w:r>
          </w:p>
          <w:p w14:paraId="5D60A512">
            <w:pPr>
              <w:pStyle w:val="6"/>
              <w:spacing w:before="47" w:line="220" w:lineRule="auto"/>
              <w:ind w:left="12"/>
              <w:rPr>
                <w:sz w:val="18"/>
                <w:szCs w:val="18"/>
              </w:rPr>
            </w:pPr>
            <w:r>
              <w:rPr>
                <w:spacing w:val="-1"/>
                <w:sz w:val="18"/>
                <w:szCs w:val="18"/>
              </w:rPr>
              <w:t>《环境空气质量标准》（</w:t>
            </w:r>
            <w:r>
              <w:rPr>
                <w:rFonts w:ascii="Times New Roman" w:hAnsi="Times New Roman" w:eastAsia="Times New Roman" w:cs="Times New Roman"/>
                <w:spacing w:val="-1"/>
                <w:sz w:val="18"/>
                <w:szCs w:val="18"/>
              </w:rPr>
              <w:t>GB3095-2012</w:t>
            </w:r>
            <w:r>
              <w:rPr>
                <w:spacing w:val="4"/>
                <w:sz w:val="18"/>
                <w:szCs w:val="18"/>
              </w:rPr>
              <w:t>）：</w:t>
            </w:r>
            <w:r>
              <w:rPr>
                <w:spacing w:val="-1"/>
                <w:sz w:val="18"/>
                <w:szCs w:val="18"/>
              </w:rPr>
              <w:t>二级</w:t>
            </w:r>
          </w:p>
          <w:p w14:paraId="336E7C9C">
            <w:pPr>
              <w:pStyle w:val="6"/>
              <w:spacing w:before="44" w:line="219" w:lineRule="auto"/>
              <w:ind w:left="16"/>
              <w:rPr>
                <w:sz w:val="18"/>
                <w:szCs w:val="18"/>
              </w:rPr>
            </w:pPr>
            <w:r>
              <w:rPr>
                <w:b/>
                <w:bCs/>
                <w:spacing w:val="-3"/>
                <w:sz w:val="18"/>
                <w:szCs w:val="18"/>
              </w:rPr>
              <w:t>（</w:t>
            </w:r>
            <w:r>
              <w:rPr>
                <w:rFonts w:ascii="Times New Roman" w:hAnsi="Times New Roman" w:eastAsia="Times New Roman" w:cs="Times New Roman"/>
                <w:b/>
                <w:bCs/>
                <w:spacing w:val="-3"/>
                <w:sz w:val="18"/>
                <w:szCs w:val="18"/>
              </w:rPr>
              <w:t>2</w:t>
            </w:r>
            <w:r>
              <w:rPr>
                <w:b/>
                <w:bCs/>
                <w:spacing w:val="-3"/>
                <w:sz w:val="18"/>
                <w:szCs w:val="18"/>
              </w:rPr>
              <w:t>）区域大气污染物削减</w:t>
            </w:r>
            <w:r>
              <w:rPr>
                <w:rFonts w:ascii="Times New Roman" w:hAnsi="Times New Roman" w:eastAsia="Times New Roman" w:cs="Times New Roman"/>
                <w:b/>
                <w:bCs/>
                <w:spacing w:val="-3"/>
                <w:sz w:val="18"/>
                <w:szCs w:val="18"/>
              </w:rPr>
              <w:t>/</w:t>
            </w:r>
            <w:r>
              <w:rPr>
                <w:b/>
                <w:bCs/>
                <w:spacing w:val="-3"/>
                <w:sz w:val="18"/>
                <w:szCs w:val="18"/>
              </w:rPr>
              <w:t>替代要求</w:t>
            </w:r>
          </w:p>
          <w:p w14:paraId="231CEF01">
            <w:pPr>
              <w:pStyle w:val="6"/>
              <w:spacing w:before="45" w:line="220" w:lineRule="auto"/>
              <w:ind w:left="16"/>
              <w:rPr>
                <w:sz w:val="18"/>
                <w:szCs w:val="18"/>
              </w:rPr>
            </w:pPr>
            <w:r>
              <w:rPr>
                <w:b/>
                <w:bCs/>
                <w:spacing w:val="-3"/>
                <w:sz w:val="18"/>
                <w:szCs w:val="18"/>
              </w:rPr>
              <w:t>（</w:t>
            </w:r>
            <w:r>
              <w:rPr>
                <w:rFonts w:ascii="Times New Roman" w:hAnsi="Times New Roman" w:eastAsia="Times New Roman" w:cs="Times New Roman"/>
                <w:b/>
                <w:bCs/>
                <w:spacing w:val="-3"/>
                <w:sz w:val="18"/>
                <w:szCs w:val="18"/>
              </w:rPr>
              <w:t>3</w:t>
            </w:r>
            <w:r>
              <w:rPr>
                <w:b/>
                <w:bCs/>
                <w:spacing w:val="-3"/>
                <w:sz w:val="18"/>
                <w:szCs w:val="18"/>
              </w:rPr>
              <w:t>）燃煤和其他能源大气污染控制要求</w:t>
            </w:r>
          </w:p>
          <w:p w14:paraId="5C8434C1">
            <w:pPr>
              <w:pStyle w:val="6"/>
              <w:spacing w:before="47" w:line="220" w:lineRule="auto"/>
              <w:ind w:left="16"/>
              <w:rPr>
                <w:sz w:val="18"/>
                <w:szCs w:val="18"/>
              </w:rPr>
            </w:pPr>
            <w:r>
              <w:rPr>
                <w:b/>
                <w:bCs/>
                <w:spacing w:val="-3"/>
                <w:sz w:val="18"/>
                <w:szCs w:val="18"/>
              </w:rPr>
              <w:t>（</w:t>
            </w:r>
            <w:r>
              <w:rPr>
                <w:rFonts w:ascii="Times New Roman" w:hAnsi="Times New Roman" w:eastAsia="Times New Roman" w:cs="Times New Roman"/>
                <w:b/>
                <w:bCs/>
                <w:spacing w:val="-3"/>
                <w:sz w:val="18"/>
                <w:szCs w:val="18"/>
              </w:rPr>
              <w:t>4</w:t>
            </w:r>
            <w:r>
              <w:rPr>
                <w:b/>
                <w:bCs/>
                <w:spacing w:val="-3"/>
                <w:sz w:val="18"/>
                <w:szCs w:val="18"/>
              </w:rPr>
              <w:t>）工业废气污染控制要求</w:t>
            </w:r>
          </w:p>
          <w:p w14:paraId="5E50227D">
            <w:pPr>
              <w:pStyle w:val="6"/>
              <w:spacing w:before="44" w:line="219" w:lineRule="auto"/>
              <w:ind w:left="16"/>
              <w:rPr>
                <w:sz w:val="18"/>
                <w:szCs w:val="18"/>
              </w:rPr>
            </w:pPr>
            <w:r>
              <w:rPr>
                <w:b/>
                <w:bCs/>
                <w:spacing w:val="-3"/>
                <w:sz w:val="18"/>
                <w:szCs w:val="18"/>
              </w:rPr>
              <w:t>（</w:t>
            </w:r>
            <w:r>
              <w:rPr>
                <w:rFonts w:ascii="Times New Roman" w:hAnsi="Times New Roman" w:eastAsia="Times New Roman" w:cs="Times New Roman"/>
                <w:b/>
                <w:bCs/>
                <w:spacing w:val="-3"/>
                <w:sz w:val="18"/>
                <w:szCs w:val="18"/>
              </w:rPr>
              <w:t>5</w:t>
            </w:r>
            <w:r>
              <w:rPr>
                <w:b/>
                <w:bCs/>
                <w:spacing w:val="-3"/>
                <w:sz w:val="18"/>
                <w:szCs w:val="18"/>
              </w:rPr>
              <w:t>）机动车船大气污染控制要求</w:t>
            </w:r>
          </w:p>
          <w:p w14:paraId="7553BB4F">
            <w:pPr>
              <w:pStyle w:val="6"/>
              <w:spacing w:before="46" w:line="258" w:lineRule="auto"/>
              <w:ind w:left="5"/>
              <w:jc w:val="both"/>
              <w:rPr>
                <w:sz w:val="18"/>
                <w:szCs w:val="18"/>
              </w:rPr>
            </w:pPr>
            <w:r>
              <w:rPr>
                <w:spacing w:val="1"/>
                <w:sz w:val="18"/>
                <w:szCs w:val="18"/>
              </w:rPr>
              <w:t>加大新能源汽车在城市公交、出租汽车、城市配</w:t>
            </w:r>
            <w:r>
              <w:rPr>
                <w:sz w:val="18"/>
                <w:szCs w:val="18"/>
              </w:rPr>
              <w:t xml:space="preserve">送、邮政快递、机场、铁路货场、重点地区 </w:t>
            </w:r>
            <w:r>
              <w:rPr>
                <w:spacing w:val="1"/>
                <w:sz w:val="18"/>
                <w:szCs w:val="18"/>
              </w:rPr>
              <w:t>港口等领域应用，地级以上城市清洁能源汽车在公</w:t>
            </w:r>
            <w:r>
              <w:rPr>
                <w:sz w:val="18"/>
                <w:szCs w:val="18"/>
              </w:rPr>
              <w:t xml:space="preserve">共领域使用率显著提升，设区的市城市公 </w:t>
            </w:r>
            <w:r>
              <w:rPr>
                <w:spacing w:val="-1"/>
                <w:sz w:val="18"/>
                <w:szCs w:val="18"/>
              </w:rPr>
              <w:t>交车基本实现新能源化。</w:t>
            </w:r>
          </w:p>
          <w:p w14:paraId="2F5CBF11">
            <w:pPr>
              <w:pStyle w:val="6"/>
              <w:spacing w:before="26" w:line="220" w:lineRule="auto"/>
              <w:ind w:left="16"/>
              <w:rPr>
                <w:sz w:val="18"/>
                <w:szCs w:val="18"/>
              </w:rPr>
            </w:pPr>
            <w:r>
              <w:rPr>
                <w:b/>
                <w:bCs/>
                <w:spacing w:val="-3"/>
                <w:sz w:val="18"/>
                <w:szCs w:val="18"/>
              </w:rPr>
              <w:t>（</w:t>
            </w:r>
            <w:r>
              <w:rPr>
                <w:rFonts w:ascii="Times New Roman" w:hAnsi="Times New Roman" w:eastAsia="Times New Roman" w:cs="Times New Roman"/>
                <w:b/>
                <w:bCs/>
                <w:spacing w:val="-3"/>
                <w:sz w:val="18"/>
                <w:szCs w:val="18"/>
              </w:rPr>
              <w:t>6</w:t>
            </w:r>
            <w:r>
              <w:rPr>
                <w:b/>
                <w:bCs/>
                <w:spacing w:val="-3"/>
                <w:sz w:val="18"/>
                <w:szCs w:val="18"/>
              </w:rPr>
              <w:t>）扬尘污染控制要求</w:t>
            </w:r>
          </w:p>
          <w:p w14:paraId="57183BCF">
            <w:pPr>
              <w:pStyle w:val="6"/>
              <w:spacing w:before="46" w:line="253" w:lineRule="auto"/>
              <w:ind w:left="15" w:hanging="9"/>
              <w:rPr>
                <w:sz w:val="18"/>
                <w:szCs w:val="18"/>
              </w:rPr>
            </w:pPr>
            <w:r>
              <w:rPr>
                <w:spacing w:val="5"/>
                <w:sz w:val="18"/>
                <w:szCs w:val="18"/>
              </w:rPr>
              <w:t>全面落实各类施工工地扬尘防控措施，重点、重大项目工地实现视频监控、可吸入颗粒物</w:t>
            </w:r>
            <w:r>
              <w:rPr>
                <w:spacing w:val="6"/>
                <w:sz w:val="18"/>
                <w:szCs w:val="18"/>
              </w:rPr>
              <w:t xml:space="preserve"> </w:t>
            </w:r>
            <w:r>
              <w:rPr>
                <w:spacing w:val="-2"/>
                <w:sz w:val="18"/>
                <w:szCs w:val="18"/>
              </w:rPr>
              <w:t>（</w:t>
            </w:r>
            <w:r>
              <w:rPr>
                <w:rFonts w:ascii="Times New Roman" w:hAnsi="Times New Roman" w:eastAsia="Times New Roman" w:cs="Times New Roman"/>
                <w:spacing w:val="-2"/>
                <w:sz w:val="18"/>
                <w:szCs w:val="18"/>
              </w:rPr>
              <w:t>PM10</w:t>
            </w:r>
            <w:r>
              <w:rPr>
                <w:spacing w:val="-2"/>
                <w:sz w:val="18"/>
                <w:szCs w:val="18"/>
              </w:rPr>
              <w:t>）在线监测全覆盖。</w:t>
            </w:r>
          </w:p>
          <w:p w14:paraId="7039FAC9">
            <w:pPr>
              <w:pStyle w:val="6"/>
              <w:spacing w:before="26" w:line="219" w:lineRule="auto"/>
              <w:ind w:left="16"/>
              <w:rPr>
                <w:sz w:val="18"/>
                <w:szCs w:val="18"/>
              </w:rPr>
            </w:pPr>
            <w:r>
              <w:rPr>
                <w:b/>
                <w:bCs/>
                <w:spacing w:val="-2"/>
                <w:sz w:val="18"/>
                <w:szCs w:val="18"/>
              </w:rPr>
              <w:t>（</w:t>
            </w:r>
            <w:r>
              <w:rPr>
                <w:rFonts w:ascii="Times New Roman" w:hAnsi="Times New Roman" w:eastAsia="Times New Roman" w:cs="Times New Roman"/>
                <w:b/>
                <w:bCs/>
                <w:spacing w:val="-2"/>
                <w:sz w:val="18"/>
                <w:szCs w:val="18"/>
              </w:rPr>
              <w:t>7</w:t>
            </w:r>
            <w:r>
              <w:rPr>
                <w:b/>
                <w:bCs/>
                <w:spacing w:val="-2"/>
                <w:sz w:val="18"/>
                <w:szCs w:val="18"/>
              </w:rPr>
              <w:t>）农业生产经营活动大气污染控制要求</w:t>
            </w:r>
          </w:p>
          <w:p w14:paraId="7CE3BA6F">
            <w:pPr>
              <w:pStyle w:val="6"/>
              <w:spacing w:before="48" w:line="220" w:lineRule="auto"/>
              <w:ind w:left="16"/>
              <w:rPr>
                <w:sz w:val="18"/>
                <w:szCs w:val="18"/>
              </w:rPr>
            </w:pPr>
            <w:r>
              <w:rPr>
                <w:b/>
                <w:bCs/>
                <w:spacing w:val="-3"/>
                <w:sz w:val="18"/>
                <w:szCs w:val="18"/>
              </w:rPr>
              <w:t>（</w:t>
            </w:r>
            <w:r>
              <w:rPr>
                <w:rFonts w:ascii="Times New Roman" w:hAnsi="Times New Roman" w:eastAsia="Times New Roman" w:cs="Times New Roman"/>
                <w:b/>
                <w:bCs/>
                <w:spacing w:val="-3"/>
                <w:sz w:val="18"/>
                <w:szCs w:val="18"/>
              </w:rPr>
              <w:t>8</w:t>
            </w:r>
            <w:r>
              <w:rPr>
                <w:b/>
                <w:bCs/>
                <w:spacing w:val="-3"/>
                <w:sz w:val="18"/>
                <w:szCs w:val="18"/>
              </w:rPr>
              <w:t>）重点行业企业专项治理要求</w:t>
            </w:r>
          </w:p>
          <w:p w14:paraId="7FBCFC2C">
            <w:pPr>
              <w:pStyle w:val="6"/>
              <w:spacing w:before="45" w:line="219" w:lineRule="auto"/>
              <w:ind w:left="16"/>
              <w:rPr>
                <w:sz w:val="18"/>
                <w:szCs w:val="18"/>
              </w:rPr>
            </w:pPr>
            <w:r>
              <w:rPr>
                <w:b/>
                <w:bCs/>
                <w:spacing w:val="-3"/>
                <w:sz w:val="18"/>
                <w:szCs w:val="18"/>
              </w:rPr>
              <w:t>（</w:t>
            </w:r>
            <w:r>
              <w:rPr>
                <w:rFonts w:ascii="Times New Roman" w:hAnsi="Times New Roman" w:eastAsia="Times New Roman" w:cs="Times New Roman"/>
                <w:b/>
                <w:bCs/>
                <w:spacing w:val="-3"/>
                <w:sz w:val="18"/>
                <w:szCs w:val="18"/>
              </w:rPr>
              <w:t>9</w:t>
            </w:r>
            <w:r>
              <w:rPr>
                <w:b/>
                <w:bCs/>
                <w:spacing w:val="-3"/>
                <w:sz w:val="18"/>
                <w:szCs w:val="18"/>
              </w:rPr>
              <w:t>）其他大气污染物排放管控要求</w:t>
            </w:r>
          </w:p>
          <w:p w14:paraId="0523E1ED">
            <w:pPr>
              <w:pStyle w:val="6"/>
              <w:spacing w:before="46" w:line="241" w:lineRule="auto"/>
              <w:ind w:left="5" w:firstLine="1"/>
              <w:jc w:val="both"/>
              <w:rPr>
                <w:sz w:val="18"/>
                <w:szCs w:val="18"/>
              </w:rPr>
            </w:pPr>
            <w:r>
              <w:rPr>
                <w:sz w:val="18"/>
                <w:szCs w:val="18"/>
              </w:rPr>
              <w:t>有序开展城市生活源</w:t>
            </w:r>
            <w:r>
              <w:rPr>
                <w:spacing w:val="-27"/>
                <w:sz w:val="18"/>
                <w:szCs w:val="18"/>
              </w:rPr>
              <w:t xml:space="preserve"> </w:t>
            </w:r>
            <w:r>
              <w:rPr>
                <w:rFonts w:ascii="Times New Roman" w:hAnsi="Times New Roman" w:eastAsia="Times New Roman" w:cs="Times New Roman"/>
                <w:sz w:val="18"/>
                <w:szCs w:val="18"/>
              </w:rPr>
              <w:t xml:space="preserve">VOCs </w:t>
            </w:r>
            <w:r>
              <w:rPr>
                <w:sz w:val="18"/>
                <w:szCs w:val="18"/>
              </w:rPr>
              <w:t>污染防治，全面推广房屋建筑和市政工程涉</w:t>
            </w:r>
            <w:r>
              <w:rPr>
                <w:spacing w:val="-43"/>
                <w:sz w:val="18"/>
                <w:szCs w:val="18"/>
              </w:rPr>
              <w:t xml:space="preserve"> </w:t>
            </w:r>
            <w:r>
              <w:rPr>
                <w:rFonts w:ascii="Times New Roman" w:hAnsi="Times New Roman" w:eastAsia="Times New Roman" w:cs="Times New Roman"/>
                <w:sz w:val="18"/>
                <w:szCs w:val="18"/>
              </w:rPr>
              <w:t xml:space="preserve">VOCs </w:t>
            </w:r>
            <w:r>
              <w:rPr>
                <w:sz w:val="18"/>
                <w:szCs w:val="18"/>
              </w:rPr>
              <w:t xml:space="preserve">工序环节使用 </w:t>
            </w:r>
            <w:r>
              <w:rPr>
                <w:spacing w:val="1"/>
                <w:sz w:val="18"/>
                <w:szCs w:val="18"/>
              </w:rPr>
              <w:t>低</w:t>
            </w:r>
            <w:r>
              <w:rPr>
                <w:spacing w:val="-42"/>
                <w:sz w:val="18"/>
                <w:szCs w:val="18"/>
              </w:rPr>
              <w:t xml:space="preserve"> </w:t>
            </w:r>
            <w:r>
              <w:rPr>
                <w:rFonts w:ascii="Times New Roman" w:hAnsi="Times New Roman" w:eastAsia="Times New Roman" w:cs="Times New Roman"/>
                <w:sz w:val="18"/>
                <w:szCs w:val="18"/>
              </w:rPr>
              <w:t>VOCs</w:t>
            </w:r>
            <w:r>
              <w:rPr>
                <w:rFonts w:ascii="Times New Roman" w:hAnsi="Times New Roman" w:eastAsia="Times New Roman" w:cs="Times New Roman"/>
                <w:spacing w:val="1"/>
                <w:sz w:val="18"/>
                <w:szCs w:val="18"/>
              </w:rPr>
              <w:t xml:space="preserve"> </w:t>
            </w:r>
            <w:r>
              <w:rPr>
                <w:spacing w:val="1"/>
                <w:sz w:val="18"/>
                <w:szCs w:val="18"/>
              </w:rPr>
              <w:t>含量涂料和胶粘剂；推进加油站按照《</w:t>
            </w:r>
            <w:r>
              <w:rPr>
                <w:sz w:val="18"/>
                <w:szCs w:val="18"/>
              </w:rPr>
              <w:t xml:space="preserve">四川省加油站大气污染排放标准》要求安装 </w:t>
            </w:r>
            <w:r>
              <w:rPr>
                <w:spacing w:val="-1"/>
                <w:sz w:val="18"/>
                <w:szCs w:val="18"/>
              </w:rPr>
              <w:t>油气处理装置。</w:t>
            </w:r>
          </w:p>
        </w:tc>
        <w:tc>
          <w:tcPr>
            <w:tcW w:w="1498" w:type="dxa"/>
            <w:vAlign w:val="top"/>
          </w:tcPr>
          <w:p w14:paraId="62F02C6D">
            <w:pPr>
              <w:spacing w:line="284" w:lineRule="auto"/>
              <w:rPr>
                <w:rFonts w:ascii="Arial"/>
                <w:sz w:val="21"/>
              </w:rPr>
            </w:pPr>
          </w:p>
          <w:p w14:paraId="61661954">
            <w:pPr>
              <w:spacing w:line="284" w:lineRule="auto"/>
              <w:rPr>
                <w:rFonts w:ascii="Arial"/>
                <w:sz w:val="21"/>
              </w:rPr>
            </w:pPr>
          </w:p>
          <w:p w14:paraId="1F5261E6">
            <w:pPr>
              <w:spacing w:line="285" w:lineRule="auto"/>
              <w:rPr>
                <w:rFonts w:ascii="Arial"/>
                <w:sz w:val="21"/>
              </w:rPr>
            </w:pPr>
          </w:p>
          <w:p w14:paraId="0885089F">
            <w:pPr>
              <w:spacing w:line="285" w:lineRule="auto"/>
              <w:rPr>
                <w:rFonts w:ascii="Arial"/>
                <w:sz w:val="21"/>
              </w:rPr>
            </w:pPr>
          </w:p>
          <w:p w14:paraId="09114A8C">
            <w:pPr>
              <w:spacing w:line="285" w:lineRule="auto"/>
              <w:rPr>
                <w:rFonts w:ascii="Arial"/>
                <w:sz w:val="21"/>
              </w:rPr>
            </w:pPr>
          </w:p>
          <w:p w14:paraId="6D63D43B">
            <w:pPr>
              <w:pStyle w:val="6"/>
              <w:spacing w:before="59" w:line="263" w:lineRule="auto"/>
              <w:ind w:left="16" w:firstLine="2"/>
              <w:rPr>
                <w:sz w:val="18"/>
                <w:szCs w:val="18"/>
              </w:rPr>
            </w:pPr>
            <w:r>
              <w:rPr>
                <w:spacing w:val="4"/>
                <w:sz w:val="18"/>
                <w:szCs w:val="18"/>
              </w:rPr>
              <w:t>项目区域环境空气</w:t>
            </w:r>
            <w:r>
              <w:rPr>
                <w:spacing w:val="1"/>
                <w:sz w:val="18"/>
                <w:szCs w:val="18"/>
              </w:rPr>
              <w:t xml:space="preserve"> </w:t>
            </w:r>
            <w:r>
              <w:rPr>
                <w:spacing w:val="4"/>
                <w:sz w:val="18"/>
                <w:szCs w:val="18"/>
              </w:rPr>
              <w:t>质量执行《环境空</w:t>
            </w:r>
            <w:r>
              <w:rPr>
                <w:spacing w:val="3"/>
                <w:sz w:val="18"/>
                <w:szCs w:val="18"/>
              </w:rPr>
              <w:t xml:space="preserve"> </w:t>
            </w:r>
            <w:r>
              <w:rPr>
                <w:spacing w:val="-8"/>
                <w:sz w:val="18"/>
                <w:szCs w:val="18"/>
              </w:rPr>
              <w:t>气 质 量 标</w:t>
            </w:r>
            <w:r>
              <w:rPr>
                <w:spacing w:val="9"/>
                <w:sz w:val="18"/>
                <w:szCs w:val="18"/>
              </w:rPr>
              <w:t xml:space="preserve"> </w:t>
            </w:r>
            <w:r>
              <w:rPr>
                <w:spacing w:val="-8"/>
                <w:sz w:val="18"/>
                <w:szCs w:val="18"/>
              </w:rPr>
              <w:t>准</w:t>
            </w:r>
            <w:r>
              <w:rPr>
                <w:spacing w:val="8"/>
                <w:sz w:val="18"/>
                <w:szCs w:val="18"/>
              </w:rPr>
              <w:t xml:space="preserve"> </w:t>
            </w:r>
            <w:r>
              <w:rPr>
                <w:spacing w:val="-8"/>
                <w:sz w:val="18"/>
                <w:szCs w:val="18"/>
              </w:rPr>
              <w:t>》</w:t>
            </w:r>
            <w:r>
              <w:rPr>
                <w:sz w:val="18"/>
                <w:szCs w:val="18"/>
              </w:rPr>
              <w:t xml:space="preserve"> </w:t>
            </w:r>
            <w:r>
              <w:rPr>
                <w:spacing w:val="-7"/>
                <w:sz w:val="18"/>
                <w:szCs w:val="18"/>
              </w:rPr>
              <w:t>（</w:t>
            </w:r>
            <w:r>
              <w:rPr>
                <w:rFonts w:ascii="Times New Roman" w:hAnsi="Times New Roman" w:eastAsia="Times New Roman" w:cs="Times New Roman"/>
                <w:spacing w:val="-7"/>
                <w:sz w:val="18"/>
                <w:szCs w:val="18"/>
              </w:rPr>
              <w:t>GB3095-2012</w:t>
            </w:r>
            <w:r>
              <w:rPr>
                <w:spacing w:val="-7"/>
                <w:sz w:val="18"/>
                <w:szCs w:val="18"/>
              </w:rPr>
              <w:t>）二</w:t>
            </w:r>
            <w:r>
              <w:rPr>
                <w:spacing w:val="1"/>
                <w:sz w:val="18"/>
                <w:szCs w:val="18"/>
              </w:rPr>
              <w:t xml:space="preserve"> </w:t>
            </w:r>
            <w:r>
              <w:rPr>
                <w:spacing w:val="4"/>
                <w:sz w:val="18"/>
                <w:szCs w:val="18"/>
              </w:rPr>
              <w:t>级标准。装修环节</w:t>
            </w:r>
            <w:r>
              <w:rPr>
                <w:spacing w:val="1"/>
                <w:sz w:val="18"/>
                <w:szCs w:val="18"/>
              </w:rPr>
              <w:t xml:space="preserve"> 使用低</w:t>
            </w:r>
            <w:r>
              <w:rPr>
                <w:spacing w:val="-34"/>
                <w:sz w:val="18"/>
                <w:szCs w:val="18"/>
              </w:rPr>
              <w:t xml:space="preserve"> </w:t>
            </w:r>
            <w:r>
              <w:rPr>
                <w:rFonts w:ascii="Times New Roman" w:hAnsi="Times New Roman" w:eastAsia="Times New Roman" w:cs="Times New Roman"/>
                <w:sz w:val="18"/>
                <w:szCs w:val="18"/>
              </w:rPr>
              <w:t>VOCs</w:t>
            </w:r>
            <w:r>
              <w:rPr>
                <w:rFonts w:ascii="Times New Roman" w:hAnsi="Times New Roman" w:eastAsia="Times New Roman" w:cs="Times New Roman"/>
                <w:spacing w:val="17"/>
                <w:sz w:val="18"/>
                <w:szCs w:val="18"/>
              </w:rPr>
              <w:t xml:space="preserve"> </w:t>
            </w:r>
            <w:r>
              <w:rPr>
                <w:spacing w:val="1"/>
                <w:sz w:val="18"/>
                <w:szCs w:val="18"/>
              </w:rPr>
              <w:t>含量</w:t>
            </w:r>
            <w:r>
              <w:rPr>
                <w:sz w:val="18"/>
                <w:szCs w:val="18"/>
              </w:rPr>
              <w:t xml:space="preserve"> </w:t>
            </w:r>
            <w:r>
              <w:rPr>
                <w:spacing w:val="-4"/>
                <w:sz w:val="18"/>
                <w:szCs w:val="18"/>
              </w:rPr>
              <w:t>涂料。</w:t>
            </w:r>
          </w:p>
        </w:tc>
        <w:tc>
          <w:tcPr>
            <w:tcW w:w="696" w:type="dxa"/>
            <w:vAlign w:val="top"/>
          </w:tcPr>
          <w:p w14:paraId="35BDAAAF">
            <w:pPr>
              <w:spacing w:line="244" w:lineRule="auto"/>
              <w:rPr>
                <w:rFonts w:ascii="Arial"/>
                <w:sz w:val="21"/>
              </w:rPr>
            </w:pPr>
          </w:p>
          <w:p w14:paraId="56F2B76D">
            <w:pPr>
              <w:spacing w:line="244" w:lineRule="auto"/>
              <w:rPr>
                <w:rFonts w:ascii="Arial"/>
                <w:sz w:val="21"/>
              </w:rPr>
            </w:pPr>
          </w:p>
          <w:p w14:paraId="071724A0">
            <w:pPr>
              <w:spacing w:line="244" w:lineRule="auto"/>
              <w:rPr>
                <w:rFonts w:ascii="Arial"/>
                <w:sz w:val="21"/>
              </w:rPr>
            </w:pPr>
          </w:p>
          <w:p w14:paraId="2CD597DB">
            <w:pPr>
              <w:spacing w:line="244" w:lineRule="auto"/>
              <w:rPr>
                <w:rFonts w:ascii="Arial"/>
                <w:sz w:val="21"/>
              </w:rPr>
            </w:pPr>
          </w:p>
          <w:p w14:paraId="1E441ED4">
            <w:pPr>
              <w:spacing w:line="244" w:lineRule="auto"/>
              <w:rPr>
                <w:rFonts w:ascii="Arial"/>
                <w:sz w:val="21"/>
              </w:rPr>
            </w:pPr>
          </w:p>
          <w:p w14:paraId="4199BA0E">
            <w:pPr>
              <w:spacing w:line="244" w:lineRule="auto"/>
              <w:rPr>
                <w:rFonts w:ascii="Arial"/>
                <w:sz w:val="21"/>
              </w:rPr>
            </w:pPr>
          </w:p>
          <w:p w14:paraId="547254C9">
            <w:pPr>
              <w:spacing w:line="245" w:lineRule="auto"/>
              <w:rPr>
                <w:rFonts w:ascii="Arial"/>
                <w:sz w:val="21"/>
              </w:rPr>
            </w:pPr>
          </w:p>
          <w:p w14:paraId="5D086B6D">
            <w:pPr>
              <w:spacing w:line="245" w:lineRule="auto"/>
              <w:rPr>
                <w:rFonts w:ascii="Arial"/>
                <w:sz w:val="21"/>
              </w:rPr>
            </w:pPr>
          </w:p>
          <w:p w14:paraId="364E0764">
            <w:pPr>
              <w:spacing w:line="245" w:lineRule="auto"/>
              <w:rPr>
                <w:rFonts w:ascii="Arial"/>
                <w:sz w:val="21"/>
              </w:rPr>
            </w:pPr>
          </w:p>
          <w:p w14:paraId="216E3417">
            <w:pPr>
              <w:pStyle w:val="6"/>
              <w:spacing w:before="58" w:line="219" w:lineRule="auto"/>
              <w:ind w:left="179"/>
              <w:rPr>
                <w:sz w:val="18"/>
                <w:szCs w:val="18"/>
              </w:rPr>
            </w:pPr>
            <w:r>
              <w:rPr>
                <w:b/>
                <w:bCs/>
                <w:spacing w:val="-7"/>
                <w:sz w:val="18"/>
                <w:szCs w:val="18"/>
              </w:rPr>
              <w:t>符合</w:t>
            </w:r>
          </w:p>
        </w:tc>
        <w:tc>
          <w:tcPr>
            <w:tcW w:w="183" w:type="dxa"/>
            <w:vMerge w:val="continue"/>
            <w:tcBorders>
              <w:top w:val="nil"/>
              <w:bottom w:val="nil"/>
              <w:right w:val="single" w:color="000000" w:sz="6" w:space="0"/>
            </w:tcBorders>
            <w:vAlign w:val="top"/>
          </w:tcPr>
          <w:p w14:paraId="2FC71C58">
            <w:pPr>
              <w:rPr>
                <w:rFonts w:ascii="Arial"/>
                <w:sz w:val="21"/>
              </w:rPr>
            </w:pPr>
          </w:p>
        </w:tc>
      </w:tr>
      <w:tr w14:paraId="14D3B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944" w:type="dxa"/>
            <w:vMerge w:val="continue"/>
            <w:tcBorders>
              <w:top w:val="nil"/>
              <w:left w:val="single" w:color="000000" w:sz="6" w:space="0"/>
              <w:bottom w:val="nil"/>
            </w:tcBorders>
            <w:vAlign w:val="top"/>
          </w:tcPr>
          <w:p w14:paraId="4822C4B5">
            <w:pPr>
              <w:rPr>
                <w:rFonts w:ascii="Arial"/>
                <w:sz w:val="21"/>
              </w:rPr>
            </w:pPr>
          </w:p>
        </w:tc>
        <w:tc>
          <w:tcPr>
            <w:tcW w:w="173" w:type="dxa"/>
            <w:vMerge w:val="continue"/>
            <w:tcBorders>
              <w:top w:val="nil"/>
              <w:bottom w:val="nil"/>
            </w:tcBorders>
            <w:vAlign w:val="top"/>
          </w:tcPr>
          <w:p w14:paraId="31185671">
            <w:pPr>
              <w:rPr>
                <w:rFonts w:ascii="Arial"/>
                <w:sz w:val="21"/>
              </w:rPr>
            </w:pPr>
          </w:p>
        </w:tc>
        <w:tc>
          <w:tcPr>
            <w:tcW w:w="1067" w:type="dxa"/>
            <w:vMerge w:val="continue"/>
            <w:tcBorders>
              <w:top w:val="nil"/>
            </w:tcBorders>
            <w:vAlign w:val="top"/>
          </w:tcPr>
          <w:p w14:paraId="4513D79C">
            <w:pPr>
              <w:rPr>
                <w:rFonts w:ascii="Arial"/>
                <w:sz w:val="21"/>
              </w:rPr>
            </w:pPr>
          </w:p>
        </w:tc>
        <w:tc>
          <w:tcPr>
            <w:tcW w:w="592" w:type="dxa"/>
            <w:vMerge w:val="continue"/>
            <w:tcBorders>
              <w:top w:val="nil"/>
            </w:tcBorders>
            <w:vAlign w:val="top"/>
          </w:tcPr>
          <w:p w14:paraId="5EF79E00">
            <w:pPr>
              <w:rPr>
                <w:rFonts w:ascii="Arial"/>
                <w:sz w:val="21"/>
              </w:rPr>
            </w:pPr>
          </w:p>
        </w:tc>
        <w:tc>
          <w:tcPr>
            <w:tcW w:w="1476" w:type="dxa"/>
            <w:vAlign w:val="top"/>
          </w:tcPr>
          <w:p w14:paraId="72893016">
            <w:pPr>
              <w:pStyle w:val="6"/>
              <w:spacing w:before="68" w:line="189" w:lineRule="auto"/>
              <w:ind w:left="196"/>
              <w:rPr>
                <w:sz w:val="18"/>
                <w:szCs w:val="18"/>
              </w:rPr>
            </w:pPr>
            <w:r>
              <w:rPr>
                <w:b/>
                <w:bCs/>
                <w:spacing w:val="-3"/>
                <w:sz w:val="18"/>
                <w:szCs w:val="18"/>
              </w:rPr>
              <w:t>环境风险防控</w:t>
            </w:r>
          </w:p>
        </w:tc>
        <w:tc>
          <w:tcPr>
            <w:tcW w:w="7234" w:type="dxa"/>
            <w:vAlign w:val="top"/>
          </w:tcPr>
          <w:p w14:paraId="6D6A753D">
            <w:pPr>
              <w:spacing w:before="96" w:line="182" w:lineRule="auto"/>
              <w:ind w:left="3589"/>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498" w:type="dxa"/>
            <w:vAlign w:val="top"/>
          </w:tcPr>
          <w:p w14:paraId="3418083F">
            <w:pPr>
              <w:spacing w:before="96" w:line="182" w:lineRule="auto"/>
              <w:ind w:left="72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96" w:type="dxa"/>
            <w:vAlign w:val="top"/>
          </w:tcPr>
          <w:p w14:paraId="172ED7D7">
            <w:pPr>
              <w:pStyle w:val="6"/>
              <w:spacing w:before="68" w:line="189" w:lineRule="auto"/>
              <w:ind w:left="179"/>
              <w:rPr>
                <w:sz w:val="18"/>
                <w:szCs w:val="18"/>
              </w:rPr>
            </w:pPr>
            <w:r>
              <w:rPr>
                <w:b/>
                <w:bCs/>
                <w:spacing w:val="-7"/>
                <w:sz w:val="18"/>
                <w:szCs w:val="18"/>
              </w:rPr>
              <w:t>符合</w:t>
            </w:r>
          </w:p>
        </w:tc>
        <w:tc>
          <w:tcPr>
            <w:tcW w:w="183" w:type="dxa"/>
            <w:vMerge w:val="continue"/>
            <w:tcBorders>
              <w:top w:val="nil"/>
              <w:bottom w:val="nil"/>
              <w:right w:val="single" w:color="000000" w:sz="6" w:space="0"/>
            </w:tcBorders>
            <w:vAlign w:val="top"/>
          </w:tcPr>
          <w:p w14:paraId="00F5BAE1">
            <w:pPr>
              <w:rPr>
                <w:rFonts w:ascii="Arial"/>
                <w:sz w:val="21"/>
              </w:rPr>
            </w:pPr>
          </w:p>
        </w:tc>
      </w:tr>
      <w:tr w14:paraId="2EF5A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 w:hRule="atLeast"/>
        </w:trPr>
        <w:tc>
          <w:tcPr>
            <w:tcW w:w="944" w:type="dxa"/>
            <w:vMerge w:val="continue"/>
            <w:tcBorders>
              <w:top w:val="nil"/>
              <w:left w:val="single" w:color="000000" w:sz="6" w:space="0"/>
              <w:bottom w:val="single" w:color="000000" w:sz="6" w:space="0"/>
            </w:tcBorders>
            <w:vAlign w:val="top"/>
          </w:tcPr>
          <w:p w14:paraId="6AE93AE1">
            <w:pPr>
              <w:rPr>
                <w:rFonts w:ascii="Arial"/>
                <w:sz w:val="21"/>
              </w:rPr>
            </w:pPr>
          </w:p>
        </w:tc>
        <w:tc>
          <w:tcPr>
            <w:tcW w:w="173" w:type="dxa"/>
            <w:vMerge w:val="continue"/>
            <w:tcBorders>
              <w:top w:val="nil"/>
              <w:bottom w:val="single" w:color="000000" w:sz="6" w:space="0"/>
            </w:tcBorders>
            <w:vAlign w:val="top"/>
          </w:tcPr>
          <w:p w14:paraId="658AEE4F">
            <w:pPr>
              <w:rPr>
                <w:rFonts w:ascii="Arial"/>
                <w:sz w:val="21"/>
              </w:rPr>
            </w:pPr>
          </w:p>
        </w:tc>
        <w:tc>
          <w:tcPr>
            <w:tcW w:w="1067" w:type="dxa"/>
            <w:tcBorders>
              <w:left w:val="nil"/>
              <w:bottom w:val="single" w:color="000000" w:sz="6" w:space="0"/>
              <w:right w:val="nil"/>
            </w:tcBorders>
            <w:vAlign w:val="top"/>
          </w:tcPr>
          <w:p w14:paraId="1F3CFB4D">
            <w:pPr>
              <w:spacing w:line="78" w:lineRule="exact"/>
              <w:rPr>
                <w:rFonts w:ascii="Arial"/>
                <w:sz w:val="6"/>
              </w:rPr>
            </w:pPr>
          </w:p>
        </w:tc>
        <w:tc>
          <w:tcPr>
            <w:tcW w:w="592" w:type="dxa"/>
            <w:tcBorders>
              <w:left w:val="nil"/>
              <w:bottom w:val="single" w:color="000000" w:sz="6" w:space="0"/>
              <w:right w:val="nil"/>
            </w:tcBorders>
            <w:vAlign w:val="top"/>
          </w:tcPr>
          <w:p w14:paraId="78C05408">
            <w:pPr>
              <w:spacing w:line="78" w:lineRule="exact"/>
              <w:rPr>
                <w:rFonts w:ascii="Arial"/>
                <w:sz w:val="6"/>
              </w:rPr>
            </w:pPr>
          </w:p>
        </w:tc>
        <w:tc>
          <w:tcPr>
            <w:tcW w:w="1476" w:type="dxa"/>
            <w:tcBorders>
              <w:left w:val="nil"/>
              <w:bottom w:val="single" w:color="000000" w:sz="6" w:space="0"/>
              <w:right w:val="nil"/>
            </w:tcBorders>
            <w:vAlign w:val="top"/>
          </w:tcPr>
          <w:p w14:paraId="68E092AE">
            <w:pPr>
              <w:spacing w:line="78" w:lineRule="exact"/>
              <w:rPr>
                <w:rFonts w:ascii="Arial"/>
                <w:sz w:val="6"/>
              </w:rPr>
            </w:pPr>
          </w:p>
        </w:tc>
        <w:tc>
          <w:tcPr>
            <w:tcW w:w="7234" w:type="dxa"/>
            <w:tcBorders>
              <w:left w:val="nil"/>
              <w:bottom w:val="single" w:color="000000" w:sz="6" w:space="0"/>
              <w:right w:val="nil"/>
            </w:tcBorders>
            <w:vAlign w:val="top"/>
          </w:tcPr>
          <w:p w14:paraId="57C35AA3">
            <w:pPr>
              <w:spacing w:line="78" w:lineRule="exact"/>
              <w:rPr>
                <w:rFonts w:ascii="Arial"/>
                <w:sz w:val="6"/>
              </w:rPr>
            </w:pPr>
          </w:p>
        </w:tc>
        <w:tc>
          <w:tcPr>
            <w:tcW w:w="1498" w:type="dxa"/>
            <w:tcBorders>
              <w:left w:val="nil"/>
              <w:bottom w:val="single" w:color="000000" w:sz="6" w:space="0"/>
              <w:right w:val="nil"/>
            </w:tcBorders>
            <w:vAlign w:val="top"/>
          </w:tcPr>
          <w:p w14:paraId="5ACB8C82">
            <w:pPr>
              <w:spacing w:line="78" w:lineRule="exact"/>
              <w:rPr>
                <w:rFonts w:ascii="Arial"/>
                <w:sz w:val="6"/>
              </w:rPr>
            </w:pPr>
          </w:p>
        </w:tc>
        <w:tc>
          <w:tcPr>
            <w:tcW w:w="696" w:type="dxa"/>
            <w:tcBorders>
              <w:left w:val="nil"/>
              <w:bottom w:val="single" w:color="000000" w:sz="6" w:space="0"/>
              <w:right w:val="nil"/>
            </w:tcBorders>
            <w:vAlign w:val="top"/>
          </w:tcPr>
          <w:p w14:paraId="5E26C82E">
            <w:pPr>
              <w:spacing w:line="78" w:lineRule="exact"/>
              <w:rPr>
                <w:rFonts w:ascii="Arial"/>
                <w:sz w:val="6"/>
              </w:rPr>
            </w:pPr>
          </w:p>
        </w:tc>
        <w:tc>
          <w:tcPr>
            <w:tcW w:w="183" w:type="dxa"/>
            <w:vMerge w:val="continue"/>
            <w:tcBorders>
              <w:top w:val="nil"/>
              <w:bottom w:val="single" w:color="000000" w:sz="6" w:space="0"/>
              <w:right w:val="single" w:color="000000" w:sz="6" w:space="0"/>
            </w:tcBorders>
            <w:vAlign w:val="top"/>
          </w:tcPr>
          <w:p w14:paraId="2D5F04AD">
            <w:pPr>
              <w:rPr>
                <w:rFonts w:ascii="Arial"/>
                <w:sz w:val="21"/>
              </w:rPr>
            </w:pPr>
          </w:p>
        </w:tc>
      </w:tr>
    </w:tbl>
    <w:p w14:paraId="55E176FF">
      <w:pPr>
        <w:rPr>
          <w:rFonts w:ascii="Arial"/>
          <w:sz w:val="21"/>
        </w:rPr>
      </w:pPr>
    </w:p>
    <w:p w14:paraId="5DEE2EB5">
      <w:pPr>
        <w:rPr>
          <w:rFonts w:ascii="Arial" w:hAnsi="Arial" w:eastAsia="Arial" w:cs="Arial"/>
          <w:sz w:val="21"/>
          <w:szCs w:val="21"/>
        </w:rPr>
        <w:sectPr>
          <w:footerReference r:id="rId18" w:type="default"/>
          <w:pgSz w:w="16839" w:h="11906"/>
          <w:pgMar w:top="400" w:right="1480" w:bottom="1337" w:left="1479" w:header="0" w:footer="1171" w:gutter="0"/>
          <w:cols w:space="720" w:num="1"/>
        </w:sectPr>
      </w:pPr>
    </w:p>
    <w:p w14:paraId="0698442A">
      <w:pPr>
        <w:spacing w:before="42"/>
      </w:pPr>
    </w:p>
    <w:p w14:paraId="0B1B3AF0">
      <w:pPr>
        <w:spacing w:before="41"/>
      </w:pPr>
    </w:p>
    <w:p w14:paraId="6C0BFCC2">
      <w:pPr>
        <w:spacing w:before="41"/>
      </w:pPr>
    </w:p>
    <w:p w14:paraId="3BEAF5D2">
      <w:pPr>
        <w:spacing w:before="41"/>
      </w:pPr>
    </w:p>
    <w:tbl>
      <w:tblPr>
        <w:tblStyle w:val="5"/>
        <w:tblW w:w="1386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4"/>
        <w:gridCol w:w="173"/>
        <w:gridCol w:w="1067"/>
        <w:gridCol w:w="592"/>
        <w:gridCol w:w="1477"/>
        <w:gridCol w:w="7234"/>
        <w:gridCol w:w="1498"/>
        <w:gridCol w:w="696"/>
        <w:gridCol w:w="182"/>
      </w:tblGrid>
      <w:tr w14:paraId="5BF72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944" w:type="dxa"/>
            <w:vMerge w:val="restart"/>
            <w:tcBorders>
              <w:left w:val="single" w:color="000000" w:sz="6" w:space="0"/>
              <w:bottom w:val="nil"/>
            </w:tcBorders>
            <w:vAlign w:val="top"/>
          </w:tcPr>
          <w:p w14:paraId="4F4850DC">
            <w:pPr>
              <w:spacing w:line="242" w:lineRule="auto"/>
              <w:rPr>
                <w:rFonts w:ascii="Arial"/>
                <w:sz w:val="21"/>
              </w:rPr>
            </w:pPr>
          </w:p>
          <w:p w14:paraId="2BC30A69">
            <w:pPr>
              <w:spacing w:line="242" w:lineRule="auto"/>
              <w:rPr>
                <w:rFonts w:ascii="Arial"/>
                <w:sz w:val="21"/>
              </w:rPr>
            </w:pPr>
          </w:p>
          <w:p w14:paraId="1B4968BF">
            <w:pPr>
              <w:spacing w:line="242" w:lineRule="auto"/>
              <w:rPr>
                <w:rFonts w:ascii="Arial"/>
                <w:sz w:val="21"/>
              </w:rPr>
            </w:pPr>
          </w:p>
          <w:p w14:paraId="5071CA6C">
            <w:pPr>
              <w:spacing w:line="242" w:lineRule="auto"/>
              <w:rPr>
                <w:rFonts w:ascii="Arial"/>
                <w:sz w:val="21"/>
              </w:rPr>
            </w:pPr>
          </w:p>
          <w:p w14:paraId="493048A7">
            <w:pPr>
              <w:spacing w:line="242" w:lineRule="auto"/>
              <w:rPr>
                <w:rFonts w:ascii="Arial"/>
                <w:sz w:val="21"/>
              </w:rPr>
            </w:pPr>
          </w:p>
          <w:p w14:paraId="3EA1A32B">
            <w:pPr>
              <w:spacing w:line="242" w:lineRule="auto"/>
              <w:rPr>
                <w:rFonts w:ascii="Arial"/>
                <w:sz w:val="21"/>
              </w:rPr>
            </w:pPr>
          </w:p>
          <w:p w14:paraId="4C029F68">
            <w:pPr>
              <w:spacing w:line="242" w:lineRule="auto"/>
              <w:rPr>
                <w:rFonts w:ascii="Arial"/>
                <w:sz w:val="21"/>
              </w:rPr>
            </w:pPr>
          </w:p>
          <w:p w14:paraId="55FAA0D1">
            <w:pPr>
              <w:spacing w:line="242" w:lineRule="auto"/>
              <w:rPr>
                <w:rFonts w:ascii="Arial"/>
                <w:sz w:val="21"/>
              </w:rPr>
            </w:pPr>
          </w:p>
          <w:p w14:paraId="67745A49">
            <w:pPr>
              <w:spacing w:line="242" w:lineRule="auto"/>
              <w:rPr>
                <w:rFonts w:ascii="Arial"/>
                <w:sz w:val="21"/>
              </w:rPr>
            </w:pPr>
          </w:p>
          <w:p w14:paraId="1C84D9CD">
            <w:pPr>
              <w:spacing w:line="242" w:lineRule="auto"/>
              <w:rPr>
                <w:rFonts w:ascii="Arial"/>
                <w:sz w:val="21"/>
              </w:rPr>
            </w:pPr>
          </w:p>
          <w:p w14:paraId="73A13996">
            <w:pPr>
              <w:spacing w:line="242" w:lineRule="auto"/>
              <w:rPr>
                <w:rFonts w:ascii="Arial"/>
                <w:sz w:val="21"/>
              </w:rPr>
            </w:pPr>
          </w:p>
          <w:p w14:paraId="2DDA21A4">
            <w:pPr>
              <w:spacing w:line="242" w:lineRule="auto"/>
              <w:rPr>
                <w:rFonts w:ascii="Arial"/>
                <w:sz w:val="21"/>
              </w:rPr>
            </w:pPr>
          </w:p>
          <w:p w14:paraId="380FED2C">
            <w:pPr>
              <w:spacing w:line="243" w:lineRule="auto"/>
              <w:rPr>
                <w:rFonts w:ascii="Arial"/>
                <w:sz w:val="21"/>
              </w:rPr>
            </w:pPr>
          </w:p>
          <w:p w14:paraId="60882DC3">
            <w:pPr>
              <w:spacing w:line="243" w:lineRule="auto"/>
              <w:rPr>
                <w:rFonts w:ascii="Arial"/>
                <w:sz w:val="21"/>
              </w:rPr>
            </w:pPr>
          </w:p>
          <w:p w14:paraId="5C5F09DD">
            <w:pPr>
              <w:spacing w:line="243" w:lineRule="auto"/>
              <w:rPr>
                <w:rFonts w:ascii="Arial"/>
                <w:sz w:val="21"/>
              </w:rPr>
            </w:pPr>
          </w:p>
          <w:p w14:paraId="2B728C84">
            <w:pPr>
              <w:spacing w:line="243" w:lineRule="auto"/>
              <w:rPr>
                <w:rFonts w:ascii="Arial"/>
                <w:sz w:val="21"/>
              </w:rPr>
            </w:pPr>
          </w:p>
          <w:p w14:paraId="6D728F7D">
            <w:pPr>
              <w:pStyle w:val="6"/>
              <w:spacing w:before="65" w:line="263" w:lineRule="auto"/>
              <w:ind w:left="154" w:right="49" w:hanging="104"/>
            </w:pPr>
            <w:r>
              <w:rPr>
                <w:b/>
                <w:bCs/>
                <w:spacing w:val="6"/>
              </w:rPr>
              <w:t>其他符合</w:t>
            </w:r>
            <w:r>
              <w:t xml:space="preserve"> </w:t>
            </w:r>
            <w:r>
              <w:rPr>
                <w:b/>
                <w:bCs/>
                <w:spacing w:val="4"/>
              </w:rPr>
              <w:t>性分析</w:t>
            </w:r>
          </w:p>
        </w:tc>
        <w:tc>
          <w:tcPr>
            <w:tcW w:w="173" w:type="dxa"/>
            <w:vMerge w:val="restart"/>
            <w:tcBorders>
              <w:bottom w:val="nil"/>
            </w:tcBorders>
            <w:vAlign w:val="top"/>
          </w:tcPr>
          <w:p w14:paraId="727C1E67">
            <w:pPr>
              <w:rPr>
                <w:rFonts w:ascii="Arial"/>
                <w:sz w:val="21"/>
              </w:rPr>
            </w:pPr>
          </w:p>
        </w:tc>
        <w:tc>
          <w:tcPr>
            <w:tcW w:w="1067" w:type="dxa"/>
            <w:vAlign w:val="top"/>
          </w:tcPr>
          <w:p w14:paraId="5A0861CF">
            <w:pPr>
              <w:rPr>
                <w:rFonts w:ascii="Arial"/>
                <w:sz w:val="21"/>
              </w:rPr>
            </w:pPr>
          </w:p>
        </w:tc>
        <w:tc>
          <w:tcPr>
            <w:tcW w:w="592" w:type="dxa"/>
            <w:vAlign w:val="top"/>
          </w:tcPr>
          <w:p w14:paraId="556A9D10">
            <w:pPr>
              <w:rPr>
                <w:rFonts w:ascii="Arial"/>
                <w:sz w:val="21"/>
              </w:rPr>
            </w:pPr>
          </w:p>
        </w:tc>
        <w:tc>
          <w:tcPr>
            <w:tcW w:w="1477" w:type="dxa"/>
            <w:vAlign w:val="top"/>
          </w:tcPr>
          <w:p w14:paraId="561C3DE1">
            <w:pPr>
              <w:pStyle w:val="6"/>
              <w:spacing w:before="69" w:line="205" w:lineRule="auto"/>
              <w:ind w:left="23"/>
              <w:rPr>
                <w:sz w:val="18"/>
                <w:szCs w:val="18"/>
              </w:rPr>
            </w:pPr>
            <w:r>
              <w:rPr>
                <w:b/>
                <w:bCs/>
                <w:spacing w:val="-4"/>
                <w:sz w:val="18"/>
                <w:szCs w:val="18"/>
              </w:rPr>
              <w:t>资源开发效率要求</w:t>
            </w:r>
          </w:p>
        </w:tc>
        <w:tc>
          <w:tcPr>
            <w:tcW w:w="7234" w:type="dxa"/>
            <w:vAlign w:val="top"/>
          </w:tcPr>
          <w:p w14:paraId="728055BD">
            <w:pPr>
              <w:spacing w:before="95" w:line="192" w:lineRule="auto"/>
              <w:ind w:left="358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498" w:type="dxa"/>
            <w:vAlign w:val="top"/>
          </w:tcPr>
          <w:p w14:paraId="58E6D42B">
            <w:pPr>
              <w:spacing w:before="95" w:line="192" w:lineRule="auto"/>
              <w:ind w:left="72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96" w:type="dxa"/>
            <w:vAlign w:val="top"/>
          </w:tcPr>
          <w:p w14:paraId="79E1E923">
            <w:pPr>
              <w:spacing w:before="95" w:line="192" w:lineRule="auto"/>
              <w:ind w:left="32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82" w:type="dxa"/>
            <w:vMerge w:val="restart"/>
            <w:tcBorders>
              <w:bottom w:val="nil"/>
              <w:right w:val="single" w:color="000000" w:sz="6" w:space="0"/>
            </w:tcBorders>
            <w:vAlign w:val="top"/>
          </w:tcPr>
          <w:p w14:paraId="79EE6891">
            <w:pPr>
              <w:rPr>
                <w:rFonts w:ascii="Arial"/>
                <w:sz w:val="21"/>
              </w:rPr>
            </w:pPr>
          </w:p>
        </w:tc>
      </w:tr>
      <w:tr w14:paraId="41ABFE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trPr>
        <w:tc>
          <w:tcPr>
            <w:tcW w:w="944" w:type="dxa"/>
            <w:vMerge w:val="continue"/>
            <w:tcBorders>
              <w:top w:val="nil"/>
              <w:left w:val="single" w:color="000000" w:sz="6" w:space="0"/>
              <w:bottom w:val="nil"/>
            </w:tcBorders>
            <w:vAlign w:val="top"/>
          </w:tcPr>
          <w:p w14:paraId="46F23793">
            <w:pPr>
              <w:rPr>
                <w:rFonts w:ascii="Arial"/>
                <w:sz w:val="21"/>
              </w:rPr>
            </w:pPr>
          </w:p>
        </w:tc>
        <w:tc>
          <w:tcPr>
            <w:tcW w:w="173" w:type="dxa"/>
            <w:vMerge w:val="continue"/>
            <w:tcBorders>
              <w:top w:val="nil"/>
              <w:bottom w:val="nil"/>
            </w:tcBorders>
            <w:vAlign w:val="top"/>
          </w:tcPr>
          <w:p w14:paraId="522EFCB2">
            <w:pPr>
              <w:rPr>
                <w:rFonts w:ascii="Arial"/>
                <w:sz w:val="21"/>
              </w:rPr>
            </w:pPr>
          </w:p>
        </w:tc>
        <w:tc>
          <w:tcPr>
            <w:tcW w:w="1067" w:type="dxa"/>
            <w:vMerge w:val="restart"/>
            <w:tcBorders>
              <w:bottom w:val="nil"/>
            </w:tcBorders>
            <w:vAlign w:val="top"/>
          </w:tcPr>
          <w:p w14:paraId="31BFBF38">
            <w:pPr>
              <w:pStyle w:val="6"/>
              <w:spacing w:before="54" w:line="219" w:lineRule="auto"/>
              <w:ind w:left="86"/>
              <w:rPr>
                <w:sz w:val="18"/>
                <w:szCs w:val="18"/>
              </w:rPr>
            </w:pPr>
            <w:r>
              <w:rPr>
                <w:b/>
                <w:bCs/>
                <w:spacing w:val="-5"/>
                <w:sz w:val="18"/>
                <w:szCs w:val="18"/>
              </w:rPr>
              <w:t>资源管控分</w:t>
            </w:r>
          </w:p>
          <w:p w14:paraId="561072CD">
            <w:pPr>
              <w:pStyle w:val="6"/>
              <w:spacing w:before="48" w:line="224" w:lineRule="auto"/>
              <w:ind w:left="454"/>
              <w:rPr>
                <w:sz w:val="18"/>
                <w:szCs w:val="18"/>
              </w:rPr>
            </w:pPr>
            <w:r>
              <w:rPr>
                <w:b/>
                <w:bCs/>
                <w:spacing w:val="-2"/>
                <w:sz w:val="18"/>
                <w:szCs w:val="18"/>
              </w:rPr>
              <w:t>区</w:t>
            </w:r>
          </w:p>
          <w:p w14:paraId="66C8DC37">
            <w:pPr>
              <w:spacing w:before="71" w:line="188" w:lineRule="auto"/>
              <w:ind w:left="11"/>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YS511702253</w:t>
            </w:r>
          </w:p>
          <w:p w14:paraId="25359CE4">
            <w:pPr>
              <w:spacing w:before="97" w:line="188" w:lineRule="auto"/>
              <w:ind w:left="352"/>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0001</w:t>
            </w:r>
          </w:p>
          <w:p w14:paraId="57A57951">
            <w:pPr>
              <w:pStyle w:val="6"/>
              <w:spacing w:before="68" w:line="219" w:lineRule="auto"/>
              <w:ind w:left="79"/>
              <w:rPr>
                <w:sz w:val="18"/>
                <w:szCs w:val="18"/>
              </w:rPr>
            </w:pPr>
            <w:r>
              <w:rPr>
                <w:b/>
                <w:bCs/>
                <w:spacing w:val="-3"/>
                <w:sz w:val="18"/>
                <w:szCs w:val="18"/>
              </w:rPr>
              <w:t>通川区城镇</w:t>
            </w:r>
          </w:p>
          <w:p w14:paraId="77FB8228">
            <w:pPr>
              <w:pStyle w:val="6"/>
              <w:spacing w:before="45" w:line="220" w:lineRule="auto"/>
              <w:ind w:left="170"/>
              <w:rPr>
                <w:sz w:val="18"/>
                <w:szCs w:val="18"/>
              </w:rPr>
            </w:pPr>
            <w:r>
              <w:rPr>
                <w:b/>
                <w:bCs/>
                <w:spacing w:val="-4"/>
                <w:sz w:val="18"/>
                <w:szCs w:val="18"/>
              </w:rPr>
              <w:t>开发边界</w:t>
            </w:r>
          </w:p>
        </w:tc>
        <w:tc>
          <w:tcPr>
            <w:tcW w:w="592" w:type="dxa"/>
            <w:vMerge w:val="restart"/>
            <w:tcBorders>
              <w:bottom w:val="nil"/>
            </w:tcBorders>
            <w:vAlign w:val="top"/>
          </w:tcPr>
          <w:p w14:paraId="7089A007">
            <w:pPr>
              <w:spacing w:line="262" w:lineRule="auto"/>
              <w:rPr>
                <w:rFonts w:ascii="Arial"/>
                <w:sz w:val="21"/>
              </w:rPr>
            </w:pPr>
          </w:p>
          <w:p w14:paraId="76D4E2FD">
            <w:pPr>
              <w:spacing w:line="263" w:lineRule="auto"/>
              <w:rPr>
                <w:rFonts w:ascii="Arial"/>
                <w:sz w:val="21"/>
              </w:rPr>
            </w:pPr>
          </w:p>
          <w:p w14:paraId="18DB91FF">
            <w:pPr>
              <w:spacing w:line="263" w:lineRule="auto"/>
              <w:rPr>
                <w:rFonts w:ascii="Arial"/>
                <w:sz w:val="21"/>
              </w:rPr>
            </w:pPr>
          </w:p>
          <w:p w14:paraId="646F8D68">
            <w:pPr>
              <w:pStyle w:val="6"/>
              <w:spacing w:before="58" w:line="257" w:lineRule="auto"/>
              <w:ind w:left="21" w:right="29" w:firstLine="2"/>
              <w:jc w:val="both"/>
              <w:rPr>
                <w:sz w:val="18"/>
                <w:szCs w:val="18"/>
              </w:rPr>
            </w:pPr>
            <w:r>
              <w:rPr>
                <w:b/>
                <w:bCs/>
                <w:spacing w:val="-4"/>
                <w:sz w:val="18"/>
                <w:szCs w:val="18"/>
              </w:rPr>
              <w:t>单元级</w:t>
            </w:r>
            <w:r>
              <w:rPr>
                <w:sz w:val="18"/>
                <w:szCs w:val="18"/>
              </w:rPr>
              <w:t xml:space="preserve"> </w:t>
            </w:r>
            <w:r>
              <w:rPr>
                <w:b/>
                <w:bCs/>
                <w:spacing w:val="-4"/>
                <w:sz w:val="18"/>
                <w:szCs w:val="18"/>
              </w:rPr>
              <w:t>清单管</w:t>
            </w:r>
            <w:r>
              <w:rPr>
                <w:spacing w:val="1"/>
                <w:sz w:val="18"/>
                <w:szCs w:val="18"/>
              </w:rPr>
              <w:t xml:space="preserve"> </w:t>
            </w:r>
            <w:r>
              <w:rPr>
                <w:b/>
                <w:bCs/>
                <w:spacing w:val="-4"/>
                <w:sz w:val="18"/>
                <w:szCs w:val="18"/>
              </w:rPr>
              <w:t>控要求</w:t>
            </w:r>
          </w:p>
        </w:tc>
        <w:tc>
          <w:tcPr>
            <w:tcW w:w="1477" w:type="dxa"/>
            <w:vAlign w:val="top"/>
          </w:tcPr>
          <w:p w14:paraId="37735D56">
            <w:pPr>
              <w:spacing w:line="384" w:lineRule="auto"/>
              <w:rPr>
                <w:rFonts w:ascii="Arial"/>
                <w:sz w:val="21"/>
              </w:rPr>
            </w:pPr>
          </w:p>
          <w:p w14:paraId="315473E0">
            <w:pPr>
              <w:pStyle w:val="6"/>
              <w:spacing w:before="58" w:line="219" w:lineRule="auto"/>
              <w:ind w:left="201"/>
              <w:rPr>
                <w:sz w:val="18"/>
                <w:szCs w:val="18"/>
              </w:rPr>
            </w:pPr>
            <w:r>
              <w:rPr>
                <w:b/>
                <w:bCs/>
                <w:spacing w:val="-4"/>
                <w:sz w:val="18"/>
                <w:szCs w:val="18"/>
              </w:rPr>
              <w:t>空间布局约束</w:t>
            </w:r>
          </w:p>
        </w:tc>
        <w:tc>
          <w:tcPr>
            <w:tcW w:w="7234" w:type="dxa"/>
            <w:vAlign w:val="top"/>
          </w:tcPr>
          <w:p w14:paraId="1A260899">
            <w:pPr>
              <w:pStyle w:val="6"/>
              <w:spacing w:before="185" w:line="257" w:lineRule="auto"/>
              <w:ind w:left="5" w:firstLine="14"/>
              <w:rPr>
                <w:sz w:val="18"/>
                <w:szCs w:val="18"/>
              </w:rPr>
            </w:pPr>
            <w:r>
              <w:rPr>
                <w:rFonts w:ascii="Times New Roman" w:hAnsi="Times New Roman" w:eastAsia="Times New Roman" w:cs="Times New Roman"/>
                <w:spacing w:val="1"/>
                <w:sz w:val="18"/>
                <w:szCs w:val="18"/>
              </w:rPr>
              <w:t>1.</w:t>
            </w:r>
            <w:r>
              <w:rPr>
                <w:rFonts w:ascii="Times New Roman" w:hAnsi="Times New Roman" w:eastAsia="Times New Roman" w:cs="Times New Roman"/>
                <w:spacing w:val="-17"/>
                <w:sz w:val="18"/>
                <w:szCs w:val="18"/>
              </w:rPr>
              <w:t xml:space="preserve"> </w:t>
            </w:r>
            <w:r>
              <w:rPr>
                <w:spacing w:val="1"/>
                <w:sz w:val="18"/>
                <w:szCs w:val="18"/>
              </w:rPr>
              <w:t>以城镇开发建设现状为基础，综合考虑资源承载能力</w:t>
            </w:r>
            <w:r>
              <w:rPr>
                <w:sz w:val="18"/>
                <w:szCs w:val="18"/>
              </w:rPr>
              <w:t xml:space="preserve">、人口分布、经济布局、城乡统筹、 </w:t>
            </w:r>
            <w:r>
              <w:rPr>
                <w:spacing w:val="1"/>
                <w:sz w:val="18"/>
                <w:szCs w:val="18"/>
              </w:rPr>
              <w:t>城镇无序蔓延科学预留一定比例的留白区，为未来</w:t>
            </w:r>
            <w:r>
              <w:rPr>
                <w:sz w:val="18"/>
                <w:szCs w:val="18"/>
              </w:rPr>
              <w:t>发展留有开发空间城镇建设和发展不得违 法违规侵占河道、湖面、滩地</w:t>
            </w:r>
            <w:r>
              <w:rPr>
                <w:spacing w:val="-41"/>
                <w:sz w:val="18"/>
                <w:szCs w:val="18"/>
              </w:rPr>
              <w:t xml:space="preserve"> </w:t>
            </w:r>
            <w:r>
              <w:rPr>
                <w:rFonts w:ascii="Times New Roman" w:hAnsi="Times New Roman" w:eastAsia="Times New Roman" w:cs="Times New Roman"/>
                <w:sz w:val="18"/>
                <w:szCs w:val="18"/>
              </w:rPr>
              <w:t>2.</w:t>
            </w:r>
            <w:r>
              <w:rPr>
                <w:sz w:val="18"/>
                <w:szCs w:val="18"/>
              </w:rPr>
              <w:t>城镇开发边界调整报</w:t>
            </w:r>
            <w:r>
              <w:rPr>
                <w:spacing w:val="-1"/>
                <w:sz w:val="18"/>
                <w:szCs w:val="18"/>
              </w:rPr>
              <w:t>国土空间规划原审批机关审批</w:t>
            </w:r>
          </w:p>
        </w:tc>
        <w:tc>
          <w:tcPr>
            <w:tcW w:w="1498" w:type="dxa"/>
            <w:vAlign w:val="top"/>
          </w:tcPr>
          <w:p w14:paraId="10C7C4EA">
            <w:pPr>
              <w:pStyle w:val="6"/>
              <w:spacing w:before="54" w:line="251" w:lineRule="auto"/>
              <w:ind w:left="13" w:firstLine="3"/>
              <w:jc w:val="both"/>
              <w:rPr>
                <w:sz w:val="18"/>
                <w:szCs w:val="18"/>
              </w:rPr>
            </w:pPr>
            <w:r>
              <w:rPr>
                <w:spacing w:val="4"/>
                <w:sz w:val="18"/>
                <w:szCs w:val="18"/>
              </w:rPr>
              <w:t>项目租用闲置的商</w:t>
            </w:r>
            <w:r>
              <w:rPr>
                <w:sz w:val="18"/>
                <w:szCs w:val="18"/>
              </w:rPr>
              <w:t xml:space="preserve"> </w:t>
            </w:r>
            <w:r>
              <w:rPr>
                <w:spacing w:val="4"/>
                <w:sz w:val="18"/>
                <w:szCs w:val="18"/>
              </w:rPr>
              <w:t>业用房建设，不新</w:t>
            </w:r>
            <w:r>
              <w:rPr>
                <w:spacing w:val="3"/>
                <w:sz w:val="18"/>
                <w:szCs w:val="18"/>
              </w:rPr>
              <w:t xml:space="preserve"> </w:t>
            </w:r>
            <w:r>
              <w:rPr>
                <w:spacing w:val="4"/>
                <w:sz w:val="18"/>
                <w:szCs w:val="18"/>
              </w:rPr>
              <w:t>增占地，符合国土</w:t>
            </w:r>
            <w:r>
              <w:rPr>
                <w:spacing w:val="6"/>
                <w:sz w:val="18"/>
                <w:szCs w:val="18"/>
              </w:rPr>
              <w:t xml:space="preserve"> </w:t>
            </w:r>
            <w:r>
              <w:rPr>
                <w:spacing w:val="-2"/>
                <w:sz w:val="18"/>
                <w:szCs w:val="18"/>
              </w:rPr>
              <w:t>空间规划。</w:t>
            </w:r>
          </w:p>
        </w:tc>
        <w:tc>
          <w:tcPr>
            <w:tcW w:w="696" w:type="dxa"/>
            <w:vAlign w:val="top"/>
          </w:tcPr>
          <w:p w14:paraId="22E4CF59">
            <w:pPr>
              <w:spacing w:line="385" w:lineRule="auto"/>
              <w:rPr>
                <w:rFonts w:ascii="Arial"/>
                <w:sz w:val="21"/>
              </w:rPr>
            </w:pPr>
          </w:p>
          <w:p w14:paraId="6970AE0D">
            <w:pPr>
              <w:pStyle w:val="6"/>
              <w:spacing w:before="58" w:line="219" w:lineRule="auto"/>
              <w:ind w:left="178"/>
              <w:rPr>
                <w:sz w:val="18"/>
                <w:szCs w:val="18"/>
              </w:rPr>
            </w:pPr>
            <w:r>
              <w:rPr>
                <w:b/>
                <w:bCs/>
                <w:spacing w:val="-7"/>
                <w:sz w:val="18"/>
                <w:szCs w:val="18"/>
              </w:rPr>
              <w:t>符合</w:t>
            </w:r>
          </w:p>
        </w:tc>
        <w:tc>
          <w:tcPr>
            <w:tcW w:w="182" w:type="dxa"/>
            <w:vMerge w:val="continue"/>
            <w:tcBorders>
              <w:top w:val="nil"/>
              <w:bottom w:val="nil"/>
              <w:right w:val="single" w:color="000000" w:sz="6" w:space="0"/>
            </w:tcBorders>
            <w:vAlign w:val="top"/>
          </w:tcPr>
          <w:p w14:paraId="6316F471">
            <w:pPr>
              <w:rPr>
                <w:rFonts w:ascii="Arial"/>
                <w:sz w:val="21"/>
              </w:rPr>
            </w:pPr>
          </w:p>
        </w:tc>
      </w:tr>
      <w:tr w14:paraId="59292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944" w:type="dxa"/>
            <w:vMerge w:val="continue"/>
            <w:tcBorders>
              <w:top w:val="nil"/>
              <w:left w:val="single" w:color="000000" w:sz="6" w:space="0"/>
              <w:bottom w:val="nil"/>
            </w:tcBorders>
            <w:vAlign w:val="top"/>
          </w:tcPr>
          <w:p w14:paraId="3B129A29">
            <w:pPr>
              <w:rPr>
                <w:rFonts w:ascii="Arial"/>
                <w:sz w:val="21"/>
              </w:rPr>
            </w:pPr>
          </w:p>
        </w:tc>
        <w:tc>
          <w:tcPr>
            <w:tcW w:w="173" w:type="dxa"/>
            <w:vMerge w:val="continue"/>
            <w:tcBorders>
              <w:top w:val="nil"/>
              <w:bottom w:val="nil"/>
            </w:tcBorders>
            <w:vAlign w:val="top"/>
          </w:tcPr>
          <w:p w14:paraId="660FD5D3">
            <w:pPr>
              <w:rPr>
                <w:rFonts w:ascii="Arial"/>
                <w:sz w:val="21"/>
              </w:rPr>
            </w:pPr>
          </w:p>
        </w:tc>
        <w:tc>
          <w:tcPr>
            <w:tcW w:w="1067" w:type="dxa"/>
            <w:vMerge w:val="continue"/>
            <w:tcBorders>
              <w:top w:val="nil"/>
              <w:bottom w:val="nil"/>
            </w:tcBorders>
            <w:vAlign w:val="top"/>
          </w:tcPr>
          <w:p w14:paraId="64C0472A">
            <w:pPr>
              <w:rPr>
                <w:rFonts w:ascii="Arial"/>
                <w:sz w:val="21"/>
              </w:rPr>
            </w:pPr>
          </w:p>
        </w:tc>
        <w:tc>
          <w:tcPr>
            <w:tcW w:w="592" w:type="dxa"/>
            <w:vMerge w:val="continue"/>
            <w:tcBorders>
              <w:top w:val="nil"/>
              <w:bottom w:val="nil"/>
            </w:tcBorders>
            <w:vAlign w:val="top"/>
          </w:tcPr>
          <w:p w14:paraId="2F8F0C32">
            <w:pPr>
              <w:rPr>
                <w:rFonts w:ascii="Arial"/>
                <w:sz w:val="21"/>
              </w:rPr>
            </w:pPr>
          </w:p>
        </w:tc>
        <w:tc>
          <w:tcPr>
            <w:tcW w:w="1477" w:type="dxa"/>
            <w:vAlign w:val="top"/>
          </w:tcPr>
          <w:p w14:paraId="319AA2FC">
            <w:pPr>
              <w:pStyle w:val="6"/>
              <w:spacing w:before="58" w:line="201" w:lineRule="auto"/>
              <w:ind w:left="106"/>
              <w:rPr>
                <w:sz w:val="18"/>
                <w:szCs w:val="18"/>
              </w:rPr>
            </w:pPr>
            <w:r>
              <w:rPr>
                <w:b/>
                <w:bCs/>
                <w:spacing w:val="-3"/>
                <w:sz w:val="18"/>
                <w:szCs w:val="18"/>
              </w:rPr>
              <w:t>污染物排放管控</w:t>
            </w:r>
          </w:p>
        </w:tc>
        <w:tc>
          <w:tcPr>
            <w:tcW w:w="7234" w:type="dxa"/>
            <w:vAlign w:val="top"/>
          </w:tcPr>
          <w:p w14:paraId="3F972339">
            <w:pPr>
              <w:spacing w:before="83" w:line="192" w:lineRule="auto"/>
              <w:ind w:left="358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498" w:type="dxa"/>
            <w:vAlign w:val="top"/>
          </w:tcPr>
          <w:p w14:paraId="07127662">
            <w:pPr>
              <w:spacing w:before="83" w:line="192" w:lineRule="auto"/>
              <w:ind w:left="72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96" w:type="dxa"/>
            <w:vAlign w:val="top"/>
          </w:tcPr>
          <w:p w14:paraId="002846DB">
            <w:pPr>
              <w:spacing w:before="83" w:line="192" w:lineRule="auto"/>
              <w:ind w:left="32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82" w:type="dxa"/>
            <w:vMerge w:val="continue"/>
            <w:tcBorders>
              <w:top w:val="nil"/>
              <w:bottom w:val="nil"/>
              <w:right w:val="single" w:color="000000" w:sz="6" w:space="0"/>
            </w:tcBorders>
            <w:vAlign w:val="top"/>
          </w:tcPr>
          <w:p w14:paraId="6A4A1ED8">
            <w:pPr>
              <w:rPr>
                <w:rFonts w:ascii="Arial"/>
                <w:sz w:val="21"/>
              </w:rPr>
            </w:pPr>
          </w:p>
        </w:tc>
      </w:tr>
      <w:tr w14:paraId="41DCB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944" w:type="dxa"/>
            <w:vMerge w:val="continue"/>
            <w:tcBorders>
              <w:top w:val="nil"/>
              <w:left w:val="single" w:color="000000" w:sz="6" w:space="0"/>
              <w:bottom w:val="nil"/>
            </w:tcBorders>
            <w:vAlign w:val="top"/>
          </w:tcPr>
          <w:p w14:paraId="682BB4FF">
            <w:pPr>
              <w:rPr>
                <w:rFonts w:ascii="Arial"/>
                <w:sz w:val="21"/>
              </w:rPr>
            </w:pPr>
          </w:p>
        </w:tc>
        <w:tc>
          <w:tcPr>
            <w:tcW w:w="173" w:type="dxa"/>
            <w:vMerge w:val="continue"/>
            <w:tcBorders>
              <w:top w:val="nil"/>
              <w:bottom w:val="nil"/>
            </w:tcBorders>
            <w:vAlign w:val="top"/>
          </w:tcPr>
          <w:p w14:paraId="694DD447">
            <w:pPr>
              <w:rPr>
                <w:rFonts w:ascii="Arial"/>
                <w:sz w:val="21"/>
              </w:rPr>
            </w:pPr>
          </w:p>
        </w:tc>
        <w:tc>
          <w:tcPr>
            <w:tcW w:w="1067" w:type="dxa"/>
            <w:vMerge w:val="continue"/>
            <w:tcBorders>
              <w:top w:val="nil"/>
              <w:bottom w:val="nil"/>
            </w:tcBorders>
            <w:vAlign w:val="top"/>
          </w:tcPr>
          <w:p w14:paraId="1858D5B4">
            <w:pPr>
              <w:rPr>
                <w:rFonts w:ascii="Arial"/>
                <w:sz w:val="21"/>
              </w:rPr>
            </w:pPr>
          </w:p>
        </w:tc>
        <w:tc>
          <w:tcPr>
            <w:tcW w:w="592" w:type="dxa"/>
            <w:vMerge w:val="continue"/>
            <w:tcBorders>
              <w:top w:val="nil"/>
              <w:bottom w:val="nil"/>
            </w:tcBorders>
            <w:vAlign w:val="top"/>
          </w:tcPr>
          <w:p w14:paraId="38CDA5ED">
            <w:pPr>
              <w:rPr>
                <w:rFonts w:ascii="Arial"/>
                <w:sz w:val="21"/>
              </w:rPr>
            </w:pPr>
          </w:p>
        </w:tc>
        <w:tc>
          <w:tcPr>
            <w:tcW w:w="1477" w:type="dxa"/>
            <w:vAlign w:val="top"/>
          </w:tcPr>
          <w:p w14:paraId="74FA598A">
            <w:pPr>
              <w:pStyle w:val="6"/>
              <w:spacing w:before="57" w:line="202" w:lineRule="auto"/>
              <w:ind w:left="196"/>
              <w:rPr>
                <w:sz w:val="18"/>
                <w:szCs w:val="18"/>
              </w:rPr>
            </w:pPr>
            <w:r>
              <w:rPr>
                <w:b/>
                <w:bCs/>
                <w:spacing w:val="-3"/>
                <w:sz w:val="18"/>
                <w:szCs w:val="18"/>
              </w:rPr>
              <w:t>环境风险防控</w:t>
            </w:r>
          </w:p>
        </w:tc>
        <w:tc>
          <w:tcPr>
            <w:tcW w:w="7234" w:type="dxa"/>
            <w:vAlign w:val="top"/>
          </w:tcPr>
          <w:p w14:paraId="4199FB73">
            <w:pPr>
              <w:spacing w:before="85" w:line="192" w:lineRule="auto"/>
              <w:ind w:left="358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498" w:type="dxa"/>
            <w:vAlign w:val="top"/>
          </w:tcPr>
          <w:p w14:paraId="24288A08">
            <w:pPr>
              <w:spacing w:before="85" w:line="192" w:lineRule="auto"/>
              <w:ind w:left="72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96" w:type="dxa"/>
            <w:vAlign w:val="top"/>
          </w:tcPr>
          <w:p w14:paraId="636BAAEC">
            <w:pPr>
              <w:spacing w:before="85" w:line="192" w:lineRule="auto"/>
              <w:ind w:left="32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82" w:type="dxa"/>
            <w:vMerge w:val="continue"/>
            <w:tcBorders>
              <w:top w:val="nil"/>
              <w:bottom w:val="nil"/>
              <w:right w:val="single" w:color="000000" w:sz="6" w:space="0"/>
            </w:tcBorders>
            <w:vAlign w:val="top"/>
          </w:tcPr>
          <w:p w14:paraId="29362DDC">
            <w:pPr>
              <w:rPr>
                <w:rFonts w:ascii="Arial"/>
                <w:sz w:val="21"/>
              </w:rPr>
            </w:pPr>
          </w:p>
        </w:tc>
      </w:tr>
      <w:tr w14:paraId="0B600F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trPr>
        <w:tc>
          <w:tcPr>
            <w:tcW w:w="944" w:type="dxa"/>
            <w:vMerge w:val="continue"/>
            <w:tcBorders>
              <w:top w:val="nil"/>
              <w:left w:val="single" w:color="000000" w:sz="6" w:space="0"/>
              <w:bottom w:val="nil"/>
            </w:tcBorders>
            <w:vAlign w:val="top"/>
          </w:tcPr>
          <w:p w14:paraId="657968FA">
            <w:pPr>
              <w:rPr>
                <w:rFonts w:ascii="Arial"/>
                <w:sz w:val="21"/>
              </w:rPr>
            </w:pPr>
          </w:p>
        </w:tc>
        <w:tc>
          <w:tcPr>
            <w:tcW w:w="173" w:type="dxa"/>
            <w:vMerge w:val="continue"/>
            <w:tcBorders>
              <w:top w:val="nil"/>
              <w:bottom w:val="nil"/>
            </w:tcBorders>
            <w:vAlign w:val="top"/>
          </w:tcPr>
          <w:p w14:paraId="63E7D89E">
            <w:pPr>
              <w:rPr>
                <w:rFonts w:ascii="Arial"/>
                <w:sz w:val="21"/>
              </w:rPr>
            </w:pPr>
          </w:p>
        </w:tc>
        <w:tc>
          <w:tcPr>
            <w:tcW w:w="1067" w:type="dxa"/>
            <w:vMerge w:val="continue"/>
            <w:tcBorders>
              <w:top w:val="nil"/>
            </w:tcBorders>
            <w:vAlign w:val="top"/>
          </w:tcPr>
          <w:p w14:paraId="7EBD2FC9">
            <w:pPr>
              <w:rPr>
                <w:rFonts w:ascii="Arial"/>
                <w:sz w:val="21"/>
              </w:rPr>
            </w:pPr>
          </w:p>
        </w:tc>
        <w:tc>
          <w:tcPr>
            <w:tcW w:w="592" w:type="dxa"/>
            <w:vMerge w:val="continue"/>
            <w:tcBorders>
              <w:top w:val="nil"/>
            </w:tcBorders>
            <w:vAlign w:val="top"/>
          </w:tcPr>
          <w:p w14:paraId="11973B1B">
            <w:pPr>
              <w:rPr>
                <w:rFonts w:ascii="Arial"/>
                <w:sz w:val="21"/>
              </w:rPr>
            </w:pPr>
          </w:p>
        </w:tc>
        <w:tc>
          <w:tcPr>
            <w:tcW w:w="1477" w:type="dxa"/>
            <w:vAlign w:val="top"/>
          </w:tcPr>
          <w:p w14:paraId="253D8228">
            <w:pPr>
              <w:spacing w:line="387" w:lineRule="auto"/>
              <w:rPr>
                <w:rFonts w:ascii="Arial"/>
                <w:sz w:val="21"/>
              </w:rPr>
            </w:pPr>
          </w:p>
          <w:p w14:paraId="7388CF84">
            <w:pPr>
              <w:pStyle w:val="6"/>
              <w:spacing w:before="59" w:line="219" w:lineRule="auto"/>
              <w:ind w:left="23"/>
              <w:rPr>
                <w:sz w:val="18"/>
                <w:szCs w:val="18"/>
              </w:rPr>
            </w:pPr>
            <w:r>
              <w:rPr>
                <w:b/>
                <w:bCs/>
                <w:spacing w:val="-4"/>
                <w:sz w:val="18"/>
                <w:szCs w:val="18"/>
              </w:rPr>
              <w:t>资源开发效率要求</w:t>
            </w:r>
          </w:p>
        </w:tc>
        <w:tc>
          <w:tcPr>
            <w:tcW w:w="7234" w:type="dxa"/>
            <w:vAlign w:val="top"/>
          </w:tcPr>
          <w:p w14:paraId="3CC3416C">
            <w:pPr>
              <w:pStyle w:val="6"/>
              <w:spacing w:before="59" w:line="219" w:lineRule="auto"/>
              <w:ind w:left="15"/>
              <w:rPr>
                <w:sz w:val="18"/>
                <w:szCs w:val="18"/>
              </w:rPr>
            </w:pPr>
            <w:r>
              <w:rPr>
                <w:b/>
                <w:bCs/>
                <w:spacing w:val="-3"/>
                <w:sz w:val="18"/>
                <w:szCs w:val="18"/>
              </w:rPr>
              <w:t>（</w:t>
            </w:r>
            <w:r>
              <w:rPr>
                <w:rFonts w:ascii="Times New Roman" w:hAnsi="Times New Roman" w:eastAsia="Times New Roman" w:cs="Times New Roman"/>
                <w:b/>
                <w:bCs/>
                <w:spacing w:val="-3"/>
                <w:sz w:val="18"/>
                <w:szCs w:val="18"/>
              </w:rPr>
              <w:t>1</w:t>
            </w:r>
            <w:r>
              <w:rPr>
                <w:b/>
                <w:bCs/>
                <w:spacing w:val="-3"/>
                <w:sz w:val="18"/>
                <w:szCs w:val="18"/>
              </w:rPr>
              <w:t>）土地资源开发效率要求</w:t>
            </w:r>
          </w:p>
          <w:p w14:paraId="4025C405">
            <w:pPr>
              <w:pStyle w:val="6"/>
              <w:spacing w:before="45" w:line="219" w:lineRule="auto"/>
              <w:ind w:left="6"/>
              <w:rPr>
                <w:sz w:val="18"/>
                <w:szCs w:val="18"/>
              </w:rPr>
            </w:pPr>
            <w:r>
              <w:rPr>
                <w:spacing w:val="-1"/>
                <w:sz w:val="18"/>
                <w:szCs w:val="18"/>
              </w:rPr>
              <w:t>土地资源开发利用量不得超过土地资源利用上线控制性指标。</w:t>
            </w:r>
          </w:p>
          <w:p w14:paraId="1EADFA47">
            <w:pPr>
              <w:pStyle w:val="6"/>
              <w:spacing w:before="48" w:line="219" w:lineRule="auto"/>
              <w:ind w:left="15"/>
              <w:rPr>
                <w:sz w:val="18"/>
                <w:szCs w:val="18"/>
              </w:rPr>
            </w:pPr>
            <w:r>
              <w:rPr>
                <w:b/>
                <w:bCs/>
                <w:spacing w:val="-3"/>
                <w:sz w:val="18"/>
                <w:szCs w:val="18"/>
              </w:rPr>
              <w:t>（</w:t>
            </w:r>
            <w:r>
              <w:rPr>
                <w:rFonts w:ascii="Times New Roman" w:hAnsi="Times New Roman" w:eastAsia="Times New Roman" w:cs="Times New Roman"/>
                <w:b/>
                <w:bCs/>
                <w:spacing w:val="-3"/>
                <w:sz w:val="18"/>
                <w:szCs w:val="18"/>
              </w:rPr>
              <w:t>2</w:t>
            </w:r>
            <w:r>
              <w:rPr>
                <w:b/>
                <w:bCs/>
                <w:spacing w:val="-3"/>
                <w:sz w:val="18"/>
                <w:szCs w:val="18"/>
              </w:rPr>
              <w:t>）能源资源开发效率要求</w:t>
            </w:r>
          </w:p>
          <w:p w14:paraId="76ABA7F3">
            <w:pPr>
              <w:pStyle w:val="6"/>
              <w:spacing w:before="45" w:line="198" w:lineRule="auto"/>
              <w:ind w:left="15"/>
              <w:rPr>
                <w:sz w:val="18"/>
                <w:szCs w:val="18"/>
              </w:rPr>
            </w:pPr>
            <w:r>
              <w:rPr>
                <w:b/>
                <w:bCs/>
                <w:spacing w:val="-3"/>
                <w:sz w:val="18"/>
                <w:szCs w:val="18"/>
              </w:rPr>
              <w:t>（</w:t>
            </w:r>
            <w:r>
              <w:rPr>
                <w:rFonts w:ascii="Times New Roman" w:hAnsi="Times New Roman" w:eastAsia="Times New Roman" w:cs="Times New Roman"/>
                <w:b/>
                <w:bCs/>
                <w:spacing w:val="-3"/>
                <w:sz w:val="18"/>
                <w:szCs w:val="18"/>
              </w:rPr>
              <w:t>3</w:t>
            </w:r>
            <w:r>
              <w:rPr>
                <w:b/>
                <w:bCs/>
                <w:spacing w:val="-3"/>
                <w:sz w:val="18"/>
                <w:szCs w:val="18"/>
              </w:rPr>
              <w:t>）其他资源开发效率要求</w:t>
            </w:r>
          </w:p>
        </w:tc>
        <w:tc>
          <w:tcPr>
            <w:tcW w:w="1498" w:type="dxa"/>
            <w:vAlign w:val="top"/>
          </w:tcPr>
          <w:p w14:paraId="574BB9AF">
            <w:pPr>
              <w:pStyle w:val="6"/>
              <w:spacing w:before="60" w:line="258" w:lineRule="auto"/>
              <w:ind w:left="37" w:right="21" w:firstLine="3"/>
              <w:jc w:val="both"/>
              <w:rPr>
                <w:sz w:val="18"/>
                <w:szCs w:val="18"/>
              </w:rPr>
            </w:pPr>
            <w:r>
              <w:rPr>
                <w:spacing w:val="-2"/>
                <w:sz w:val="18"/>
                <w:szCs w:val="18"/>
              </w:rPr>
              <w:t>项目租用闲置的商</w:t>
            </w:r>
            <w:r>
              <w:rPr>
                <w:spacing w:val="5"/>
                <w:sz w:val="18"/>
                <w:szCs w:val="18"/>
              </w:rPr>
              <w:t xml:space="preserve"> </w:t>
            </w:r>
            <w:r>
              <w:rPr>
                <w:spacing w:val="-1"/>
                <w:sz w:val="18"/>
                <w:szCs w:val="18"/>
              </w:rPr>
              <w:t>业用房建设，不新</w:t>
            </w:r>
            <w:r>
              <w:rPr>
                <w:sz w:val="18"/>
                <w:szCs w:val="18"/>
              </w:rPr>
              <w:t xml:space="preserve"> </w:t>
            </w:r>
            <w:r>
              <w:rPr>
                <w:spacing w:val="-1"/>
                <w:sz w:val="18"/>
                <w:szCs w:val="18"/>
              </w:rPr>
              <w:t>增占地，符合国土</w:t>
            </w:r>
          </w:p>
          <w:p w14:paraId="4E5F5C96">
            <w:pPr>
              <w:pStyle w:val="6"/>
              <w:spacing w:before="25" w:line="198" w:lineRule="auto"/>
              <w:ind w:left="312"/>
              <w:rPr>
                <w:sz w:val="18"/>
                <w:szCs w:val="18"/>
              </w:rPr>
            </w:pPr>
            <w:r>
              <w:rPr>
                <w:spacing w:val="-3"/>
                <w:sz w:val="18"/>
                <w:szCs w:val="18"/>
              </w:rPr>
              <w:t>空间规划。</w:t>
            </w:r>
          </w:p>
        </w:tc>
        <w:tc>
          <w:tcPr>
            <w:tcW w:w="696" w:type="dxa"/>
            <w:vAlign w:val="top"/>
          </w:tcPr>
          <w:p w14:paraId="5C6C3AB1">
            <w:pPr>
              <w:spacing w:line="387" w:lineRule="auto"/>
              <w:rPr>
                <w:rFonts w:ascii="Arial"/>
                <w:sz w:val="21"/>
              </w:rPr>
            </w:pPr>
          </w:p>
          <w:p w14:paraId="22E01401">
            <w:pPr>
              <w:pStyle w:val="6"/>
              <w:spacing w:before="59" w:line="219" w:lineRule="auto"/>
              <w:ind w:left="178"/>
              <w:rPr>
                <w:sz w:val="18"/>
                <w:szCs w:val="18"/>
              </w:rPr>
            </w:pPr>
            <w:r>
              <w:rPr>
                <w:b/>
                <w:bCs/>
                <w:spacing w:val="-7"/>
                <w:sz w:val="18"/>
                <w:szCs w:val="18"/>
              </w:rPr>
              <w:t>符合</w:t>
            </w:r>
          </w:p>
        </w:tc>
        <w:tc>
          <w:tcPr>
            <w:tcW w:w="182" w:type="dxa"/>
            <w:vMerge w:val="continue"/>
            <w:tcBorders>
              <w:top w:val="nil"/>
              <w:bottom w:val="nil"/>
              <w:right w:val="single" w:color="000000" w:sz="6" w:space="0"/>
            </w:tcBorders>
            <w:vAlign w:val="top"/>
          </w:tcPr>
          <w:p w14:paraId="4CD6240A">
            <w:pPr>
              <w:rPr>
                <w:rFonts w:ascii="Arial"/>
                <w:sz w:val="21"/>
              </w:rPr>
            </w:pPr>
          </w:p>
        </w:tc>
      </w:tr>
      <w:tr w14:paraId="5A38B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944" w:type="dxa"/>
            <w:vMerge w:val="continue"/>
            <w:tcBorders>
              <w:top w:val="nil"/>
              <w:left w:val="single" w:color="000000" w:sz="6" w:space="0"/>
              <w:bottom w:val="nil"/>
            </w:tcBorders>
            <w:vAlign w:val="top"/>
          </w:tcPr>
          <w:p w14:paraId="0E92D8D3">
            <w:pPr>
              <w:rPr>
                <w:rFonts w:ascii="Arial"/>
                <w:sz w:val="21"/>
              </w:rPr>
            </w:pPr>
          </w:p>
        </w:tc>
        <w:tc>
          <w:tcPr>
            <w:tcW w:w="173" w:type="dxa"/>
            <w:vMerge w:val="continue"/>
            <w:tcBorders>
              <w:top w:val="nil"/>
              <w:bottom w:val="nil"/>
            </w:tcBorders>
            <w:vAlign w:val="top"/>
          </w:tcPr>
          <w:p w14:paraId="16C319E7">
            <w:pPr>
              <w:rPr>
                <w:rFonts w:ascii="Arial"/>
                <w:sz w:val="21"/>
              </w:rPr>
            </w:pPr>
          </w:p>
        </w:tc>
        <w:tc>
          <w:tcPr>
            <w:tcW w:w="1067" w:type="dxa"/>
            <w:vMerge w:val="restart"/>
            <w:tcBorders>
              <w:bottom w:val="nil"/>
            </w:tcBorders>
            <w:vAlign w:val="top"/>
          </w:tcPr>
          <w:p w14:paraId="4E960902">
            <w:pPr>
              <w:pStyle w:val="6"/>
              <w:spacing w:before="77" w:line="219" w:lineRule="auto"/>
              <w:ind w:left="86"/>
              <w:rPr>
                <w:sz w:val="18"/>
                <w:szCs w:val="18"/>
              </w:rPr>
            </w:pPr>
            <w:r>
              <w:rPr>
                <w:b/>
                <w:bCs/>
                <w:spacing w:val="-5"/>
                <w:sz w:val="18"/>
                <w:szCs w:val="18"/>
              </w:rPr>
              <w:t>资源管控分</w:t>
            </w:r>
          </w:p>
          <w:p w14:paraId="75584B0E">
            <w:pPr>
              <w:pStyle w:val="6"/>
              <w:spacing w:before="45" w:line="224" w:lineRule="auto"/>
              <w:ind w:left="476"/>
              <w:rPr>
                <w:sz w:val="18"/>
                <w:szCs w:val="18"/>
              </w:rPr>
            </w:pPr>
            <w:r>
              <w:rPr>
                <w:b/>
                <w:bCs/>
                <w:spacing w:val="-2"/>
                <w:sz w:val="18"/>
                <w:szCs w:val="18"/>
              </w:rPr>
              <w:t>区</w:t>
            </w:r>
          </w:p>
          <w:p w14:paraId="6D602E87">
            <w:pPr>
              <w:spacing w:before="71" w:line="188" w:lineRule="auto"/>
              <w:ind w:left="11"/>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YS511702254</w:t>
            </w:r>
          </w:p>
          <w:p w14:paraId="50678F2F">
            <w:pPr>
              <w:spacing w:before="97" w:line="188" w:lineRule="auto"/>
              <w:ind w:left="352"/>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0001</w:t>
            </w:r>
          </w:p>
          <w:p w14:paraId="454A6576">
            <w:pPr>
              <w:pStyle w:val="6"/>
              <w:spacing w:before="68" w:line="219" w:lineRule="auto"/>
              <w:ind w:left="79"/>
              <w:rPr>
                <w:sz w:val="18"/>
                <w:szCs w:val="18"/>
              </w:rPr>
            </w:pPr>
            <w:r>
              <w:rPr>
                <w:b/>
                <w:bCs/>
                <w:spacing w:val="-3"/>
                <w:sz w:val="18"/>
                <w:szCs w:val="18"/>
              </w:rPr>
              <w:t>通川区高污</w:t>
            </w:r>
          </w:p>
          <w:p w14:paraId="4700D2F9">
            <w:pPr>
              <w:pStyle w:val="6"/>
              <w:spacing w:before="46" w:line="219" w:lineRule="auto"/>
              <w:ind w:left="81"/>
              <w:rPr>
                <w:sz w:val="18"/>
                <w:szCs w:val="18"/>
              </w:rPr>
            </w:pPr>
            <w:r>
              <w:rPr>
                <w:b/>
                <w:bCs/>
                <w:spacing w:val="-4"/>
                <w:sz w:val="18"/>
                <w:szCs w:val="18"/>
              </w:rPr>
              <w:t>染燃料禁燃</w:t>
            </w:r>
          </w:p>
          <w:p w14:paraId="66F84827">
            <w:pPr>
              <w:pStyle w:val="6"/>
              <w:spacing w:before="48" w:line="210" w:lineRule="auto"/>
              <w:ind w:left="454"/>
              <w:rPr>
                <w:sz w:val="18"/>
                <w:szCs w:val="18"/>
              </w:rPr>
            </w:pPr>
            <w:r>
              <w:rPr>
                <w:b/>
                <w:bCs/>
                <w:spacing w:val="-2"/>
                <w:sz w:val="18"/>
                <w:szCs w:val="18"/>
              </w:rPr>
              <w:t>区</w:t>
            </w:r>
          </w:p>
        </w:tc>
        <w:tc>
          <w:tcPr>
            <w:tcW w:w="592" w:type="dxa"/>
            <w:vMerge w:val="restart"/>
            <w:tcBorders>
              <w:bottom w:val="nil"/>
            </w:tcBorders>
            <w:vAlign w:val="top"/>
          </w:tcPr>
          <w:p w14:paraId="1BAE8930">
            <w:pPr>
              <w:spacing w:line="267" w:lineRule="auto"/>
              <w:rPr>
                <w:rFonts w:ascii="Arial"/>
                <w:sz w:val="21"/>
              </w:rPr>
            </w:pPr>
          </w:p>
          <w:p w14:paraId="4B0B212B">
            <w:pPr>
              <w:spacing w:line="268" w:lineRule="auto"/>
              <w:rPr>
                <w:rFonts w:ascii="Arial"/>
                <w:sz w:val="21"/>
              </w:rPr>
            </w:pPr>
          </w:p>
          <w:p w14:paraId="54B1E98E">
            <w:pPr>
              <w:pStyle w:val="6"/>
              <w:spacing w:before="58" w:line="258" w:lineRule="auto"/>
              <w:ind w:left="21" w:right="29" w:firstLine="2"/>
              <w:jc w:val="both"/>
              <w:rPr>
                <w:sz w:val="18"/>
                <w:szCs w:val="18"/>
              </w:rPr>
            </w:pPr>
            <w:r>
              <w:rPr>
                <w:b/>
                <w:bCs/>
                <w:spacing w:val="-4"/>
                <w:sz w:val="18"/>
                <w:szCs w:val="18"/>
              </w:rPr>
              <w:t>单元级</w:t>
            </w:r>
            <w:r>
              <w:rPr>
                <w:sz w:val="18"/>
                <w:szCs w:val="18"/>
              </w:rPr>
              <w:t xml:space="preserve"> </w:t>
            </w:r>
            <w:r>
              <w:rPr>
                <w:b/>
                <w:bCs/>
                <w:spacing w:val="-4"/>
                <w:sz w:val="18"/>
                <w:szCs w:val="18"/>
              </w:rPr>
              <w:t>清单管</w:t>
            </w:r>
            <w:r>
              <w:rPr>
                <w:spacing w:val="1"/>
                <w:sz w:val="18"/>
                <w:szCs w:val="18"/>
              </w:rPr>
              <w:t xml:space="preserve"> </w:t>
            </w:r>
            <w:r>
              <w:rPr>
                <w:b/>
                <w:bCs/>
                <w:spacing w:val="-4"/>
                <w:sz w:val="18"/>
                <w:szCs w:val="18"/>
              </w:rPr>
              <w:t>控要求</w:t>
            </w:r>
          </w:p>
        </w:tc>
        <w:tc>
          <w:tcPr>
            <w:tcW w:w="1477" w:type="dxa"/>
            <w:vAlign w:val="top"/>
          </w:tcPr>
          <w:p w14:paraId="230B88FA">
            <w:pPr>
              <w:pStyle w:val="6"/>
              <w:spacing w:before="59" w:line="199" w:lineRule="auto"/>
              <w:ind w:left="201"/>
              <w:rPr>
                <w:sz w:val="18"/>
                <w:szCs w:val="18"/>
              </w:rPr>
            </w:pPr>
            <w:r>
              <w:rPr>
                <w:b/>
                <w:bCs/>
                <w:spacing w:val="-4"/>
                <w:sz w:val="18"/>
                <w:szCs w:val="18"/>
              </w:rPr>
              <w:t>空间布局约束</w:t>
            </w:r>
          </w:p>
        </w:tc>
        <w:tc>
          <w:tcPr>
            <w:tcW w:w="7234" w:type="dxa"/>
            <w:vAlign w:val="top"/>
          </w:tcPr>
          <w:p w14:paraId="38BC1AC2">
            <w:pPr>
              <w:pStyle w:val="6"/>
              <w:spacing w:before="59" w:line="199" w:lineRule="auto"/>
              <w:ind w:left="8"/>
              <w:rPr>
                <w:sz w:val="18"/>
                <w:szCs w:val="18"/>
              </w:rPr>
            </w:pPr>
            <w:r>
              <w:rPr>
                <w:spacing w:val="-1"/>
                <w:sz w:val="18"/>
                <w:szCs w:val="18"/>
              </w:rPr>
              <w:t>坚决遏制</w:t>
            </w:r>
            <w:r>
              <w:rPr>
                <w:rFonts w:ascii="Times New Roman" w:hAnsi="Times New Roman" w:eastAsia="Times New Roman" w:cs="Times New Roman"/>
                <w:spacing w:val="-1"/>
                <w:sz w:val="18"/>
                <w:szCs w:val="18"/>
              </w:rPr>
              <w:t>“</w:t>
            </w:r>
            <w:r>
              <w:rPr>
                <w:spacing w:val="-1"/>
                <w:sz w:val="18"/>
                <w:szCs w:val="18"/>
              </w:rPr>
              <w:t>两高一低</w:t>
            </w:r>
            <w:r>
              <w:rPr>
                <w:rFonts w:ascii="Times New Roman" w:hAnsi="Times New Roman" w:eastAsia="Times New Roman" w:cs="Times New Roman"/>
                <w:spacing w:val="-1"/>
                <w:sz w:val="18"/>
                <w:szCs w:val="18"/>
              </w:rPr>
              <w:t>”</w:t>
            </w:r>
            <w:r>
              <w:rPr>
                <w:spacing w:val="-1"/>
                <w:sz w:val="18"/>
                <w:szCs w:val="18"/>
              </w:rPr>
              <w:t>项目盲目发展。</w:t>
            </w:r>
          </w:p>
        </w:tc>
        <w:tc>
          <w:tcPr>
            <w:tcW w:w="1498" w:type="dxa"/>
            <w:vAlign w:val="top"/>
          </w:tcPr>
          <w:p w14:paraId="7874FD7D">
            <w:pPr>
              <w:spacing w:before="88" w:line="192" w:lineRule="auto"/>
              <w:ind w:left="72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96" w:type="dxa"/>
            <w:vAlign w:val="top"/>
          </w:tcPr>
          <w:p w14:paraId="06449C6D">
            <w:pPr>
              <w:spacing w:before="88" w:line="192" w:lineRule="auto"/>
              <w:ind w:left="32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82" w:type="dxa"/>
            <w:vMerge w:val="continue"/>
            <w:tcBorders>
              <w:top w:val="nil"/>
              <w:bottom w:val="nil"/>
              <w:right w:val="single" w:color="000000" w:sz="6" w:space="0"/>
            </w:tcBorders>
            <w:vAlign w:val="top"/>
          </w:tcPr>
          <w:p w14:paraId="58732F9D">
            <w:pPr>
              <w:rPr>
                <w:rFonts w:ascii="Arial"/>
                <w:sz w:val="21"/>
              </w:rPr>
            </w:pPr>
          </w:p>
        </w:tc>
      </w:tr>
      <w:tr w14:paraId="0582DF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944" w:type="dxa"/>
            <w:vMerge w:val="continue"/>
            <w:tcBorders>
              <w:top w:val="nil"/>
              <w:left w:val="single" w:color="000000" w:sz="6" w:space="0"/>
              <w:bottom w:val="nil"/>
            </w:tcBorders>
            <w:vAlign w:val="top"/>
          </w:tcPr>
          <w:p w14:paraId="412CA85B">
            <w:pPr>
              <w:rPr>
                <w:rFonts w:ascii="Arial"/>
                <w:sz w:val="21"/>
              </w:rPr>
            </w:pPr>
          </w:p>
        </w:tc>
        <w:tc>
          <w:tcPr>
            <w:tcW w:w="173" w:type="dxa"/>
            <w:vMerge w:val="continue"/>
            <w:tcBorders>
              <w:top w:val="nil"/>
              <w:bottom w:val="nil"/>
            </w:tcBorders>
            <w:vAlign w:val="top"/>
          </w:tcPr>
          <w:p w14:paraId="2240D802">
            <w:pPr>
              <w:rPr>
                <w:rFonts w:ascii="Arial"/>
                <w:sz w:val="21"/>
              </w:rPr>
            </w:pPr>
          </w:p>
        </w:tc>
        <w:tc>
          <w:tcPr>
            <w:tcW w:w="1067" w:type="dxa"/>
            <w:vMerge w:val="continue"/>
            <w:tcBorders>
              <w:top w:val="nil"/>
              <w:bottom w:val="nil"/>
            </w:tcBorders>
            <w:vAlign w:val="top"/>
          </w:tcPr>
          <w:p w14:paraId="464EC489">
            <w:pPr>
              <w:rPr>
                <w:rFonts w:ascii="Arial"/>
                <w:sz w:val="21"/>
              </w:rPr>
            </w:pPr>
          </w:p>
        </w:tc>
        <w:tc>
          <w:tcPr>
            <w:tcW w:w="592" w:type="dxa"/>
            <w:vMerge w:val="continue"/>
            <w:tcBorders>
              <w:top w:val="nil"/>
              <w:bottom w:val="nil"/>
            </w:tcBorders>
            <w:vAlign w:val="top"/>
          </w:tcPr>
          <w:p w14:paraId="202C8434">
            <w:pPr>
              <w:rPr>
                <w:rFonts w:ascii="Arial"/>
                <w:sz w:val="21"/>
              </w:rPr>
            </w:pPr>
          </w:p>
        </w:tc>
        <w:tc>
          <w:tcPr>
            <w:tcW w:w="1477" w:type="dxa"/>
            <w:vAlign w:val="top"/>
          </w:tcPr>
          <w:p w14:paraId="2E3E592B">
            <w:pPr>
              <w:pStyle w:val="6"/>
              <w:spacing w:before="62" w:line="197" w:lineRule="auto"/>
              <w:ind w:left="106"/>
              <w:rPr>
                <w:sz w:val="18"/>
                <w:szCs w:val="18"/>
              </w:rPr>
            </w:pPr>
            <w:r>
              <w:rPr>
                <w:b/>
                <w:bCs/>
                <w:spacing w:val="-3"/>
                <w:sz w:val="18"/>
                <w:szCs w:val="18"/>
              </w:rPr>
              <w:t>污染物排放管控</w:t>
            </w:r>
          </w:p>
        </w:tc>
        <w:tc>
          <w:tcPr>
            <w:tcW w:w="7234" w:type="dxa"/>
            <w:vAlign w:val="top"/>
          </w:tcPr>
          <w:p w14:paraId="235743B1">
            <w:pPr>
              <w:spacing w:before="88" w:line="192" w:lineRule="auto"/>
              <w:ind w:left="358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498" w:type="dxa"/>
            <w:vAlign w:val="top"/>
          </w:tcPr>
          <w:p w14:paraId="43C1DEA0">
            <w:pPr>
              <w:spacing w:before="88" w:line="192" w:lineRule="auto"/>
              <w:ind w:left="72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96" w:type="dxa"/>
            <w:vAlign w:val="top"/>
          </w:tcPr>
          <w:p w14:paraId="4034123C">
            <w:pPr>
              <w:spacing w:before="88" w:line="192" w:lineRule="auto"/>
              <w:ind w:left="32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82" w:type="dxa"/>
            <w:vMerge w:val="continue"/>
            <w:tcBorders>
              <w:top w:val="nil"/>
              <w:bottom w:val="nil"/>
              <w:right w:val="single" w:color="000000" w:sz="6" w:space="0"/>
            </w:tcBorders>
            <w:vAlign w:val="top"/>
          </w:tcPr>
          <w:p w14:paraId="52D1600E">
            <w:pPr>
              <w:rPr>
                <w:rFonts w:ascii="Arial"/>
                <w:sz w:val="21"/>
              </w:rPr>
            </w:pPr>
          </w:p>
        </w:tc>
      </w:tr>
      <w:tr w14:paraId="5CFDA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944" w:type="dxa"/>
            <w:vMerge w:val="continue"/>
            <w:tcBorders>
              <w:top w:val="nil"/>
              <w:left w:val="single" w:color="000000" w:sz="6" w:space="0"/>
              <w:bottom w:val="nil"/>
            </w:tcBorders>
            <w:vAlign w:val="top"/>
          </w:tcPr>
          <w:p w14:paraId="5E0F78D1">
            <w:pPr>
              <w:rPr>
                <w:rFonts w:ascii="Arial"/>
                <w:sz w:val="21"/>
              </w:rPr>
            </w:pPr>
          </w:p>
        </w:tc>
        <w:tc>
          <w:tcPr>
            <w:tcW w:w="173" w:type="dxa"/>
            <w:vMerge w:val="continue"/>
            <w:tcBorders>
              <w:top w:val="nil"/>
              <w:bottom w:val="nil"/>
            </w:tcBorders>
            <w:vAlign w:val="top"/>
          </w:tcPr>
          <w:p w14:paraId="0F5CCD6F">
            <w:pPr>
              <w:rPr>
                <w:rFonts w:ascii="Arial"/>
                <w:sz w:val="21"/>
              </w:rPr>
            </w:pPr>
          </w:p>
        </w:tc>
        <w:tc>
          <w:tcPr>
            <w:tcW w:w="1067" w:type="dxa"/>
            <w:vMerge w:val="continue"/>
            <w:tcBorders>
              <w:top w:val="nil"/>
              <w:bottom w:val="nil"/>
            </w:tcBorders>
            <w:vAlign w:val="top"/>
          </w:tcPr>
          <w:p w14:paraId="46143824">
            <w:pPr>
              <w:rPr>
                <w:rFonts w:ascii="Arial"/>
                <w:sz w:val="21"/>
              </w:rPr>
            </w:pPr>
          </w:p>
        </w:tc>
        <w:tc>
          <w:tcPr>
            <w:tcW w:w="592" w:type="dxa"/>
            <w:vMerge w:val="continue"/>
            <w:tcBorders>
              <w:top w:val="nil"/>
              <w:bottom w:val="nil"/>
            </w:tcBorders>
            <w:vAlign w:val="top"/>
          </w:tcPr>
          <w:p w14:paraId="553955B6">
            <w:pPr>
              <w:rPr>
                <w:rFonts w:ascii="Arial"/>
                <w:sz w:val="21"/>
              </w:rPr>
            </w:pPr>
          </w:p>
        </w:tc>
        <w:tc>
          <w:tcPr>
            <w:tcW w:w="1477" w:type="dxa"/>
            <w:vAlign w:val="top"/>
          </w:tcPr>
          <w:p w14:paraId="2FF1AEAE">
            <w:pPr>
              <w:pStyle w:val="6"/>
              <w:spacing w:before="60" w:line="199" w:lineRule="auto"/>
              <w:ind w:left="196"/>
              <w:rPr>
                <w:sz w:val="18"/>
                <w:szCs w:val="18"/>
              </w:rPr>
            </w:pPr>
            <w:r>
              <w:rPr>
                <w:b/>
                <w:bCs/>
                <w:spacing w:val="-3"/>
                <w:sz w:val="18"/>
                <w:szCs w:val="18"/>
              </w:rPr>
              <w:t>环境风险防控</w:t>
            </w:r>
          </w:p>
        </w:tc>
        <w:tc>
          <w:tcPr>
            <w:tcW w:w="7234" w:type="dxa"/>
            <w:vAlign w:val="top"/>
          </w:tcPr>
          <w:p w14:paraId="3FABE1CC">
            <w:pPr>
              <w:spacing w:before="89" w:line="192" w:lineRule="auto"/>
              <w:ind w:left="358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498" w:type="dxa"/>
            <w:vAlign w:val="top"/>
          </w:tcPr>
          <w:p w14:paraId="73333C02">
            <w:pPr>
              <w:spacing w:before="89" w:line="192" w:lineRule="auto"/>
              <w:ind w:left="72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96" w:type="dxa"/>
            <w:vAlign w:val="top"/>
          </w:tcPr>
          <w:p w14:paraId="21169EFB">
            <w:pPr>
              <w:spacing w:before="89" w:line="192" w:lineRule="auto"/>
              <w:ind w:left="32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82" w:type="dxa"/>
            <w:vMerge w:val="continue"/>
            <w:tcBorders>
              <w:top w:val="nil"/>
              <w:bottom w:val="nil"/>
              <w:right w:val="single" w:color="000000" w:sz="6" w:space="0"/>
            </w:tcBorders>
            <w:vAlign w:val="top"/>
          </w:tcPr>
          <w:p w14:paraId="21193A62">
            <w:pPr>
              <w:rPr>
                <w:rFonts w:ascii="Arial"/>
                <w:sz w:val="21"/>
              </w:rPr>
            </w:pPr>
          </w:p>
        </w:tc>
      </w:tr>
      <w:tr w14:paraId="4879A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trPr>
        <w:tc>
          <w:tcPr>
            <w:tcW w:w="944" w:type="dxa"/>
            <w:vMerge w:val="continue"/>
            <w:tcBorders>
              <w:top w:val="nil"/>
              <w:left w:val="single" w:color="000000" w:sz="6" w:space="0"/>
              <w:bottom w:val="nil"/>
            </w:tcBorders>
            <w:vAlign w:val="top"/>
          </w:tcPr>
          <w:p w14:paraId="099B8ECA">
            <w:pPr>
              <w:rPr>
                <w:rFonts w:ascii="Arial"/>
                <w:sz w:val="21"/>
              </w:rPr>
            </w:pPr>
          </w:p>
        </w:tc>
        <w:tc>
          <w:tcPr>
            <w:tcW w:w="173" w:type="dxa"/>
            <w:vMerge w:val="continue"/>
            <w:tcBorders>
              <w:top w:val="nil"/>
              <w:bottom w:val="nil"/>
            </w:tcBorders>
            <w:vAlign w:val="top"/>
          </w:tcPr>
          <w:p w14:paraId="22C35D2C">
            <w:pPr>
              <w:rPr>
                <w:rFonts w:ascii="Arial"/>
                <w:sz w:val="21"/>
              </w:rPr>
            </w:pPr>
          </w:p>
        </w:tc>
        <w:tc>
          <w:tcPr>
            <w:tcW w:w="1067" w:type="dxa"/>
            <w:vMerge w:val="continue"/>
            <w:tcBorders>
              <w:top w:val="nil"/>
            </w:tcBorders>
            <w:vAlign w:val="top"/>
          </w:tcPr>
          <w:p w14:paraId="07C0074E">
            <w:pPr>
              <w:rPr>
                <w:rFonts w:ascii="Arial"/>
                <w:sz w:val="21"/>
              </w:rPr>
            </w:pPr>
          </w:p>
        </w:tc>
        <w:tc>
          <w:tcPr>
            <w:tcW w:w="592" w:type="dxa"/>
            <w:vMerge w:val="continue"/>
            <w:tcBorders>
              <w:top w:val="nil"/>
            </w:tcBorders>
            <w:vAlign w:val="top"/>
          </w:tcPr>
          <w:p w14:paraId="6CDD273F">
            <w:pPr>
              <w:rPr>
                <w:rFonts w:ascii="Arial"/>
                <w:sz w:val="21"/>
              </w:rPr>
            </w:pPr>
          </w:p>
        </w:tc>
        <w:tc>
          <w:tcPr>
            <w:tcW w:w="1477" w:type="dxa"/>
            <w:vAlign w:val="top"/>
          </w:tcPr>
          <w:p w14:paraId="1786B933">
            <w:pPr>
              <w:spacing w:line="390" w:lineRule="auto"/>
              <w:rPr>
                <w:rFonts w:ascii="Arial"/>
                <w:sz w:val="21"/>
              </w:rPr>
            </w:pPr>
          </w:p>
          <w:p w14:paraId="4EBB7E82">
            <w:pPr>
              <w:pStyle w:val="6"/>
              <w:spacing w:before="59" w:line="219" w:lineRule="auto"/>
              <w:ind w:left="23"/>
              <w:rPr>
                <w:sz w:val="18"/>
                <w:szCs w:val="18"/>
              </w:rPr>
            </w:pPr>
            <w:r>
              <w:rPr>
                <w:b/>
                <w:bCs/>
                <w:spacing w:val="-4"/>
                <w:sz w:val="18"/>
                <w:szCs w:val="18"/>
              </w:rPr>
              <w:t>资源开发效率要求</w:t>
            </w:r>
          </w:p>
        </w:tc>
        <w:tc>
          <w:tcPr>
            <w:tcW w:w="7234" w:type="dxa"/>
            <w:vAlign w:val="top"/>
          </w:tcPr>
          <w:p w14:paraId="751600F1">
            <w:pPr>
              <w:pStyle w:val="6"/>
              <w:spacing w:before="62" w:line="219" w:lineRule="auto"/>
              <w:ind w:left="15"/>
              <w:rPr>
                <w:sz w:val="18"/>
                <w:szCs w:val="18"/>
              </w:rPr>
            </w:pPr>
            <w:r>
              <w:rPr>
                <w:spacing w:val="-2"/>
                <w:sz w:val="18"/>
                <w:szCs w:val="18"/>
              </w:rPr>
              <w:t>（</w:t>
            </w:r>
            <w:r>
              <w:rPr>
                <w:rFonts w:ascii="Times New Roman" w:hAnsi="Times New Roman" w:eastAsia="Times New Roman" w:cs="Times New Roman"/>
                <w:spacing w:val="-2"/>
                <w:sz w:val="18"/>
                <w:szCs w:val="18"/>
              </w:rPr>
              <w:t>1</w:t>
            </w:r>
            <w:r>
              <w:rPr>
                <w:spacing w:val="-2"/>
                <w:sz w:val="18"/>
                <w:szCs w:val="18"/>
              </w:rPr>
              <w:t>）土地资源开发效率要求</w:t>
            </w:r>
          </w:p>
          <w:p w14:paraId="3DA0B46E">
            <w:pPr>
              <w:pStyle w:val="6"/>
              <w:spacing w:before="45" w:line="219" w:lineRule="auto"/>
              <w:ind w:left="15"/>
              <w:rPr>
                <w:sz w:val="18"/>
                <w:szCs w:val="18"/>
              </w:rPr>
            </w:pPr>
            <w:r>
              <w:rPr>
                <w:spacing w:val="-2"/>
                <w:sz w:val="18"/>
                <w:szCs w:val="18"/>
              </w:rPr>
              <w:t>（</w:t>
            </w:r>
            <w:r>
              <w:rPr>
                <w:rFonts w:ascii="Times New Roman" w:hAnsi="Times New Roman" w:eastAsia="Times New Roman" w:cs="Times New Roman"/>
                <w:spacing w:val="-2"/>
                <w:sz w:val="18"/>
                <w:szCs w:val="18"/>
              </w:rPr>
              <w:t>2</w:t>
            </w:r>
            <w:r>
              <w:rPr>
                <w:spacing w:val="-2"/>
                <w:sz w:val="18"/>
                <w:szCs w:val="18"/>
              </w:rPr>
              <w:t>）能源资源开发效率要求</w:t>
            </w:r>
          </w:p>
          <w:p w14:paraId="2F21924E">
            <w:pPr>
              <w:pStyle w:val="6"/>
              <w:spacing w:before="48" w:line="219" w:lineRule="auto"/>
              <w:ind w:left="12"/>
              <w:rPr>
                <w:sz w:val="18"/>
                <w:szCs w:val="18"/>
              </w:rPr>
            </w:pPr>
            <w:r>
              <w:rPr>
                <w:spacing w:val="-1"/>
                <w:sz w:val="18"/>
                <w:szCs w:val="18"/>
              </w:rPr>
              <w:t>能源消耗、污染物排放不得超过能源利用上线控制性指标。</w:t>
            </w:r>
          </w:p>
          <w:p w14:paraId="30CC968E">
            <w:pPr>
              <w:pStyle w:val="6"/>
              <w:spacing w:before="45" w:line="195" w:lineRule="auto"/>
              <w:ind w:left="15"/>
              <w:rPr>
                <w:sz w:val="18"/>
                <w:szCs w:val="18"/>
              </w:rPr>
            </w:pPr>
            <w:r>
              <w:rPr>
                <w:spacing w:val="-2"/>
                <w:sz w:val="18"/>
                <w:szCs w:val="18"/>
              </w:rPr>
              <w:t>（</w:t>
            </w:r>
            <w:r>
              <w:rPr>
                <w:rFonts w:ascii="Times New Roman" w:hAnsi="Times New Roman" w:eastAsia="Times New Roman" w:cs="Times New Roman"/>
                <w:spacing w:val="-2"/>
                <w:sz w:val="18"/>
                <w:szCs w:val="18"/>
              </w:rPr>
              <w:t>3</w:t>
            </w:r>
            <w:r>
              <w:rPr>
                <w:spacing w:val="-2"/>
                <w:sz w:val="18"/>
                <w:szCs w:val="18"/>
              </w:rPr>
              <w:t>）其他资源开发效率要求</w:t>
            </w:r>
          </w:p>
        </w:tc>
        <w:tc>
          <w:tcPr>
            <w:tcW w:w="1498" w:type="dxa"/>
            <w:vAlign w:val="top"/>
          </w:tcPr>
          <w:p w14:paraId="441D5AC3">
            <w:pPr>
              <w:pStyle w:val="6"/>
              <w:spacing w:before="192" w:line="220" w:lineRule="auto"/>
              <w:ind w:left="41"/>
              <w:rPr>
                <w:sz w:val="18"/>
                <w:szCs w:val="18"/>
              </w:rPr>
            </w:pPr>
            <w:r>
              <w:rPr>
                <w:spacing w:val="-2"/>
                <w:sz w:val="18"/>
                <w:szCs w:val="18"/>
              </w:rPr>
              <w:t>项目能源、污染物</w:t>
            </w:r>
          </w:p>
          <w:p w14:paraId="0E057A08">
            <w:pPr>
              <w:pStyle w:val="6"/>
              <w:spacing w:before="44" w:line="219" w:lineRule="auto"/>
              <w:ind w:left="38"/>
              <w:rPr>
                <w:sz w:val="18"/>
                <w:szCs w:val="18"/>
              </w:rPr>
            </w:pPr>
            <w:r>
              <w:rPr>
                <w:spacing w:val="-1"/>
                <w:sz w:val="18"/>
                <w:szCs w:val="18"/>
              </w:rPr>
              <w:t>排放不会超过能源</w:t>
            </w:r>
          </w:p>
          <w:p w14:paraId="04EDEAED">
            <w:pPr>
              <w:pStyle w:val="6"/>
              <w:spacing w:before="48" w:line="220" w:lineRule="auto"/>
              <w:ind w:left="399"/>
              <w:rPr>
                <w:sz w:val="18"/>
                <w:szCs w:val="18"/>
              </w:rPr>
            </w:pPr>
            <w:r>
              <w:rPr>
                <w:spacing w:val="-2"/>
                <w:sz w:val="18"/>
                <w:szCs w:val="18"/>
              </w:rPr>
              <w:t>利用上限</w:t>
            </w:r>
          </w:p>
        </w:tc>
        <w:tc>
          <w:tcPr>
            <w:tcW w:w="696" w:type="dxa"/>
            <w:vAlign w:val="top"/>
          </w:tcPr>
          <w:p w14:paraId="1638A817">
            <w:pPr>
              <w:spacing w:line="390" w:lineRule="auto"/>
              <w:rPr>
                <w:rFonts w:ascii="Arial"/>
                <w:sz w:val="21"/>
              </w:rPr>
            </w:pPr>
          </w:p>
          <w:p w14:paraId="69691AC1">
            <w:pPr>
              <w:pStyle w:val="6"/>
              <w:spacing w:before="59" w:line="219" w:lineRule="auto"/>
              <w:ind w:left="178"/>
              <w:rPr>
                <w:sz w:val="18"/>
                <w:szCs w:val="18"/>
              </w:rPr>
            </w:pPr>
            <w:r>
              <w:rPr>
                <w:b/>
                <w:bCs/>
                <w:spacing w:val="-7"/>
                <w:sz w:val="18"/>
                <w:szCs w:val="18"/>
              </w:rPr>
              <w:t>符合</w:t>
            </w:r>
          </w:p>
        </w:tc>
        <w:tc>
          <w:tcPr>
            <w:tcW w:w="182" w:type="dxa"/>
            <w:vMerge w:val="continue"/>
            <w:tcBorders>
              <w:top w:val="nil"/>
              <w:bottom w:val="nil"/>
              <w:right w:val="single" w:color="000000" w:sz="6" w:space="0"/>
            </w:tcBorders>
            <w:vAlign w:val="top"/>
          </w:tcPr>
          <w:p w14:paraId="19B7A60B">
            <w:pPr>
              <w:rPr>
                <w:rFonts w:ascii="Arial"/>
                <w:sz w:val="21"/>
              </w:rPr>
            </w:pPr>
          </w:p>
        </w:tc>
      </w:tr>
      <w:tr w14:paraId="6427E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944" w:type="dxa"/>
            <w:vMerge w:val="continue"/>
            <w:tcBorders>
              <w:top w:val="nil"/>
              <w:left w:val="single" w:color="000000" w:sz="6" w:space="0"/>
              <w:bottom w:val="nil"/>
            </w:tcBorders>
            <w:vAlign w:val="top"/>
          </w:tcPr>
          <w:p w14:paraId="62425420">
            <w:pPr>
              <w:rPr>
                <w:rFonts w:ascii="Arial"/>
                <w:sz w:val="21"/>
              </w:rPr>
            </w:pPr>
          </w:p>
        </w:tc>
        <w:tc>
          <w:tcPr>
            <w:tcW w:w="173" w:type="dxa"/>
            <w:vMerge w:val="continue"/>
            <w:tcBorders>
              <w:top w:val="nil"/>
              <w:bottom w:val="nil"/>
            </w:tcBorders>
            <w:vAlign w:val="top"/>
          </w:tcPr>
          <w:p w14:paraId="1E8A0937">
            <w:pPr>
              <w:rPr>
                <w:rFonts w:ascii="Arial"/>
                <w:sz w:val="21"/>
              </w:rPr>
            </w:pPr>
          </w:p>
        </w:tc>
        <w:tc>
          <w:tcPr>
            <w:tcW w:w="1067" w:type="dxa"/>
            <w:vMerge w:val="restart"/>
            <w:tcBorders>
              <w:bottom w:val="nil"/>
            </w:tcBorders>
            <w:vAlign w:val="top"/>
          </w:tcPr>
          <w:p w14:paraId="5B56F118">
            <w:pPr>
              <w:pStyle w:val="6"/>
              <w:spacing w:before="63" w:line="219" w:lineRule="auto"/>
              <w:ind w:left="86"/>
              <w:rPr>
                <w:sz w:val="18"/>
                <w:szCs w:val="18"/>
              </w:rPr>
            </w:pPr>
            <w:r>
              <w:rPr>
                <w:b/>
                <w:bCs/>
                <w:spacing w:val="-5"/>
                <w:sz w:val="18"/>
                <w:szCs w:val="18"/>
              </w:rPr>
              <w:t>资源管控分</w:t>
            </w:r>
          </w:p>
          <w:p w14:paraId="127775E8">
            <w:pPr>
              <w:pStyle w:val="6"/>
              <w:spacing w:before="48" w:line="224" w:lineRule="auto"/>
              <w:ind w:left="454"/>
              <w:rPr>
                <w:sz w:val="18"/>
                <w:szCs w:val="18"/>
              </w:rPr>
            </w:pPr>
            <w:r>
              <w:rPr>
                <w:b/>
                <w:bCs/>
                <w:spacing w:val="-2"/>
                <w:sz w:val="18"/>
                <w:szCs w:val="18"/>
              </w:rPr>
              <w:t>区</w:t>
            </w:r>
          </w:p>
          <w:p w14:paraId="5F16B859">
            <w:pPr>
              <w:spacing w:before="71" w:line="188" w:lineRule="auto"/>
              <w:ind w:left="11"/>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YS511702255</w:t>
            </w:r>
          </w:p>
          <w:p w14:paraId="2E9A908E">
            <w:pPr>
              <w:spacing w:before="97" w:line="188" w:lineRule="auto"/>
              <w:ind w:left="352"/>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0001</w:t>
            </w:r>
          </w:p>
          <w:p w14:paraId="3B09086E">
            <w:pPr>
              <w:pStyle w:val="6"/>
              <w:spacing w:before="68" w:line="219" w:lineRule="auto"/>
              <w:ind w:left="79"/>
              <w:rPr>
                <w:sz w:val="18"/>
                <w:szCs w:val="18"/>
              </w:rPr>
            </w:pPr>
            <w:r>
              <w:rPr>
                <w:b/>
                <w:bCs/>
                <w:spacing w:val="-3"/>
                <w:sz w:val="18"/>
                <w:szCs w:val="18"/>
              </w:rPr>
              <w:t>通川区自然</w:t>
            </w:r>
          </w:p>
          <w:p w14:paraId="01182B65">
            <w:pPr>
              <w:pStyle w:val="6"/>
              <w:spacing w:before="45" w:line="219" w:lineRule="auto"/>
              <w:ind w:left="86"/>
              <w:rPr>
                <w:sz w:val="18"/>
                <w:szCs w:val="18"/>
              </w:rPr>
            </w:pPr>
            <w:r>
              <w:rPr>
                <w:b/>
                <w:bCs/>
                <w:spacing w:val="-5"/>
                <w:sz w:val="18"/>
                <w:szCs w:val="18"/>
              </w:rPr>
              <w:t>资源重点管</w:t>
            </w:r>
          </w:p>
          <w:p w14:paraId="719938DD">
            <w:pPr>
              <w:pStyle w:val="6"/>
              <w:spacing w:before="46" w:line="194" w:lineRule="auto"/>
              <w:ind w:left="349"/>
              <w:rPr>
                <w:sz w:val="18"/>
                <w:szCs w:val="18"/>
              </w:rPr>
            </w:pPr>
            <w:r>
              <w:rPr>
                <w:b/>
                <w:bCs/>
                <w:spacing w:val="-6"/>
                <w:sz w:val="18"/>
                <w:szCs w:val="18"/>
              </w:rPr>
              <w:t>控区</w:t>
            </w:r>
          </w:p>
        </w:tc>
        <w:tc>
          <w:tcPr>
            <w:tcW w:w="592" w:type="dxa"/>
            <w:vMerge w:val="restart"/>
            <w:tcBorders>
              <w:bottom w:val="nil"/>
            </w:tcBorders>
            <w:vAlign w:val="top"/>
          </w:tcPr>
          <w:p w14:paraId="0BE5F41B">
            <w:pPr>
              <w:spacing w:line="261" w:lineRule="auto"/>
              <w:rPr>
                <w:rFonts w:ascii="Arial"/>
                <w:sz w:val="21"/>
              </w:rPr>
            </w:pPr>
          </w:p>
          <w:p w14:paraId="25808AA8">
            <w:pPr>
              <w:spacing w:line="262" w:lineRule="auto"/>
              <w:rPr>
                <w:rFonts w:ascii="Arial"/>
                <w:sz w:val="21"/>
              </w:rPr>
            </w:pPr>
          </w:p>
          <w:p w14:paraId="3FD0DCA9">
            <w:pPr>
              <w:pStyle w:val="6"/>
              <w:spacing w:before="59" w:line="258" w:lineRule="auto"/>
              <w:ind w:left="21" w:right="29" w:firstLine="2"/>
              <w:jc w:val="both"/>
              <w:rPr>
                <w:sz w:val="18"/>
                <w:szCs w:val="18"/>
              </w:rPr>
            </w:pPr>
            <w:r>
              <w:rPr>
                <w:b/>
                <w:bCs/>
                <w:spacing w:val="-4"/>
                <w:sz w:val="18"/>
                <w:szCs w:val="18"/>
              </w:rPr>
              <w:t>单元级</w:t>
            </w:r>
            <w:r>
              <w:rPr>
                <w:sz w:val="18"/>
                <w:szCs w:val="18"/>
              </w:rPr>
              <w:t xml:space="preserve"> </w:t>
            </w:r>
            <w:r>
              <w:rPr>
                <w:b/>
                <w:bCs/>
                <w:spacing w:val="-4"/>
                <w:sz w:val="18"/>
                <w:szCs w:val="18"/>
              </w:rPr>
              <w:t>清单管</w:t>
            </w:r>
            <w:r>
              <w:rPr>
                <w:spacing w:val="1"/>
                <w:sz w:val="18"/>
                <w:szCs w:val="18"/>
              </w:rPr>
              <w:t xml:space="preserve"> </w:t>
            </w:r>
            <w:r>
              <w:rPr>
                <w:b/>
                <w:bCs/>
                <w:spacing w:val="-4"/>
                <w:sz w:val="18"/>
                <w:szCs w:val="18"/>
              </w:rPr>
              <w:t>控要求</w:t>
            </w:r>
          </w:p>
        </w:tc>
        <w:tc>
          <w:tcPr>
            <w:tcW w:w="1477" w:type="dxa"/>
            <w:vAlign w:val="top"/>
          </w:tcPr>
          <w:p w14:paraId="62086BAE">
            <w:pPr>
              <w:pStyle w:val="6"/>
              <w:spacing w:before="62" w:line="197" w:lineRule="auto"/>
              <w:ind w:left="201"/>
              <w:rPr>
                <w:sz w:val="18"/>
                <w:szCs w:val="18"/>
              </w:rPr>
            </w:pPr>
            <w:r>
              <w:rPr>
                <w:b/>
                <w:bCs/>
                <w:spacing w:val="-4"/>
                <w:sz w:val="18"/>
                <w:szCs w:val="18"/>
              </w:rPr>
              <w:t>空间布局约束</w:t>
            </w:r>
          </w:p>
        </w:tc>
        <w:tc>
          <w:tcPr>
            <w:tcW w:w="7234" w:type="dxa"/>
            <w:vAlign w:val="top"/>
          </w:tcPr>
          <w:p w14:paraId="361F5958">
            <w:pPr>
              <w:spacing w:before="91" w:line="190" w:lineRule="auto"/>
              <w:ind w:left="358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498" w:type="dxa"/>
            <w:vAlign w:val="top"/>
          </w:tcPr>
          <w:p w14:paraId="4524604E">
            <w:pPr>
              <w:spacing w:before="91" w:line="190" w:lineRule="auto"/>
              <w:ind w:left="72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96" w:type="dxa"/>
            <w:vAlign w:val="top"/>
          </w:tcPr>
          <w:p w14:paraId="272FACA8">
            <w:pPr>
              <w:spacing w:before="94" w:line="186" w:lineRule="auto"/>
              <w:ind w:left="326"/>
              <w:rPr>
                <w:rFonts w:ascii="Times New Roman" w:hAnsi="Times New Roman" w:eastAsia="Times New Roman" w:cs="Times New Roman"/>
                <w:sz w:val="18"/>
                <w:szCs w:val="18"/>
              </w:rPr>
            </w:pPr>
            <w:r>
              <w:rPr>
                <w:rFonts w:ascii="Times New Roman" w:hAnsi="Times New Roman" w:eastAsia="Times New Roman" w:cs="Times New Roman"/>
                <w:b/>
                <w:bCs/>
                <w:sz w:val="18"/>
                <w:szCs w:val="18"/>
              </w:rPr>
              <w:t>/</w:t>
            </w:r>
          </w:p>
        </w:tc>
        <w:tc>
          <w:tcPr>
            <w:tcW w:w="182" w:type="dxa"/>
            <w:vMerge w:val="continue"/>
            <w:tcBorders>
              <w:top w:val="nil"/>
              <w:bottom w:val="nil"/>
              <w:right w:val="single" w:color="000000" w:sz="6" w:space="0"/>
            </w:tcBorders>
            <w:vAlign w:val="top"/>
          </w:tcPr>
          <w:p w14:paraId="35062791">
            <w:pPr>
              <w:rPr>
                <w:rFonts w:ascii="Arial"/>
                <w:sz w:val="21"/>
              </w:rPr>
            </w:pPr>
          </w:p>
        </w:tc>
      </w:tr>
      <w:tr w14:paraId="57BFE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944" w:type="dxa"/>
            <w:vMerge w:val="continue"/>
            <w:tcBorders>
              <w:top w:val="nil"/>
              <w:left w:val="single" w:color="000000" w:sz="6" w:space="0"/>
              <w:bottom w:val="nil"/>
            </w:tcBorders>
            <w:vAlign w:val="top"/>
          </w:tcPr>
          <w:p w14:paraId="1ED110A0">
            <w:pPr>
              <w:rPr>
                <w:rFonts w:ascii="Arial"/>
                <w:sz w:val="21"/>
              </w:rPr>
            </w:pPr>
          </w:p>
        </w:tc>
        <w:tc>
          <w:tcPr>
            <w:tcW w:w="173" w:type="dxa"/>
            <w:vMerge w:val="continue"/>
            <w:tcBorders>
              <w:top w:val="nil"/>
              <w:bottom w:val="nil"/>
            </w:tcBorders>
            <w:vAlign w:val="top"/>
          </w:tcPr>
          <w:p w14:paraId="0859301F">
            <w:pPr>
              <w:rPr>
                <w:rFonts w:ascii="Arial"/>
                <w:sz w:val="21"/>
              </w:rPr>
            </w:pPr>
          </w:p>
        </w:tc>
        <w:tc>
          <w:tcPr>
            <w:tcW w:w="1067" w:type="dxa"/>
            <w:vMerge w:val="continue"/>
            <w:tcBorders>
              <w:top w:val="nil"/>
              <w:bottom w:val="nil"/>
            </w:tcBorders>
            <w:vAlign w:val="top"/>
          </w:tcPr>
          <w:p w14:paraId="3B64093A">
            <w:pPr>
              <w:rPr>
                <w:rFonts w:ascii="Arial"/>
                <w:sz w:val="21"/>
              </w:rPr>
            </w:pPr>
          </w:p>
        </w:tc>
        <w:tc>
          <w:tcPr>
            <w:tcW w:w="592" w:type="dxa"/>
            <w:vMerge w:val="continue"/>
            <w:tcBorders>
              <w:top w:val="nil"/>
              <w:bottom w:val="nil"/>
            </w:tcBorders>
            <w:vAlign w:val="top"/>
          </w:tcPr>
          <w:p w14:paraId="22AD8D5E">
            <w:pPr>
              <w:rPr>
                <w:rFonts w:ascii="Arial"/>
                <w:sz w:val="21"/>
              </w:rPr>
            </w:pPr>
          </w:p>
        </w:tc>
        <w:tc>
          <w:tcPr>
            <w:tcW w:w="1477" w:type="dxa"/>
            <w:vAlign w:val="top"/>
          </w:tcPr>
          <w:p w14:paraId="3967C049">
            <w:pPr>
              <w:pStyle w:val="6"/>
              <w:spacing w:before="64" w:line="195" w:lineRule="auto"/>
              <w:ind w:left="106"/>
              <w:rPr>
                <w:sz w:val="18"/>
                <w:szCs w:val="18"/>
              </w:rPr>
            </w:pPr>
            <w:r>
              <w:rPr>
                <w:b/>
                <w:bCs/>
                <w:spacing w:val="-3"/>
                <w:sz w:val="18"/>
                <w:szCs w:val="18"/>
              </w:rPr>
              <w:t>污染物排放管控</w:t>
            </w:r>
          </w:p>
        </w:tc>
        <w:tc>
          <w:tcPr>
            <w:tcW w:w="7234" w:type="dxa"/>
            <w:vAlign w:val="top"/>
          </w:tcPr>
          <w:p w14:paraId="72E81BA8">
            <w:pPr>
              <w:spacing w:before="90" w:line="191" w:lineRule="auto"/>
              <w:ind w:left="358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498" w:type="dxa"/>
            <w:vAlign w:val="top"/>
          </w:tcPr>
          <w:p w14:paraId="2288A0ED">
            <w:pPr>
              <w:spacing w:before="90" w:line="191" w:lineRule="auto"/>
              <w:ind w:left="72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96" w:type="dxa"/>
            <w:vAlign w:val="top"/>
          </w:tcPr>
          <w:p w14:paraId="0200E655">
            <w:pPr>
              <w:spacing w:before="90" w:line="191" w:lineRule="auto"/>
              <w:ind w:left="32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82" w:type="dxa"/>
            <w:vMerge w:val="continue"/>
            <w:tcBorders>
              <w:top w:val="nil"/>
              <w:bottom w:val="nil"/>
              <w:right w:val="single" w:color="000000" w:sz="6" w:space="0"/>
            </w:tcBorders>
            <w:vAlign w:val="top"/>
          </w:tcPr>
          <w:p w14:paraId="5A95CF17">
            <w:pPr>
              <w:rPr>
                <w:rFonts w:ascii="Arial"/>
                <w:sz w:val="21"/>
              </w:rPr>
            </w:pPr>
          </w:p>
        </w:tc>
      </w:tr>
      <w:tr w14:paraId="365AD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944" w:type="dxa"/>
            <w:vMerge w:val="continue"/>
            <w:tcBorders>
              <w:top w:val="nil"/>
              <w:left w:val="single" w:color="000000" w:sz="6" w:space="0"/>
              <w:bottom w:val="nil"/>
            </w:tcBorders>
            <w:vAlign w:val="top"/>
          </w:tcPr>
          <w:p w14:paraId="5A4A5FEE">
            <w:pPr>
              <w:rPr>
                <w:rFonts w:ascii="Arial"/>
                <w:sz w:val="21"/>
              </w:rPr>
            </w:pPr>
          </w:p>
        </w:tc>
        <w:tc>
          <w:tcPr>
            <w:tcW w:w="173" w:type="dxa"/>
            <w:vMerge w:val="continue"/>
            <w:tcBorders>
              <w:top w:val="nil"/>
              <w:bottom w:val="nil"/>
            </w:tcBorders>
            <w:vAlign w:val="top"/>
          </w:tcPr>
          <w:p w14:paraId="06514142">
            <w:pPr>
              <w:rPr>
                <w:rFonts w:ascii="Arial"/>
                <w:sz w:val="21"/>
              </w:rPr>
            </w:pPr>
          </w:p>
        </w:tc>
        <w:tc>
          <w:tcPr>
            <w:tcW w:w="1067" w:type="dxa"/>
            <w:vMerge w:val="continue"/>
            <w:tcBorders>
              <w:top w:val="nil"/>
              <w:bottom w:val="nil"/>
            </w:tcBorders>
            <w:vAlign w:val="top"/>
          </w:tcPr>
          <w:p w14:paraId="65D6CC34">
            <w:pPr>
              <w:rPr>
                <w:rFonts w:ascii="Arial"/>
                <w:sz w:val="21"/>
              </w:rPr>
            </w:pPr>
          </w:p>
        </w:tc>
        <w:tc>
          <w:tcPr>
            <w:tcW w:w="592" w:type="dxa"/>
            <w:vMerge w:val="continue"/>
            <w:tcBorders>
              <w:top w:val="nil"/>
              <w:bottom w:val="nil"/>
            </w:tcBorders>
            <w:vAlign w:val="top"/>
          </w:tcPr>
          <w:p w14:paraId="0DA2DA80">
            <w:pPr>
              <w:rPr>
                <w:rFonts w:ascii="Arial"/>
                <w:sz w:val="21"/>
              </w:rPr>
            </w:pPr>
          </w:p>
        </w:tc>
        <w:tc>
          <w:tcPr>
            <w:tcW w:w="1477" w:type="dxa"/>
            <w:vAlign w:val="top"/>
          </w:tcPr>
          <w:p w14:paraId="1BAEB058">
            <w:pPr>
              <w:pStyle w:val="6"/>
              <w:spacing w:before="62" w:line="197" w:lineRule="auto"/>
              <w:ind w:left="196"/>
              <w:rPr>
                <w:sz w:val="18"/>
                <w:szCs w:val="18"/>
              </w:rPr>
            </w:pPr>
            <w:r>
              <w:rPr>
                <w:b/>
                <w:bCs/>
                <w:spacing w:val="-3"/>
                <w:sz w:val="18"/>
                <w:szCs w:val="18"/>
              </w:rPr>
              <w:t>环境风险防控</w:t>
            </w:r>
          </w:p>
        </w:tc>
        <w:tc>
          <w:tcPr>
            <w:tcW w:w="7234" w:type="dxa"/>
            <w:vAlign w:val="top"/>
          </w:tcPr>
          <w:p w14:paraId="432C7ABA">
            <w:pPr>
              <w:spacing w:before="91" w:line="190" w:lineRule="auto"/>
              <w:ind w:left="358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498" w:type="dxa"/>
            <w:vAlign w:val="top"/>
          </w:tcPr>
          <w:p w14:paraId="36B6443D">
            <w:pPr>
              <w:spacing w:before="91" w:line="190" w:lineRule="auto"/>
              <w:ind w:left="72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96" w:type="dxa"/>
            <w:vAlign w:val="top"/>
          </w:tcPr>
          <w:p w14:paraId="545BA3D7">
            <w:pPr>
              <w:spacing w:before="91" w:line="190" w:lineRule="auto"/>
              <w:ind w:left="32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82" w:type="dxa"/>
            <w:vMerge w:val="continue"/>
            <w:tcBorders>
              <w:top w:val="nil"/>
              <w:bottom w:val="nil"/>
              <w:right w:val="single" w:color="000000" w:sz="6" w:space="0"/>
            </w:tcBorders>
            <w:vAlign w:val="top"/>
          </w:tcPr>
          <w:p w14:paraId="080CD0E0">
            <w:pPr>
              <w:rPr>
                <w:rFonts w:ascii="Arial"/>
                <w:sz w:val="21"/>
              </w:rPr>
            </w:pPr>
          </w:p>
        </w:tc>
      </w:tr>
      <w:tr w14:paraId="574BA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944" w:type="dxa"/>
            <w:vMerge w:val="continue"/>
            <w:tcBorders>
              <w:top w:val="nil"/>
              <w:left w:val="single" w:color="000000" w:sz="6" w:space="0"/>
              <w:bottom w:val="nil"/>
            </w:tcBorders>
            <w:vAlign w:val="top"/>
          </w:tcPr>
          <w:p w14:paraId="0FC223D6">
            <w:pPr>
              <w:rPr>
                <w:rFonts w:ascii="Arial"/>
                <w:sz w:val="21"/>
              </w:rPr>
            </w:pPr>
          </w:p>
        </w:tc>
        <w:tc>
          <w:tcPr>
            <w:tcW w:w="173" w:type="dxa"/>
            <w:vMerge w:val="continue"/>
            <w:tcBorders>
              <w:top w:val="nil"/>
              <w:bottom w:val="nil"/>
            </w:tcBorders>
            <w:vAlign w:val="top"/>
          </w:tcPr>
          <w:p w14:paraId="0E6B715C">
            <w:pPr>
              <w:rPr>
                <w:rFonts w:ascii="Arial"/>
                <w:sz w:val="21"/>
              </w:rPr>
            </w:pPr>
          </w:p>
        </w:tc>
        <w:tc>
          <w:tcPr>
            <w:tcW w:w="1067" w:type="dxa"/>
            <w:vMerge w:val="continue"/>
            <w:tcBorders>
              <w:top w:val="nil"/>
            </w:tcBorders>
            <w:vAlign w:val="top"/>
          </w:tcPr>
          <w:p w14:paraId="281CCD37">
            <w:pPr>
              <w:rPr>
                <w:rFonts w:ascii="Arial"/>
                <w:sz w:val="21"/>
              </w:rPr>
            </w:pPr>
          </w:p>
        </w:tc>
        <w:tc>
          <w:tcPr>
            <w:tcW w:w="592" w:type="dxa"/>
            <w:vMerge w:val="continue"/>
            <w:tcBorders>
              <w:top w:val="nil"/>
            </w:tcBorders>
            <w:vAlign w:val="top"/>
          </w:tcPr>
          <w:p w14:paraId="1D9B25E2">
            <w:pPr>
              <w:rPr>
                <w:rFonts w:ascii="Arial"/>
                <w:sz w:val="21"/>
              </w:rPr>
            </w:pPr>
          </w:p>
        </w:tc>
        <w:tc>
          <w:tcPr>
            <w:tcW w:w="1477" w:type="dxa"/>
            <w:vAlign w:val="top"/>
          </w:tcPr>
          <w:p w14:paraId="62C97E99">
            <w:pPr>
              <w:spacing w:line="378" w:lineRule="auto"/>
              <w:rPr>
                <w:rFonts w:ascii="Arial"/>
                <w:sz w:val="21"/>
              </w:rPr>
            </w:pPr>
          </w:p>
          <w:p w14:paraId="6579C201">
            <w:pPr>
              <w:pStyle w:val="6"/>
              <w:spacing w:before="58" w:line="219" w:lineRule="auto"/>
              <w:ind w:left="23"/>
              <w:rPr>
                <w:sz w:val="18"/>
                <w:szCs w:val="18"/>
              </w:rPr>
            </w:pPr>
            <w:r>
              <w:rPr>
                <w:b/>
                <w:bCs/>
                <w:spacing w:val="-4"/>
                <w:sz w:val="18"/>
                <w:szCs w:val="18"/>
              </w:rPr>
              <w:t>资源开发效率要求</w:t>
            </w:r>
          </w:p>
        </w:tc>
        <w:tc>
          <w:tcPr>
            <w:tcW w:w="7234" w:type="dxa"/>
            <w:vAlign w:val="top"/>
          </w:tcPr>
          <w:p w14:paraId="39690812">
            <w:pPr>
              <w:pStyle w:val="6"/>
              <w:spacing w:before="180" w:line="219" w:lineRule="auto"/>
              <w:ind w:left="15"/>
              <w:rPr>
                <w:sz w:val="18"/>
                <w:szCs w:val="18"/>
              </w:rPr>
            </w:pPr>
            <w:r>
              <w:rPr>
                <w:spacing w:val="-2"/>
                <w:sz w:val="18"/>
                <w:szCs w:val="18"/>
              </w:rPr>
              <w:t>（</w:t>
            </w:r>
            <w:r>
              <w:rPr>
                <w:rFonts w:ascii="Times New Roman" w:hAnsi="Times New Roman" w:eastAsia="Times New Roman" w:cs="Times New Roman"/>
                <w:spacing w:val="-2"/>
                <w:sz w:val="18"/>
                <w:szCs w:val="18"/>
              </w:rPr>
              <w:t>1</w:t>
            </w:r>
            <w:r>
              <w:rPr>
                <w:spacing w:val="-2"/>
                <w:sz w:val="18"/>
                <w:szCs w:val="18"/>
              </w:rPr>
              <w:t>）土地资源开发效率要求</w:t>
            </w:r>
          </w:p>
          <w:p w14:paraId="2183EFB0">
            <w:pPr>
              <w:pStyle w:val="6"/>
              <w:spacing w:before="45" w:line="219" w:lineRule="auto"/>
              <w:ind w:left="15"/>
              <w:rPr>
                <w:sz w:val="18"/>
                <w:szCs w:val="18"/>
              </w:rPr>
            </w:pPr>
            <w:r>
              <w:rPr>
                <w:spacing w:val="-2"/>
                <w:sz w:val="18"/>
                <w:szCs w:val="18"/>
              </w:rPr>
              <w:t>（</w:t>
            </w:r>
            <w:r>
              <w:rPr>
                <w:rFonts w:ascii="Times New Roman" w:hAnsi="Times New Roman" w:eastAsia="Times New Roman" w:cs="Times New Roman"/>
                <w:spacing w:val="-2"/>
                <w:sz w:val="18"/>
                <w:szCs w:val="18"/>
              </w:rPr>
              <w:t>2</w:t>
            </w:r>
            <w:r>
              <w:rPr>
                <w:spacing w:val="-2"/>
                <w:sz w:val="18"/>
                <w:szCs w:val="18"/>
              </w:rPr>
              <w:t>）能源资源开发效率要求</w:t>
            </w:r>
          </w:p>
          <w:p w14:paraId="36A846CF">
            <w:pPr>
              <w:pStyle w:val="6"/>
              <w:spacing w:before="45" w:line="219" w:lineRule="auto"/>
              <w:ind w:left="15"/>
              <w:rPr>
                <w:sz w:val="18"/>
                <w:szCs w:val="18"/>
              </w:rPr>
            </w:pPr>
            <w:r>
              <w:rPr>
                <w:spacing w:val="-2"/>
                <w:sz w:val="18"/>
                <w:szCs w:val="18"/>
              </w:rPr>
              <w:t>（</w:t>
            </w:r>
            <w:r>
              <w:rPr>
                <w:rFonts w:ascii="Times New Roman" w:hAnsi="Times New Roman" w:eastAsia="Times New Roman" w:cs="Times New Roman"/>
                <w:spacing w:val="-2"/>
                <w:sz w:val="18"/>
                <w:szCs w:val="18"/>
              </w:rPr>
              <w:t>3</w:t>
            </w:r>
            <w:r>
              <w:rPr>
                <w:spacing w:val="-2"/>
                <w:sz w:val="18"/>
                <w:szCs w:val="18"/>
              </w:rPr>
              <w:t>）其他资源开发效率要求</w:t>
            </w:r>
          </w:p>
        </w:tc>
        <w:tc>
          <w:tcPr>
            <w:tcW w:w="1498" w:type="dxa"/>
            <w:vAlign w:val="top"/>
          </w:tcPr>
          <w:p w14:paraId="29354540">
            <w:pPr>
              <w:spacing w:line="248" w:lineRule="auto"/>
              <w:rPr>
                <w:rFonts w:ascii="Arial"/>
                <w:sz w:val="21"/>
              </w:rPr>
            </w:pPr>
          </w:p>
          <w:p w14:paraId="480ECE77">
            <w:pPr>
              <w:pStyle w:val="6"/>
              <w:spacing w:before="58" w:line="253" w:lineRule="auto"/>
              <w:ind w:left="45" w:right="21" w:hanging="7"/>
              <w:rPr>
                <w:sz w:val="18"/>
                <w:szCs w:val="18"/>
              </w:rPr>
            </w:pPr>
            <w:r>
              <w:rPr>
                <w:spacing w:val="-1"/>
                <w:sz w:val="18"/>
                <w:szCs w:val="18"/>
              </w:rPr>
              <w:t>满足土地、能源等</w:t>
            </w:r>
            <w:r>
              <w:rPr>
                <w:sz w:val="18"/>
                <w:szCs w:val="18"/>
              </w:rPr>
              <w:t xml:space="preserve"> </w:t>
            </w:r>
            <w:r>
              <w:rPr>
                <w:spacing w:val="-2"/>
                <w:sz w:val="18"/>
                <w:szCs w:val="18"/>
              </w:rPr>
              <w:t>资源开发效率要求</w:t>
            </w:r>
          </w:p>
        </w:tc>
        <w:tc>
          <w:tcPr>
            <w:tcW w:w="696" w:type="dxa"/>
            <w:vAlign w:val="top"/>
          </w:tcPr>
          <w:p w14:paraId="00B35AFB">
            <w:pPr>
              <w:spacing w:line="378" w:lineRule="auto"/>
              <w:rPr>
                <w:rFonts w:ascii="Arial"/>
                <w:sz w:val="21"/>
              </w:rPr>
            </w:pPr>
          </w:p>
          <w:p w14:paraId="2BB9CA35">
            <w:pPr>
              <w:pStyle w:val="6"/>
              <w:spacing w:before="58" w:line="219" w:lineRule="auto"/>
              <w:ind w:left="178"/>
              <w:rPr>
                <w:sz w:val="18"/>
                <w:szCs w:val="18"/>
              </w:rPr>
            </w:pPr>
            <w:r>
              <w:rPr>
                <w:b/>
                <w:bCs/>
                <w:spacing w:val="-7"/>
                <w:sz w:val="18"/>
                <w:szCs w:val="18"/>
              </w:rPr>
              <w:t>符合</w:t>
            </w:r>
          </w:p>
        </w:tc>
        <w:tc>
          <w:tcPr>
            <w:tcW w:w="182" w:type="dxa"/>
            <w:vMerge w:val="continue"/>
            <w:tcBorders>
              <w:top w:val="nil"/>
              <w:bottom w:val="nil"/>
              <w:right w:val="single" w:color="000000" w:sz="6" w:space="0"/>
            </w:tcBorders>
            <w:vAlign w:val="top"/>
          </w:tcPr>
          <w:p w14:paraId="488F320F">
            <w:pPr>
              <w:rPr>
                <w:rFonts w:ascii="Arial"/>
                <w:sz w:val="21"/>
              </w:rPr>
            </w:pPr>
          </w:p>
        </w:tc>
      </w:tr>
      <w:tr w14:paraId="577C4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6" w:hRule="atLeast"/>
        </w:trPr>
        <w:tc>
          <w:tcPr>
            <w:tcW w:w="944" w:type="dxa"/>
            <w:vMerge w:val="continue"/>
            <w:tcBorders>
              <w:top w:val="nil"/>
              <w:left w:val="single" w:color="000000" w:sz="6" w:space="0"/>
              <w:bottom w:val="single" w:color="000000" w:sz="6" w:space="0"/>
            </w:tcBorders>
            <w:vAlign w:val="top"/>
          </w:tcPr>
          <w:p w14:paraId="2DB0476E">
            <w:pPr>
              <w:rPr>
                <w:rFonts w:ascii="Arial"/>
                <w:sz w:val="21"/>
              </w:rPr>
            </w:pPr>
          </w:p>
        </w:tc>
        <w:tc>
          <w:tcPr>
            <w:tcW w:w="12919" w:type="dxa"/>
            <w:gridSpan w:val="8"/>
            <w:tcBorders>
              <w:bottom w:val="single" w:color="000000" w:sz="6" w:space="0"/>
              <w:right w:val="single" w:color="000000" w:sz="6" w:space="0"/>
            </w:tcBorders>
            <w:vAlign w:val="top"/>
          </w:tcPr>
          <w:p w14:paraId="73C5496E">
            <w:pPr>
              <w:pStyle w:val="6"/>
              <w:spacing w:before="151" w:line="227" w:lineRule="auto"/>
              <w:ind w:left="512"/>
            </w:pPr>
            <w:r>
              <w:rPr>
                <w:spacing w:val="2"/>
              </w:rPr>
              <w:t>综上分析，本项目建设符合生态环境分区管控机制要求，项目</w:t>
            </w:r>
            <w:r>
              <w:rPr>
                <w:spacing w:val="1"/>
              </w:rPr>
              <w:t>建设可行。</w:t>
            </w:r>
          </w:p>
        </w:tc>
      </w:tr>
    </w:tbl>
    <w:p w14:paraId="57BD3537">
      <w:pPr>
        <w:rPr>
          <w:rFonts w:ascii="Arial"/>
          <w:sz w:val="21"/>
        </w:rPr>
      </w:pPr>
    </w:p>
    <w:p w14:paraId="50DB4808">
      <w:pPr>
        <w:rPr>
          <w:rFonts w:ascii="Arial" w:hAnsi="Arial" w:eastAsia="Arial" w:cs="Arial"/>
          <w:sz w:val="21"/>
          <w:szCs w:val="21"/>
        </w:rPr>
        <w:sectPr>
          <w:footerReference r:id="rId19" w:type="default"/>
          <w:pgSz w:w="16839" w:h="11906"/>
          <w:pgMar w:top="400" w:right="1480" w:bottom="1337" w:left="1479" w:header="0" w:footer="1172" w:gutter="0"/>
          <w:cols w:space="720" w:num="1"/>
        </w:sectPr>
      </w:pPr>
    </w:p>
    <w:p w14:paraId="729C7C5A">
      <w:pPr>
        <w:spacing w:before="19"/>
      </w:pPr>
    </w:p>
    <w:p w14:paraId="5246490E">
      <w:pPr>
        <w:spacing w:before="19"/>
      </w:pPr>
    </w:p>
    <w:p w14:paraId="6DF9601F">
      <w:pPr>
        <w:spacing w:before="19"/>
      </w:pPr>
    </w:p>
    <w:p w14:paraId="2CD42FEA">
      <w:pPr>
        <w:spacing w:before="18"/>
      </w:pPr>
    </w:p>
    <w:p w14:paraId="66ED2287">
      <w:pPr>
        <w:spacing w:before="1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6"/>
        <w:gridCol w:w="7968"/>
      </w:tblGrid>
      <w:tr w14:paraId="7425F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27" w:hRule="atLeast"/>
        </w:trPr>
        <w:tc>
          <w:tcPr>
            <w:tcW w:w="906" w:type="dxa"/>
            <w:tcBorders>
              <w:top w:val="single" w:color="000000" w:sz="2" w:space="0"/>
              <w:right w:val="single" w:color="000000" w:sz="2" w:space="0"/>
            </w:tcBorders>
            <w:vAlign w:val="top"/>
          </w:tcPr>
          <w:p w14:paraId="468FD06D">
            <w:pPr>
              <w:rPr>
                <w:rFonts w:ascii="Arial"/>
                <w:sz w:val="21"/>
              </w:rPr>
            </w:pPr>
          </w:p>
          <w:p w14:paraId="02B51641">
            <w:pPr>
              <w:rPr>
                <w:rFonts w:ascii="Arial"/>
                <w:sz w:val="21"/>
              </w:rPr>
            </w:pPr>
          </w:p>
          <w:p w14:paraId="29138497">
            <w:pPr>
              <w:rPr>
                <w:rFonts w:ascii="Arial"/>
                <w:sz w:val="21"/>
              </w:rPr>
            </w:pPr>
          </w:p>
          <w:p w14:paraId="7BD0CDF0">
            <w:pPr>
              <w:rPr>
                <w:rFonts w:ascii="Arial"/>
                <w:sz w:val="21"/>
              </w:rPr>
            </w:pPr>
          </w:p>
          <w:p w14:paraId="2CF487FC">
            <w:pPr>
              <w:rPr>
                <w:rFonts w:ascii="Arial"/>
                <w:sz w:val="21"/>
              </w:rPr>
            </w:pPr>
          </w:p>
          <w:p w14:paraId="720244E9">
            <w:pPr>
              <w:rPr>
                <w:rFonts w:ascii="Arial"/>
                <w:sz w:val="21"/>
              </w:rPr>
            </w:pPr>
          </w:p>
          <w:p w14:paraId="0A5E8A7F">
            <w:pPr>
              <w:rPr>
                <w:rFonts w:ascii="Arial"/>
                <w:sz w:val="21"/>
              </w:rPr>
            </w:pPr>
          </w:p>
          <w:p w14:paraId="61F39326">
            <w:pPr>
              <w:spacing w:line="241" w:lineRule="auto"/>
              <w:rPr>
                <w:rFonts w:ascii="Arial"/>
                <w:sz w:val="21"/>
              </w:rPr>
            </w:pPr>
          </w:p>
          <w:p w14:paraId="6D486423">
            <w:pPr>
              <w:spacing w:line="241" w:lineRule="auto"/>
              <w:rPr>
                <w:rFonts w:ascii="Arial"/>
                <w:sz w:val="21"/>
              </w:rPr>
            </w:pPr>
          </w:p>
          <w:p w14:paraId="01C0D72F">
            <w:pPr>
              <w:spacing w:line="241" w:lineRule="auto"/>
              <w:rPr>
                <w:rFonts w:ascii="Arial"/>
                <w:sz w:val="21"/>
              </w:rPr>
            </w:pPr>
          </w:p>
          <w:p w14:paraId="094EA5EB">
            <w:pPr>
              <w:spacing w:line="241" w:lineRule="auto"/>
              <w:rPr>
                <w:rFonts w:ascii="Arial"/>
                <w:sz w:val="21"/>
              </w:rPr>
            </w:pPr>
          </w:p>
          <w:p w14:paraId="5F72DAF0">
            <w:pPr>
              <w:spacing w:line="241" w:lineRule="auto"/>
              <w:rPr>
                <w:rFonts w:ascii="Arial"/>
                <w:sz w:val="21"/>
              </w:rPr>
            </w:pPr>
          </w:p>
          <w:p w14:paraId="45FBA4DD">
            <w:pPr>
              <w:spacing w:line="241" w:lineRule="auto"/>
              <w:rPr>
                <w:rFonts w:ascii="Arial"/>
                <w:sz w:val="21"/>
              </w:rPr>
            </w:pPr>
          </w:p>
          <w:p w14:paraId="5817DC51">
            <w:pPr>
              <w:spacing w:line="241" w:lineRule="auto"/>
              <w:rPr>
                <w:rFonts w:ascii="Arial"/>
                <w:sz w:val="21"/>
              </w:rPr>
            </w:pPr>
          </w:p>
          <w:p w14:paraId="0305CD87">
            <w:pPr>
              <w:spacing w:line="241" w:lineRule="auto"/>
              <w:rPr>
                <w:rFonts w:ascii="Arial"/>
                <w:sz w:val="21"/>
              </w:rPr>
            </w:pPr>
          </w:p>
          <w:p w14:paraId="1033E0C7">
            <w:pPr>
              <w:spacing w:line="241" w:lineRule="auto"/>
              <w:rPr>
                <w:rFonts w:ascii="Arial"/>
                <w:sz w:val="21"/>
              </w:rPr>
            </w:pPr>
          </w:p>
          <w:p w14:paraId="66A5B227">
            <w:pPr>
              <w:spacing w:line="241" w:lineRule="auto"/>
              <w:rPr>
                <w:rFonts w:ascii="Arial"/>
                <w:sz w:val="21"/>
              </w:rPr>
            </w:pPr>
          </w:p>
          <w:p w14:paraId="25DE2783">
            <w:pPr>
              <w:spacing w:line="241" w:lineRule="auto"/>
              <w:rPr>
                <w:rFonts w:ascii="Arial"/>
                <w:sz w:val="21"/>
              </w:rPr>
            </w:pPr>
          </w:p>
          <w:p w14:paraId="61BA9174">
            <w:pPr>
              <w:spacing w:line="241" w:lineRule="auto"/>
              <w:rPr>
                <w:rFonts w:ascii="Arial"/>
                <w:sz w:val="21"/>
              </w:rPr>
            </w:pPr>
          </w:p>
          <w:p w14:paraId="12E80268">
            <w:pPr>
              <w:spacing w:line="241" w:lineRule="auto"/>
              <w:rPr>
                <w:rFonts w:ascii="Arial"/>
                <w:sz w:val="21"/>
              </w:rPr>
            </w:pPr>
          </w:p>
          <w:p w14:paraId="6073728E">
            <w:pPr>
              <w:spacing w:line="241" w:lineRule="auto"/>
              <w:rPr>
                <w:rFonts w:ascii="Arial"/>
                <w:sz w:val="21"/>
              </w:rPr>
            </w:pPr>
          </w:p>
          <w:p w14:paraId="7A31AC79">
            <w:pPr>
              <w:spacing w:line="241" w:lineRule="auto"/>
              <w:rPr>
                <w:rFonts w:ascii="Arial"/>
                <w:sz w:val="21"/>
              </w:rPr>
            </w:pPr>
          </w:p>
          <w:p w14:paraId="3CAEB312">
            <w:pPr>
              <w:spacing w:line="241" w:lineRule="auto"/>
              <w:rPr>
                <w:rFonts w:ascii="Arial"/>
                <w:sz w:val="21"/>
              </w:rPr>
            </w:pPr>
          </w:p>
          <w:p w14:paraId="5230BA18">
            <w:pPr>
              <w:spacing w:line="241" w:lineRule="auto"/>
              <w:rPr>
                <w:rFonts w:ascii="Arial"/>
                <w:sz w:val="21"/>
              </w:rPr>
            </w:pPr>
          </w:p>
          <w:p w14:paraId="364AAC96">
            <w:pPr>
              <w:spacing w:line="241" w:lineRule="auto"/>
              <w:rPr>
                <w:rFonts w:ascii="Arial"/>
                <w:sz w:val="21"/>
              </w:rPr>
            </w:pPr>
          </w:p>
          <w:p w14:paraId="1C39163F">
            <w:pPr>
              <w:spacing w:line="241" w:lineRule="auto"/>
              <w:rPr>
                <w:rFonts w:ascii="Arial"/>
                <w:sz w:val="21"/>
              </w:rPr>
            </w:pPr>
          </w:p>
          <w:p w14:paraId="096DD45C">
            <w:pPr>
              <w:pStyle w:val="6"/>
              <w:spacing w:before="65" w:line="263" w:lineRule="auto"/>
              <w:ind w:left="138" w:right="31" w:hanging="107"/>
            </w:pPr>
            <w:r>
              <w:rPr>
                <w:b/>
                <w:bCs/>
                <w:spacing w:val="6"/>
              </w:rPr>
              <w:t>其他符合</w:t>
            </w:r>
            <w:r>
              <w:t xml:space="preserve"> </w:t>
            </w:r>
            <w:r>
              <w:rPr>
                <w:b/>
                <w:bCs/>
                <w:spacing w:val="4"/>
              </w:rPr>
              <w:t>性分析</w:t>
            </w:r>
          </w:p>
        </w:tc>
        <w:tc>
          <w:tcPr>
            <w:tcW w:w="7968" w:type="dxa"/>
            <w:tcBorders>
              <w:top w:val="single" w:color="000000" w:sz="2" w:space="0"/>
              <w:left w:val="single" w:color="000000" w:sz="2" w:space="0"/>
            </w:tcBorders>
            <w:vAlign w:val="top"/>
          </w:tcPr>
          <w:p w14:paraId="2797D5A6">
            <w:pPr>
              <w:spacing w:before="225" w:line="230" w:lineRule="auto"/>
              <w:ind w:left="103"/>
              <w:rPr>
                <w:rFonts w:ascii="黑体" w:hAnsi="黑体" w:eastAsia="黑体" w:cs="黑体"/>
                <w:sz w:val="20"/>
                <w:szCs w:val="20"/>
              </w:rPr>
            </w:pPr>
            <w:r>
              <w:rPr>
                <w:rFonts w:ascii="Times New Roman" w:hAnsi="Times New Roman" w:eastAsia="Times New Roman" w:cs="Times New Roman"/>
                <w:spacing w:val="6"/>
                <w:sz w:val="20"/>
                <w:szCs w:val="20"/>
              </w:rPr>
              <w:t>4</w:t>
            </w:r>
            <w:r>
              <w:rPr>
                <w:rFonts w:ascii="Times New Roman" w:hAnsi="Times New Roman" w:eastAsia="Times New Roman" w:cs="Times New Roman"/>
                <w:spacing w:val="-15"/>
                <w:sz w:val="20"/>
                <w:szCs w:val="20"/>
              </w:rPr>
              <w:t xml:space="preserve"> </w:t>
            </w:r>
            <w:r>
              <w:rPr>
                <w:rFonts w:ascii="黑体" w:hAnsi="黑体" w:eastAsia="黑体" w:cs="黑体"/>
                <w:spacing w:val="6"/>
                <w:sz w:val="20"/>
                <w:szCs w:val="20"/>
              </w:rPr>
              <w:t>、与相关政策符合性分析</w:t>
            </w:r>
          </w:p>
          <w:p w14:paraId="71A9C002">
            <w:pPr>
              <w:pStyle w:val="6"/>
              <w:spacing w:before="148" w:line="228" w:lineRule="auto"/>
              <w:ind w:left="485"/>
            </w:pPr>
            <w:r>
              <w:rPr>
                <w:b/>
                <w:bCs/>
                <w:spacing w:val="7"/>
              </w:rPr>
              <w:t>（</w:t>
            </w:r>
            <w:r>
              <w:rPr>
                <w:rFonts w:ascii="Times New Roman" w:hAnsi="Times New Roman" w:eastAsia="Times New Roman" w:cs="Times New Roman"/>
                <w:b/>
                <w:bCs/>
                <w:spacing w:val="7"/>
              </w:rPr>
              <w:t>1</w:t>
            </w:r>
            <w:r>
              <w:rPr>
                <w:b/>
                <w:bCs/>
                <w:spacing w:val="7"/>
              </w:rPr>
              <w:t>）与《中华人民共和国长江保护法》符合性分析</w:t>
            </w:r>
          </w:p>
          <w:p w14:paraId="5AAC0AAC">
            <w:pPr>
              <w:pStyle w:val="6"/>
              <w:spacing w:before="153" w:line="362" w:lineRule="auto"/>
              <w:ind w:left="162" w:right="247" w:firstLine="453"/>
              <w:jc w:val="both"/>
            </w:pPr>
            <w:r>
              <w:rPr>
                <w:spacing w:val="8"/>
              </w:rPr>
              <w:t>自</w:t>
            </w:r>
            <w:r>
              <w:rPr>
                <w:rFonts w:ascii="Times New Roman" w:hAnsi="Times New Roman" w:eastAsia="Times New Roman" w:cs="Times New Roman"/>
                <w:spacing w:val="8"/>
              </w:rPr>
              <w:t>2021</w:t>
            </w:r>
            <w:r>
              <w:rPr>
                <w:spacing w:val="8"/>
              </w:rPr>
              <w:t>年</w:t>
            </w:r>
            <w:r>
              <w:rPr>
                <w:rFonts w:ascii="Times New Roman" w:hAnsi="Times New Roman" w:eastAsia="Times New Roman" w:cs="Times New Roman"/>
                <w:spacing w:val="8"/>
              </w:rPr>
              <w:t>3</w:t>
            </w:r>
            <w:r>
              <w:rPr>
                <w:spacing w:val="8"/>
              </w:rPr>
              <w:t>月</w:t>
            </w:r>
            <w:r>
              <w:rPr>
                <w:rFonts w:ascii="Times New Roman" w:hAnsi="Times New Roman" w:eastAsia="Times New Roman" w:cs="Times New Roman"/>
                <w:spacing w:val="8"/>
              </w:rPr>
              <w:t>1</w:t>
            </w:r>
            <w:r>
              <w:rPr>
                <w:spacing w:val="8"/>
              </w:rPr>
              <w:t>日起施行的《中华人民共和国长江保护法》，是为了加强长</w:t>
            </w:r>
            <w:r>
              <w:rPr>
                <w:spacing w:val="7"/>
              </w:rPr>
              <w:t>江流</w:t>
            </w:r>
            <w:r>
              <w:t xml:space="preserve"> </w:t>
            </w:r>
            <w:r>
              <w:rPr>
                <w:spacing w:val="10"/>
              </w:rPr>
              <w:t>域生态环境保护和修复，促进资源合理高效利用，保</w:t>
            </w:r>
            <w:r>
              <w:rPr>
                <w:spacing w:val="9"/>
              </w:rPr>
              <w:t>障生态安全，实现人与自然和</w:t>
            </w:r>
            <w:r>
              <w:t xml:space="preserve"> </w:t>
            </w:r>
            <w:r>
              <w:rPr>
                <w:spacing w:val="10"/>
              </w:rPr>
              <w:t>谐共生、中华民族永续发展制定的法律。项目与《中</w:t>
            </w:r>
            <w:r>
              <w:rPr>
                <w:spacing w:val="9"/>
              </w:rPr>
              <w:t>华人民共和国长江保护法》的</w:t>
            </w:r>
            <w:r>
              <w:t xml:space="preserve"> </w:t>
            </w:r>
            <w:r>
              <w:rPr>
                <w:spacing w:val="7"/>
              </w:rPr>
              <w:t>符合性分析见下表。</w:t>
            </w:r>
          </w:p>
          <w:p w14:paraId="0FF9E9D9">
            <w:pPr>
              <w:spacing w:before="10" w:line="230" w:lineRule="auto"/>
              <w:ind w:left="1438"/>
              <w:rPr>
                <w:rFonts w:ascii="黑体" w:hAnsi="黑体" w:eastAsia="黑体" w:cs="黑体"/>
                <w:sz w:val="19"/>
                <w:szCs w:val="19"/>
              </w:rPr>
            </w:pPr>
            <w:r>
              <w:rPr>
                <w:rFonts w:ascii="黑体" w:hAnsi="黑体" w:eastAsia="黑体" w:cs="黑体"/>
                <w:spacing w:val="8"/>
                <w:sz w:val="19"/>
                <w:szCs w:val="19"/>
              </w:rPr>
              <w:t>表</w:t>
            </w:r>
            <w:r>
              <w:rPr>
                <w:rFonts w:ascii="Times New Roman" w:hAnsi="Times New Roman" w:eastAsia="Times New Roman" w:cs="Times New Roman"/>
                <w:spacing w:val="8"/>
                <w:sz w:val="19"/>
                <w:szCs w:val="19"/>
              </w:rPr>
              <w:t xml:space="preserve">4    </w:t>
            </w:r>
            <w:r>
              <w:rPr>
                <w:rFonts w:ascii="黑体" w:hAnsi="黑体" w:eastAsia="黑体" w:cs="黑体"/>
                <w:spacing w:val="8"/>
                <w:sz w:val="19"/>
                <w:szCs w:val="19"/>
              </w:rPr>
              <w:t>项目与《中华人民共和国长江保护法》的符合性分析</w:t>
            </w:r>
          </w:p>
          <w:p w14:paraId="33D09DFB">
            <w:pPr>
              <w:spacing w:line="46" w:lineRule="auto"/>
              <w:rPr>
                <w:rFonts w:ascii="Arial"/>
                <w:sz w:val="2"/>
              </w:rPr>
            </w:pPr>
          </w:p>
          <w:tbl>
            <w:tblPr>
              <w:tblStyle w:val="5"/>
              <w:tblW w:w="7702" w:type="dxa"/>
              <w:tblInd w:w="1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43"/>
              <w:gridCol w:w="2400"/>
              <w:gridCol w:w="659"/>
            </w:tblGrid>
            <w:tr w14:paraId="63B40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4643" w:type="dxa"/>
                  <w:vAlign w:val="top"/>
                </w:tcPr>
                <w:p w14:paraId="26C93CB3">
                  <w:pPr>
                    <w:pStyle w:val="6"/>
                    <w:spacing w:before="127" w:line="219" w:lineRule="auto"/>
                    <w:ind w:left="1970"/>
                    <w:rPr>
                      <w:sz w:val="18"/>
                      <w:szCs w:val="18"/>
                    </w:rPr>
                  </w:pPr>
                  <w:r>
                    <w:rPr>
                      <w:b/>
                      <w:bCs/>
                      <w:spacing w:val="-5"/>
                      <w:sz w:val="18"/>
                      <w:szCs w:val="18"/>
                    </w:rPr>
                    <w:t>原文内容</w:t>
                  </w:r>
                </w:p>
              </w:tc>
              <w:tc>
                <w:tcPr>
                  <w:tcW w:w="2400" w:type="dxa"/>
                  <w:vAlign w:val="top"/>
                </w:tcPr>
                <w:p w14:paraId="2946B901">
                  <w:pPr>
                    <w:pStyle w:val="6"/>
                    <w:spacing w:before="127" w:line="219" w:lineRule="auto"/>
                    <w:ind w:left="755"/>
                    <w:rPr>
                      <w:sz w:val="18"/>
                      <w:szCs w:val="18"/>
                    </w:rPr>
                  </w:pPr>
                  <w:r>
                    <w:rPr>
                      <w:b/>
                      <w:bCs/>
                      <w:spacing w:val="-3"/>
                      <w:sz w:val="18"/>
                      <w:szCs w:val="18"/>
                    </w:rPr>
                    <w:t>本项目情况</w:t>
                  </w:r>
                </w:p>
              </w:tc>
              <w:tc>
                <w:tcPr>
                  <w:tcW w:w="659" w:type="dxa"/>
                  <w:vAlign w:val="top"/>
                </w:tcPr>
                <w:p w14:paraId="340284F8">
                  <w:pPr>
                    <w:pStyle w:val="6"/>
                    <w:spacing w:before="127" w:line="219" w:lineRule="auto"/>
                    <w:ind w:left="65"/>
                    <w:rPr>
                      <w:sz w:val="18"/>
                      <w:szCs w:val="18"/>
                    </w:rPr>
                  </w:pPr>
                  <w:r>
                    <w:rPr>
                      <w:b/>
                      <w:bCs/>
                      <w:spacing w:val="-4"/>
                      <w:sz w:val="18"/>
                      <w:szCs w:val="18"/>
                    </w:rPr>
                    <w:t>符合性</w:t>
                  </w:r>
                </w:p>
              </w:tc>
            </w:tr>
            <w:tr w14:paraId="570B6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0" w:hRule="atLeast"/>
              </w:trPr>
              <w:tc>
                <w:tcPr>
                  <w:tcW w:w="4643" w:type="dxa"/>
                  <w:vAlign w:val="top"/>
                </w:tcPr>
                <w:p w14:paraId="0EED9B02">
                  <w:pPr>
                    <w:pStyle w:val="6"/>
                    <w:spacing w:before="288" w:line="278" w:lineRule="auto"/>
                    <w:ind w:left="43" w:right="34"/>
                    <w:jc w:val="both"/>
                    <w:rPr>
                      <w:sz w:val="18"/>
                      <w:szCs w:val="18"/>
                    </w:rPr>
                  </w:pPr>
                  <w:r>
                    <w:rPr>
                      <w:spacing w:val="-1"/>
                      <w:sz w:val="18"/>
                      <w:szCs w:val="18"/>
                    </w:rPr>
                    <w:t>第二十一条 长江流域水质超标的水功能区，应</w:t>
                  </w:r>
                  <w:r>
                    <w:rPr>
                      <w:spacing w:val="-2"/>
                      <w:sz w:val="18"/>
                      <w:szCs w:val="18"/>
                    </w:rPr>
                    <w:t>当实施更严</w:t>
                  </w:r>
                  <w:r>
                    <w:rPr>
                      <w:sz w:val="18"/>
                      <w:szCs w:val="18"/>
                    </w:rPr>
                    <w:t xml:space="preserve"> </w:t>
                  </w:r>
                  <w:r>
                    <w:rPr>
                      <w:spacing w:val="-1"/>
                      <w:sz w:val="18"/>
                      <w:szCs w:val="18"/>
                    </w:rPr>
                    <w:t>格的污染物排放总量削减要求。企业事业单位应当按照要</w:t>
                  </w:r>
                  <w:r>
                    <w:rPr>
                      <w:spacing w:val="16"/>
                      <w:sz w:val="18"/>
                      <w:szCs w:val="18"/>
                    </w:rPr>
                    <w:t xml:space="preserve"> </w:t>
                  </w:r>
                  <w:r>
                    <w:rPr>
                      <w:spacing w:val="-1"/>
                      <w:sz w:val="18"/>
                      <w:szCs w:val="18"/>
                    </w:rPr>
                    <w:t>求，采取污染物排放总量控制措施。</w:t>
                  </w:r>
                </w:p>
              </w:tc>
              <w:tc>
                <w:tcPr>
                  <w:tcW w:w="2400" w:type="dxa"/>
                  <w:vAlign w:val="top"/>
                </w:tcPr>
                <w:p w14:paraId="2AB7A747">
                  <w:pPr>
                    <w:pStyle w:val="6"/>
                    <w:spacing w:before="150" w:line="219" w:lineRule="auto"/>
                    <w:ind w:left="44"/>
                    <w:rPr>
                      <w:sz w:val="18"/>
                      <w:szCs w:val="18"/>
                    </w:rPr>
                  </w:pPr>
                  <w:r>
                    <w:rPr>
                      <w:spacing w:val="-1"/>
                      <w:sz w:val="18"/>
                      <w:szCs w:val="18"/>
                    </w:rPr>
                    <w:t>项目所在区域水环境质量满</w:t>
                  </w:r>
                </w:p>
                <w:p w14:paraId="32702D44">
                  <w:pPr>
                    <w:pStyle w:val="6"/>
                    <w:spacing w:before="63" w:line="280" w:lineRule="auto"/>
                    <w:ind w:left="41" w:right="32" w:firstLine="3"/>
                    <w:rPr>
                      <w:sz w:val="18"/>
                      <w:szCs w:val="18"/>
                    </w:rPr>
                  </w:pPr>
                  <w:r>
                    <w:rPr>
                      <w:spacing w:val="-2"/>
                      <w:sz w:val="18"/>
                      <w:szCs w:val="18"/>
                    </w:rPr>
                    <w:t>足相应功能区要求，且本项目</w:t>
                  </w:r>
                  <w:r>
                    <w:rPr>
                      <w:spacing w:val="3"/>
                      <w:sz w:val="18"/>
                      <w:szCs w:val="18"/>
                    </w:rPr>
                    <w:t xml:space="preserve"> </w:t>
                  </w:r>
                  <w:r>
                    <w:rPr>
                      <w:spacing w:val="-2"/>
                      <w:sz w:val="18"/>
                      <w:szCs w:val="18"/>
                    </w:rPr>
                    <w:t>废水处理后进入市政管网，不</w:t>
                  </w:r>
                  <w:r>
                    <w:rPr>
                      <w:spacing w:val="6"/>
                      <w:sz w:val="18"/>
                      <w:szCs w:val="18"/>
                    </w:rPr>
                    <w:t xml:space="preserve"> </w:t>
                  </w:r>
                  <w:r>
                    <w:rPr>
                      <w:spacing w:val="-2"/>
                      <w:sz w:val="18"/>
                      <w:szCs w:val="18"/>
                    </w:rPr>
                    <w:t>直接排放。</w:t>
                  </w:r>
                </w:p>
              </w:tc>
              <w:tc>
                <w:tcPr>
                  <w:tcW w:w="659" w:type="dxa"/>
                  <w:vAlign w:val="top"/>
                </w:tcPr>
                <w:p w14:paraId="421AE74E">
                  <w:pPr>
                    <w:spacing w:line="254" w:lineRule="auto"/>
                    <w:rPr>
                      <w:rFonts w:ascii="Arial"/>
                      <w:sz w:val="21"/>
                    </w:rPr>
                  </w:pPr>
                </w:p>
                <w:p w14:paraId="7108A711">
                  <w:pPr>
                    <w:spacing w:line="255" w:lineRule="auto"/>
                    <w:rPr>
                      <w:rFonts w:ascii="Arial"/>
                      <w:sz w:val="21"/>
                    </w:rPr>
                  </w:pPr>
                </w:p>
                <w:p w14:paraId="0FA90436">
                  <w:pPr>
                    <w:pStyle w:val="6"/>
                    <w:spacing w:before="58" w:line="219" w:lineRule="auto"/>
                    <w:ind w:left="156"/>
                    <w:rPr>
                      <w:sz w:val="18"/>
                      <w:szCs w:val="18"/>
                    </w:rPr>
                  </w:pPr>
                  <w:r>
                    <w:rPr>
                      <w:spacing w:val="-5"/>
                      <w:sz w:val="18"/>
                      <w:szCs w:val="18"/>
                    </w:rPr>
                    <w:t>符合</w:t>
                  </w:r>
                </w:p>
              </w:tc>
            </w:tr>
            <w:tr w14:paraId="1900F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4643" w:type="dxa"/>
                  <w:vAlign w:val="top"/>
                </w:tcPr>
                <w:p w14:paraId="333483DB">
                  <w:pPr>
                    <w:pStyle w:val="6"/>
                    <w:spacing w:before="213" w:line="281" w:lineRule="auto"/>
                    <w:ind w:left="43" w:right="101"/>
                    <w:jc w:val="both"/>
                    <w:rPr>
                      <w:sz w:val="18"/>
                      <w:szCs w:val="18"/>
                    </w:rPr>
                  </w:pPr>
                  <w:r>
                    <w:rPr>
                      <w:spacing w:val="-1"/>
                      <w:sz w:val="18"/>
                      <w:szCs w:val="18"/>
                    </w:rPr>
                    <w:t>第二十二条 长江流域产业结构和布局应当与长江流域生</w:t>
                  </w:r>
                  <w:r>
                    <w:rPr>
                      <w:spacing w:val="9"/>
                      <w:sz w:val="18"/>
                      <w:szCs w:val="18"/>
                    </w:rPr>
                    <w:t xml:space="preserve">  </w:t>
                  </w:r>
                  <w:r>
                    <w:rPr>
                      <w:spacing w:val="-1"/>
                      <w:sz w:val="18"/>
                      <w:szCs w:val="18"/>
                    </w:rPr>
                    <w:t>态系统和资源环境承载能力相适应。禁止在长江流域重点</w:t>
                  </w:r>
                  <w:r>
                    <w:rPr>
                      <w:spacing w:val="16"/>
                      <w:sz w:val="18"/>
                      <w:szCs w:val="18"/>
                    </w:rPr>
                    <w:t xml:space="preserve"> </w:t>
                  </w:r>
                  <w:r>
                    <w:rPr>
                      <w:spacing w:val="-1"/>
                      <w:sz w:val="18"/>
                      <w:szCs w:val="18"/>
                    </w:rPr>
                    <w:t>生态功能区布局对生态系统有严重影响的产业。禁止重污</w:t>
                  </w:r>
                  <w:r>
                    <w:rPr>
                      <w:spacing w:val="16"/>
                      <w:sz w:val="18"/>
                      <w:szCs w:val="18"/>
                    </w:rPr>
                    <w:t xml:space="preserve"> </w:t>
                  </w:r>
                  <w:r>
                    <w:rPr>
                      <w:spacing w:val="-1"/>
                      <w:sz w:val="18"/>
                      <w:szCs w:val="18"/>
                    </w:rPr>
                    <w:t>染企业和项目向长江中上游转移。</w:t>
                  </w:r>
                </w:p>
              </w:tc>
              <w:tc>
                <w:tcPr>
                  <w:tcW w:w="2400" w:type="dxa"/>
                  <w:vAlign w:val="top"/>
                </w:tcPr>
                <w:p w14:paraId="3B09AF0F">
                  <w:pPr>
                    <w:pStyle w:val="6"/>
                    <w:spacing w:before="214" w:line="220" w:lineRule="auto"/>
                    <w:ind w:left="44"/>
                    <w:rPr>
                      <w:sz w:val="18"/>
                      <w:szCs w:val="18"/>
                    </w:rPr>
                  </w:pPr>
                  <w:r>
                    <w:rPr>
                      <w:spacing w:val="-1"/>
                      <w:sz w:val="18"/>
                      <w:szCs w:val="18"/>
                    </w:rPr>
                    <w:t>项目所在地不属于长江流域</w:t>
                  </w:r>
                </w:p>
                <w:p w14:paraId="405EBC8C">
                  <w:pPr>
                    <w:pStyle w:val="6"/>
                    <w:spacing w:before="66" w:line="278" w:lineRule="auto"/>
                    <w:ind w:left="42" w:right="32"/>
                    <w:rPr>
                      <w:sz w:val="18"/>
                      <w:szCs w:val="18"/>
                    </w:rPr>
                  </w:pPr>
                  <w:r>
                    <w:rPr>
                      <w:spacing w:val="-2"/>
                      <w:sz w:val="18"/>
                      <w:szCs w:val="18"/>
                    </w:rPr>
                    <w:t>重点生态功能区，对生态系统</w:t>
                  </w:r>
                  <w:r>
                    <w:rPr>
                      <w:spacing w:val="5"/>
                      <w:sz w:val="18"/>
                      <w:szCs w:val="18"/>
                    </w:rPr>
                    <w:t xml:space="preserve"> </w:t>
                  </w:r>
                  <w:r>
                    <w:rPr>
                      <w:spacing w:val="-2"/>
                      <w:sz w:val="18"/>
                      <w:szCs w:val="18"/>
                    </w:rPr>
                    <w:t>不会造成严重影响，也不属于</w:t>
                  </w:r>
                  <w:r>
                    <w:rPr>
                      <w:spacing w:val="5"/>
                      <w:sz w:val="18"/>
                      <w:szCs w:val="18"/>
                    </w:rPr>
                    <w:t xml:space="preserve"> </w:t>
                  </w:r>
                  <w:r>
                    <w:rPr>
                      <w:spacing w:val="-2"/>
                      <w:sz w:val="18"/>
                      <w:szCs w:val="18"/>
                    </w:rPr>
                    <w:t>重污染项目。</w:t>
                  </w:r>
                </w:p>
              </w:tc>
              <w:tc>
                <w:tcPr>
                  <w:tcW w:w="659" w:type="dxa"/>
                  <w:vAlign w:val="top"/>
                </w:tcPr>
                <w:p w14:paraId="55356F74">
                  <w:pPr>
                    <w:spacing w:line="286" w:lineRule="auto"/>
                    <w:rPr>
                      <w:rFonts w:ascii="Arial"/>
                      <w:sz w:val="21"/>
                    </w:rPr>
                  </w:pPr>
                </w:p>
                <w:p w14:paraId="54B5754C">
                  <w:pPr>
                    <w:spacing w:line="286" w:lineRule="auto"/>
                    <w:rPr>
                      <w:rFonts w:ascii="Arial"/>
                      <w:sz w:val="21"/>
                    </w:rPr>
                  </w:pPr>
                </w:p>
                <w:p w14:paraId="7FF9A13B">
                  <w:pPr>
                    <w:pStyle w:val="6"/>
                    <w:spacing w:before="58" w:line="219" w:lineRule="auto"/>
                    <w:ind w:left="156"/>
                    <w:rPr>
                      <w:sz w:val="18"/>
                      <w:szCs w:val="18"/>
                    </w:rPr>
                  </w:pPr>
                  <w:r>
                    <w:rPr>
                      <w:spacing w:val="-5"/>
                      <w:sz w:val="18"/>
                      <w:szCs w:val="18"/>
                    </w:rPr>
                    <w:t>符合</w:t>
                  </w:r>
                </w:p>
              </w:tc>
            </w:tr>
            <w:tr w14:paraId="0146E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0" w:hRule="atLeast"/>
              </w:trPr>
              <w:tc>
                <w:tcPr>
                  <w:tcW w:w="4643" w:type="dxa"/>
                  <w:vAlign w:val="top"/>
                </w:tcPr>
                <w:p w14:paraId="647DBD43">
                  <w:pPr>
                    <w:pStyle w:val="6"/>
                    <w:spacing w:before="214" w:line="281" w:lineRule="auto"/>
                    <w:ind w:left="43" w:right="29"/>
                    <w:jc w:val="both"/>
                    <w:rPr>
                      <w:sz w:val="18"/>
                      <w:szCs w:val="18"/>
                    </w:rPr>
                  </w:pPr>
                  <w:r>
                    <w:rPr>
                      <w:spacing w:val="-4"/>
                      <w:sz w:val="18"/>
                      <w:szCs w:val="18"/>
                    </w:rPr>
                    <w:t>第二十六条 禁止在长江干支流岸线一公里范围内</w:t>
                  </w:r>
                  <w:r>
                    <w:rPr>
                      <w:spacing w:val="-5"/>
                      <w:sz w:val="18"/>
                      <w:szCs w:val="18"/>
                    </w:rPr>
                    <w:t>新建、扩</w:t>
                  </w:r>
                  <w:r>
                    <w:rPr>
                      <w:sz w:val="18"/>
                      <w:szCs w:val="18"/>
                    </w:rPr>
                    <w:t xml:space="preserve">  </w:t>
                  </w:r>
                  <w:r>
                    <w:rPr>
                      <w:spacing w:val="-5"/>
                      <w:sz w:val="18"/>
                      <w:szCs w:val="18"/>
                    </w:rPr>
                    <w:t>建化工园区和化工项目。禁止在长江干流岸线三公里范围内</w:t>
                  </w:r>
                  <w:r>
                    <w:rPr>
                      <w:spacing w:val="13"/>
                      <w:sz w:val="18"/>
                      <w:szCs w:val="18"/>
                    </w:rPr>
                    <w:t xml:space="preserve"> </w:t>
                  </w:r>
                  <w:r>
                    <w:rPr>
                      <w:spacing w:val="-5"/>
                      <w:sz w:val="18"/>
                      <w:szCs w:val="18"/>
                    </w:rPr>
                    <w:t>和重要支流岸线一公里范围内新建、改建、扩建尾矿库；但</w:t>
                  </w:r>
                  <w:r>
                    <w:rPr>
                      <w:spacing w:val="13"/>
                      <w:sz w:val="18"/>
                      <w:szCs w:val="18"/>
                    </w:rPr>
                    <w:t xml:space="preserve"> </w:t>
                  </w:r>
                  <w:r>
                    <w:rPr>
                      <w:spacing w:val="-4"/>
                      <w:sz w:val="18"/>
                      <w:szCs w:val="18"/>
                    </w:rPr>
                    <w:t>是以提升安全、生态环境保护水平为目的的改建除</w:t>
                  </w:r>
                  <w:r>
                    <w:rPr>
                      <w:spacing w:val="-5"/>
                      <w:sz w:val="18"/>
                      <w:szCs w:val="18"/>
                    </w:rPr>
                    <w:t>外。</w:t>
                  </w:r>
                </w:p>
              </w:tc>
              <w:tc>
                <w:tcPr>
                  <w:tcW w:w="2400" w:type="dxa"/>
                  <w:vAlign w:val="top"/>
                </w:tcPr>
                <w:p w14:paraId="15616B74">
                  <w:pPr>
                    <w:pStyle w:val="6"/>
                    <w:spacing w:before="216" w:line="219" w:lineRule="auto"/>
                    <w:ind w:left="42"/>
                    <w:rPr>
                      <w:sz w:val="18"/>
                      <w:szCs w:val="18"/>
                    </w:rPr>
                  </w:pPr>
                  <w:r>
                    <w:rPr>
                      <w:spacing w:val="-1"/>
                      <w:sz w:val="18"/>
                      <w:szCs w:val="18"/>
                    </w:rPr>
                    <w:t>本项目不属于化工项目或尾</w:t>
                  </w:r>
                </w:p>
                <w:p w14:paraId="396CF849">
                  <w:pPr>
                    <w:pStyle w:val="6"/>
                    <w:spacing w:before="67" w:line="272" w:lineRule="auto"/>
                    <w:ind w:left="42" w:right="32" w:hanging="1"/>
                    <w:rPr>
                      <w:sz w:val="18"/>
                      <w:szCs w:val="18"/>
                    </w:rPr>
                  </w:pPr>
                  <w:r>
                    <w:rPr>
                      <w:spacing w:val="-2"/>
                      <w:sz w:val="18"/>
                      <w:szCs w:val="18"/>
                    </w:rPr>
                    <w:t>矿库项目，占地区域也不在长</w:t>
                  </w:r>
                  <w:r>
                    <w:rPr>
                      <w:spacing w:val="6"/>
                      <w:sz w:val="18"/>
                      <w:szCs w:val="18"/>
                    </w:rPr>
                    <w:t xml:space="preserve"> </w:t>
                  </w:r>
                  <w:r>
                    <w:rPr>
                      <w:spacing w:val="-1"/>
                      <w:sz w:val="18"/>
                      <w:szCs w:val="18"/>
                    </w:rPr>
                    <w:t>江干流岸线三公里范围内和</w:t>
                  </w:r>
                </w:p>
                <w:p w14:paraId="27F0D97D">
                  <w:pPr>
                    <w:pStyle w:val="6"/>
                    <w:spacing w:before="29" w:line="219" w:lineRule="auto"/>
                    <w:ind w:left="42"/>
                    <w:rPr>
                      <w:sz w:val="18"/>
                      <w:szCs w:val="18"/>
                    </w:rPr>
                  </w:pPr>
                  <w:r>
                    <w:rPr>
                      <w:spacing w:val="-1"/>
                      <w:sz w:val="18"/>
                      <w:szCs w:val="18"/>
                    </w:rPr>
                    <w:t>重要支流岸线一公里范围内。</w:t>
                  </w:r>
                </w:p>
              </w:tc>
              <w:tc>
                <w:tcPr>
                  <w:tcW w:w="659" w:type="dxa"/>
                  <w:vAlign w:val="top"/>
                </w:tcPr>
                <w:p w14:paraId="6EE80A3F">
                  <w:pPr>
                    <w:spacing w:line="287" w:lineRule="auto"/>
                    <w:rPr>
                      <w:rFonts w:ascii="Arial"/>
                      <w:sz w:val="21"/>
                    </w:rPr>
                  </w:pPr>
                </w:p>
                <w:p w14:paraId="4989F1E2">
                  <w:pPr>
                    <w:spacing w:line="287" w:lineRule="auto"/>
                    <w:rPr>
                      <w:rFonts w:ascii="Arial"/>
                      <w:sz w:val="21"/>
                    </w:rPr>
                  </w:pPr>
                </w:p>
                <w:p w14:paraId="36A4E157">
                  <w:pPr>
                    <w:pStyle w:val="6"/>
                    <w:spacing w:before="59" w:line="219" w:lineRule="auto"/>
                    <w:ind w:left="156"/>
                    <w:rPr>
                      <w:sz w:val="18"/>
                      <w:szCs w:val="18"/>
                    </w:rPr>
                  </w:pPr>
                  <w:r>
                    <w:rPr>
                      <w:spacing w:val="-5"/>
                      <w:sz w:val="18"/>
                      <w:szCs w:val="18"/>
                    </w:rPr>
                    <w:t>符合</w:t>
                  </w:r>
                </w:p>
              </w:tc>
            </w:tr>
            <w:tr w14:paraId="046B32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4643" w:type="dxa"/>
                  <w:vAlign w:val="top"/>
                </w:tcPr>
                <w:p w14:paraId="144B4B30">
                  <w:pPr>
                    <w:pStyle w:val="6"/>
                    <w:spacing w:before="178" w:line="275" w:lineRule="auto"/>
                    <w:ind w:left="47" w:right="111" w:hanging="4"/>
                    <w:rPr>
                      <w:sz w:val="18"/>
                      <w:szCs w:val="18"/>
                    </w:rPr>
                  </w:pPr>
                  <w:r>
                    <w:rPr>
                      <w:spacing w:val="-4"/>
                      <w:sz w:val="18"/>
                      <w:szCs w:val="18"/>
                    </w:rPr>
                    <w:t>第三十八条 加强对高耗水行业、重点用水单位的</w:t>
                  </w:r>
                  <w:r>
                    <w:rPr>
                      <w:spacing w:val="-5"/>
                      <w:sz w:val="18"/>
                      <w:szCs w:val="18"/>
                    </w:rPr>
                    <w:t>用水定额</w:t>
                  </w:r>
                  <w:r>
                    <w:rPr>
                      <w:sz w:val="18"/>
                      <w:szCs w:val="18"/>
                    </w:rPr>
                    <w:t xml:space="preserve"> </w:t>
                  </w:r>
                  <w:r>
                    <w:rPr>
                      <w:spacing w:val="-5"/>
                      <w:sz w:val="18"/>
                      <w:szCs w:val="18"/>
                    </w:rPr>
                    <w:t>管理，严格控制高耗水项目建设。</w:t>
                  </w:r>
                </w:p>
              </w:tc>
              <w:tc>
                <w:tcPr>
                  <w:tcW w:w="2400" w:type="dxa"/>
                  <w:vAlign w:val="top"/>
                </w:tcPr>
                <w:p w14:paraId="14C71D8E">
                  <w:pPr>
                    <w:spacing w:line="260" w:lineRule="auto"/>
                    <w:rPr>
                      <w:rFonts w:ascii="Arial"/>
                      <w:sz w:val="21"/>
                    </w:rPr>
                  </w:pPr>
                </w:p>
                <w:p w14:paraId="72370DB8">
                  <w:pPr>
                    <w:pStyle w:val="6"/>
                    <w:spacing w:before="58" w:line="219" w:lineRule="auto"/>
                    <w:ind w:left="126"/>
                    <w:rPr>
                      <w:sz w:val="18"/>
                      <w:szCs w:val="18"/>
                    </w:rPr>
                  </w:pPr>
                  <w:r>
                    <w:rPr>
                      <w:spacing w:val="-1"/>
                      <w:sz w:val="18"/>
                      <w:szCs w:val="18"/>
                    </w:rPr>
                    <w:t>本项目不属于高耗水项目。</w:t>
                  </w:r>
                </w:p>
              </w:tc>
              <w:tc>
                <w:tcPr>
                  <w:tcW w:w="659" w:type="dxa"/>
                  <w:vAlign w:val="top"/>
                </w:tcPr>
                <w:p w14:paraId="0D2EC1F3">
                  <w:pPr>
                    <w:spacing w:line="260" w:lineRule="auto"/>
                    <w:rPr>
                      <w:rFonts w:ascii="Arial"/>
                      <w:sz w:val="21"/>
                    </w:rPr>
                  </w:pPr>
                </w:p>
                <w:p w14:paraId="7B538F79">
                  <w:pPr>
                    <w:pStyle w:val="6"/>
                    <w:spacing w:before="59" w:line="219" w:lineRule="auto"/>
                    <w:ind w:left="156"/>
                    <w:rPr>
                      <w:sz w:val="18"/>
                      <w:szCs w:val="18"/>
                    </w:rPr>
                  </w:pPr>
                  <w:r>
                    <w:rPr>
                      <w:spacing w:val="-5"/>
                      <w:sz w:val="18"/>
                      <w:szCs w:val="18"/>
                    </w:rPr>
                    <w:t>符合</w:t>
                  </w:r>
                </w:p>
              </w:tc>
            </w:tr>
          </w:tbl>
          <w:p w14:paraId="0D33B885">
            <w:pPr>
              <w:pStyle w:val="6"/>
              <w:spacing w:before="139" w:line="228" w:lineRule="auto"/>
              <w:ind w:left="461"/>
            </w:pPr>
            <w:r>
              <w:rPr>
                <w:b/>
                <w:bCs/>
                <w:spacing w:val="-3"/>
              </w:rPr>
              <w:t>（</w:t>
            </w:r>
            <w:r>
              <w:rPr>
                <w:rFonts w:ascii="Times New Roman" w:hAnsi="Times New Roman" w:eastAsia="Times New Roman" w:cs="Times New Roman"/>
                <w:b/>
                <w:bCs/>
                <w:spacing w:val="-3"/>
              </w:rPr>
              <w:t>2</w:t>
            </w:r>
            <w:r>
              <w:rPr>
                <w:b/>
                <w:bCs/>
                <w:spacing w:val="-3"/>
              </w:rPr>
              <w:t>）与《四川省、重庆市长江经济带发展负面清单实施细则（试行</w:t>
            </w:r>
            <w:r>
              <w:rPr>
                <w:rFonts w:ascii="Times New Roman" w:hAnsi="Times New Roman" w:eastAsia="Times New Roman" w:cs="Times New Roman"/>
                <w:b/>
                <w:bCs/>
                <w:spacing w:val="-3"/>
              </w:rPr>
              <w:t>2022</w:t>
            </w:r>
            <w:r>
              <w:rPr>
                <w:b/>
                <w:bCs/>
                <w:spacing w:val="-3"/>
              </w:rPr>
              <w:t>年版）》（川</w:t>
            </w:r>
          </w:p>
          <w:p w14:paraId="3C54A1F6">
            <w:pPr>
              <w:pStyle w:val="6"/>
              <w:spacing w:before="154" w:line="228" w:lineRule="auto"/>
              <w:ind w:left="56"/>
            </w:pPr>
            <w:r>
              <w:rPr>
                <w:b/>
                <w:bCs/>
                <w:spacing w:val="-3"/>
              </w:rPr>
              <w:t>长江办〔</w:t>
            </w:r>
            <w:r>
              <w:rPr>
                <w:rFonts w:ascii="Times New Roman" w:hAnsi="Times New Roman" w:eastAsia="Times New Roman" w:cs="Times New Roman"/>
                <w:b/>
                <w:bCs/>
                <w:spacing w:val="-3"/>
              </w:rPr>
              <w:t>2022</w:t>
            </w:r>
            <w:r>
              <w:rPr>
                <w:b/>
                <w:bCs/>
                <w:spacing w:val="-3"/>
              </w:rPr>
              <w:t>〕</w:t>
            </w:r>
            <w:r>
              <w:rPr>
                <w:rFonts w:ascii="Times New Roman" w:hAnsi="Times New Roman" w:eastAsia="Times New Roman" w:cs="Times New Roman"/>
                <w:b/>
                <w:bCs/>
                <w:spacing w:val="-3"/>
              </w:rPr>
              <w:t>17</w:t>
            </w:r>
            <w:r>
              <w:rPr>
                <w:b/>
                <w:bCs/>
                <w:spacing w:val="-3"/>
              </w:rPr>
              <w:t>号）符合性分析</w:t>
            </w:r>
          </w:p>
          <w:p w14:paraId="54584AFB">
            <w:pPr>
              <w:spacing w:before="131" w:line="230" w:lineRule="auto"/>
              <w:ind w:left="1848"/>
              <w:rPr>
                <w:rFonts w:ascii="黑体" w:hAnsi="黑体" w:eastAsia="黑体" w:cs="黑体"/>
                <w:sz w:val="19"/>
                <w:szCs w:val="19"/>
              </w:rPr>
            </w:pPr>
            <w:r>
              <w:rPr>
                <w:rFonts w:ascii="黑体" w:hAnsi="黑体" w:eastAsia="黑体" w:cs="黑体"/>
                <w:spacing w:val="7"/>
                <w:sz w:val="19"/>
                <w:szCs w:val="19"/>
              </w:rPr>
              <w:t>表</w:t>
            </w:r>
            <w:r>
              <w:rPr>
                <w:rFonts w:ascii="Times New Roman" w:hAnsi="Times New Roman" w:eastAsia="Times New Roman" w:cs="Times New Roman"/>
                <w:spacing w:val="7"/>
                <w:sz w:val="19"/>
                <w:szCs w:val="19"/>
              </w:rPr>
              <w:t xml:space="preserve">5    </w:t>
            </w:r>
            <w:r>
              <w:rPr>
                <w:rFonts w:ascii="黑体" w:hAnsi="黑体" w:eastAsia="黑体" w:cs="黑体"/>
                <w:spacing w:val="7"/>
                <w:sz w:val="19"/>
                <w:szCs w:val="19"/>
              </w:rPr>
              <w:t>项目与</w:t>
            </w:r>
            <w:r>
              <w:rPr>
                <w:rFonts w:ascii="Times New Roman" w:hAnsi="Times New Roman" w:eastAsia="Times New Roman" w:cs="Times New Roman"/>
                <w:spacing w:val="7"/>
                <w:sz w:val="19"/>
                <w:szCs w:val="19"/>
              </w:rPr>
              <w:t>“</w:t>
            </w:r>
            <w:r>
              <w:rPr>
                <w:rFonts w:ascii="黑体" w:hAnsi="黑体" w:eastAsia="黑体" w:cs="黑体"/>
                <w:spacing w:val="7"/>
                <w:sz w:val="19"/>
                <w:szCs w:val="19"/>
              </w:rPr>
              <w:t>川长江办〔</w:t>
            </w:r>
            <w:r>
              <w:rPr>
                <w:rFonts w:ascii="Times New Roman" w:hAnsi="Times New Roman" w:eastAsia="Times New Roman" w:cs="Times New Roman"/>
                <w:spacing w:val="7"/>
                <w:sz w:val="19"/>
                <w:szCs w:val="19"/>
              </w:rPr>
              <w:t>2022</w:t>
            </w:r>
            <w:r>
              <w:rPr>
                <w:rFonts w:ascii="黑体" w:hAnsi="黑体" w:eastAsia="黑体" w:cs="黑体"/>
                <w:spacing w:val="7"/>
                <w:sz w:val="19"/>
                <w:szCs w:val="19"/>
              </w:rPr>
              <w:t>〕</w:t>
            </w:r>
            <w:r>
              <w:rPr>
                <w:rFonts w:ascii="Times New Roman" w:hAnsi="Times New Roman" w:eastAsia="Times New Roman" w:cs="Times New Roman"/>
                <w:spacing w:val="7"/>
                <w:sz w:val="19"/>
                <w:szCs w:val="19"/>
              </w:rPr>
              <w:t>17</w:t>
            </w:r>
            <w:r>
              <w:rPr>
                <w:rFonts w:ascii="黑体" w:hAnsi="黑体" w:eastAsia="黑体" w:cs="黑体"/>
                <w:spacing w:val="7"/>
                <w:sz w:val="19"/>
                <w:szCs w:val="19"/>
              </w:rPr>
              <w:t>号</w:t>
            </w:r>
            <w:r>
              <w:rPr>
                <w:rFonts w:ascii="Times New Roman" w:hAnsi="Times New Roman" w:eastAsia="Times New Roman" w:cs="Times New Roman"/>
                <w:spacing w:val="7"/>
                <w:sz w:val="19"/>
                <w:szCs w:val="19"/>
              </w:rPr>
              <w:t>”</w:t>
            </w:r>
            <w:r>
              <w:rPr>
                <w:rFonts w:ascii="黑体" w:hAnsi="黑体" w:eastAsia="黑体" w:cs="黑体"/>
                <w:spacing w:val="7"/>
                <w:sz w:val="19"/>
                <w:szCs w:val="19"/>
              </w:rPr>
              <w:t>符合</w:t>
            </w:r>
            <w:r>
              <w:rPr>
                <w:rFonts w:ascii="黑体" w:hAnsi="黑体" w:eastAsia="黑体" w:cs="黑体"/>
                <w:spacing w:val="6"/>
                <w:sz w:val="19"/>
                <w:szCs w:val="19"/>
              </w:rPr>
              <w:t>性分析</w:t>
            </w:r>
          </w:p>
          <w:p w14:paraId="23678233">
            <w:pPr>
              <w:spacing w:line="59" w:lineRule="auto"/>
              <w:rPr>
                <w:rFonts w:ascii="Arial"/>
                <w:sz w:val="2"/>
              </w:rPr>
            </w:pPr>
          </w:p>
          <w:tbl>
            <w:tblPr>
              <w:tblStyle w:val="5"/>
              <w:tblW w:w="7823" w:type="dxa"/>
              <w:tblInd w:w="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23"/>
              <w:gridCol w:w="1896"/>
              <w:gridCol w:w="604"/>
            </w:tblGrid>
            <w:tr w14:paraId="1DBC7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5323" w:type="dxa"/>
                  <w:vAlign w:val="top"/>
                </w:tcPr>
                <w:p w14:paraId="70FDC1EB">
                  <w:pPr>
                    <w:pStyle w:val="6"/>
                    <w:spacing w:before="101" w:line="219" w:lineRule="auto"/>
                    <w:ind w:left="2306"/>
                    <w:rPr>
                      <w:sz w:val="18"/>
                      <w:szCs w:val="18"/>
                    </w:rPr>
                  </w:pPr>
                  <w:r>
                    <w:rPr>
                      <w:b/>
                      <w:bCs/>
                      <w:spacing w:val="-4"/>
                      <w:sz w:val="18"/>
                      <w:szCs w:val="18"/>
                    </w:rPr>
                    <w:t>文件要求</w:t>
                  </w:r>
                </w:p>
              </w:tc>
              <w:tc>
                <w:tcPr>
                  <w:tcW w:w="1896" w:type="dxa"/>
                  <w:vAlign w:val="top"/>
                </w:tcPr>
                <w:p w14:paraId="45BA4841">
                  <w:pPr>
                    <w:pStyle w:val="6"/>
                    <w:spacing w:before="101" w:line="220" w:lineRule="auto"/>
                    <w:ind w:left="594"/>
                    <w:rPr>
                      <w:sz w:val="18"/>
                      <w:szCs w:val="18"/>
                    </w:rPr>
                  </w:pPr>
                  <w:r>
                    <w:rPr>
                      <w:b/>
                      <w:bCs/>
                      <w:spacing w:val="-4"/>
                      <w:sz w:val="18"/>
                      <w:szCs w:val="18"/>
                    </w:rPr>
                    <w:t>项目情况</w:t>
                  </w:r>
                </w:p>
              </w:tc>
              <w:tc>
                <w:tcPr>
                  <w:tcW w:w="604" w:type="dxa"/>
                  <w:vAlign w:val="top"/>
                </w:tcPr>
                <w:p w14:paraId="5949C456">
                  <w:pPr>
                    <w:pStyle w:val="6"/>
                    <w:spacing w:before="101" w:line="219" w:lineRule="auto"/>
                    <w:ind w:left="36"/>
                    <w:rPr>
                      <w:sz w:val="18"/>
                      <w:szCs w:val="18"/>
                    </w:rPr>
                  </w:pPr>
                  <w:r>
                    <w:rPr>
                      <w:b/>
                      <w:bCs/>
                      <w:spacing w:val="-4"/>
                      <w:sz w:val="18"/>
                      <w:szCs w:val="18"/>
                    </w:rPr>
                    <w:t>符合性</w:t>
                  </w:r>
                </w:p>
              </w:tc>
            </w:tr>
            <w:tr w14:paraId="4E282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5323" w:type="dxa"/>
                  <w:vAlign w:val="top"/>
                </w:tcPr>
                <w:p w14:paraId="10A29600">
                  <w:pPr>
                    <w:pStyle w:val="6"/>
                    <w:spacing w:before="117" w:line="277" w:lineRule="auto"/>
                    <w:ind w:left="30" w:right="19"/>
                    <w:jc w:val="both"/>
                    <w:rPr>
                      <w:sz w:val="18"/>
                      <w:szCs w:val="18"/>
                    </w:rPr>
                  </w:pPr>
                  <w:r>
                    <w:rPr>
                      <w:spacing w:val="-2"/>
                      <w:sz w:val="18"/>
                      <w:szCs w:val="18"/>
                    </w:rPr>
                    <w:t>第七条 禁止在自然保护区核心区、缓冲区的岸线和河段范围内投资</w:t>
                  </w:r>
                  <w:r>
                    <w:rPr>
                      <w:spacing w:val="17"/>
                      <w:sz w:val="18"/>
                      <w:szCs w:val="18"/>
                    </w:rPr>
                    <w:t xml:space="preserve"> </w:t>
                  </w:r>
                  <w:r>
                    <w:rPr>
                      <w:spacing w:val="-2"/>
                      <w:sz w:val="18"/>
                      <w:szCs w:val="18"/>
                    </w:rPr>
                    <w:t>建设旅游和生产经营项目。</w:t>
                  </w:r>
                  <w:r>
                    <w:rPr>
                      <w:spacing w:val="-41"/>
                      <w:sz w:val="18"/>
                      <w:szCs w:val="18"/>
                    </w:rPr>
                    <w:t xml:space="preserve"> </w:t>
                  </w:r>
                  <w:r>
                    <w:rPr>
                      <w:spacing w:val="-2"/>
                      <w:sz w:val="18"/>
                      <w:szCs w:val="18"/>
                    </w:rPr>
                    <w:t>自然保护区的内部未分区的依照核心区</w:t>
                  </w:r>
                  <w:r>
                    <w:rPr>
                      <w:sz w:val="18"/>
                      <w:szCs w:val="18"/>
                    </w:rPr>
                    <w:t xml:space="preserve"> </w:t>
                  </w:r>
                  <w:r>
                    <w:rPr>
                      <w:spacing w:val="-1"/>
                      <w:sz w:val="18"/>
                      <w:szCs w:val="18"/>
                    </w:rPr>
                    <w:t>和缓冲区的规定管控。</w:t>
                  </w:r>
                </w:p>
              </w:tc>
              <w:tc>
                <w:tcPr>
                  <w:tcW w:w="1896" w:type="dxa"/>
                  <w:vAlign w:val="top"/>
                </w:tcPr>
                <w:p w14:paraId="1E34B9F2">
                  <w:pPr>
                    <w:spacing w:line="338" w:lineRule="auto"/>
                    <w:rPr>
                      <w:rFonts w:ascii="Arial"/>
                      <w:sz w:val="21"/>
                    </w:rPr>
                  </w:pPr>
                </w:p>
                <w:p w14:paraId="3C7C6C95">
                  <w:pPr>
                    <w:pStyle w:val="6"/>
                    <w:spacing w:before="58" w:line="220" w:lineRule="auto"/>
                    <w:ind w:left="237"/>
                    <w:rPr>
                      <w:sz w:val="18"/>
                      <w:szCs w:val="18"/>
                    </w:rPr>
                  </w:pPr>
                  <w:r>
                    <w:rPr>
                      <w:spacing w:val="-2"/>
                      <w:sz w:val="18"/>
                      <w:szCs w:val="18"/>
                    </w:rPr>
                    <w:t>不涉及自然保护区</w:t>
                  </w:r>
                </w:p>
              </w:tc>
              <w:tc>
                <w:tcPr>
                  <w:tcW w:w="604" w:type="dxa"/>
                  <w:vAlign w:val="top"/>
                </w:tcPr>
                <w:p w14:paraId="5F4DF4B9">
                  <w:pPr>
                    <w:spacing w:line="338" w:lineRule="auto"/>
                    <w:rPr>
                      <w:rFonts w:ascii="Arial"/>
                      <w:sz w:val="21"/>
                    </w:rPr>
                  </w:pPr>
                </w:p>
                <w:p w14:paraId="321F5785">
                  <w:pPr>
                    <w:pStyle w:val="6"/>
                    <w:spacing w:before="59" w:line="219" w:lineRule="auto"/>
                    <w:ind w:left="127"/>
                    <w:rPr>
                      <w:sz w:val="18"/>
                      <w:szCs w:val="18"/>
                    </w:rPr>
                  </w:pPr>
                  <w:r>
                    <w:rPr>
                      <w:spacing w:val="-5"/>
                      <w:sz w:val="18"/>
                      <w:szCs w:val="18"/>
                    </w:rPr>
                    <w:t>符合</w:t>
                  </w:r>
                </w:p>
              </w:tc>
            </w:tr>
            <w:tr w14:paraId="4F993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5323" w:type="dxa"/>
                  <w:vAlign w:val="top"/>
                </w:tcPr>
                <w:p w14:paraId="62BCDAE4">
                  <w:pPr>
                    <w:pStyle w:val="6"/>
                    <w:spacing w:before="117" w:line="277" w:lineRule="auto"/>
                    <w:ind w:left="30" w:right="75" w:hanging="1"/>
                    <w:jc w:val="both"/>
                    <w:rPr>
                      <w:sz w:val="18"/>
                      <w:szCs w:val="18"/>
                    </w:rPr>
                  </w:pPr>
                  <w:r>
                    <w:rPr>
                      <w:sz w:val="18"/>
                      <w:szCs w:val="18"/>
                    </w:rPr>
                    <w:t>第八条 禁止违反风景名胜区规划，在风景名胜区</w:t>
                  </w:r>
                  <w:r>
                    <w:rPr>
                      <w:spacing w:val="-1"/>
                      <w:sz w:val="18"/>
                      <w:szCs w:val="18"/>
                    </w:rPr>
                    <w:t>内设立各类开发</w:t>
                  </w:r>
                  <w:r>
                    <w:rPr>
                      <w:sz w:val="18"/>
                      <w:szCs w:val="18"/>
                    </w:rPr>
                    <w:t xml:space="preserve">  区。禁止在风景名胜区核心景区的岸线和河</w:t>
                  </w:r>
                  <w:r>
                    <w:rPr>
                      <w:spacing w:val="-1"/>
                      <w:sz w:val="18"/>
                      <w:szCs w:val="18"/>
                    </w:rPr>
                    <w:t>段范围内建设宾馆、招</w:t>
                  </w:r>
                  <w:r>
                    <w:rPr>
                      <w:sz w:val="18"/>
                      <w:szCs w:val="18"/>
                    </w:rPr>
                    <w:t xml:space="preserve"> </w:t>
                  </w:r>
                  <w:r>
                    <w:rPr>
                      <w:spacing w:val="-1"/>
                      <w:sz w:val="18"/>
                      <w:szCs w:val="18"/>
                    </w:rPr>
                    <w:t>待所、培训中心、疗养院以及与风景名胜资源保护无关的项目。</w:t>
                  </w:r>
                </w:p>
              </w:tc>
              <w:tc>
                <w:tcPr>
                  <w:tcW w:w="1896" w:type="dxa"/>
                  <w:vAlign w:val="top"/>
                </w:tcPr>
                <w:p w14:paraId="6462F240">
                  <w:pPr>
                    <w:spacing w:line="338" w:lineRule="auto"/>
                    <w:rPr>
                      <w:rFonts w:ascii="Arial"/>
                      <w:sz w:val="21"/>
                    </w:rPr>
                  </w:pPr>
                </w:p>
                <w:p w14:paraId="308890D2">
                  <w:pPr>
                    <w:pStyle w:val="6"/>
                    <w:spacing w:before="59" w:line="219" w:lineRule="auto"/>
                    <w:ind w:left="237"/>
                    <w:rPr>
                      <w:sz w:val="18"/>
                      <w:szCs w:val="18"/>
                    </w:rPr>
                  </w:pPr>
                  <w:r>
                    <w:rPr>
                      <w:spacing w:val="-2"/>
                      <w:sz w:val="18"/>
                      <w:szCs w:val="18"/>
                    </w:rPr>
                    <w:t>不涉及风景名胜区</w:t>
                  </w:r>
                </w:p>
              </w:tc>
              <w:tc>
                <w:tcPr>
                  <w:tcW w:w="604" w:type="dxa"/>
                  <w:vAlign w:val="top"/>
                </w:tcPr>
                <w:p w14:paraId="05129DED">
                  <w:pPr>
                    <w:spacing w:line="338" w:lineRule="auto"/>
                    <w:rPr>
                      <w:rFonts w:ascii="Arial"/>
                      <w:sz w:val="21"/>
                    </w:rPr>
                  </w:pPr>
                </w:p>
                <w:p w14:paraId="10A994DA">
                  <w:pPr>
                    <w:pStyle w:val="6"/>
                    <w:spacing w:before="59" w:line="219" w:lineRule="auto"/>
                    <w:ind w:left="127"/>
                    <w:rPr>
                      <w:sz w:val="18"/>
                      <w:szCs w:val="18"/>
                    </w:rPr>
                  </w:pPr>
                  <w:r>
                    <w:rPr>
                      <w:spacing w:val="-5"/>
                      <w:sz w:val="18"/>
                      <w:szCs w:val="18"/>
                    </w:rPr>
                    <w:t>符合</w:t>
                  </w:r>
                </w:p>
              </w:tc>
            </w:tr>
            <w:tr w14:paraId="082E3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5323" w:type="dxa"/>
                  <w:vAlign w:val="top"/>
                </w:tcPr>
                <w:p w14:paraId="7FCA71F8">
                  <w:pPr>
                    <w:pStyle w:val="6"/>
                    <w:spacing w:before="108" w:line="266" w:lineRule="auto"/>
                    <w:ind w:left="29" w:right="19"/>
                    <w:rPr>
                      <w:sz w:val="18"/>
                      <w:szCs w:val="18"/>
                    </w:rPr>
                  </w:pPr>
                  <w:r>
                    <w:rPr>
                      <w:spacing w:val="-2"/>
                      <w:sz w:val="18"/>
                      <w:szCs w:val="18"/>
                    </w:rPr>
                    <w:t>第九条 禁止在饮用水水源准保护区的岸线和河段范围内新建、扩建</w:t>
                  </w:r>
                  <w:r>
                    <w:rPr>
                      <w:spacing w:val="17"/>
                      <w:sz w:val="18"/>
                      <w:szCs w:val="18"/>
                    </w:rPr>
                    <w:t xml:space="preserve"> </w:t>
                  </w:r>
                  <w:r>
                    <w:rPr>
                      <w:sz w:val="18"/>
                      <w:szCs w:val="18"/>
                    </w:rPr>
                    <w:t>对水体污染严重的建设项目，禁止改建增加排</w:t>
                  </w:r>
                  <w:r>
                    <w:rPr>
                      <w:spacing w:val="-1"/>
                      <w:sz w:val="18"/>
                      <w:szCs w:val="18"/>
                    </w:rPr>
                    <w:t>污量的建设项目。</w:t>
                  </w:r>
                </w:p>
              </w:tc>
              <w:tc>
                <w:tcPr>
                  <w:tcW w:w="1896" w:type="dxa"/>
                  <w:vAlign w:val="top"/>
                </w:tcPr>
                <w:p w14:paraId="1923D657">
                  <w:pPr>
                    <w:pStyle w:val="6"/>
                    <w:spacing w:before="108" w:line="266" w:lineRule="auto"/>
                    <w:ind w:left="774" w:right="43" w:hanging="717"/>
                    <w:rPr>
                      <w:sz w:val="18"/>
                      <w:szCs w:val="18"/>
                    </w:rPr>
                  </w:pPr>
                  <w:r>
                    <w:rPr>
                      <w:spacing w:val="-1"/>
                      <w:sz w:val="18"/>
                      <w:szCs w:val="18"/>
                    </w:rPr>
                    <w:t>不涉及饮用水水源准保</w:t>
                  </w:r>
                  <w:r>
                    <w:rPr>
                      <w:sz w:val="18"/>
                      <w:szCs w:val="18"/>
                    </w:rPr>
                    <w:t xml:space="preserve"> </w:t>
                  </w:r>
                  <w:r>
                    <w:rPr>
                      <w:spacing w:val="-4"/>
                      <w:sz w:val="18"/>
                      <w:szCs w:val="18"/>
                    </w:rPr>
                    <w:t>护区</w:t>
                  </w:r>
                </w:p>
              </w:tc>
              <w:tc>
                <w:tcPr>
                  <w:tcW w:w="604" w:type="dxa"/>
                  <w:vAlign w:val="top"/>
                </w:tcPr>
                <w:p w14:paraId="3178155A">
                  <w:pPr>
                    <w:pStyle w:val="6"/>
                    <w:spacing w:before="250" w:line="219" w:lineRule="auto"/>
                    <w:ind w:left="127"/>
                    <w:rPr>
                      <w:sz w:val="18"/>
                      <w:szCs w:val="18"/>
                    </w:rPr>
                  </w:pPr>
                  <w:r>
                    <w:rPr>
                      <w:spacing w:val="-5"/>
                      <w:sz w:val="18"/>
                      <w:szCs w:val="18"/>
                    </w:rPr>
                    <w:t>符合</w:t>
                  </w:r>
                </w:p>
              </w:tc>
            </w:tr>
            <w:tr w14:paraId="1B292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323" w:type="dxa"/>
                  <w:vAlign w:val="top"/>
                </w:tcPr>
                <w:p w14:paraId="4C4B8049">
                  <w:pPr>
                    <w:pStyle w:val="6"/>
                    <w:spacing w:before="122" w:line="276" w:lineRule="auto"/>
                    <w:ind w:left="30" w:right="19"/>
                    <w:jc w:val="both"/>
                    <w:rPr>
                      <w:sz w:val="18"/>
                      <w:szCs w:val="18"/>
                    </w:rPr>
                  </w:pPr>
                  <w:r>
                    <w:rPr>
                      <w:spacing w:val="-2"/>
                      <w:sz w:val="18"/>
                      <w:szCs w:val="18"/>
                    </w:rPr>
                    <w:t>第十条 饮用水水源二级保护区的岸线和河段范围内，除遵守准保护</w:t>
                  </w:r>
                  <w:r>
                    <w:rPr>
                      <w:spacing w:val="17"/>
                      <w:sz w:val="18"/>
                      <w:szCs w:val="18"/>
                    </w:rPr>
                    <w:t xml:space="preserve"> </w:t>
                  </w:r>
                  <w:r>
                    <w:rPr>
                      <w:sz w:val="18"/>
                      <w:szCs w:val="18"/>
                    </w:rPr>
                    <w:t>区规定外，禁止新建、改建、扩建排放污染物</w:t>
                  </w:r>
                  <w:r>
                    <w:rPr>
                      <w:spacing w:val="-1"/>
                      <w:sz w:val="18"/>
                      <w:szCs w:val="18"/>
                    </w:rPr>
                    <w:t>的投资建设项目；禁</w:t>
                  </w:r>
                  <w:r>
                    <w:rPr>
                      <w:sz w:val="18"/>
                      <w:szCs w:val="18"/>
                    </w:rPr>
                    <w:t xml:space="preserve"> </w:t>
                  </w:r>
                  <w:r>
                    <w:rPr>
                      <w:spacing w:val="-1"/>
                      <w:sz w:val="18"/>
                      <w:szCs w:val="18"/>
                    </w:rPr>
                    <w:t>止从事对水体有污染的水产养殖等活动。</w:t>
                  </w:r>
                </w:p>
              </w:tc>
              <w:tc>
                <w:tcPr>
                  <w:tcW w:w="1896" w:type="dxa"/>
                  <w:vAlign w:val="top"/>
                </w:tcPr>
                <w:p w14:paraId="1127842B">
                  <w:pPr>
                    <w:pStyle w:val="6"/>
                    <w:spacing w:before="261" w:line="275" w:lineRule="auto"/>
                    <w:ind w:left="683" w:right="43" w:hanging="626"/>
                    <w:rPr>
                      <w:sz w:val="18"/>
                      <w:szCs w:val="18"/>
                    </w:rPr>
                  </w:pPr>
                  <w:r>
                    <w:rPr>
                      <w:spacing w:val="-1"/>
                      <w:sz w:val="18"/>
                      <w:szCs w:val="18"/>
                    </w:rPr>
                    <w:t>不涉及饮用水水源二级</w:t>
                  </w:r>
                  <w:r>
                    <w:rPr>
                      <w:sz w:val="18"/>
                      <w:szCs w:val="18"/>
                    </w:rPr>
                    <w:t xml:space="preserve"> </w:t>
                  </w:r>
                  <w:r>
                    <w:rPr>
                      <w:spacing w:val="-3"/>
                      <w:sz w:val="18"/>
                      <w:szCs w:val="18"/>
                    </w:rPr>
                    <w:t>保护区</w:t>
                  </w:r>
                </w:p>
              </w:tc>
              <w:tc>
                <w:tcPr>
                  <w:tcW w:w="604" w:type="dxa"/>
                  <w:vAlign w:val="top"/>
                </w:tcPr>
                <w:p w14:paraId="7DF1C254">
                  <w:pPr>
                    <w:spacing w:line="340" w:lineRule="auto"/>
                    <w:rPr>
                      <w:rFonts w:ascii="Arial"/>
                      <w:sz w:val="21"/>
                    </w:rPr>
                  </w:pPr>
                </w:p>
                <w:p w14:paraId="75231A79">
                  <w:pPr>
                    <w:pStyle w:val="6"/>
                    <w:spacing w:before="58" w:line="219" w:lineRule="auto"/>
                    <w:ind w:left="127"/>
                    <w:rPr>
                      <w:sz w:val="18"/>
                      <w:szCs w:val="18"/>
                    </w:rPr>
                  </w:pPr>
                  <w:r>
                    <w:rPr>
                      <w:spacing w:val="-5"/>
                      <w:sz w:val="18"/>
                      <w:szCs w:val="18"/>
                    </w:rPr>
                    <w:t>符合</w:t>
                  </w:r>
                </w:p>
              </w:tc>
            </w:tr>
          </w:tbl>
          <w:p w14:paraId="4EB99C62">
            <w:pPr>
              <w:spacing w:line="83" w:lineRule="exact"/>
              <w:rPr>
                <w:rFonts w:ascii="Arial"/>
                <w:sz w:val="7"/>
              </w:rPr>
            </w:pPr>
          </w:p>
        </w:tc>
      </w:tr>
    </w:tbl>
    <w:p w14:paraId="40B71832">
      <w:pPr>
        <w:rPr>
          <w:rFonts w:ascii="Arial"/>
          <w:sz w:val="21"/>
        </w:rPr>
      </w:pPr>
    </w:p>
    <w:p w14:paraId="509AF75D">
      <w:pPr>
        <w:rPr>
          <w:rFonts w:ascii="Arial" w:hAnsi="Arial" w:eastAsia="Arial" w:cs="Arial"/>
          <w:sz w:val="21"/>
          <w:szCs w:val="21"/>
        </w:rPr>
        <w:sectPr>
          <w:footerReference r:id="rId20" w:type="default"/>
          <w:pgSz w:w="11906" w:h="16839"/>
          <w:pgMar w:top="400" w:right="1508" w:bottom="1336" w:left="1508" w:header="0" w:footer="1172" w:gutter="0"/>
          <w:cols w:space="720" w:num="1"/>
        </w:sectPr>
      </w:pPr>
    </w:p>
    <w:p w14:paraId="0D536791">
      <w:pPr>
        <w:spacing w:before="19"/>
      </w:pPr>
      <w:r>
        <w:pict>
          <v:shape id="_x0000_s1032" o:spid="_x0000_s1032" style="position:absolute;left:0pt;margin-left:512.3pt;margin-top:651pt;height:96.5pt;width:0.5pt;mso-position-horizontal-relative:page;mso-position-vertical-relative:page;z-index:251666432;mso-width-relative:page;mso-height-relative:page;" filled="f" stroked="t" coordsize="10,1930" o:allowincell="f" path="m4,0l4,1930e">
            <v:fill on="f" focussize="0,0"/>
            <v:stroke weight="0.48pt" color="#000000" miterlimit="2" joinstyle="bevel"/>
            <v:imagedata o:title=""/>
            <o:lock v:ext="edit"/>
          </v:shape>
        </w:pict>
      </w:r>
      <w:r>
        <w:pict>
          <v:shape id="_x0000_s1033" o:spid="_x0000_s1033" style="position:absolute;left:0pt;margin-left:127.4pt;margin-top:651pt;height:96.5pt;width:0.5pt;mso-position-horizontal-relative:page;mso-position-vertical-relative:page;z-index:251667456;mso-width-relative:page;mso-height-relative:page;" filled="f" stroked="t" coordsize="10,1930" o:allowincell="f" path="m4,0l4,1930e">
            <v:fill on="f" focussize="0,0"/>
            <v:stroke weight="0.48pt" color="#000000" miterlimit="2" joinstyle="bevel"/>
            <v:imagedata o:title=""/>
            <o:lock v:ext="edit"/>
          </v:shape>
        </w:pict>
      </w:r>
      <w:r>
        <w:pict>
          <v:shape id="_x0000_s1034" o:spid="_x0000_s1034" style="position:absolute;left:0pt;margin-left:515.3pt;margin-top:85.55pt;height:487pt;width:0.5pt;mso-position-horizontal-relative:page;mso-position-vertical-relative:page;z-index:251668480;mso-width-relative:page;mso-height-relative:page;" filled="f" stroked="t" coordsize="10,9740" o:allowincell="f" path="m4,0l4,9739e">
            <v:fill on="f" focussize="0,0"/>
            <v:stroke weight="0.48pt" color="#000000" miterlimit="2" joinstyle="bevel"/>
            <v:imagedata o:title=""/>
            <o:lock v:ext="edit"/>
          </v:shape>
        </w:pict>
      </w:r>
    </w:p>
    <w:p w14:paraId="788E1536">
      <w:pPr>
        <w:spacing w:before="19"/>
      </w:pPr>
    </w:p>
    <w:p w14:paraId="27638451">
      <w:pPr>
        <w:spacing w:before="19"/>
      </w:pPr>
    </w:p>
    <w:p w14:paraId="3B4BE584">
      <w:pPr>
        <w:spacing w:before="18"/>
      </w:pPr>
    </w:p>
    <w:p w14:paraId="2263197C">
      <w:pPr>
        <w:spacing w:before="18"/>
      </w:pPr>
    </w:p>
    <w:tbl>
      <w:tblPr>
        <w:tblStyle w:val="5"/>
        <w:tblW w:w="8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3"/>
        <w:gridCol w:w="634"/>
        <w:gridCol w:w="4436"/>
        <w:gridCol w:w="281"/>
        <w:gridCol w:w="1887"/>
        <w:gridCol w:w="20"/>
        <w:gridCol w:w="703"/>
      </w:tblGrid>
      <w:tr w14:paraId="04EC4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913" w:type="dxa"/>
            <w:vMerge w:val="restart"/>
            <w:tcBorders>
              <w:left w:val="single" w:color="000000" w:sz="6" w:space="0"/>
              <w:bottom w:val="nil"/>
            </w:tcBorders>
            <w:vAlign w:val="top"/>
          </w:tcPr>
          <w:p w14:paraId="7AEC8A65">
            <w:pPr>
              <w:rPr>
                <w:rFonts w:ascii="Arial"/>
                <w:sz w:val="21"/>
              </w:rPr>
            </w:pPr>
          </w:p>
          <w:p w14:paraId="2B224BDB">
            <w:pPr>
              <w:rPr>
                <w:rFonts w:ascii="Arial"/>
                <w:sz w:val="21"/>
              </w:rPr>
            </w:pPr>
          </w:p>
          <w:p w14:paraId="7C47655B">
            <w:pPr>
              <w:rPr>
                <w:rFonts w:ascii="Arial"/>
                <w:sz w:val="21"/>
              </w:rPr>
            </w:pPr>
          </w:p>
          <w:p w14:paraId="6890E2DD">
            <w:pPr>
              <w:rPr>
                <w:rFonts w:ascii="Arial"/>
                <w:sz w:val="21"/>
              </w:rPr>
            </w:pPr>
          </w:p>
          <w:p w14:paraId="6A92510C">
            <w:pPr>
              <w:rPr>
                <w:rFonts w:ascii="Arial"/>
                <w:sz w:val="21"/>
              </w:rPr>
            </w:pPr>
          </w:p>
          <w:p w14:paraId="6E170C41">
            <w:pPr>
              <w:rPr>
                <w:rFonts w:ascii="Arial"/>
                <w:sz w:val="21"/>
              </w:rPr>
            </w:pPr>
          </w:p>
          <w:p w14:paraId="3428D684">
            <w:pPr>
              <w:rPr>
                <w:rFonts w:ascii="Arial"/>
                <w:sz w:val="21"/>
              </w:rPr>
            </w:pPr>
          </w:p>
          <w:p w14:paraId="7B87FC7C">
            <w:pPr>
              <w:spacing w:line="241" w:lineRule="auto"/>
              <w:rPr>
                <w:rFonts w:ascii="Arial"/>
                <w:sz w:val="21"/>
              </w:rPr>
            </w:pPr>
          </w:p>
          <w:p w14:paraId="477934B5">
            <w:pPr>
              <w:spacing w:line="241" w:lineRule="auto"/>
              <w:rPr>
                <w:rFonts w:ascii="Arial"/>
                <w:sz w:val="21"/>
              </w:rPr>
            </w:pPr>
          </w:p>
          <w:p w14:paraId="50BE2B5A">
            <w:pPr>
              <w:spacing w:line="241" w:lineRule="auto"/>
              <w:rPr>
                <w:rFonts w:ascii="Arial"/>
                <w:sz w:val="21"/>
              </w:rPr>
            </w:pPr>
          </w:p>
          <w:p w14:paraId="56D6D93A">
            <w:pPr>
              <w:spacing w:line="241" w:lineRule="auto"/>
              <w:rPr>
                <w:rFonts w:ascii="Arial"/>
                <w:sz w:val="21"/>
              </w:rPr>
            </w:pPr>
          </w:p>
          <w:p w14:paraId="6895DBAD">
            <w:pPr>
              <w:spacing w:line="241" w:lineRule="auto"/>
              <w:rPr>
                <w:rFonts w:ascii="Arial"/>
                <w:sz w:val="21"/>
              </w:rPr>
            </w:pPr>
          </w:p>
          <w:p w14:paraId="470EBA55">
            <w:pPr>
              <w:spacing w:line="241" w:lineRule="auto"/>
              <w:rPr>
                <w:rFonts w:ascii="Arial"/>
                <w:sz w:val="21"/>
              </w:rPr>
            </w:pPr>
          </w:p>
          <w:p w14:paraId="16B09EF8">
            <w:pPr>
              <w:spacing w:line="241" w:lineRule="auto"/>
              <w:rPr>
                <w:rFonts w:ascii="Arial"/>
                <w:sz w:val="21"/>
              </w:rPr>
            </w:pPr>
          </w:p>
          <w:p w14:paraId="2FF8553B">
            <w:pPr>
              <w:spacing w:line="241" w:lineRule="auto"/>
              <w:rPr>
                <w:rFonts w:ascii="Arial"/>
                <w:sz w:val="21"/>
              </w:rPr>
            </w:pPr>
          </w:p>
          <w:p w14:paraId="5FEDAE19">
            <w:pPr>
              <w:spacing w:line="241" w:lineRule="auto"/>
              <w:rPr>
                <w:rFonts w:ascii="Arial"/>
                <w:sz w:val="21"/>
              </w:rPr>
            </w:pPr>
          </w:p>
          <w:p w14:paraId="1C755BF0">
            <w:pPr>
              <w:spacing w:line="241" w:lineRule="auto"/>
              <w:rPr>
                <w:rFonts w:ascii="Arial"/>
                <w:sz w:val="21"/>
              </w:rPr>
            </w:pPr>
          </w:p>
          <w:p w14:paraId="24C7F499">
            <w:pPr>
              <w:spacing w:line="241" w:lineRule="auto"/>
              <w:rPr>
                <w:rFonts w:ascii="Arial"/>
                <w:sz w:val="21"/>
              </w:rPr>
            </w:pPr>
          </w:p>
          <w:p w14:paraId="18D6A13E">
            <w:pPr>
              <w:spacing w:line="241" w:lineRule="auto"/>
              <w:rPr>
                <w:rFonts w:ascii="Arial"/>
                <w:sz w:val="21"/>
              </w:rPr>
            </w:pPr>
          </w:p>
          <w:p w14:paraId="581707F1">
            <w:pPr>
              <w:spacing w:line="241" w:lineRule="auto"/>
              <w:rPr>
                <w:rFonts w:ascii="Arial"/>
                <w:sz w:val="21"/>
              </w:rPr>
            </w:pPr>
          </w:p>
          <w:p w14:paraId="47A6B23B">
            <w:pPr>
              <w:spacing w:line="241" w:lineRule="auto"/>
              <w:rPr>
                <w:rFonts w:ascii="Arial"/>
                <w:sz w:val="21"/>
              </w:rPr>
            </w:pPr>
          </w:p>
          <w:p w14:paraId="4EFC1717">
            <w:pPr>
              <w:spacing w:line="241" w:lineRule="auto"/>
              <w:rPr>
                <w:rFonts w:ascii="Arial"/>
                <w:sz w:val="21"/>
              </w:rPr>
            </w:pPr>
          </w:p>
          <w:p w14:paraId="425A968E">
            <w:pPr>
              <w:spacing w:line="241" w:lineRule="auto"/>
              <w:rPr>
                <w:rFonts w:ascii="Arial"/>
                <w:sz w:val="21"/>
              </w:rPr>
            </w:pPr>
          </w:p>
          <w:p w14:paraId="77414D28">
            <w:pPr>
              <w:spacing w:line="241" w:lineRule="auto"/>
              <w:rPr>
                <w:rFonts w:ascii="Arial"/>
                <w:sz w:val="21"/>
              </w:rPr>
            </w:pPr>
          </w:p>
          <w:p w14:paraId="38BCF6A6">
            <w:pPr>
              <w:spacing w:line="241" w:lineRule="auto"/>
              <w:rPr>
                <w:rFonts w:ascii="Arial"/>
                <w:sz w:val="21"/>
              </w:rPr>
            </w:pPr>
          </w:p>
          <w:p w14:paraId="3407ED7F">
            <w:pPr>
              <w:spacing w:line="241" w:lineRule="auto"/>
              <w:rPr>
                <w:rFonts w:ascii="Arial"/>
                <w:sz w:val="21"/>
              </w:rPr>
            </w:pPr>
          </w:p>
          <w:p w14:paraId="5249E511">
            <w:pPr>
              <w:pStyle w:val="6"/>
              <w:spacing w:before="65" w:line="263" w:lineRule="auto"/>
              <w:ind w:left="138" w:right="38" w:hanging="107"/>
            </w:pPr>
            <w:r>
              <w:rPr>
                <w:b/>
                <w:bCs/>
                <w:spacing w:val="6"/>
              </w:rPr>
              <w:t>其他符合</w:t>
            </w:r>
            <w:r>
              <w:t xml:space="preserve"> </w:t>
            </w:r>
            <w:r>
              <w:rPr>
                <w:b/>
                <w:bCs/>
                <w:spacing w:val="4"/>
              </w:rPr>
              <w:t>性分析</w:t>
            </w:r>
          </w:p>
        </w:tc>
        <w:tc>
          <w:tcPr>
            <w:tcW w:w="5351" w:type="dxa"/>
            <w:gridSpan w:val="3"/>
            <w:vAlign w:val="top"/>
          </w:tcPr>
          <w:p w14:paraId="20B901DC">
            <w:pPr>
              <w:pStyle w:val="6"/>
              <w:spacing w:before="143" w:line="281" w:lineRule="auto"/>
              <w:ind w:left="90"/>
              <w:jc w:val="both"/>
              <w:rPr>
                <w:sz w:val="18"/>
                <w:szCs w:val="18"/>
              </w:rPr>
            </w:pPr>
            <w:r>
              <w:rPr>
                <w:spacing w:val="-2"/>
                <w:sz w:val="18"/>
                <w:szCs w:val="18"/>
              </w:rPr>
              <w:t>第十一条 饮用水水源一级保护区的岸线和河段范围内，除遵守二级</w:t>
            </w:r>
            <w:r>
              <w:rPr>
                <w:spacing w:val="4"/>
                <w:sz w:val="18"/>
                <w:szCs w:val="18"/>
              </w:rPr>
              <w:t xml:space="preserve"> </w:t>
            </w:r>
            <w:r>
              <w:rPr>
                <w:spacing w:val="-1"/>
                <w:sz w:val="18"/>
                <w:szCs w:val="18"/>
              </w:rPr>
              <w:t>保护区规定外，禁止新建、改建、扩建与供水设施和保护水源无关</w:t>
            </w:r>
            <w:r>
              <w:rPr>
                <w:spacing w:val="7"/>
                <w:sz w:val="18"/>
                <w:szCs w:val="18"/>
              </w:rPr>
              <w:t xml:space="preserve"> </w:t>
            </w:r>
            <w:r>
              <w:rPr>
                <w:spacing w:val="-1"/>
                <w:sz w:val="18"/>
                <w:szCs w:val="18"/>
              </w:rPr>
              <w:t>的项目，以及网箱养殖、畜禽养殖、旅游等可能污染饮用水水体的</w:t>
            </w:r>
            <w:r>
              <w:rPr>
                <w:spacing w:val="7"/>
                <w:sz w:val="18"/>
                <w:szCs w:val="18"/>
              </w:rPr>
              <w:t xml:space="preserve"> </w:t>
            </w:r>
            <w:r>
              <w:rPr>
                <w:spacing w:val="-2"/>
                <w:sz w:val="18"/>
                <w:szCs w:val="18"/>
              </w:rPr>
              <w:t>投资建设项目。</w:t>
            </w:r>
          </w:p>
        </w:tc>
        <w:tc>
          <w:tcPr>
            <w:tcW w:w="1907" w:type="dxa"/>
            <w:gridSpan w:val="2"/>
            <w:vAlign w:val="top"/>
          </w:tcPr>
          <w:p w14:paraId="05707288">
            <w:pPr>
              <w:spacing w:line="362" w:lineRule="auto"/>
              <w:rPr>
                <w:rFonts w:ascii="Arial"/>
                <w:sz w:val="21"/>
              </w:rPr>
            </w:pPr>
          </w:p>
          <w:p w14:paraId="40B7959A">
            <w:pPr>
              <w:pStyle w:val="6"/>
              <w:spacing w:before="58" w:line="275" w:lineRule="auto"/>
              <w:ind w:left="715" w:right="22" w:hanging="626"/>
              <w:rPr>
                <w:sz w:val="18"/>
                <w:szCs w:val="18"/>
              </w:rPr>
            </w:pPr>
            <w:r>
              <w:rPr>
                <w:spacing w:val="-1"/>
                <w:sz w:val="18"/>
                <w:szCs w:val="18"/>
              </w:rPr>
              <w:t>不涉及饮用水水源一级</w:t>
            </w:r>
            <w:r>
              <w:rPr>
                <w:sz w:val="18"/>
                <w:szCs w:val="18"/>
              </w:rPr>
              <w:t xml:space="preserve"> </w:t>
            </w:r>
            <w:r>
              <w:rPr>
                <w:spacing w:val="-3"/>
                <w:sz w:val="18"/>
                <w:szCs w:val="18"/>
              </w:rPr>
              <w:t>保护区</w:t>
            </w:r>
          </w:p>
        </w:tc>
        <w:tc>
          <w:tcPr>
            <w:tcW w:w="703" w:type="dxa"/>
            <w:tcBorders>
              <w:right w:val="single" w:color="000000" w:sz="6" w:space="0"/>
            </w:tcBorders>
            <w:vAlign w:val="top"/>
          </w:tcPr>
          <w:p w14:paraId="37DD75C9">
            <w:pPr>
              <w:spacing w:line="251" w:lineRule="auto"/>
              <w:rPr>
                <w:rFonts w:ascii="Arial"/>
                <w:sz w:val="21"/>
              </w:rPr>
            </w:pPr>
          </w:p>
          <w:p w14:paraId="1F216A11">
            <w:pPr>
              <w:spacing w:line="252" w:lineRule="auto"/>
              <w:rPr>
                <w:rFonts w:ascii="Arial"/>
                <w:sz w:val="21"/>
              </w:rPr>
            </w:pPr>
          </w:p>
          <w:p w14:paraId="0C089DC5">
            <w:pPr>
              <w:pStyle w:val="6"/>
              <w:spacing w:before="58" w:line="219" w:lineRule="auto"/>
              <w:ind w:left="149"/>
              <w:rPr>
                <w:sz w:val="18"/>
                <w:szCs w:val="18"/>
              </w:rPr>
            </w:pPr>
            <w:r>
              <w:rPr>
                <w:spacing w:val="-5"/>
                <w:sz w:val="18"/>
                <w:szCs w:val="18"/>
              </w:rPr>
              <w:t>符合</w:t>
            </w:r>
          </w:p>
        </w:tc>
      </w:tr>
      <w:tr w14:paraId="0A384F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913" w:type="dxa"/>
            <w:vMerge w:val="continue"/>
            <w:tcBorders>
              <w:top w:val="nil"/>
              <w:left w:val="single" w:color="000000" w:sz="6" w:space="0"/>
              <w:bottom w:val="nil"/>
            </w:tcBorders>
            <w:vAlign w:val="top"/>
          </w:tcPr>
          <w:p w14:paraId="19D96CA6">
            <w:pPr>
              <w:rPr>
                <w:rFonts w:ascii="Arial"/>
                <w:sz w:val="21"/>
              </w:rPr>
            </w:pPr>
          </w:p>
        </w:tc>
        <w:tc>
          <w:tcPr>
            <w:tcW w:w="5351" w:type="dxa"/>
            <w:gridSpan w:val="3"/>
            <w:vAlign w:val="top"/>
          </w:tcPr>
          <w:p w14:paraId="50366D24">
            <w:pPr>
              <w:pStyle w:val="6"/>
              <w:spacing w:before="110" w:line="265" w:lineRule="auto"/>
              <w:ind w:left="90" w:right="130"/>
              <w:rPr>
                <w:sz w:val="18"/>
                <w:szCs w:val="18"/>
              </w:rPr>
            </w:pPr>
            <w:r>
              <w:rPr>
                <w:sz w:val="18"/>
                <w:szCs w:val="18"/>
              </w:rPr>
              <w:t>第十二条 禁止在水产种质资源保护区岸线和河段</w:t>
            </w:r>
            <w:r>
              <w:rPr>
                <w:spacing w:val="-1"/>
                <w:sz w:val="18"/>
                <w:szCs w:val="18"/>
              </w:rPr>
              <w:t>范围内新建围湖</w:t>
            </w:r>
            <w:r>
              <w:rPr>
                <w:sz w:val="18"/>
                <w:szCs w:val="18"/>
              </w:rPr>
              <w:t xml:space="preserve"> </w:t>
            </w:r>
            <w:r>
              <w:rPr>
                <w:spacing w:val="-1"/>
                <w:sz w:val="18"/>
                <w:szCs w:val="18"/>
              </w:rPr>
              <w:t>造田、围湖造地或挖沙采石等投资建设项目。</w:t>
            </w:r>
          </w:p>
        </w:tc>
        <w:tc>
          <w:tcPr>
            <w:tcW w:w="1907" w:type="dxa"/>
            <w:gridSpan w:val="2"/>
            <w:vAlign w:val="top"/>
          </w:tcPr>
          <w:p w14:paraId="19F8EEA0">
            <w:pPr>
              <w:pStyle w:val="6"/>
              <w:spacing w:before="110" w:line="265" w:lineRule="auto"/>
              <w:ind w:left="806" w:right="22" w:hanging="717"/>
              <w:rPr>
                <w:sz w:val="18"/>
                <w:szCs w:val="18"/>
              </w:rPr>
            </w:pPr>
            <w:r>
              <w:rPr>
                <w:spacing w:val="-1"/>
                <w:sz w:val="18"/>
                <w:szCs w:val="18"/>
              </w:rPr>
              <w:t>不涉及水产种质资源保</w:t>
            </w:r>
            <w:r>
              <w:rPr>
                <w:sz w:val="18"/>
                <w:szCs w:val="18"/>
              </w:rPr>
              <w:t xml:space="preserve"> </w:t>
            </w:r>
            <w:r>
              <w:rPr>
                <w:spacing w:val="-4"/>
                <w:sz w:val="18"/>
                <w:szCs w:val="18"/>
              </w:rPr>
              <w:t>护区</w:t>
            </w:r>
          </w:p>
        </w:tc>
        <w:tc>
          <w:tcPr>
            <w:tcW w:w="703" w:type="dxa"/>
            <w:tcBorders>
              <w:right w:val="single" w:color="000000" w:sz="6" w:space="0"/>
            </w:tcBorders>
            <w:vAlign w:val="top"/>
          </w:tcPr>
          <w:p w14:paraId="4776998A">
            <w:pPr>
              <w:pStyle w:val="6"/>
              <w:spacing w:before="248" w:line="219" w:lineRule="auto"/>
              <w:ind w:left="149"/>
              <w:rPr>
                <w:sz w:val="18"/>
                <w:szCs w:val="18"/>
              </w:rPr>
            </w:pPr>
            <w:r>
              <w:rPr>
                <w:spacing w:val="-5"/>
                <w:sz w:val="18"/>
                <w:szCs w:val="18"/>
              </w:rPr>
              <w:t>符合</w:t>
            </w:r>
          </w:p>
        </w:tc>
      </w:tr>
      <w:tr w14:paraId="0CDAB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2" w:hRule="atLeast"/>
        </w:trPr>
        <w:tc>
          <w:tcPr>
            <w:tcW w:w="913" w:type="dxa"/>
            <w:vMerge w:val="continue"/>
            <w:tcBorders>
              <w:top w:val="nil"/>
              <w:left w:val="single" w:color="000000" w:sz="6" w:space="0"/>
              <w:bottom w:val="nil"/>
            </w:tcBorders>
            <w:vAlign w:val="top"/>
          </w:tcPr>
          <w:p w14:paraId="31C8A34B">
            <w:pPr>
              <w:rPr>
                <w:rFonts w:ascii="Arial"/>
                <w:sz w:val="21"/>
              </w:rPr>
            </w:pPr>
          </w:p>
        </w:tc>
        <w:tc>
          <w:tcPr>
            <w:tcW w:w="5351" w:type="dxa"/>
            <w:gridSpan w:val="3"/>
            <w:vAlign w:val="top"/>
          </w:tcPr>
          <w:p w14:paraId="6C669C97">
            <w:pPr>
              <w:pStyle w:val="6"/>
              <w:spacing w:before="142" w:line="282" w:lineRule="auto"/>
              <w:ind w:left="90"/>
              <w:jc w:val="both"/>
              <w:rPr>
                <w:sz w:val="18"/>
                <w:szCs w:val="18"/>
              </w:rPr>
            </w:pPr>
            <w:r>
              <w:rPr>
                <w:spacing w:val="-4"/>
                <w:sz w:val="18"/>
                <w:szCs w:val="18"/>
              </w:rPr>
              <w:t>第十三条 禁止在国家湿地公园的岸线和河段范围内开（围）垦、填</w:t>
            </w:r>
            <w:r>
              <w:rPr>
                <w:spacing w:val="7"/>
                <w:sz w:val="18"/>
                <w:szCs w:val="18"/>
              </w:rPr>
              <w:t xml:space="preserve"> </w:t>
            </w:r>
            <w:r>
              <w:rPr>
                <w:spacing w:val="-5"/>
                <w:sz w:val="18"/>
                <w:szCs w:val="18"/>
              </w:rPr>
              <w:t>埋或者排干湿地，截断湿地水源，挖沙、采矿，倾倒有毒有害物质、</w:t>
            </w:r>
            <w:r>
              <w:rPr>
                <w:spacing w:val="4"/>
                <w:sz w:val="18"/>
                <w:szCs w:val="18"/>
              </w:rPr>
              <w:t xml:space="preserve"> </w:t>
            </w:r>
            <w:r>
              <w:rPr>
                <w:spacing w:val="-3"/>
                <w:sz w:val="18"/>
                <w:szCs w:val="18"/>
              </w:rPr>
              <w:t>废弃物、垃圾，从事房地产、度假村、高尔夫球场、风力发电、光</w:t>
            </w:r>
            <w:r>
              <w:rPr>
                <w:spacing w:val="5"/>
                <w:sz w:val="18"/>
                <w:szCs w:val="18"/>
              </w:rPr>
              <w:t xml:space="preserve">  </w:t>
            </w:r>
            <w:r>
              <w:rPr>
                <w:spacing w:val="-3"/>
                <w:sz w:val="18"/>
                <w:szCs w:val="18"/>
              </w:rPr>
              <w:t>伏发电等任何不符合主体功能定位的建设项目和开发活动，破坏野</w:t>
            </w:r>
            <w:r>
              <w:rPr>
                <w:spacing w:val="5"/>
                <w:sz w:val="18"/>
                <w:szCs w:val="18"/>
              </w:rPr>
              <w:t xml:space="preserve">  </w:t>
            </w:r>
            <w:r>
              <w:rPr>
                <w:spacing w:val="-3"/>
                <w:sz w:val="18"/>
                <w:szCs w:val="18"/>
              </w:rPr>
              <w:t>生动物栖息地和迁徙通道、鱼类洄游通道。</w:t>
            </w:r>
          </w:p>
        </w:tc>
        <w:tc>
          <w:tcPr>
            <w:tcW w:w="1907" w:type="dxa"/>
            <w:gridSpan w:val="2"/>
            <w:vAlign w:val="top"/>
          </w:tcPr>
          <w:p w14:paraId="0C6260EB">
            <w:pPr>
              <w:spacing w:line="320" w:lineRule="auto"/>
              <w:rPr>
                <w:rFonts w:ascii="Arial"/>
                <w:sz w:val="21"/>
              </w:rPr>
            </w:pPr>
          </w:p>
          <w:p w14:paraId="6DBA1373">
            <w:pPr>
              <w:spacing w:line="320" w:lineRule="auto"/>
              <w:rPr>
                <w:rFonts w:ascii="Arial"/>
                <w:sz w:val="21"/>
              </w:rPr>
            </w:pPr>
          </w:p>
          <w:p w14:paraId="263FB4D7">
            <w:pPr>
              <w:pStyle w:val="6"/>
              <w:spacing w:before="59" w:line="220" w:lineRule="auto"/>
              <w:ind w:left="178"/>
              <w:rPr>
                <w:sz w:val="18"/>
                <w:szCs w:val="18"/>
              </w:rPr>
            </w:pPr>
            <w:r>
              <w:rPr>
                <w:spacing w:val="-2"/>
                <w:sz w:val="18"/>
                <w:szCs w:val="18"/>
              </w:rPr>
              <w:t>不涉及国家湿地公园</w:t>
            </w:r>
          </w:p>
        </w:tc>
        <w:tc>
          <w:tcPr>
            <w:tcW w:w="703" w:type="dxa"/>
            <w:tcBorders>
              <w:right w:val="single" w:color="000000" w:sz="6" w:space="0"/>
            </w:tcBorders>
            <w:vAlign w:val="top"/>
          </w:tcPr>
          <w:p w14:paraId="6FF882AD">
            <w:pPr>
              <w:spacing w:line="320" w:lineRule="auto"/>
              <w:rPr>
                <w:rFonts w:ascii="Arial"/>
                <w:sz w:val="21"/>
              </w:rPr>
            </w:pPr>
          </w:p>
          <w:p w14:paraId="09DC5D2B">
            <w:pPr>
              <w:spacing w:line="321" w:lineRule="auto"/>
              <w:rPr>
                <w:rFonts w:ascii="Arial"/>
                <w:sz w:val="21"/>
              </w:rPr>
            </w:pPr>
          </w:p>
          <w:p w14:paraId="7280FD85">
            <w:pPr>
              <w:pStyle w:val="6"/>
              <w:spacing w:before="58" w:line="219" w:lineRule="auto"/>
              <w:ind w:left="149"/>
              <w:rPr>
                <w:sz w:val="18"/>
                <w:szCs w:val="18"/>
              </w:rPr>
            </w:pPr>
            <w:r>
              <w:rPr>
                <w:spacing w:val="-5"/>
                <w:sz w:val="18"/>
                <w:szCs w:val="18"/>
              </w:rPr>
              <w:t>符合</w:t>
            </w:r>
          </w:p>
        </w:tc>
      </w:tr>
      <w:tr w14:paraId="1FFB5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913" w:type="dxa"/>
            <w:vMerge w:val="continue"/>
            <w:tcBorders>
              <w:top w:val="nil"/>
              <w:left w:val="single" w:color="000000" w:sz="6" w:space="0"/>
              <w:bottom w:val="nil"/>
            </w:tcBorders>
            <w:vAlign w:val="top"/>
          </w:tcPr>
          <w:p w14:paraId="0CFA9A3B">
            <w:pPr>
              <w:rPr>
                <w:rFonts w:ascii="Arial"/>
                <w:sz w:val="21"/>
              </w:rPr>
            </w:pPr>
          </w:p>
        </w:tc>
        <w:tc>
          <w:tcPr>
            <w:tcW w:w="5351" w:type="dxa"/>
            <w:gridSpan w:val="3"/>
            <w:vAlign w:val="top"/>
          </w:tcPr>
          <w:p w14:paraId="3C8C1007">
            <w:pPr>
              <w:pStyle w:val="6"/>
              <w:spacing w:before="120" w:line="276" w:lineRule="auto"/>
              <w:ind w:left="91" w:hanging="1"/>
              <w:jc w:val="both"/>
              <w:rPr>
                <w:sz w:val="18"/>
                <w:szCs w:val="18"/>
              </w:rPr>
            </w:pPr>
            <w:r>
              <w:rPr>
                <w:spacing w:val="-2"/>
                <w:sz w:val="18"/>
                <w:szCs w:val="18"/>
              </w:rPr>
              <w:t>第十六条 禁止在长江流域江河、湖泊新设、改设或者扩大排污口，</w:t>
            </w:r>
            <w:r>
              <w:rPr>
                <w:spacing w:val="4"/>
                <w:sz w:val="18"/>
                <w:szCs w:val="18"/>
              </w:rPr>
              <w:t xml:space="preserve"> </w:t>
            </w:r>
            <w:r>
              <w:rPr>
                <w:spacing w:val="-1"/>
                <w:sz w:val="18"/>
                <w:szCs w:val="18"/>
              </w:rPr>
              <w:t>经有管辖权的生态环境主管部门或者长江流域生态环境监督管理机</w:t>
            </w:r>
            <w:r>
              <w:rPr>
                <w:spacing w:val="15"/>
                <w:sz w:val="18"/>
                <w:szCs w:val="18"/>
              </w:rPr>
              <w:t xml:space="preserve"> </w:t>
            </w:r>
            <w:r>
              <w:rPr>
                <w:spacing w:val="-2"/>
                <w:sz w:val="18"/>
                <w:szCs w:val="18"/>
              </w:rPr>
              <w:t>构同意的除外。</w:t>
            </w:r>
          </w:p>
        </w:tc>
        <w:tc>
          <w:tcPr>
            <w:tcW w:w="1907" w:type="dxa"/>
            <w:gridSpan w:val="2"/>
            <w:vAlign w:val="top"/>
          </w:tcPr>
          <w:p w14:paraId="44A8AC04">
            <w:pPr>
              <w:pStyle w:val="6"/>
              <w:spacing w:before="263" w:line="272" w:lineRule="auto"/>
              <w:ind w:left="195" w:right="22" w:hanging="106"/>
              <w:rPr>
                <w:sz w:val="18"/>
                <w:szCs w:val="18"/>
              </w:rPr>
            </w:pPr>
            <w:r>
              <w:rPr>
                <w:spacing w:val="-1"/>
                <w:sz w:val="18"/>
                <w:szCs w:val="18"/>
              </w:rPr>
              <w:t>项目将按要求向主管部</w:t>
            </w:r>
            <w:r>
              <w:rPr>
                <w:sz w:val="18"/>
                <w:szCs w:val="18"/>
              </w:rPr>
              <w:t xml:space="preserve"> </w:t>
            </w:r>
            <w:r>
              <w:rPr>
                <w:spacing w:val="-4"/>
                <w:sz w:val="18"/>
                <w:szCs w:val="18"/>
              </w:rPr>
              <w:t>门办理排污许可手续</w:t>
            </w:r>
          </w:p>
        </w:tc>
        <w:tc>
          <w:tcPr>
            <w:tcW w:w="703" w:type="dxa"/>
            <w:tcBorders>
              <w:right w:val="single" w:color="000000" w:sz="6" w:space="0"/>
            </w:tcBorders>
            <w:vAlign w:val="top"/>
          </w:tcPr>
          <w:p w14:paraId="221382CD">
            <w:pPr>
              <w:spacing w:line="341" w:lineRule="auto"/>
              <w:rPr>
                <w:rFonts w:ascii="Arial"/>
                <w:sz w:val="21"/>
              </w:rPr>
            </w:pPr>
          </w:p>
          <w:p w14:paraId="6323BA8F">
            <w:pPr>
              <w:pStyle w:val="6"/>
              <w:spacing w:before="59" w:line="219" w:lineRule="auto"/>
              <w:ind w:left="149"/>
              <w:rPr>
                <w:sz w:val="18"/>
                <w:szCs w:val="18"/>
              </w:rPr>
            </w:pPr>
            <w:r>
              <w:rPr>
                <w:spacing w:val="-5"/>
                <w:sz w:val="18"/>
                <w:szCs w:val="18"/>
              </w:rPr>
              <w:t>符合</w:t>
            </w:r>
          </w:p>
        </w:tc>
      </w:tr>
      <w:tr w14:paraId="5DC0F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913" w:type="dxa"/>
            <w:vMerge w:val="continue"/>
            <w:tcBorders>
              <w:top w:val="nil"/>
              <w:left w:val="single" w:color="000000" w:sz="6" w:space="0"/>
              <w:bottom w:val="nil"/>
            </w:tcBorders>
            <w:vAlign w:val="top"/>
          </w:tcPr>
          <w:p w14:paraId="4E8191DC">
            <w:pPr>
              <w:rPr>
                <w:rFonts w:ascii="Arial"/>
                <w:sz w:val="21"/>
              </w:rPr>
            </w:pPr>
          </w:p>
        </w:tc>
        <w:tc>
          <w:tcPr>
            <w:tcW w:w="5351" w:type="dxa"/>
            <w:gridSpan w:val="3"/>
            <w:vAlign w:val="top"/>
          </w:tcPr>
          <w:p w14:paraId="6F9EAA59">
            <w:pPr>
              <w:pStyle w:val="6"/>
              <w:spacing w:before="263" w:line="275" w:lineRule="auto"/>
              <w:ind w:left="92" w:hanging="2"/>
              <w:rPr>
                <w:sz w:val="18"/>
                <w:szCs w:val="18"/>
              </w:rPr>
            </w:pPr>
            <w:r>
              <w:rPr>
                <w:spacing w:val="-2"/>
                <w:sz w:val="18"/>
                <w:szCs w:val="18"/>
              </w:rPr>
              <w:t>第十八条 禁止在长江干支流、重要湖泊岸线一公里范围内新建、扩</w:t>
            </w:r>
            <w:r>
              <w:rPr>
                <w:spacing w:val="4"/>
                <w:sz w:val="18"/>
                <w:szCs w:val="18"/>
              </w:rPr>
              <w:t xml:space="preserve"> </w:t>
            </w:r>
            <w:r>
              <w:rPr>
                <w:spacing w:val="-2"/>
                <w:sz w:val="18"/>
                <w:szCs w:val="18"/>
              </w:rPr>
              <w:t>建化工园区和化工项目</w:t>
            </w:r>
          </w:p>
        </w:tc>
        <w:tc>
          <w:tcPr>
            <w:tcW w:w="1907" w:type="dxa"/>
            <w:gridSpan w:val="2"/>
            <w:vAlign w:val="top"/>
          </w:tcPr>
          <w:p w14:paraId="688E13D5">
            <w:pPr>
              <w:pStyle w:val="6"/>
              <w:spacing w:before="123" w:line="275" w:lineRule="auto"/>
              <w:ind w:left="87" w:right="22" w:firstLine="2"/>
              <w:rPr>
                <w:sz w:val="18"/>
                <w:szCs w:val="18"/>
              </w:rPr>
            </w:pPr>
            <w:r>
              <w:rPr>
                <w:spacing w:val="-1"/>
                <w:sz w:val="18"/>
                <w:szCs w:val="18"/>
              </w:rPr>
              <w:t>项目位于长江干支流、</w:t>
            </w:r>
            <w:r>
              <w:rPr>
                <w:sz w:val="18"/>
                <w:szCs w:val="18"/>
              </w:rPr>
              <w:t xml:space="preserve"> </w:t>
            </w:r>
            <w:r>
              <w:rPr>
                <w:spacing w:val="-1"/>
                <w:sz w:val="18"/>
                <w:szCs w:val="18"/>
              </w:rPr>
              <w:t>重要湖泊岸线一公里以</w:t>
            </w:r>
            <w:r>
              <w:rPr>
                <w:spacing w:val="1"/>
                <w:sz w:val="18"/>
                <w:szCs w:val="18"/>
              </w:rPr>
              <w:t xml:space="preserve"> </w:t>
            </w:r>
            <w:r>
              <w:rPr>
                <w:spacing w:val="-1"/>
                <w:sz w:val="18"/>
                <w:szCs w:val="18"/>
              </w:rPr>
              <w:t>外，且不属于化工项目</w:t>
            </w:r>
          </w:p>
        </w:tc>
        <w:tc>
          <w:tcPr>
            <w:tcW w:w="703" w:type="dxa"/>
            <w:tcBorders>
              <w:right w:val="single" w:color="000000" w:sz="6" w:space="0"/>
            </w:tcBorders>
            <w:vAlign w:val="top"/>
          </w:tcPr>
          <w:p w14:paraId="21A5BC75">
            <w:pPr>
              <w:spacing w:line="341" w:lineRule="auto"/>
              <w:rPr>
                <w:rFonts w:ascii="Arial"/>
                <w:sz w:val="21"/>
              </w:rPr>
            </w:pPr>
          </w:p>
          <w:p w14:paraId="6BEC803F">
            <w:pPr>
              <w:pStyle w:val="6"/>
              <w:spacing w:before="59" w:line="219" w:lineRule="auto"/>
              <w:ind w:left="149"/>
              <w:rPr>
                <w:sz w:val="18"/>
                <w:szCs w:val="18"/>
              </w:rPr>
            </w:pPr>
            <w:r>
              <w:rPr>
                <w:spacing w:val="-5"/>
                <w:sz w:val="18"/>
                <w:szCs w:val="18"/>
              </w:rPr>
              <w:t>符合</w:t>
            </w:r>
          </w:p>
        </w:tc>
      </w:tr>
      <w:tr w14:paraId="4C1CF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913" w:type="dxa"/>
            <w:vMerge w:val="continue"/>
            <w:tcBorders>
              <w:top w:val="nil"/>
              <w:left w:val="single" w:color="000000" w:sz="6" w:space="0"/>
              <w:bottom w:val="nil"/>
            </w:tcBorders>
            <w:vAlign w:val="top"/>
          </w:tcPr>
          <w:p w14:paraId="1CA4CE6C">
            <w:pPr>
              <w:rPr>
                <w:rFonts w:ascii="Arial"/>
                <w:sz w:val="21"/>
              </w:rPr>
            </w:pPr>
          </w:p>
        </w:tc>
        <w:tc>
          <w:tcPr>
            <w:tcW w:w="5351" w:type="dxa"/>
            <w:gridSpan w:val="3"/>
            <w:vAlign w:val="top"/>
          </w:tcPr>
          <w:p w14:paraId="75AD45A8">
            <w:pPr>
              <w:pStyle w:val="6"/>
              <w:spacing w:before="123" w:line="275" w:lineRule="auto"/>
              <w:ind w:left="92" w:right="42" w:hanging="2"/>
              <w:jc w:val="both"/>
              <w:rPr>
                <w:sz w:val="18"/>
                <w:szCs w:val="18"/>
              </w:rPr>
            </w:pPr>
            <w:r>
              <w:rPr>
                <w:sz w:val="18"/>
                <w:szCs w:val="18"/>
              </w:rPr>
              <w:t>第十九条 禁止在长江干流岸线三公里范围内和重</w:t>
            </w:r>
            <w:r>
              <w:rPr>
                <w:spacing w:val="-1"/>
                <w:sz w:val="18"/>
                <w:szCs w:val="18"/>
              </w:rPr>
              <w:t>要支流岸线一公</w:t>
            </w:r>
            <w:r>
              <w:rPr>
                <w:sz w:val="18"/>
                <w:szCs w:val="18"/>
              </w:rPr>
              <w:t xml:space="preserve">  </w:t>
            </w:r>
            <w:r>
              <w:rPr>
                <w:spacing w:val="-1"/>
                <w:sz w:val="18"/>
                <w:szCs w:val="18"/>
              </w:rPr>
              <w:t>里范围内新建、改建、扩建尾矿库、冶炼渣库、磷石膏库，以提升</w:t>
            </w:r>
            <w:r>
              <w:rPr>
                <w:spacing w:val="18"/>
                <w:sz w:val="18"/>
                <w:szCs w:val="18"/>
              </w:rPr>
              <w:t xml:space="preserve"> </w:t>
            </w:r>
            <w:r>
              <w:rPr>
                <w:spacing w:val="-1"/>
                <w:sz w:val="18"/>
                <w:szCs w:val="18"/>
              </w:rPr>
              <w:t>安全、生态环境保护水平为目的的改建除外</w:t>
            </w:r>
          </w:p>
        </w:tc>
        <w:tc>
          <w:tcPr>
            <w:tcW w:w="1907" w:type="dxa"/>
            <w:gridSpan w:val="2"/>
            <w:vAlign w:val="top"/>
          </w:tcPr>
          <w:p w14:paraId="13FAC223">
            <w:pPr>
              <w:pStyle w:val="6"/>
              <w:spacing w:before="123" w:line="275" w:lineRule="auto"/>
              <w:ind w:left="87" w:right="22" w:firstLine="2"/>
              <w:jc w:val="both"/>
              <w:rPr>
                <w:sz w:val="18"/>
                <w:szCs w:val="18"/>
              </w:rPr>
            </w:pPr>
            <w:r>
              <w:rPr>
                <w:spacing w:val="-1"/>
                <w:sz w:val="18"/>
                <w:szCs w:val="18"/>
              </w:rPr>
              <w:t>项目不在长江干流岸线</w:t>
            </w:r>
            <w:r>
              <w:rPr>
                <w:sz w:val="18"/>
                <w:szCs w:val="18"/>
              </w:rPr>
              <w:t xml:space="preserve"> </w:t>
            </w:r>
            <w:r>
              <w:rPr>
                <w:spacing w:val="-1"/>
                <w:sz w:val="18"/>
                <w:szCs w:val="18"/>
              </w:rPr>
              <w:t>三公里范围内和重要支</w:t>
            </w:r>
            <w:r>
              <w:rPr>
                <w:spacing w:val="1"/>
                <w:sz w:val="18"/>
                <w:szCs w:val="18"/>
              </w:rPr>
              <w:t xml:space="preserve"> </w:t>
            </w:r>
            <w:r>
              <w:rPr>
                <w:spacing w:val="9"/>
                <w:sz w:val="18"/>
                <w:szCs w:val="18"/>
              </w:rPr>
              <w:t>流岸线一公里范围内</w:t>
            </w:r>
          </w:p>
        </w:tc>
        <w:tc>
          <w:tcPr>
            <w:tcW w:w="703" w:type="dxa"/>
            <w:tcBorders>
              <w:right w:val="single" w:color="000000" w:sz="6" w:space="0"/>
            </w:tcBorders>
            <w:vAlign w:val="top"/>
          </w:tcPr>
          <w:p w14:paraId="065945D1">
            <w:pPr>
              <w:spacing w:line="344" w:lineRule="auto"/>
              <w:rPr>
                <w:rFonts w:ascii="Arial"/>
                <w:sz w:val="21"/>
              </w:rPr>
            </w:pPr>
          </w:p>
          <w:p w14:paraId="78570319">
            <w:pPr>
              <w:pStyle w:val="6"/>
              <w:spacing w:before="58" w:line="219" w:lineRule="auto"/>
              <w:ind w:left="149"/>
              <w:rPr>
                <w:sz w:val="18"/>
                <w:szCs w:val="18"/>
              </w:rPr>
            </w:pPr>
            <w:r>
              <w:rPr>
                <w:spacing w:val="-5"/>
                <w:sz w:val="18"/>
                <w:szCs w:val="18"/>
              </w:rPr>
              <w:t>符合</w:t>
            </w:r>
          </w:p>
        </w:tc>
      </w:tr>
      <w:tr w14:paraId="4F35E3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0" w:hRule="atLeast"/>
        </w:trPr>
        <w:tc>
          <w:tcPr>
            <w:tcW w:w="913" w:type="dxa"/>
            <w:vMerge w:val="continue"/>
            <w:tcBorders>
              <w:top w:val="nil"/>
              <w:left w:val="single" w:color="000000" w:sz="6" w:space="0"/>
              <w:bottom w:val="nil"/>
            </w:tcBorders>
            <w:vAlign w:val="top"/>
          </w:tcPr>
          <w:p w14:paraId="15084B45">
            <w:pPr>
              <w:rPr>
                <w:rFonts w:ascii="Arial"/>
                <w:sz w:val="21"/>
              </w:rPr>
            </w:pPr>
          </w:p>
        </w:tc>
        <w:tc>
          <w:tcPr>
            <w:tcW w:w="5351" w:type="dxa"/>
            <w:gridSpan w:val="3"/>
            <w:vAlign w:val="top"/>
          </w:tcPr>
          <w:p w14:paraId="409247C6">
            <w:pPr>
              <w:spacing w:line="356" w:lineRule="auto"/>
              <w:rPr>
                <w:rFonts w:ascii="Arial"/>
                <w:sz w:val="21"/>
              </w:rPr>
            </w:pPr>
          </w:p>
          <w:p w14:paraId="3BDA1464">
            <w:pPr>
              <w:pStyle w:val="6"/>
              <w:spacing w:before="58" w:line="272" w:lineRule="auto"/>
              <w:ind w:left="99" w:hanging="9"/>
              <w:rPr>
                <w:sz w:val="18"/>
                <w:szCs w:val="18"/>
              </w:rPr>
            </w:pPr>
            <w:r>
              <w:rPr>
                <w:spacing w:val="-2"/>
                <w:sz w:val="18"/>
                <w:szCs w:val="18"/>
              </w:rPr>
              <w:t>第二十条 禁止在生态保护红线区域、永久基本农田集中区域和其他</w:t>
            </w:r>
            <w:r>
              <w:rPr>
                <w:spacing w:val="4"/>
                <w:sz w:val="18"/>
                <w:szCs w:val="18"/>
              </w:rPr>
              <w:t xml:space="preserve"> </w:t>
            </w:r>
            <w:r>
              <w:rPr>
                <w:spacing w:val="-1"/>
                <w:sz w:val="18"/>
                <w:szCs w:val="18"/>
              </w:rPr>
              <w:t>需要特别保护的区域内选址建设尾矿库、冶炼渣库、磷石膏</w:t>
            </w:r>
            <w:r>
              <w:rPr>
                <w:spacing w:val="-2"/>
                <w:sz w:val="18"/>
                <w:szCs w:val="18"/>
              </w:rPr>
              <w:t>库。</w:t>
            </w:r>
          </w:p>
        </w:tc>
        <w:tc>
          <w:tcPr>
            <w:tcW w:w="1907" w:type="dxa"/>
            <w:gridSpan w:val="2"/>
            <w:vAlign w:val="top"/>
          </w:tcPr>
          <w:p w14:paraId="6B469EC6">
            <w:pPr>
              <w:pStyle w:val="6"/>
              <w:spacing w:before="136" w:line="220" w:lineRule="auto"/>
              <w:ind w:left="89"/>
              <w:rPr>
                <w:sz w:val="18"/>
                <w:szCs w:val="18"/>
              </w:rPr>
            </w:pPr>
            <w:r>
              <w:rPr>
                <w:spacing w:val="-1"/>
                <w:sz w:val="18"/>
                <w:szCs w:val="18"/>
              </w:rPr>
              <w:t>项目不涉及生态保护红</w:t>
            </w:r>
          </w:p>
          <w:p w14:paraId="3132BA2C">
            <w:pPr>
              <w:pStyle w:val="6"/>
              <w:spacing w:before="65" w:line="219" w:lineRule="auto"/>
              <w:ind w:left="89"/>
              <w:rPr>
                <w:sz w:val="18"/>
                <w:szCs w:val="18"/>
              </w:rPr>
            </w:pPr>
            <w:r>
              <w:rPr>
                <w:spacing w:val="-1"/>
                <w:sz w:val="18"/>
                <w:szCs w:val="18"/>
              </w:rPr>
              <w:t>线区域、永久基本农田</w:t>
            </w:r>
          </w:p>
          <w:p w14:paraId="2738E9FA">
            <w:pPr>
              <w:pStyle w:val="6"/>
              <w:spacing w:before="65" w:line="219" w:lineRule="auto"/>
              <w:ind w:left="87"/>
              <w:rPr>
                <w:sz w:val="18"/>
                <w:szCs w:val="18"/>
              </w:rPr>
            </w:pPr>
            <w:r>
              <w:rPr>
                <w:spacing w:val="-1"/>
                <w:sz w:val="18"/>
                <w:szCs w:val="18"/>
              </w:rPr>
              <w:t>集中区域和其他需要特</w:t>
            </w:r>
          </w:p>
          <w:p w14:paraId="20F41FCE">
            <w:pPr>
              <w:pStyle w:val="6"/>
              <w:spacing w:before="67" w:line="220" w:lineRule="auto"/>
              <w:ind w:left="449"/>
              <w:rPr>
                <w:sz w:val="18"/>
                <w:szCs w:val="18"/>
              </w:rPr>
            </w:pPr>
            <w:r>
              <w:rPr>
                <w:spacing w:val="-2"/>
                <w:sz w:val="18"/>
                <w:szCs w:val="18"/>
              </w:rPr>
              <w:t>别保护的区域</w:t>
            </w:r>
          </w:p>
        </w:tc>
        <w:tc>
          <w:tcPr>
            <w:tcW w:w="703" w:type="dxa"/>
            <w:tcBorders>
              <w:right w:val="single" w:color="000000" w:sz="6" w:space="0"/>
            </w:tcBorders>
            <w:vAlign w:val="top"/>
          </w:tcPr>
          <w:p w14:paraId="55E75364">
            <w:pPr>
              <w:spacing w:line="247" w:lineRule="auto"/>
              <w:rPr>
                <w:rFonts w:ascii="Arial"/>
                <w:sz w:val="21"/>
              </w:rPr>
            </w:pPr>
          </w:p>
          <w:p w14:paraId="273904EA">
            <w:pPr>
              <w:spacing w:line="247" w:lineRule="auto"/>
              <w:rPr>
                <w:rFonts w:ascii="Arial"/>
                <w:sz w:val="21"/>
              </w:rPr>
            </w:pPr>
          </w:p>
          <w:p w14:paraId="558F0297">
            <w:pPr>
              <w:pStyle w:val="6"/>
              <w:spacing w:before="59" w:line="219" w:lineRule="auto"/>
              <w:ind w:left="149"/>
              <w:rPr>
                <w:sz w:val="18"/>
                <w:szCs w:val="18"/>
              </w:rPr>
            </w:pPr>
            <w:r>
              <w:rPr>
                <w:spacing w:val="-5"/>
                <w:sz w:val="18"/>
                <w:szCs w:val="18"/>
              </w:rPr>
              <w:t>符合</w:t>
            </w:r>
          </w:p>
        </w:tc>
      </w:tr>
      <w:tr w14:paraId="48088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0" w:hRule="atLeast"/>
        </w:trPr>
        <w:tc>
          <w:tcPr>
            <w:tcW w:w="913" w:type="dxa"/>
            <w:vMerge w:val="continue"/>
            <w:tcBorders>
              <w:top w:val="nil"/>
              <w:left w:val="single" w:color="000000" w:sz="6" w:space="0"/>
              <w:bottom w:val="nil"/>
            </w:tcBorders>
            <w:vAlign w:val="top"/>
          </w:tcPr>
          <w:p w14:paraId="6AE30F13">
            <w:pPr>
              <w:rPr>
                <w:rFonts w:ascii="Arial"/>
                <w:sz w:val="21"/>
              </w:rPr>
            </w:pPr>
          </w:p>
        </w:tc>
        <w:tc>
          <w:tcPr>
            <w:tcW w:w="5351" w:type="dxa"/>
            <w:gridSpan w:val="3"/>
            <w:vAlign w:val="top"/>
          </w:tcPr>
          <w:p w14:paraId="1CDDD702">
            <w:pPr>
              <w:pStyle w:val="6"/>
              <w:spacing w:before="136" w:line="275" w:lineRule="auto"/>
              <w:ind w:left="97" w:hanging="7"/>
              <w:rPr>
                <w:sz w:val="18"/>
                <w:szCs w:val="18"/>
              </w:rPr>
            </w:pPr>
            <w:r>
              <w:rPr>
                <w:spacing w:val="-2"/>
                <w:sz w:val="18"/>
                <w:szCs w:val="18"/>
              </w:rPr>
              <w:t>第二十三条 禁止新建、扩建法律法规和相关政策明令禁止的落后产</w:t>
            </w:r>
            <w:r>
              <w:rPr>
                <w:spacing w:val="4"/>
                <w:sz w:val="18"/>
                <w:szCs w:val="18"/>
              </w:rPr>
              <w:t xml:space="preserve"> </w:t>
            </w:r>
            <w:r>
              <w:rPr>
                <w:spacing w:val="-1"/>
                <w:sz w:val="18"/>
                <w:szCs w:val="18"/>
              </w:rPr>
              <w:t>能项目。对《产业结构调整指导目录》中淘汰类项目，禁止投资；</w:t>
            </w:r>
          </w:p>
          <w:p w14:paraId="753629D1">
            <w:pPr>
              <w:pStyle w:val="6"/>
              <w:spacing w:before="25" w:line="272" w:lineRule="auto"/>
              <w:ind w:left="93" w:right="42" w:firstLine="9"/>
              <w:rPr>
                <w:sz w:val="18"/>
                <w:szCs w:val="18"/>
              </w:rPr>
            </w:pPr>
            <w:r>
              <w:rPr>
                <w:spacing w:val="-1"/>
                <w:sz w:val="18"/>
                <w:szCs w:val="18"/>
              </w:rPr>
              <w:t>限制类的新建项目，禁止投资；对属于限制类的现有生产能力允许</w:t>
            </w:r>
            <w:r>
              <w:rPr>
                <w:spacing w:val="8"/>
                <w:sz w:val="18"/>
                <w:szCs w:val="18"/>
              </w:rPr>
              <w:t xml:space="preserve"> </w:t>
            </w:r>
            <w:r>
              <w:rPr>
                <w:spacing w:val="-1"/>
                <w:sz w:val="18"/>
                <w:szCs w:val="18"/>
              </w:rPr>
              <w:t>企业在一定期限内采取措施改造升级。</w:t>
            </w:r>
          </w:p>
        </w:tc>
        <w:tc>
          <w:tcPr>
            <w:tcW w:w="1907" w:type="dxa"/>
            <w:gridSpan w:val="2"/>
            <w:vAlign w:val="top"/>
          </w:tcPr>
          <w:p w14:paraId="7EB5839C">
            <w:pPr>
              <w:pStyle w:val="6"/>
              <w:spacing w:before="278" w:line="219" w:lineRule="auto"/>
              <w:ind w:left="89"/>
              <w:rPr>
                <w:sz w:val="18"/>
                <w:szCs w:val="18"/>
              </w:rPr>
            </w:pPr>
            <w:r>
              <w:rPr>
                <w:spacing w:val="-1"/>
                <w:sz w:val="18"/>
                <w:szCs w:val="18"/>
              </w:rPr>
              <w:t>项目属于《产业结构调</w:t>
            </w:r>
          </w:p>
          <w:p w14:paraId="0EEC78C4">
            <w:pPr>
              <w:pStyle w:val="6"/>
              <w:spacing w:before="64" w:line="219" w:lineRule="auto"/>
              <w:ind w:left="176"/>
              <w:rPr>
                <w:sz w:val="18"/>
                <w:szCs w:val="18"/>
              </w:rPr>
            </w:pPr>
            <w:r>
              <w:rPr>
                <w:spacing w:val="-1"/>
                <w:sz w:val="18"/>
                <w:szCs w:val="18"/>
              </w:rPr>
              <w:t>整指导目录（</w:t>
            </w:r>
            <w:r>
              <w:rPr>
                <w:rFonts w:ascii="Times New Roman" w:hAnsi="Times New Roman" w:eastAsia="Times New Roman" w:cs="Times New Roman"/>
                <w:spacing w:val="-1"/>
                <w:sz w:val="18"/>
                <w:szCs w:val="18"/>
              </w:rPr>
              <w:t>2024</w:t>
            </w:r>
            <w:r>
              <w:rPr>
                <w:spacing w:val="-1"/>
                <w:sz w:val="18"/>
                <w:szCs w:val="18"/>
              </w:rPr>
              <w:t>年</w:t>
            </w:r>
          </w:p>
          <w:p w14:paraId="2CF06038">
            <w:pPr>
              <w:pStyle w:val="6"/>
              <w:spacing w:before="66" w:line="219" w:lineRule="auto"/>
              <w:ind w:left="356"/>
              <w:rPr>
                <w:sz w:val="18"/>
                <w:szCs w:val="18"/>
              </w:rPr>
            </w:pPr>
            <w:r>
              <w:rPr>
                <w:spacing w:val="-2"/>
                <w:sz w:val="18"/>
                <w:szCs w:val="18"/>
              </w:rPr>
              <w:t>本）》中鼓励类</w:t>
            </w:r>
          </w:p>
        </w:tc>
        <w:tc>
          <w:tcPr>
            <w:tcW w:w="703" w:type="dxa"/>
            <w:tcBorders>
              <w:right w:val="single" w:color="000000" w:sz="6" w:space="0"/>
            </w:tcBorders>
            <w:vAlign w:val="top"/>
          </w:tcPr>
          <w:p w14:paraId="1EE221BF">
            <w:pPr>
              <w:spacing w:line="247" w:lineRule="auto"/>
              <w:rPr>
                <w:rFonts w:ascii="Arial"/>
                <w:sz w:val="21"/>
              </w:rPr>
            </w:pPr>
          </w:p>
          <w:p w14:paraId="37A4309B">
            <w:pPr>
              <w:spacing w:line="248" w:lineRule="auto"/>
              <w:rPr>
                <w:rFonts w:ascii="Arial"/>
                <w:sz w:val="21"/>
              </w:rPr>
            </w:pPr>
          </w:p>
          <w:p w14:paraId="49AEAE90">
            <w:pPr>
              <w:pStyle w:val="6"/>
              <w:spacing w:before="59" w:line="219" w:lineRule="auto"/>
              <w:ind w:left="149"/>
              <w:rPr>
                <w:sz w:val="18"/>
                <w:szCs w:val="18"/>
              </w:rPr>
            </w:pPr>
            <w:r>
              <w:rPr>
                <w:spacing w:val="-5"/>
                <w:sz w:val="18"/>
                <w:szCs w:val="18"/>
              </w:rPr>
              <w:t>符合</w:t>
            </w:r>
          </w:p>
        </w:tc>
      </w:tr>
      <w:tr w14:paraId="63AEB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trPr>
        <w:tc>
          <w:tcPr>
            <w:tcW w:w="913" w:type="dxa"/>
            <w:vMerge w:val="continue"/>
            <w:tcBorders>
              <w:top w:val="nil"/>
              <w:left w:val="single" w:color="000000" w:sz="6" w:space="0"/>
              <w:bottom w:val="nil"/>
            </w:tcBorders>
            <w:vAlign w:val="top"/>
          </w:tcPr>
          <w:p w14:paraId="0973430B">
            <w:pPr>
              <w:rPr>
                <w:rFonts w:ascii="Arial"/>
                <w:sz w:val="21"/>
              </w:rPr>
            </w:pPr>
          </w:p>
        </w:tc>
        <w:tc>
          <w:tcPr>
            <w:tcW w:w="5351" w:type="dxa"/>
            <w:gridSpan w:val="3"/>
            <w:vAlign w:val="top"/>
          </w:tcPr>
          <w:p w14:paraId="122F56AD">
            <w:pPr>
              <w:pStyle w:val="6"/>
              <w:spacing w:before="141" w:line="275" w:lineRule="auto"/>
              <w:ind w:left="97" w:hanging="7"/>
              <w:rPr>
                <w:sz w:val="18"/>
                <w:szCs w:val="18"/>
              </w:rPr>
            </w:pPr>
            <w:r>
              <w:rPr>
                <w:spacing w:val="-2"/>
                <w:sz w:val="18"/>
                <w:szCs w:val="18"/>
              </w:rPr>
              <w:t>第二十四条 禁止新建、扩建不符合国家产能置换要求的严重过剩产</w:t>
            </w:r>
            <w:r>
              <w:rPr>
                <w:spacing w:val="4"/>
                <w:sz w:val="18"/>
                <w:szCs w:val="18"/>
              </w:rPr>
              <w:t xml:space="preserve"> </w:t>
            </w:r>
            <w:r>
              <w:rPr>
                <w:spacing w:val="-1"/>
                <w:sz w:val="18"/>
                <w:szCs w:val="18"/>
              </w:rPr>
              <w:t>能行业的项目。对于不符合国家能</w:t>
            </w:r>
            <w:r>
              <w:rPr>
                <w:rFonts w:hint="eastAsia"/>
                <w:spacing w:val="-1"/>
                <w:sz w:val="18"/>
                <w:szCs w:val="18"/>
                <w:lang w:val="en-US" w:eastAsia="zh-CN"/>
              </w:rPr>
              <w:t>源</w:t>
            </w:r>
            <w:r>
              <w:rPr>
                <w:spacing w:val="-1"/>
                <w:sz w:val="18"/>
                <w:szCs w:val="18"/>
              </w:rPr>
              <w:t>换要求的严重过剩产能行业；</w:t>
            </w:r>
          </w:p>
          <w:p w14:paraId="3C19DF82">
            <w:pPr>
              <w:pStyle w:val="6"/>
              <w:spacing w:before="26" w:line="219" w:lineRule="auto"/>
              <w:ind w:left="93"/>
              <w:rPr>
                <w:sz w:val="18"/>
                <w:szCs w:val="18"/>
              </w:rPr>
            </w:pPr>
            <w:r>
              <w:rPr>
                <w:spacing w:val="-1"/>
                <w:sz w:val="18"/>
                <w:szCs w:val="18"/>
              </w:rPr>
              <w:t>不得以其他任何名义、任何方式备案新增产能项目。</w:t>
            </w:r>
          </w:p>
        </w:tc>
        <w:tc>
          <w:tcPr>
            <w:tcW w:w="1907" w:type="dxa"/>
            <w:gridSpan w:val="2"/>
            <w:vAlign w:val="top"/>
          </w:tcPr>
          <w:p w14:paraId="1DBBE194">
            <w:pPr>
              <w:pStyle w:val="6"/>
              <w:spacing w:before="283" w:line="273" w:lineRule="auto"/>
              <w:ind w:left="69" w:hanging="4"/>
              <w:rPr>
                <w:sz w:val="18"/>
                <w:szCs w:val="18"/>
              </w:rPr>
            </w:pPr>
            <w:r>
              <w:rPr>
                <w:spacing w:val="3"/>
                <w:sz w:val="18"/>
                <w:szCs w:val="18"/>
              </w:rPr>
              <w:t>项目不属于严重过剩产</w:t>
            </w:r>
            <w:r>
              <w:rPr>
                <w:spacing w:val="5"/>
                <w:sz w:val="18"/>
                <w:szCs w:val="18"/>
              </w:rPr>
              <w:t xml:space="preserve"> </w:t>
            </w:r>
            <w:r>
              <w:rPr>
                <w:spacing w:val="-5"/>
                <w:sz w:val="18"/>
                <w:szCs w:val="18"/>
              </w:rPr>
              <w:t>能行业</w:t>
            </w:r>
          </w:p>
        </w:tc>
        <w:tc>
          <w:tcPr>
            <w:tcW w:w="703" w:type="dxa"/>
            <w:tcBorders>
              <w:right w:val="single" w:color="000000" w:sz="6" w:space="0"/>
            </w:tcBorders>
            <w:vAlign w:val="top"/>
          </w:tcPr>
          <w:p w14:paraId="53288F7A">
            <w:pPr>
              <w:spacing w:line="362" w:lineRule="auto"/>
              <w:rPr>
                <w:rFonts w:ascii="Arial"/>
                <w:sz w:val="21"/>
              </w:rPr>
            </w:pPr>
          </w:p>
          <w:p w14:paraId="006A619A">
            <w:pPr>
              <w:pStyle w:val="6"/>
              <w:spacing w:before="59" w:line="219" w:lineRule="auto"/>
              <w:ind w:left="149"/>
              <w:rPr>
                <w:sz w:val="18"/>
                <w:szCs w:val="18"/>
              </w:rPr>
            </w:pPr>
            <w:r>
              <w:rPr>
                <w:spacing w:val="-5"/>
                <w:sz w:val="18"/>
                <w:szCs w:val="18"/>
              </w:rPr>
              <w:t>符合</w:t>
            </w:r>
          </w:p>
        </w:tc>
      </w:tr>
      <w:tr w14:paraId="13944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4" w:hRule="atLeast"/>
        </w:trPr>
        <w:tc>
          <w:tcPr>
            <w:tcW w:w="913" w:type="dxa"/>
            <w:vMerge w:val="continue"/>
            <w:tcBorders>
              <w:top w:val="nil"/>
              <w:left w:val="single" w:color="000000" w:sz="6" w:space="0"/>
              <w:bottom w:val="nil"/>
            </w:tcBorders>
            <w:vAlign w:val="top"/>
          </w:tcPr>
          <w:p w14:paraId="4B228091">
            <w:pPr>
              <w:rPr>
                <w:rFonts w:ascii="Arial"/>
                <w:sz w:val="21"/>
              </w:rPr>
            </w:pPr>
          </w:p>
        </w:tc>
        <w:tc>
          <w:tcPr>
            <w:tcW w:w="7961" w:type="dxa"/>
            <w:gridSpan w:val="6"/>
            <w:tcBorders>
              <w:right w:val="single" w:color="000000" w:sz="6" w:space="0"/>
            </w:tcBorders>
            <w:vAlign w:val="top"/>
          </w:tcPr>
          <w:p w14:paraId="1F83A96E">
            <w:pPr>
              <w:pStyle w:val="6"/>
              <w:spacing w:before="151" w:line="228" w:lineRule="auto"/>
              <w:ind w:left="478"/>
            </w:pPr>
            <w:r>
              <w:rPr>
                <w:b/>
                <w:bCs/>
                <w:spacing w:val="8"/>
              </w:rPr>
              <w:t>（</w:t>
            </w:r>
            <w:r>
              <w:rPr>
                <w:rFonts w:ascii="Times New Roman" w:hAnsi="Times New Roman" w:eastAsia="Times New Roman" w:cs="Times New Roman"/>
                <w:b/>
                <w:bCs/>
                <w:spacing w:val="8"/>
              </w:rPr>
              <w:t>3</w:t>
            </w:r>
            <w:r>
              <w:rPr>
                <w:b/>
                <w:bCs/>
                <w:spacing w:val="8"/>
              </w:rPr>
              <w:t>）《四川省嘉陵江流域生态环境保护条</w:t>
            </w:r>
            <w:r>
              <w:rPr>
                <w:b/>
                <w:bCs/>
                <w:spacing w:val="7"/>
              </w:rPr>
              <w:t>例》的符合性分析</w:t>
            </w:r>
          </w:p>
          <w:p w14:paraId="3E7CB0F7">
            <w:pPr>
              <w:pStyle w:val="6"/>
              <w:spacing w:before="153" w:line="353" w:lineRule="auto"/>
              <w:ind w:left="106" w:right="88" w:firstLine="410"/>
            </w:pPr>
            <w:r>
              <w:rPr>
                <w:rFonts w:ascii="Times New Roman" w:hAnsi="Times New Roman" w:eastAsia="Times New Roman" w:cs="Times New Roman"/>
                <w:spacing w:val="9"/>
              </w:rPr>
              <w:t>2021</w:t>
            </w:r>
            <w:r>
              <w:rPr>
                <w:spacing w:val="9"/>
              </w:rPr>
              <w:t>年</w:t>
            </w:r>
            <w:r>
              <w:rPr>
                <w:rFonts w:ascii="Times New Roman" w:hAnsi="Times New Roman" w:eastAsia="Times New Roman" w:cs="Times New Roman"/>
                <w:spacing w:val="9"/>
              </w:rPr>
              <w:t>11</w:t>
            </w:r>
            <w:r>
              <w:rPr>
                <w:spacing w:val="9"/>
              </w:rPr>
              <w:t>月</w:t>
            </w:r>
            <w:r>
              <w:rPr>
                <w:rFonts w:ascii="Times New Roman" w:hAnsi="Times New Roman" w:eastAsia="Times New Roman" w:cs="Times New Roman"/>
                <w:spacing w:val="9"/>
              </w:rPr>
              <w:t>25</w:t>
            </w:r>
            <w:r>
              <w:rPr>
                <w:spacing w:val="9"/>
              </w:rPr>
              <w:t>日四川省第十三届人民代表大会常务委员会第三</w:t>
            </w:r>
            <w:r>
              <w:rPr>
                <w:spacing w:val="8"/>
              </w:rPr>
              <w:t>十一次会议通过了</w:t>
            </w:r>
            <w:r>
              <w:t xml:space="preserve"> </w:t>
            </w:r>
            <w:r>
              <w:rPr>
                <w:spacing w:val="9"/>
              </w:rPr>
              <w:t>《四川省嘉陵江流域生态环境保护条例》，本项目与其符合性分析见下表：</w:t>
            </w:r>
          </w:p>
          <w:p w14:paraId="6347BB7B">
            <w:pPr>
              <w:tabs>
                <w:tab w:val="left" w:pos="1231"/>
              </w:tabs>
              <w:spacing w:before="12" w:line="230" w:lineRule="auto"/>
              <w:ind w:left="116"/>
              <w:rPr>
                <w:rFonts w:ascii="黑体" w:hAnsi="黑体" w:eastAsia="黑体" w:cs="黑体"/>
                <w:sz w:val="19"/>
                <w:szCs w:val="19"/>
              </w:rPr>
            </w:pPr>
            <w:r>
              <w:rPr>
                <w:rFonts w:ascii="黑体" w:hAnsi="黑体" w:eastAsia="黑体" w:cs="黑体"/>
                <w:sz w:val="19"/>
                <w:szCs w:val="19"/>
                <w:u w:val="single" w:color="auto"/>
              </w:rPr>
              <w:tab/>
            </w:r>
            <w:r>
              <w:rPr>
                <w:rFonts w:ascii="黑体" w:hAnsi="黑体" w:eastAsia="黑体" w:cs="黑体"/>
                <w:spacing w:val="8"/>
                <w:sz w:val="19"/>
                <w:szCs w:val="19"/>
                <w:u w:val="single" w:color="auto"/>
              </w:rPr>
              <w:t>表</w:t>
            </w:r>
            <w:r>
              <w:rPr>
                <w:rFonts w:ascii="Times New Roman" w:hAnsi="Times New Roman" w:eastAsia="Times New Roman" w:cs="Times New Roman"/>
                <w:spacing w:val="8"/>
                <w:sz w:val="19"/>
                <w:szCs w:val="19"/>
                <w:u w:val="single" w:color="auto"/>
              </w:rPr>
              <w:t xml:space="preserve">6    </w:t>
            </w:r>
            <w:r>
              <w:rPr>
                <w:rFonts w:ascii="黑体" w:hAnsi="黑体" w:eastAsia="黑体" w:cs="黑体"/>
                <w:spacing w:val="8"/>
                <w:sz w:val="19"/>
                <w:szCs w:val="19"/>
                <w:u w:val="single" w:color="auto"/>
              </w:rPr>
              <w:t>与《四川省嘉陵江流域生态环境保护条例》的符合性分析</w:t>
            </w:r>
            <w:r>
              <w:rPr>
                <w:rFonts w:ascii="黑体" w:hAnsi="黑体" w:eastAsia="黑体" w:cs="黑体"/>
                <w:spacing w:val="1"/>
                <w:sz w:val="19"/>
                <w:szCs w:val="19"/>
                <w:u w:val="single" w:color="auto"/>
              </w:rPr>
              <w:t xml:space="preserve">            </w:t>
            </w:r>
          </w:p>
          <w:p w14:paraId="119FCE0B">
            <w:pPr>
              <w:pStyle w:val="6"/>
              <w:spacing w:before="115" w:line="219" w:lineRule="auto"/>
              <w:ind w:left="193"/>
              <w:rPr>
                <w:sz w:val="18"/>
                <w:szCs w:val="18"/>
              </w:rPr>
            </w:pPr>
            <w:r>
              <w:rPr>
                <w:b/>
                <w:bCs/>
                <w:spacing w:val="-4"/>
                <w:sz w:val="18"/>
                <w:szCs w:val="18"/>
              </w:rPr>
              <w:t>序号</w:t>
            </w:r>
            <w:r>
              <w:rPr>
                <w:spacing w:val="1"/>
                <w:sz w:val="18"/>
                <w:szCs w:val="18"/>
              </w:rPr>
              <w:t xml:space="preserve">                     </w:t>
            </w:r>
            <w:r>
              <w:rPr>
                <w:b/>
                <w:bCs/>
                <w:spacing w:val="-4"/>
                <w:sz w:val="18"/>
                <w:szCs w:val="18"/>
              </w:rPr>
              <w:t>法律条文</w:t>
            </w:r>
            <w:r>
              <w:rPr>
                <w:spacing w:val="2"/>
                <w:sz w:val="18"/>
                <w:szCs w:val="18"/>
              </w:rPr>
              <w:t xml:space="preserve">                             </w:t>
            </w:r>
            <w:r>
              <w:rPr>
                <w:b/>
                <w:bCs/>
                <w:spacing w:val="-4"/>
                <w:sz w:val="18"/>
                <w:szCs w:val="18"/>
              </w:rPr>
              <w:t>本项目</w:t>
            </w:r>
            <w:r>
              <w:rPr>
                <w:spacing w:val="6"/>
                <w:sz w:val="18"/>
                <w:szCs w:val="18"/>
              </w:rPr>
              <w:t xml:space="preserve">         </w:t>
            </w:r>
            <w:r>
              <w:rPr>
                <w:b/>
                <w:bCs/>
                <w:spacing w:val="-4"/>
                <w:sz w:val="18"/>
                <w:szCs w:val="18"/>
              </w:rPr>
              <w:t>符合性</w:t>
            </w:r>
          </w:p>
        </w:tc>
      </w:tr>
      <w:tr w14:paraId="24FF8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913" w:type="dxa"/>
            <w:vMerge w:val="continue"/>
            <w:tcBorders>
              <w:top w:val="nil"/>
              <w:left w:val="single" w:color="000000" w:sz="6" w:space="0"/>
              <w:bottom w:val="nil"/>
            </w:tcBorders>
            <w:vAlign w:val="top"/>
          </w:tcPr>
          <w:p w14:paraId="3EC9097A">
            <w:pPr>
              <w:rPr>
                <w:rFonts w:ascii="Arial"/>
                <w:sz w:val="21"/>
              </w:rPr>
            </w:pPr>
          </w:p>
        </w:tc>
        <w:tc>
          <w:tcPr>
            <w:tcW w:w="634" w:type="dxa"/>
            <w:vAlign w:val="top"/>
          </w:tcPr>
          <w:p w14:paraId="7257DD54">
            <w:pPr>
              <w:pStyle w:val="6"/>
              <w:spacing w:before="120" w:line="259" w:lineRule="auto"/>
              <w:ind w:left="195" w:right="79"/>
              <w:rPr>
                <w:sz w:val="18"/>
                <w:szCs w:val="18"/>
              </w:rPr>
            </w:pPr>
            <w:r>
              <w:rPr>
                <w:spacing w:val="-4"/>
                <w:sz w:val="18"/>
                <w:szCs w:val="18"/>
              </w:rPr>
              <w:t>第十</w:t>
            </w:r>
            <w:r>
              <w:rPr>
                <w:sz w:val="18"/>
                <w:szCs w:val="18"/>
              </w:rPr>
              <w:t xml:space="preserve"> </w:t>
            </w:r>
            <w:r>
              <w:rPr>
                <w:spacing w:val="-4"/>
                <w:sz w:val="18"/>
                <w:szCs w:val="18"/>
              </w:rPr>
              <w:t>七条</w:t>
            </w:r>
          </w:p>
        </w:tc>
        <w:tc>
          <w:tcPr>
            <w:tcW w:w="4436" w:type="dxa"/>
            <w:vAlign w:val="top"/>
          </w:tcPr>
          <w:p w14:paraId="7F664590">
            <w:pPr>
              <w:pStyle w:val="6"/>
              <w:spacing w:before="120" w:line="259" w:lineRule="auto"/>
              <w:ind w:left="39" w:right="75" w:hanging="14"/>
              <w:rPr>
                <w:sz w:val="18"/>
                <w:szCs w:val="18"/>
              </w:rPr>
            </w:pPr>
            <w:r>
              <w:rPr>
                <w:sz w:val="18"/>
                <w:szCs w:val="18"/>
              </w:rPr>
              <w:t>禁止在嘉陵江干支流岸线一公里范围内新建、扩建化工</w:t>
            </w:r>
            <w:r>
              <w:rPr>
                <w:spacing w:val="8"/>
                <w:sz w:val="18"/>
                <w:szCs w:val="18"/>
              </w:rPr>
              <w:t xml:space="preserve"> </w:t>
            </w:r>
            <w:r>
              <w:rPr>
                <w:spacing w:val="-3"/>
                <w:sz w:val="18"/>
                <w:szCs w:val="18"/>
              </w:rPr>
              <w:t>园区和化工项目。</w:t>
            </w:r>
          </w:p>
        </w:tc>
        <w:tc>
          <w:tcPr>
            <w:tcW w:w="2168" w:type="dxa"/>
            <w:gridSpan w:val="2"/>
            <w:vAlign w:val="top"/>
          </w:tcPr>
          <w:p w14:paraId="54559DC9">
            <w:pPr>
              <w:pStyle w:val="6"/>
              <w:spacing w:before="120" w:line="259" w:lineRule="auto"/>
              <w:ind w:left="2" w:right="83"/>
              <w:rPr>
                <w:sz w:val="18"/>
                <w:szCs w:val="18"/>
              </w:rPr>
            </w:pPr>
            <w:r>
              <w:rPr>
                <w:spacing w:val="8"/>
                <w:sz w:val="18"/>
                <w:szCs w:val="18"/>
              </w:rPr>
              <w:t>项目不属于化工园区和化</w:t>
            </w:r>
            <w:r>
              <w:rPr>
                <w:spacing w:val="6"/>
                <w:sz w:val="18"/>
                <w:szCs w:val="18"/>
              </w:rPr>
              <w:t xml:space="preserve"> </w:t>
            </w:r>
            <w:r>
              <w:rPr>
                <w:spacing w:val="-4"/>
                <w:sz w:val="18"/>
                <w:szCs w:val="18"/>
              </w:rPr>
              <w:t>工项目</w:t>
            </w:r>
          </w:p>
        </w:tc>
        <w:tc>
          <w:tcPr>
            <w:tcW w:w="723" w:type="dxa"/>
            <w:gridSpan w:val="2"/>
            <w:tcBorders>
              <w:right w:val="single" w:color="000000" w:sz="6" w:space="0"/>
            </w:tcBorders>
            <w:vAlign w:val="top"/>
          </w:tcPr>
          <w:p w14:paraId="313D0608">
            <w:pPr>
              <w:pStyle w:val="6"/>
              <w:spacing w:before="259" w:line="219" w:lineRule="auto"/>
              <w:ind w:left="92"/>
              <w:rPr>
                <w:sz w:val="18"/>
                <w:szCs w:val="18"/>
              </w:rPr>
            </w:pPr>
            <w:r>
              <w:rPr>
                <w:spacing w:val="-5"/>
                <w:sz w:val="18"/>
                <w:szCs w:val="18"/>
              </w:rPr>
              <w:t>符合</w:t>
            </w:r>
          </w:p>
        </w:tc>
      </w:tr>
      <w:tr w14:paraId="21195A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913" w:type="dxa"/>
            <w:vMerge w:val="continue"/>
            <w:tcBorders>
              <w:top w:val="nil"/>
              <w:left w:val="single" w:color="000000" w:sz="6" w:space="0"/>
              <w:bottom w:val="single" w:color="000000" w:sz="6" w:space="0"/>
            </w:tcBorders>
            <w:vAlign w:val="top"/>
          </w:tcPr>
          <w:p w14:paraId="72D844F9">
            <w:pPr>
              <w:rPr>
                <w:rFonts w:ascii="Arial"/>
                <w:sz w:val="21"/>
              </w:rPr>
            </w:pPr>
          </w:p>
        </w:tc>
        <w:tc>
          <w:tcPr>
            <w:tcW w:w="634" w:type="dxa"/>
            <w:tcBorders>
              <w:bottom w:val="single" w:color="000000" w:sz="6" w:space="0"/>
            </w:tcBorders>
            <w:vAlign w:val="top"/>
          </w:tcPr>
          <w:p w14:paraId="424534A9">
            <w:pPr>
              <w:pStyle w:val="6"/>
              <w:spacing w:before="129" w:line="219" w:lineRule="auto"/>
              <w:ind w:left="196"/>
              <w:rPr>
                <w:sz w:val="18"/>
                <w:szCs w:val="18"/>
              </w:rPr>
            </w:pPr>
            <w:r>
              <w:rPr>
                <w:spacing w:val="-4"/>
                <w:sz w:val="18"/>
                <w:szCs w:val="18"/>
              </w:rPr>
              <w:t>第二</w:t>
            </w:r>
          </w:p>
          <w:p w14:paraId="42A3E6FC">
            <w:pPr>
              <w:pStyle w:val="6"/>
              <w:spacing w:before="64" w:line="221" w:lineRule="auto"/>
              <w:ind w:left="197"/>
              <w:rPr>
                <w:sz w:val="18"/>
                <w:szCs w:val="18"/>
              </w:rPr>
            </w:pPr>
            <w:r>
              <w:rPr>
                <w:spacing w:val="1"/>
                <w:sz w:val="18"/>
                <w:szCs w:val="18"/>
              </w:rPr>
              <w:t>十一</w:t>
            </w:r>
          </w:p>
          <w:p w14:paraId="0B634082">
            <w:pPr>
              <w:pStyle w:val="6"/>
              <w:spacing w:before="65" w:line="219" w:lineRule="auto"/>
              <w:ind w:left="286"/>
              <w:rPr>
                <w:sz w:val="18"/>
                <w:szCs w:val="18"/>
              </w:rPr>
            </w:pPr>
            <w:r>
              <w:rPr>
                <w:sz w:val="18"/>
                <w:szCs w:val="18"/>
              </w:rPr>
              <w:t>条</w:t>
            </w:r>
          </w:p>
        </w:tc>
        <w:tc>
          <w:tcPr>
            <w:tcW w:w="4436" w:type="dxa"/>
            <w:tcBorders>
              <w:bottom w:val="single" w:color="000000" w:sz="6" w:space="0"/>
            </w:tcBorders>
            <w:vAlign w:val="top"/>
          </w:tcPr>
          <w:p w14:paraId="24E598A6">
            <w:pPr>
              <w:pStyle w:val="6"/>
              <w:spacing w:before="268" w:line="275" w:lineRule="auto"/>
              <w:ind w:left="27" w:right="75"/>
              <w:rPr>
                <w:sz w:val="18"/>
                <w:szCs w:val="18"/>
              </w:rPr>
            </w:pPr>
            <w:r>
              <w:rPr>
                <w:sz w:val="18"/>
                <w:szCs w:val="18"/>
              </w:rPr>
              <w:t>按照排污许可证的规定排放污染物；禁止未取得排污许</w:t>
            </w:r>
            <w:r>
              <w:rPr>
                <w:spacing w:val="7"/>
                <w:sz w:val="18"/>
                <w:szCs w:val="18"/>
              </w:rPr>
              <w:t xml:space="preserve"> </w:t>
            </w:r>
            <w:r>
              <w:rPr>
                <w:spacing w:val="-1"/>
                <w:sz w:val="18"/>
                <w:szCs w:val="18"/>
              </w:rPr>
              <w:t>可证或者违反排污许可证的规定排放污染物。</w:t>
            </w:r>
          </w:p>
        </w:tc>
        <w:tc>
          <w:tcPr>
            <w:tcW w:w="2168" w:type="dxa"/>
            <w:gridSpan w:val="2"/>
            <w:tcBorders>
              <w:bottom w:val="single" w:color="000000" w:sz="6" w:space="0"/>
            </w:tcBorders>
            <w:vAlign w:val="top"/>
          </w:tcPr>
          <w:p w14:paraId="1082C059">
            <w:pPr>
              <w:pStyle w:val="6"/>
              <w:spacing w:before="268" w:line="275" w:lineRule="auto"/>
              <w:ind w:right="83" w:firstLine="2"/>
              <w:rPr>
                <w:sz w:val="18"/>
                <w:szCs w:val="18"/>
              </w:rPr>
            </w:pPr>
            <w:r>
              <w:rPr>
                <w:spacing w:val="8"/>
                <w:sz w:val="18"/>
                <w:szCs w:val="18"/>
              </w:rPr>
              <w:t>项目建成后将按要求办理</w:t>
            </w:r>
            <w:r>
              <w:rPr>
                <w:spacing w:val="6"/>
                <w:sz w:val="18"/>
                <w:szCs w:val="18"/>
              </w:rPr>
              <w:t xml:space="preserve"> </w:t>
            </w:r>
            <w:r>
              <w:rPr>
                <w:spacing w:val="-2"/>
                <w:sz w:val="18"/>
                <w:szCs w:val="18"/>
              </w:rPr>
              <w:t>排污许可证。</w:t>
            </w:r>
          </w:p>
        </w:tc>
        <w:tc>
          <w:tcPr>
            <w:tcW w:w="723" w:type="dxa"/>
            <w:gridSpan w:val="2"/>
            <w:tcBorders>
              <w:bottom w:val="single" w:color="000000" w:sz="6" w:space="0"/>
              <w:right w:val="single" w:color="000000" w:sz="6" w:space="0"/>
            </w:tcBorders>
            <w:vAlign w:val="top"/>
          </w:tcPr>
          <w:p w14:paraId="1C1FA1B5">
            <w:pPr>
              <w:spacing w:line="347" w:lineRule="auto"/>
              <w:rPr>
                <w:rFonts w:ascii="Arial"/>
                <w:sz w:val="21"/>
              </w:rPr>
            </w:pPr>
          </w:p>
          <w:p w14:paraId="746D4F27">
            <w:pPr>
              <w:pStyle w:val="6"/>
              <w:spacing w:before="58" w:line="219" w:lineRule="auto"/>
              <w:ind w:left="92"/>
              <w:rPr>
                <w:sz w:val="18"/>
                <w:szCs w:val="18"/>
              </w:rPr>
            </w:pPr>
            <w:r>
              <w:rPr>
                <w:spacing w:val="-5"/>
                <w:sz w:val="18"/>
                <w:szCs w:val="18"/>
              </w:rPr>
              <w:t>符合</w:t>
            </w:r>
          </w:p>
        </w:tc>
      </w:tr>
    </w:tbl>
    <w:p w14:paraId="75012747">
      <w:pPr>
        <w:rPr>
          <w:rFonts w:ascii="Arial"/>
          <w:sz w:val="21"/>
        </w:rPr>
      </w:pPr>
    </w:p>
    <w:p w14:paraId="37B44502">
      <w:pPr>
        <w:rPr>
          <w:rFonts w:ascii="Arial" w:hAnsi="Arial" w:eastAsia="Arial" w:cs="Arial"/>
          <w:sz w:val="21"/>
          <w:szCs w:val="21"/>
        </w:rPr>
        <w:sectPr>
          <w:footerReference r:id="rId21" w:type="default"/>
          <w:pgSz w:w="11906" w:h="16839"/>
          <w:pgMar w:top="400" w:right="1508" w:bottom="1336" w:left="1508" w:header="0" w:footer="1172" w:gutter="0"/>
          <w:cols w:space="720" w:num="1"/>
        </w:sectPr>
      </w:pPr>
    </w:p>
    <w:p w14:paraId="61CE1CA9">
      <w:pPr>
        <w:spacing w:before="19"/>
      </w:pPr>
    </w:p>
    <w:p w14:paraId="7BCA2BAD">
      <w:pPr>
        <w:spacing w:before="19"/>
      </w:pPr>
    </w:p>
    <w:p w14:paraId="78395B85">
      <w:pPr>
        <w:spacing w:before="19"/>
      </w:pPr>
    </w:p>
    <w:p w14:paraId="0497BB19">
      <w:pPr>
        <w:spacing w:before="18"/>
      </w:pPr>
    </w:p>
    <w:p w14:paraId="6952B275">
      <w:pPr>
        <w:spacing w:before="18"/>
      </w:pPr>
    </w:p>
    <w:tbl>
      <w:tblPr>
        <w:tblStyle w:val="5"/>
        <w:tblW w:w="8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6"/>
        <w:gridCol w:w="7968"/>
      </w:tblGrid>
      <w:tr w14:paraId="6DB232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02" w:hRule="atLeast"/>
        </w:trPr>
        <w:tc>
          <w:tcPr>
            <w:tcW w:w="906" w:type="dxa"/>
            <w:tcBorders>
              <w:left w:val="single" w:color="000000" w:sz="6" w:space="0"/>
              <w:bottom w:val="single" w:color="000000" w:sz="4" w:space="0"/>
            </w:tcBorders>
            <w:vAlign w:val="top"/>
          </w:tcPr>
          <w:p w14:paraId="21CC42C2">
            <w:pPr>
              <w:rPr>
                <w:rFonts w:ascii="Arial"/>
                <w:sz w:val="21"/>
              </w:rPr>
            </w:pPr>
          </w:p>
          <w:p w14:paraId="65B08288">
            <w:pPr>
              <w:rPr>
                <w:rFonts w:ascii="Arial"/>
                <w:sz w:val="21"/>
              </w:rPr>
            </w:pPr>
          </w:p>
          <w:p w14:paraId="38FE741B">
            <w:pPr>
              <w:rPr>
                <w:rFonts w:ascii="Arial"/>
                <w:sz w:val="21"/>
              </w:rPr>
            </w:pPr>
          </w:p>
          <w:p w14:paraId="01E615A3">
            <w:pPr>
              <w:rPr>
                <w:rFonts w:ascii="Arial"/>
                <w:sz w:val="21"/>
              </w:rPr>
            </w:pPr>
          </w:p>
          <w:p w14:paraId="127ACCE4">
            <w:pPr>
              <w:rPr>
                <w:rFonts w:ascii="Arial"/>
                <w:sz w:val="21"/>
              </w:rPr>
            </w:pPr>
          </w:p>
          <w:p w14:paraId="17CB75CF">
            <w:pPr>
              <w:rPr>
                <w:rFonts w:ascii="Arial"/>
                <w:sz w:val="21"/>
              </w:rPr>
            </w:pPr>
          </w:p>
          <w:p w14:paraId="2546E603">
            <w:pPr>
              <w:rPr>
                <w:rFonts w:ascii="Arial"/>
                <w:sz w:val="21"/>
              </w:rPr>
            </w:pPr>
          </w:p>
          <w:p w14:paraId="5AF1EE61">
            <w:pPr>
              <w:spacing w:line="241" w:lineRule="auto"/>
              <w:rPr>
                <w:rFonts w:ascii="Arial"/>
                <w:sz w:val="21"/>
              </w:rPr>
            </w:pPr>
          </w:p>
          <w:p w14:paraId="72A34CAD">
            <w:pPr>
              <w:spacing w:line="241" w:lineRule="auto"/>
              <w:rPr>
                <w:rFonts w:ascii="Arial"/>
                <w:sz w:val="21"/>
              </w:rPr>
            </w:pPr>
          </w:p>
          <w:p w14:paraId="06AC0399">
            <w:pPr>
              <w:spacing w:line="241" w:lineRule="auto"/>
              <w:rPr>
                <w:rFonts w:ascii="Arial"/>
                <w:sz w:val="21"/>
              </w:rPr>
            </w:pPr>
          </w:p>
          <w:p w14:paraId="2CBDE336">
            <w:pPr>
              <w:spacing w:line="241" w:lineRule="auto"/>
              <w:rPr>
                <w:rFonts w:ascii="Arial"/>
                <w:sz w:val="21"/>
              </w:rPr>
            </w:pPr>
          </w:p>
          <w:p w14:paraId="16AB5C11">
            <w:pPr>
              <w:spacing w:line="241" w:lineRule="auto"/>
              <w:rPr>
                <w:rFonts w:ascii="Arial"/>
                <w:sz w:val="21"/>
              </w:rPr>
            </w:pPr>
          </w:p>
          <w:p w14:paraId="6AAC2AB2">
            <w:pPr>
              <w:spacing w:line="241" w:lineRule="auto"/>
              <w:rPr>
                <w:rFonts w:ascii="Arial"/>
                <w:sz w:val="21"/>
              </w:rPr>
            </w:pPr>
          </w:p>
          <w:p w14:paraId="2441CA8B">
            <w:pPr>
              <w:spacing w:line="241" w:lineRule="auto"/>
              <w:rPr>
                <w:rFonts w:ascii="Arial"/>
                <w:sz w:val="21"/>
              </w:rPr>
            </w:pPr>
          </w:p>
          <w:p w14:paraId="04C93F92">
            <w:pPr>
              <w:spacing w:line="241" w:lineRule="auto"/>
              <w:rPr>
                <w:rFonts w:ascii="Arial"/>
                <w:sz w:val="21"/>
              </w:rPr>
            </w:pPr>
          </w:p>
          <w:p w14:paraId="1A8F6C98">
            <w:pPr>
              <w:spacing w:line="241" w:lineRule="auto"/>
              <w:rPr>
                <w:rFonts w:ascii="Arial"/>
                <w:sz w:val="21"/>
              </w:rPr>
            </w:pPr>
          </w:p>
          <w:p w14:paraId="37E605B3">
            <w:pPr>
              <w:spacing w:line="241" w:lineRule="auto"/>
              <w:rPr>
                <w:rFonts w:ascii="Arial"/>
                <w:sz w:val="21"/>
              </w:rPr>
            </w:pPr>
          </w:p>
          <w:p w14:paraId="3F351414">
            <w:pPr>
              <w:spacing w:line="241" w:lineRule="auto"/>
              <w:rPr>
                <w:rFonts w:ascii="Arial"/>
                <w:sz w:val="21"/>
              </w:rPr>
            </w:pPr>
          </w:p>
          <w:p w14:paraId="6442EF6C">
            <w:pPr>
              <w:spacing w:line="241" w:lineRule="auto"/>
              <w:rPr>
                <w:rFonts w:ascii="Arial"/>
                <w:sz w:val="21"/>
              </w:rPr>
            </w:pPr>
          </w:p>
          <w:p w14:paraId="709BFB95">
            <w:pPr>
              <w:spacing w:line="241" w:lineRule="auto"/>
              <w:rPr>
                <w:rFonts w:ascii="Arial"/>
                <w:sz w:val="21"/>
              </w:rPr>
            </w:pPr>
          </w:p>
          <w:p w14:paraId="30E668A1">
            <w:pPr>
              <w:spacing w:line="241" w:lineRule="auto"/>
              <w:rPr>
                <w:rFonts w:ascii="Arial"/>
                <w:sz w:val="21"/>
              </w:rPr>
            </w:pPr>
          </w:p>
          <w:p w14:paraId="3C5A0826">
            <w:pPr>
              <w:spacing w:line="241" w:lineRule="auto"/>
              <w:rPr>
                <w:rFonts w:ascii="Arial"/>
                <w:sz w:val="21"/>
              </w:rPr>
            </w:pPr>
          </w:p>
          <w:p w14:paraId="12BBB33B">
            <w:pPr>
              <w:spacing w:line="241" w:lineRule="auto"/>
              <w:rPr>
                <w:rFonts w:ascii="Arial"/>
                <w:sz w:val="21"/>
              </w:rPr>
            </w:pPr>
          </w:p>
          <w:p w14:paraId="3795CFA4">
            <w:pPr>
              <w:spacing w:line="241" w:lineRule="auto"/>
              <w:rPr>
                <w:rFonts w:ascii="Arial"/>
                <w:sz w:val="21"/>
              </w:rPr>
            </w:pPr>
          </w:p>
          <w:p w14:paraId="79E122CC">
            <w:pPr>
              <w:spacing w:line="241" w:lineRule="auto"/>
              <w:rPr>
                <w:rFonts w:ascii="Arial"/>
                <w:sz w:val="21"/>
              </w:rPr>
            </w:pPr>
          </w:p>
          <w:p w14:paraId="0985E597">
            <w:pPr>
              <w:spacing w:line="241" w:lineRule="auto"/>
              <w:rPr>
                <w:rFonts w:ascii="Arial"/>
                <w:sz w:val="21"/>
              </w:rPr>
            </w:pPr>
          </w:p>
          <w:p w14:paraId="27DC38E6">
            <w:pPr>
              <w:pStyle w:val="6"/>
              <w:spacing w:before="65" w:line="263" w:lineRule="auto"/>
              <w:ind w:left="138" w:right="31" w:hanging="107"/>
            </w:pPr>
            <w:r>
              <w:rPr>
                <w:b/>
                <w:bCs/>
                <w:spacing w:val="6"/>
              </w:rPr>
              <w:t>其他符合</w:t>
            </w:r>
            <w:r>
              <w:t xml:space="preserve"> </w:t>
            </w:r>
            <w:r>
              <w:rPr>
                <w:b/>
                <w:bCs/>
                <w:spacing w:val="4"/>
              </w:rPr>
              <w:t>性分析</w:t>
            </w:r>
          </w:p>
        </w:tc>
        <w:tc>
          <w:tcPr>
            <w:tcW w:w="7968" w:type="dxa"/>
            <w:tcBorders>
              <w:bottom w:val="single" w:color="000000" w:sz="4" w:space="0"/>
              <w:right w:val="single" w:color="000000" w:sz="6" w:space="0"/>
            </w:tcBorders>
            <w:vAlign w:val="top"/>
          </w:tcPr>
          <w:p w14:paraId="4C5E42B0">
            <w:pPr>
              <w:spacing w:line="52" w:lineRule="auto"/>
              <w:rPr>
                <w:rFonts w:ascii="Arial"/>
                <w:sz w:val="2"/>
              </w:rPr>
            </w:pPr>
          </w:p>
          <w:tbl>
            <w:tblPr>
              <w:tblStyle w:val="5"/>
              <w:tblW w:w="7702" w:type="dxa"/>
              <w:tblInd w:w="1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8"/>
              <w:gridCol w:w="4409"/>
              <w:gridCol w:w="2157"/>
              <w:gridCol w:w="638"/>
            </w:tblGrid>
            <w:tr w14:paraId="427C9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2" w:hRule="atLeast"/>
              </w:trPr>
              <w:tc>
                <w:tcPr>
                  <w:tcW w:w="498" w:type="dxa"/>
                  <w:tcBorders>
                    <w:top w:val="nil"/>
                  </w:tcBorders>
                  <w:vAlign w:val="top"/>
                </w:tcPr>
                <w:p w14:paraId="2C070147">
                  <w:pPr>
                    <w:spacing w:line="283" w:lineRule="auto"/>
                    <w:rPr>
                      <w:rFonts w:ascii="Arial"/>
                      <w:sz w:val="21"/>
                    </w:rPr>
                  </w:pPr>
                </w:p>
                <w:p w14:paraId="67F5D13A">
                  <w:pPr>
                    <w:spacing w:line="284" w:lineRule="auto"/>
                    <w:rPr>
                      <w:rFonts w:ascii="Arial"/>
                      <w:sz w:val="21"/>
                    </w:rPr>
                  </w:pPr>
                </w:p>
                <w:p w14:paraId="3D319448">
                  <w:pPr>
                    <w:spacing w:line="284" w:lineRule="auto"/>
                    <w:rPr>
                      <w:rFonts w:ascii="Arial"/>
                      <w:sz w:val="21"/>
                    </w:rPr>
                  </w:pPr>
                </w:p>
                <w:p w14:paraId="5F0FF50A">
                  <w:pPr>
                    <w:spacing w:line="284" w:lineRule="auto"/>
                    <w:rPr>
                      <w:rFonts w:ascii="Arial"/>
                      <w:sz w:val="21"/>
                    </w:rPr>
                  </w:pPr>
                </w:p>
                <w:p w14:paraId="4138DCFD">
                  <w:pPr>
                    <w:pStyle w:val="6"/>
                    <w:spacing w:before="58" w:line="219" w:lineRule="auto"/>
                    <w:ind w:left="74"/>
                    <w:rPr>
                      <w:sz w:val="18"/>
                      <w:szCs w:val="18"/>
                    </w:rPr>
                  </w:pPr>
                  <w:r>
                    <w:rPr>
                      <w:spacing w:val="-4"/>
                      <w:sz w:val="18"/>
                      <w:szCs w:val="18"/>
                    </w:rPr>
                    <w:t>第五</w:t>
                  </w:r>
                </w:p>
                <w:p w14:paraId="0731A13B">
                  <w:pPr>
                    <w:pStyle w:val="6"/>
                    <w:spacing w:before="67" w:line="220" w:lineRule="auto"/>
                    <w:ind w:left="75"/>
                    <w:rPr>
                      <w:sz w:val="18"/>
                      <w:szCs w:val="18"/>
                    </w:rPr>
                  </w:pPr>
                  <w:r>
                    <w:rPr>
                      <w:spacing w:val="-4"/>
                      <w:sz w:val="18"/>
                      <w:szCs w:val="18"/>
                    </w:rPr>
                    <w:t>十八</w:t>
                  </w:r>
                </w:p>
                <w:p w14:paraId="5E1174F4">
                  <w:pPr>
                    <w:pStyle w:val="6"/>
                    <w:spacing w:before="64" w:line="219" w:lineRule="auto"/>
                    <w:ind w:left="164"/>
                    <w:rPr>
                      <w:sz w:val="18"/>
                      <w:szCs w:val="18"/>
                    </w:rPr>
                  </w:pPr>
                  <w:r>
                    <w:rPr>
                      <w:sz w:val="18"/>
                      <w:szCs w:val="18"/>
                    </w:rPr>
                    <w:t>条</w:t>
                  </w:r>
                </w:p>
              </w:tc>
              <w:tc>
                <w:tcPr>
                  <w:tcW w:w="4409" w:type="dxa"/>
                  <w:tcBorders>
                    <w:top w:val="nil"/>
                  </w:tcBorders>
                  <w:vAlign w:val="top"/>
                </w:tcPr>
                <w:p w14:paraId="2F1A45CD">
                  <w:pPr>
                    <w:pStyle w:val="6"/>
                    <w:spacing w:before="81" w:line="283" w:lineRule="auto"/>
                    <w:ind w:left="39" w:firstLine="6"/>
                    <w:rPr>
                      <w:sz w:val="18"/>
                      <w:szCs w:val="18"/>
                    </w:rPr>
                  </w:pPr>
                  <w:r>
                    <w:rPr>
                      <w:spacing w:val="-1"/>
                      <w:sz w:val="18"/>
                      <w:szCs w:val="18"/>
                    </w:rPr>
                    <w:t>公共污水管网覆盖区域内，从事工业、建筑、餐饮、医</w:t>
                  </w:r>
                  <w:r>
                    <w:rPr>
                      <w:spacing w:val="1"/>
                      <w:sz w:val="18"/>
                      <w:szCs w:val="18"/>
                    </w:rPr>
                    <w:t xml:space="preserve"> </w:t>
                  </w:r>
                  <w:r>
                    <w:rPr>
                      <w:spacing w:val="-1"/>
                      <w:sz w:val="18"/>
                      <w:szCs w:val="18"/>
                    </w:rPr>
                    <w:t>疗、洗车、洗衣、洗浴、美容美发等活动的企业事业单</w:t>
                  </w:r>
                  <w:r>
                    <w:rPr>
                      <w:spacing w:val="8"/>
                      <w:sz w:val="18"/>
                      <w:szCs w:val="18"/>
                    </w:rPr>
                    <w:t xml:space="preserve"> </w:t>
                  </w:r>
                  <w:r>
                    <w:rPr>
                      <w:spacing w:val="-1"/>
                      <w:sz w:val="18"/>
                      <w:szCs w:val="18"/>
                    </w:rPr>
                    <w:t>位和其他生产经营者排放污水的，应当将雨水、污水分</w:t>
                  </w:r>
                  <w:r>
                    <w:rPr>
                      <w:spacing w:val="8"/>
                      <w:sz w:val="18"/>
                      <w:szCs w:val="18"/>
                    </w:rPr>
                    <w:t xml:space="preserve"> </w:t>
                  </w:r>
                  <w:r>
                    <w:rPr>
                      <w:spacing w:val="-1"/>
                      <w:sz w:val="18"/>
                      <w:szCs w:val="18"/>
                    </w:rPr>
                    <w:t>别排入公共雨水、污水管网及其附属设施，有关主管部</w:t>
                  </w:r>
                  <w:r>
                    <w:rPr>
                      <w:spacing w:val="8"/>
                      <w:sz w:val="18"/>
                      <w:szCs w:val="18"/>
                    </w:rPr>
                    <w:t xml:space="preserve"> </w:t>
                  </w:r>
                  <w:r>
                    <w:rPr>
                      <w:spacing w:val="-1"/>
                      <w:sz w:val="18"/>
                      <w:szCs w:val="18"/>
                    </w:rPr>
                    <w:t>门应当推动行业经营者设置隔油池等污水预处理设施；</w:t>
                  </w:r>
                  <w:r>
                    <w:rPr>
                      <w:spacing w:val="9"/>
                      <w:sz w:val="18"/>
                      <w:szCs w:val="18"/>
                    </w:rPr>
                    <w:t xml:space="preserve"> </w:t>
                  </w:r>
                  <w:r>
                    <w:rPr>
                      <w:spacing w:val="-6"/>
                      <w:sz w:val="18"/>
                      <w:szCs w:val="18"/>
                    </w:rPr>
                    <w:t>除楼顶公共屋面雨水排放系统外，依照相关规定将阳台、</w:t>
                  </w:r>
                  <w:r>
                    <w:rPr>
                      <w:spacing w:val="13"/>
                      <w:sz w:val="18"/>
                      <w:szCs w:val="18"/>
                    </w:rPr>
                    <w:t xml:space="preserve"> </w:t>
                  </w:r>
                  <w:r>
                    <w:rPr>
                      <w:spacing w:val="-2"/>
                      <w:sz w:val="18"/>
                      <w:szCs w:val="18"/>
                    </w:rPr>
                    <w:t>露台排水管道接入污水管网。</w:t>
                  </w:r>
                </w:p>
                <w:p w14:paraId="0B68EB55">
                  <w:pPr>
                    <w:pStyle w:val="6"/>
                    <w:spacing w:before="27" w:line="267" w:lineRule="auto"/>
                    <w:ind w:left="39" w:right="34" w:firstLine="6"/>
                    <w:jc w:val="both"/>
                    <w:rPr>
                      <w:sz w:val="18"/>
                      <w:szCs w:val="18"/>
                    </w:rPr>
                  </w:pPr>
                  <w:r>
                    <w:rPr>
                      <w:sz w:val="18"/>
                      <w:szCs w:val="18"/>
                    </w:rPr>
                    <w:t>公共污水管网未覆盖的宾馆、餐饮、洗车企业等企业事</w:t>
                  </w:r>
                  <w:r>
                    <w:rPr>
                      <w:spacing w:val="3"/>
                      <w:sz w:val="18"/>
                      <w:szCs w:val="18"/>
                    </w:rPr>
                    <w:t xml:space="preserve"> </w:t>
                  </w:r>
                  <w:r>
                    <w:rPr>
                      <w:sz w:val="18"/>
                      <w:szCs w:val="18"/>
                    </w:rPr>
                    <w:t>业单位和其他生产经营者应当自建配套的水污染物处理</w:t>
                  </w:r>
                  <w:r>
                    <w:rPr>
                      <w:spacing w:val="9"/>
                      <w:sz w:val="18"/>
                      <w:szCs w:val="18"/>
                    </w:rPr>
                    <w:t xml:space="preserve"> </w:t>
                  </w:r>
                  <w:r>
                    <w:rPr>
                      <w:sz w:val="18"/>
                      <w:szCs w:val="18"/>
                    </w:rPr>
                    <w:t>设施或者采取其他收集处理水污染物的措施，确保其排</w:t>
                  </w:r>
                  <w:r>
                    <w:rPr>
                      <w:spacing w:val="9"/>
                      <w:sz w:val="18"/>
                      <w:szCs w:val="18"/>
                    </w:rPr>
                    <w:t xml:space="preserve"> </w:t>
                  </w:r>
                  <w:r>
                    <w:rPr>
                      <w:spacing w:val="-1"/>
                      <w:sz w:val="18"/>
                      <w:szCs w:val="18"/>
                    </w:rPr>
                    <w:t>放的污水符合污染物排放标准。</w:t>
                  </w:r>
                </w:p>
              </w:tc>
              <w:tc>
                <w:tcPr>
                  <w:tcW w:w="2157" w:type="dxa"/>
                  <w:tcBorders>
                    <w:top w:val="nil"/>
                  </w:tcBorders>
                  <w:vAlign w:val="top"/>
                </w:tcPr>
                <w:p w14:paraId="73DE004F">
                  <w:pPr>
                    <w:spacing w:line="357" w:lineRule="auto"/>
                    <w:rPr>
                      <w:rFonts w:ascii="Arial"/>
                      <w:sz w:val="21"/>
                    </w:rPr>
                  </w:pPr>
                </w:p>
                <w:p w14:paraId="057DA4E2">
                  <w:pPr>
                    <w:spacing w:line="357" w:lineRule="auto"/>
                    <w:rPr>
                      <w:rFonts w:ascii="Arial"/>
                      <w:sz w:val="21"/>
                    </w:rPr>
                  </w:pPr>
                </w:p>
                <w:p w14:paraId="07E54F17">
                  <w:pPr>
                    <w:pStyle w:val="6"/>
                    <w:spacing w:before="59" w:line="283" w:lineRule="auto"/>
                    <w:ind w:left="42" w:right="31" w:firstLine="2"/>
                    <w:jc w:val="both"/>
                    <w:rPr>
                      <w:sz w:val="18"/>
                      <w:szCs w:val="18"/>
                    </w:rPr>
                  </w:pPr>
                  <w:r>
                    <w:rPr>
                      <w:spacing w:val="8"/>
                      <w:sz w:val="18"/>
                      <w:szCs w:val="18"/>
                    </w:rPr>
                    <w:t>项目所在区域已有市政污</w:t>
                  </w:r>
                  <w:r>
                    <w:rPr>
                      <w:spacing w:val="4"/>
                      <w:sz w:val="18"/>
                      <w:szCs w:val="18"/>
                    </w:rPr>
                    <w:t xml:space="preserve"> </w:t>
                  </w:r>
                  <w:r>
                    <w:rPr>
                      <w:spacing w:val="-7"/>
                      <w:sz w:val="18"/>
                      <w:szCs w:val="18"/>
                    </w:rPr>
                    <w:t>水管网覆盖，项目实行雨污</w:t>
                  </w:r>
                  <w:r>
                    <w:rPr>
                      <w:spacing w:val="1"/>
                      <w:sz w:val="18"/>
                      <w:szCs w:val="18"/>
                    </w:rPr>
                    <w:t xml:space="preserve"> </w:t>
                  </w:r>
                  <w:r>
                    <w:rPr>
                      <w:spacing w:val="-7"/>
                      <w:sz w:val="18"/>
                      <w:szCs w:val="18"/>
                    </w:rPr>
                    <w:t>分流制，分别收集后分别排</w:t>
                  </w:r>
                  <w:r>
                    <w:rPr>
                      <w:spacing w:val="1"/>
                      <w:sz w:val="18"/>
                      <w:szCs w:val="18"/>
                    </w:rPr>
                    <w:t xml:space="preserve"> </w:t>
                  </w:r>
                  <w:r>
                    <w:rPr>
                      <w:spacing w:val="-7"/>
                      <w:sz w:val="18"/>
                      <w:szCs w:val="18"/>
                    </w:rPr>
                    <w:t>放；各环节的废水分别自建</w:t>
                  </w:r>
                  <w:r>
                    <w:rPr>
                      <w:spacing w:val="1"/>
                      <w:sz w:val="18"/>
                      <w:szCs w:val="18"/>
                    </w:rPr>
                    <w:t xml:space="preserve"> </w:t>
                  </w:r>
                  <w:r>
                    <w:rPr>
                      <w:spacing w:val="8"/>
                      <w:sz w:val="18"/>
                      <w:szCs w:val="18"/>
                    </w:rPr>
                    <w:t>设施预处理后再排入市政</w:t>
                  </w:r>
                  <w:r>
                    <w:rPr>
                      <w:spacing w:val="7"/>
                      <w:sz w:val="18"/>
                      <w:szCs w:val="18"/>
                    </w:rPr>
                    <w:t xml:space="preserve"> </w:t>
                  </w:r>
                  <w:r>
                    <w:rPr>
                      <w:spacing w:val="-4"/>
                      <w:sz w:val="18"/>
                      <w:szCs w:val="18"/>
                    </w:rPr>
                    <w:t>管网</w:t>
                  </w:r>
                </w:p>
              </w:tc>
              <w:tc>
                <w:tcPr>
                  <w:tcW w:w="638" w:type="dxa"/>
                  <w:tcBorders>
                    <w:top w:val="nil"/>
                  </w:tcBorders>
                  <w:vAlign w:val="top"/>
                </w:tcPr>
                <w:p w14:paraId="4DDA9315">
                  <w:pPr>
                    <w:spacing w:line="282" w:lineRule="auto"/>
                    <w:rPr>
                      <w:rFonts w:ascii="Arial"/>
                      <w:sz w:val="21"/>
                    </w:rPr>
                  </w:pPr>
                </w:p>
                <w:p w14:paraId="7B0B7B92">
                  <w:pPr>
                    <w:spacing w:line="283" w:lineRule="auto"/>
                    <w:rPr>
                      <w:rFonts w:ascii="Arial"/>
                      <w:sz w:val="21"/>
                    </w:rPr>
                  </w:pPr>
                </w:p>
                <w:p w14:paraId="3B6C3797">
                  <w:pPr>
                    <w:spacing w:line="283" w:lineRule="auto"/>
                    <w:rPr>
                      <w:rFonts w:ascii="Arial"/>
                      <w:sz w:val="21"/>
                    </w:rPr>
                  </w:pPr>
                </w:p>
                <w:p w14:paraId="73413957">
                  <w:pPr>
                    <w:spacing w:line="283" w:lineRule="auto"/>
                    <w:rPr>
                      <w:rFonts w:ascii="Arial"/>
                      <w:sz w:val="21"/>
                    </w:rPr>
                  </w:pPr>
                </w:p>
                <w:p w14:paraId="60A6D8C6">
                  <w:pPr>
                    <w:spacing w:line="283" w:lineRule="auto"/>
                    <w:rPr>
                      <w:rFonts w:ascii="Arial"/>
                      <w:sz w:val="21"/>
                    </w:rPr>
                  </w:pPr>
                </w:p>
                <w:p w14:paraId="0A170D46">
                  <w:pPr>
                    <w:pStyle w:val="6"/>
                    <w:spacing w:before="58" w:line="219" w:lineRule="auto"/>
                    <w:ind w:left="144"/>
                    <w:rPr>
                      <w:sz w:val="18"/>
                      <w:szCs w:val="18"/>
                    </w:rPr>
                  </w:pPr>
                  <w:r>
                    <w:rPr>
                      <w:spacing w:val="-5"/>
                      <w:sz w:val="18"/>
                      <w:szCs w:val="18"/>
                    </w:rPr>
                    <w:t>符合</w:t>
                  </w:r>
                </w:p>
              </w:tc>
            </w:tr>
            <w:tr w14:paraId="0CA3F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3" w:hRule="atLeast"/>
              </w:trPr>
              <w:tc>
                <w:tcPr>
                  <w:tcW w:w="498" w:type="dxa"/>
                  <w:vAlign w:val="top"/>
                </w:tcPr>
                <w:p w14:paraId="2CAE2C2E">
                  <w:pPr>
                    <w:spacing w:line="247" w:lineRule="auto"/>
                    <w:rPr>
                      <w:rFonts w:ascii="Arial"/>
                      <w:sz w:val="21"/>
                    </w:rPr>
                  </w:pPr>
                </w:p>
                <w:p w14:paraId="045A6C9B">
                  <w:pPr>
                    <w:spacing w:line="247" w:lineRule="auto"/>
                    <w:rPr>
                      <w:rFonts w:ascii="Arial"/>
                      <w:sz w:val="21"/>
                    </w:rPr>
                  </w:pPr>
                </w:p>
                <w:p w14:paraId="00EE3B00">
                  <w:pPr>
                    <w:spacing w:line="247" w:lineRule="auto"/>
                    <w:rPr>
                      <w:rFonts w:ascii="Arial"/>
                      <w:sz w:val="21"/>
                    </w:rPr>
                  </w:pPr>
                </w:p>
                <w:p w14:paraId="444E6598">
                  <w:pPr>
                    <w:spacing w:line="247" w:lineRule="auto"/>
                    <w:rPr>
                      <w:rFonts w:ascii="Arial"/>
                      <w:sz w:val="21"/>
                    </w:rPr>
                  </w:pPr>
                </w:p>
                <w:p w14:paraId="54B0FBBB">
                  <w:pPr>
                    <w:pStyle w:val="6"/>
                    <w:spacing w:before="59" w:line="219" w:lineRule="auto"/>
                    <w:ind w:left="74"/>
                    <w:rPr>
                      <w:sz w:val="18"/>
                      <w:szCs w:val="18"/>
                    </w:rPr>
                  </w:pPr>
                  <w:r>
                    <w:rPr>
                      <w:spacing w:val="-4"/>
                      <w:sz w:val="18"/>
                      <w:szCs w:val="18"/>
                    </w:rPr>
                    <w:t>第六</w:t>
                  </w:r>
                </w:p>
                <w:p w14:paraId="067C6D06">
                  <w:pPr>
                    <w:pStyle w:val="6"/>
                    <w:spacing w:before="66" w:line="221" w:lineRule="auto"/>
                    <w:ind w:left="75"/>
                    <w:rPr>
                      <w:sz w:val="18"/>
                      <w:szCs w:val="18"/>
                    </w:rPr>
                  </w:pPr>
                  <w:r>
                    <w:rPr>
                      <w:spacing w:val="-4"/>
                      <w:sz w:val="18"/>
                      <w:szCs w:val="18"/>
                    </w:rPr>
                    <w:t>十二</w:t>
                  </w:r>
                </w:p>
                <w:p w14:paraId="12041226">
                  <w:pPr>
                    <w:pStyle w:val="6"/>
                    <w:spacing w:before="65" w:line="219" w:lineRule="auto"/>
                    <w:ind w:left="164"/>
                    <w:rPr>
                      <w:sz w:val="18"/>
                      <w:szCs w:val="18"/>
                    </w:rPr>
                  </w:pPr>
                  <w:r>
                    <w:rPr>
                      <w:sz w:val="18"/>
                      <w:szCs w:val="18"/>
                    </w:rPr>
                    <w:t>条</w:t>
                  </w:r>
                </w:p>
              </w:tc>
              <w:tc>
                <w:tcPr>
                  <w:tcW w:w="4409" w:type="dxa"/>
                  <w:vAlign w:val="top"/>
                </w:tcPr>
                <w:p w14:paraId="2C91BA97">
                  <w:pPr>
                    <w:pStyle w:val="6"/>
                    <w:spacing w:before="73" w:line="278" w:lineRule="auto"/>
                    <w:ind w:left="39" w:right="34" w:firstLine="4"/>
                    <w:jc w:val="both"/>
                    <w:rPr>
                      <w:sz w:val="18"/>
                      <w:szCs w:val="18"/>
                    </w:rPr>
                  </w:pPr>
                  <w:r>
                    <w:rPr>
                      <w:sz w:val="18"/>
                      <w:szCs w:val="18"/>
                    </w:rPr>
                    <w:t>学校、科研机构、企业等单位实验、检验、化验产生的</w:t>
                  </w:r>
                  <w:r>
                    <w:rPr>
                      <w:spacing w:val="5"/>
                      <w:sz w:val="18"/>
                      <w:szCs w:val="18"/>
                    </w:rPr>
                    <w:t xml:space="preserve"> </w:t>
                  </w:r>
                  <w:r>
                    <w:rPr>
                      <w:sz w:val="18"/>
                      <w:szCs w:val="18"/>
                    </w:rPr>
                    <w:t>废液应当单独收集、分类安全处置，不得直接排放或者</w:t>
                  </w:r>
                  <w:r>
                    <w:rPr>
                      <w:spacing w:val="9"/>
                      <w:sz w:val="18"/>
                      <w:szCs w:val="18"/>
                    </w:rPr>
                    <w:t xml:space="preserve"> </w:t>
                  </w:r>
                  <w:r>
                    <w:rPr>
                      <w:spacing w:val="-3"/>
                      <w:sz w:val="18"/>
                      <w:szCs w:val="18"/>
                    </w:rPr>
                    <w:t>倾倒。</w:t>
                  </w:r>
                </w:p>
                <w:p w14:paraId="55E2F2EF">
                  <w:pPr>
                    <w:pStyle w:val="6"/>
                    <w:spacing w:before="27" w:line="282" w:lineRule="auto"/>
                    <w:ind w:left="39" w:right="34" w:firstLine="9"/>
                    <w:rPr>
                      <w:sz w:val="18"/>
                      <w:szCs w:val="18"/>
                    </w:rPr>
                  </w:pPr>
                  <w:r>
                    <w:rPr>
                      <w:sz w:val="18"/>
                      <w:szCs w:val="18"/>
                    </w:rPr>
                    <w:t>医疗卫生机构、传染病疫情防控期间集中医学观察点， 在传染病疫情等特殊时期，应当按照防控要求加密监测</w:t>
                  </w:r>
                  <w:r>
                    <w:rPr>
                      <w:spacing w:val="9"/>
                      <w:sz w:val="18"/>
                      <w:szCs w:val="18"/>
                    </w:rPr>
                    <w:t xml:space="preserve"> </w:t>
                  </w:r>
                  <w:r>
                    <w:rPr>
                      <w:sz w:val="18"/>
                      <w:szCs w:val="18"/>
                    </w:rPr>
                    <w:t>频次。产生的污水以及传染病病人或者疑似传染病病人</w:t>
                  </w:r>
                  <w:r>
                    <w:rPr>
                      <w:spacing w:val="9"/>
                      <w:sz w:val="18"/>
                      <w:szCs w:val="18"/>
                    </w:rPr>
                    <w:t xml:space="preserve"> </w:t>
                  </w:r>
                  <w:r>
                    <w:rPr>
                      <w:sz w:val="18"/>
                      <w:szCs w:val="18"/>
                    </w:rPr>
                    <w:t>的排泄物，应当按照国家规定严格消毒，达到国家规定</w:t>
                  </w:r>
                  <w:r>
                    <w:rPr>
                      <w:spacing w:val="9"/>
                      <w:sz w:val="18"/>
                      <w:szCs w:val="18"/>
                    </w:rPr>
                    <w:t xml:space="preserve"> </w:t>
                  </w:r>
                  <w:r>
                    <w:rPr>
                      <w:spacing w:val="-1"/>
                      <w:sz w:val="18"/>
                      <w:szCs w:val="18"/>
                    </w:rPr>
                    <w:t>的排放标准后，方可排入</w:t>
                  </w:r>
                  <w:r>
                    <w:rPr>
                      <w:rFonts w:hint="eastAsia"/>
                      <w:spacing w:val="-1"/>
                      <w:sz w:val="18"/>
                      <w:szCs w:val="18"/>
                    </w:rPr>
                    <w:t>城镇污水处理</w:t>
                  </w:r>
                  <w:r>
                    <w:rPr>
                      <w:spacing w:val="-1"/>
                      <w:sz w:val="18"/>
                      <w:szCs w:val="18"/>
                    </w:rPr>
                    <w:t>系统。</w:t>
                  </w:r>
                </w:p>
                <w:p w14:paraId="4238D4F6">
                  <w:pPr>
                    <w:pStyle w:val="6"/>
                    <w:spacing w:before="24" w:line="246" w:lineRule="auto"/>
                    <w:ind w:left="39" w:right="34" w:firstLine="2"/>
                    <w:rPr>
                      <w:sz w:val="18"/>
                      <w:szCs w:val="18"/>
                    </w:rPr>
                  </w:pPr>
                  <w:r>
                    <w:rPr>
                      <w:sz w:val="18"/>
                      <w:szCs w:val="18"/>
                    </w:rPr>
                    <w:t>属于重点排污单位的医疗机构应当安装污水自动在线监</w:t>
                  </w:r>
                  <w:r>
                    <w:rPr>
                      <w:spacing w:val="7"/>
                      <w:sz w:val="18"/>
                      <w:szCs w:val="18"/>
                    </w:rPr>
                    <w:t xml:space="preserve"> </w:t>
                  </w:r>
                  <w:r>
                    <w:rPr>
                      <w:spacing w:val="-1"/>
                      <w:sz w:val="18"/>
                      <w:szCs w:val="18"/>
                    </w:rPr>
                    <w:t>控设施，并与当地生态环境部门联网。</w:t>
                  </w:r>
                </w:p>
              </w:tc>
              <w:tc>
                <w:tcPr>
                  <w:tcW w:w="2157" w:type="dxa"/>
                  <w:vAlign w:val="top"/>
                </w:tcPr>
                <w:p w14:paraId="55E10FE4">
                  <w:pPr>
                    <w:spacing w:line="291" w:lineRule="auto"/>
                    <w:rPr>
                      <w:rFonts w:ascii="Arial"/>
                      <w:sz w:val="21"/>
                    </w:rPr>
                  </w:pPr>
                </w:p>
                <w:p w14:paraId="4ACD8D2F">
                  <w:pPr>
                    <w:pStyle w:val="6"/>
                    <w:spacing w:before="59" w:line="284" w:lineRule="auto"/>
                    <w:ind w:left="41" w:firstLine="3"/>
                    <w:jc w:val="both"/>
                    <w:rPr>
                      <w:sz w:val="18"/>
                      <w:szCs w:val="18"/>
                    </w:rPr>
                  </w:pPr>
                  <w:r>
                    <w:rPr>
                      <w:spacing w:val="-8"/>
                      <w:sz w:val="18"/>
                      <w:szCs w:val="18"/>
                    </w:rPr>
                    <w:t>项目不设血液、体液等实验</w:t>
                  </w:r>
                  <w:r>
                    <w:rPr>
                      <w:sz w:val="18"/>
                      <w:szCs w:val="18"/>
                    </w:rPr>
                    <w:t xml:space="preserve"> </w:t>
                  </w:r>
                  <w:r>
                    <w:rPr>
                      <w:spacing w:val="-8"/>
                      <w:sz w:val="18"/>
                      <w:szCs w:val="18"/>
                    </w:rPr>
                    <w:t>室，涉及的血液、体液等化</w:t>
                  </w:r>
                  <w:r>
                    <w:rPr>
                      <w:spacing w:val="2"/>
                      <w:sz w:val="18"/>
                      <w:szCs w:val="18"/>
                    </w:rPr>
                    <w:t xml:space="preserve"> </w:t>
                  </w:r>
                  <w:r>
                    <w:rPr>
                      <w:spacing w:val="-8"/>
                      <w:sz w:val="18"/>
                      <w:szCs w:val="18"/>
                    </w:rPr>
                    <w:t>验、检验等全部委托协议单</w:t>
                  </w:r>
                  <w:r>
                    <w:rPr>
                      <w:spacing w:val="2"/>
                      <w:sz w:val="18"/>
                      <w:szCs w:val="18"/>
                    </w:rPr>
                    <w:t xml:space="preserve"> </w:t>
                  </w:r>
                  <w:r>
                    <w:rPr>
                      <w:spacing w:val="-5"/>
                      <w:sz w:val="18"/>
                      <w:szCs w:val="18"/>
                    </w:rPr>
                    <w:t>位进行，各固废分类收集，</w:t>
                  </w:r>
                  <w:r>
                    <w:rPr>
                      <w:spacing w:val="9"/>
                      <w:sz w:val="18"/>
                      <w:szCs w:val="18"/>
                    </w:rPr>
                    <w:t xml:space="preserve"> </w:t>
                  </w:r>
                  <w:r>
                    <w:rPr>
                      <w:spacing w:val="-5"/>
                      <w:sz w:val="18"/>
                      <w:szCs w:val="18"/>
                    </w:rPr>
                    <w:t>属于危险废物的单独处置。</w:t>
                  </w:r>
                  <w:r>
                    <w:rPr>
                      <w:spacing w:val="9"/>
                      <w:sz w:val="18"/>
                      <w:szCs w:val="18"/>
                    </w:rPr>
                    <w:t xml:space="preserve"> </w:t>
                  </w:r>
                  <w:r>
                    <w:rPr>
                      <w:spacing w:val="-5"/>
                      <w:sz w:val="18"/>
                      <w:szCs w:val="18"/>
                    </w:rPr>
                    <w:t>项目不属于重点排污单位，</w:t>
                  </w:r>
                  <w:r>
                    <w:rPr>
                      <w:spacing w:val="9"/>
                      <w:sz w:val="18"/>
                      <w:szCs w:val="18"/>
                    </w:rPr>
                    <w:t xml:space="preserve"> </w:t>
                  </w:r>
                  <w:r>
                    <w:rPr>
                      <w:spacing w:val="7"/>
                      <w:sz w:val="18"/>
                      <w:szCs w:val="18"/>
                    </w:rPr>
                    <w:t xml:space="preserve">废水处理站预留在线监控 </w:t>
                  </w:r>
                  <w:r>
                    <w:rPr>
                      <w:spacing w:val="-2"/>
                      <w:sz w:val="18"/>
                      <w:szCs w:val="18"/>
                    </w:rPr>
                    <w:t>设施安装位置。</w:t>
                  </w:r>
                </w:p>
              </w:tc>
              <w:tc>
                <w:tcPr>
                  <w:tcW w:w="638" w:type="dxa"/>
                  <w:vAlign w:val="top"/>
                </w:tcPr>
                <w:p w14:paraId="115DDBCB">
                  <w:pPr>
                    <w:spacing w:line="253" w:lineRule="auto"/>
                    <w:rPr>
                      <w:rFonts w:ascii="Arial"/>
                      <w:sz w:val="21"/>
                    </w:rPr>
                  </w:pPr>
                </w:p>
                <w:p w14:paraId="00C8FE11">
                  <w:pPr>
                    <w:spacing w:line="253" w:lineRule="auto"/>
                    <w:rPr>
                      <w:rFonts w:ascii="Arial"/>
                      <w:sz w:val="21"/>
                    </w:rPr>
                  </w:pPr>
                </w:p>
                <w:p w14:paraId="016F52B6">
                  <w:pPr>
                    <w:spacing w:line="253" w:lineRule="auto"/>
                    <w:rPr>
                      <w:rFonts w:ascii="Arial"/>
                      <w:sz w:val="21"/>
                    </w:rPr>
                  </w:pPr>
                </w:p>
                <w:p w14:paraId="2053324E">
                  <w:pPr>
                    <w:spacing w:line="254" w:lineRule="auto"/>
                    <w:rPr>
                      <w:rFonts w:ascii="Arial"/>
                      <w:sz w:val="21"/>
                    </w:rPr>
                  </w:pPr>
                </w:p>
                <w:p w14:paraId="601DF17C">
                  <w:pPr>
                    <w:spacing w:line="254" w:lineRule="auto"/>
                    <w:rPr>
                      <w:rFonts w:ascii="Arial"/>
                      <w:sz w:val="21"/>
                    </w:rPr>
                  </w:pPr>
                </w:p>
                <w:p w14:paraId="52DA022F">
                  <w:pPr>
                    <w:pStyle w:val="6"/>
                    <w:spacing w:before="59" w:line="219" w:lineRule="auto"/>
                    <w:ind w:left="144"/>
                    <w:rPr>
                      <w:sz w:val="18"/>
                      <w:szCs w:val="18"/>
                    </w:rPr>
                  </w:pPr>
                  <w:r>
                    <w:rPr>
                      <w:spacing w:val="-5"/>
                      <w:sz w:val="18"/>
                      <w:szCs w:val="18"/>
                    </w:rPr>
                    <w:t>符合</w:t>
                  </w:r>
                </w:p>
              </w:tc>
            </w:tr>
            <w:tr w14:paraId="47116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498" w:type="dxa"/>
                  <w:vAlign w:val="top"/>
                </w:tcPr>
                <w:p w14:paraId="7A0BADEF">
                  <w:pPr>
                    <w:pStyle w:val="6"/>
                    <w:spacing w:before="110" w:line="265" w:lineRule="auto"/>
                    <w:ind w:left="74" w:right="65"/>
                    <w:rPr>
                      <w:sz w:val="18"/>
                      <w:szCs w:val="18"/>
                    </w:rPr>
                  </w:pPr>
                  <w:r>
                    <w:rPr>
                      <w:spacing w:val="-4"/>
                      <w:sz w:val="18"/>
                      <w:szCs w:val="18"/>
                    </w:rPr>
                    <w:t>第八</w:t>
                  </w:r>
                  <w:r>
                    <w:rPr>
                      <w:sz w:val="18"/>
                      <w:szCs w:val="18"/>
                    </w:rPr>
                    <w:t xml:space="preserve"> </w:t>
                  </w:r>
                  <w:r>
                    <w:rPr>
                      <w:spacing w:val="-4"/>
                      <w:sz w:val="18"/>
                      <w:szCs w:val="18"/>
                    </w:rPr>
                    <w:t>十条</w:t>
                  </w:r>
                </w:p>
              </w:tc>
              <w:tc>
                <w:tcPr>
                  <w:tcW w:w="4409" w:type="dxa"/>
                  <w:vAlign w:val="top"/>
                </w:tcPr>
                <w:p w14:paraId="1978C8ED">
                  <w:pPr>
                    <w:pStyle w:val="6"/>
                    <w:spacing w:before="110" w:line="265" w:lineRule="auto"/>
                    <w:ind w:left="40" w:right="34" w:firstLine="11"/>
                    <w:rPr>
                      <w:sz w:val="18"/>
                      <w:szCs w:val="18"/>
                    </w:rPr>
                  </w:pPr>
                  <w:r>
                    <w:rPr>
                      <w:sz w:val="18"/>
                      <w:szCs w:val="18"/>
                    </w:rPr>
                    <w:t>限期禁止生产、销售、进口、使用、转让严重</w:t>
                  </w:r>
                  <w:r>
                    <w:rPr>
                      <w:spacing w:val="-1"/>
                      <w:sz w:val="18"/>
                      <w:szCs w:val="18"/>
                    </w:rPr>
                    <w:t>污染水环</w:t>
                  </w:r>
                  <w:r>
                    <w:rPr>
                      <w:sz w:val="18"/>
                      <w:szCs w:val="18"/>
                    </w:rPr>
                    <w:t xml:space="preserve"> </w:t>
                  </w:r>
                  <w:r>
                    <w:rPr>
                      <w:spacing w:val="-2"/>
                      <w:sz w:val="18"/>
                      <w:szCs w:val="18"/>
                    </w:rPr>
                    <w:t>境的工艺和设备</w:t>
                  </w:r>
                </w:p>
              </w:tc>
              <w:tc>
                <w:tcPr>
                  <w:tcW w:w="2157" w:type="dxa"/>
                  <w:vAlign w:val="top"/>
                </w:tcPr>
                <w:p w14:paraId="58D14688">
                  <w:pPr>
                    <w:pStyle w:val="6"/>
                    <w:spacing w:before="110" w:line="265" w:lineRule="auto"/>
                    <w:ind w:left="42" w:right="33" w:firstLine="2"/>
                    <w:rPr>
                      <w:sz w:val="18"/>
                      <w:szCs w:val="18"/>
                    </w:rPr>
                  </w:pPr>
                  <w:r>
                    <w:rPr>
                      <w:spacing w:val="8"/>
                      <w:sz w:val="18"/>
                      <w:szCs w:val="18"/>
                    </w:rPr>
                    <w:t>项目使用的设备不属于严</w:t>
                  </w:r>
                  <w:r>
                    <w:rPr>
                      <w:spacing w:val="4"/>
                      <w:sz w:val="18"/>
                      <w:szCs w:val="18"/>
                    </w:rPr>
                    <w:t xml:space="preserve"> </w:t>
                  </w:r>
                  <w:r>
                    <w:rPr>
                      <w:spacing w:val="-1"/>
                      <w:sz w:val="18"/>
                      <w:szCs w:val="18"/>
                    </w:rPr>
                    <w:t>重污染水环境的设备</w:t>
                  </w:r>
                </w:p>
              </w:tc>
              <w:tc>
                <w:tcPr>
                  <w:tcW w:w="638" w:type="dxa"/>
                  <w:vAlign w:val="top"/>
                </w:tcPr>
                <w:p w14:paraId="32A32F3C">
                  <w:pPr>
                    <w:pStyle w:val="6"/>
                    <w:spacing w:before="249" w:line="219" w:lineRule="auto"/>
                    <w:ind w:left="144"/>
                    <w:rPr>
                      <w:sz w:val="18"/>
                      <w:szCs w:val="18"/>
                    </w:rPr>
                  </w:pPr>
                  <w:r>
                    <w:rPr>
                      <w:spacing w:val="-5"/>
                      <w:sz w:val="18"/>
                      <w:szCs w:val="18"/>
                    </w:rPr>
                    <w:t>符合</w:t>
                  </w:r>
                </w:p>
              </w:tc>
            </w:tr>
          </w:tbl>
          <w:p w14:paraId="60223F27">
            <w:pPr>
              <w:pStyle w:val="6"/>
              <w:spacing w:before="140" w:line="228" w:lineRule="auto"/>
              <w:ind w:left="461"/>
            </w:pPr>
            <w:r>
              <w:rPr>
                <w:b/>
                <w:bCs/>
                <w:spacing w:val="-2"/>
              </w:rPr>
              <w:t>（</w:t>
            </w:r>
            <w:r>
              <w:rPr>
                <w:rFonts w:ascii="Times New Roman" w:hAnsi="Times New Roman" w:eastAsia="Times New Roman" w:cs="Times New Roman"/>
                <w:b/>
                <w:bCs/>
                <w:spacing w:val="-2"/>
              </w:rPr>
              <w:t>4</w:t>
            </w:r>
            <w:r>
              <w:rPr>
                <w:b/>
                <w:bCs/>
                <w:spacing w:val="-2"/>
              </w:rPr>
              <w:t>）与《四川省</w:t>
            </w:r>
            <w:r>
              <w:rPr>
                <w:rFonts w:ascii="Times New Roman" w:hAnsi="Times New Roman" w:eastAsia="Times New Roman" w:cs="Times New Roman"/>
                <w:b/>
                <w:bCs/>
                <w:spacing w:val="-2"/>
              </w:rPr>
              <w:t>“</w:t>
            </w:r>
            <w:r>
              <w:rPr>
                <w:b/>
                <w:bCs/>
                <w:spacing w:val="-2"/>
              </w:rPr>
              <w:t>十四五</w:t>
            </w:r>
            <w:r>
              <w:rPr>
                <w:rFonts w:ascii="Times New Roman" w:hAnsi="Times New Roman" w:eastAsia="Times New Roman" w:cs="Times New Roman"/>
                <w:b/>
                <w:bCs/>
                <w:spacing w:val="-2"/>
              </w:rPr>
              <w:t>”</w:t>
            </w:r>
            <w:r>
              <w:rPr>
                <w:b/>
                <w:bCs/>
                <w:spacing w:val="-2"/>
              </w:rPr>
              <w:t>卫生健康发展规划》（川办发〔</w:t>
            </w:r>
            <w:r>
              <w:rPr>
                <w:rFonts w:ascii="Times New Roman" w:hAnsi="Times New Roman" w:eastAsia="Times New Roman" w:cs="Times New Roman"/>
                <w:b/>
                <w:bCs/>
                <w:spacing w:val="-2"/>
              </w:rPr>
              <w:t>2</w:t>
            </w:r>
            <w:r>
              <w:rPr>
                <w:rFonts w:ascii="Times New Roman" w:hAnsi="Times New Roman" w:eastAsia="Times New Roman" w:cs="Times New Roman"/>
                <w:b/>
                <w:bCs/>
                <w:spacing w:val="-3"/>
              </w:rPr>
              <w:t>021</w:t>
            </w:r>
            <w:r>
              <w:rPr>
                <w:b/>
                <w:bCs/>
                <w:spacing w:val="-3"/>
              </w:rPr>
              <w:t>〕</w:t>
            </w:r>
            <w:r>
              <w:rPr>
                <w:rFonts w:ascii="Times New Roman" w:hAnsi="Times New Roman" w:eastAsia="Times New Roman" w:cs="Times New Roman"/>
                <w:b/>
                <w:bCs/>
                <w:spacing w:val="-3"/>
              </w:rPr>
              <w:t>65</w:t>
            </w:r>
            <w:r>
              <w:rPr>
                <w:b/>
                <w:bCs/>
                <w:spacing w:val="-3"/>
              </w:rPr>
              <w:t>号）符合性分析</w:t>
            </w:r>
          </w:p>
          <w:p w14:paraId="460E2DD6">
            <w:pPr>
              <w:spacing w:before="131" w:line="230" w:lineRule="auto"/>
              <w:ind w:left="2139"/>
              <w:rPr>
                <w:rFonts w:ascii="黑体" w:hAnsi="黑体" w:eastAsia="黑体" w:cs="黑体"/>
                <w:sz w:val="19"/>
                <w:szCs w:val="19"/>
              </w:rPr>
            </w:pPr>
            <w:r>
              <w:rPr>
                <w:rFonts w:ascii="黑体" w:hAnsi="黑体" w:eastAsia="黑体" w:cs="黑体"/>
                <w:spacing w:val="7"/>
                <w:sz w:val="19"/>
                <w:szCs w:val="19"/>
              </w:rPr>
              <w:t>表</w:t>
            </w:r>
            <w:r>
              <w:rPr>
                <w:rFonts w:ascii="Times New Roman" w:hAnsi="Times New Roman" w:eastAsia="Times New Roman" w:cs="Times New Roman"/>
                <w:spacing w:val="7"/>
                <w:sz w:val="19"/>
                <w:szCs w:val="19"/>
              </w:rPr>
              <w:t xml:space="preserve">7    </w:t>
            </w:r>
            <w:r>
              <w:rPr>
                <w:rFonts w:ascii="黑体" w:hAnsi="黑体" w:eastAsia="黑体" w:cs="黑体"/>
                <w:spacing w:val="7"/>
                <w:sz w:val="19"/>
                <w:szCs w:val="19"/>
              </w:rPr>
              <w:t>与川办发〔</w:t>
            </w:r>
            <w:r>
              <w:rPr>
                <w:rFonts w:ascii="Times New Roman" w:hAnsi="Times New Roman" w:eastAsia="Times New Roman" w:cs="Times New Roman"/>
                <w:spacing w:val="7"/>
                <w:sz w:val="19"/>
                <w:szCs w:val="19"/>
              </w:rPr>
              <w:t>2021</w:t>
            </w:r>
            <w:r>
              <w:rPr>
                <w:rFonts w:ascii="黑体" w:hAnsi="黑体" w:eastAsia="黑体" w:cs="黑体"/>
                <w:spacing w:val="7"/>
                <w:sz w:val="19"/>
                <w:szCs w:val="19"/>
              </w:rPr>
              <w:t>〕</w:t>
            </w:r>
            <w:r>
              <w:rPr>
                <w:rFonts w:ascii="Times New Roman" w:hAnsi="Times New Roman" w:eastAsia="Times New Roman" w:cs="Times New Roman"/>
                <w:spacing w:val="7"/>
                <w:sz w:val="19"/>
                <w:szCs w:val="19"/>
              </w:rPr>
              <w:t>65</w:t>
            </w:r>
            <w:r>
              <w:rPr>
                <w:rFonts w:ascii="黑体" w:hAnsi="黑体" w:eastAsia="黑体" w:cs="黑体"/>
                <w:spacing w:val="7"/>
                <w:sz w:val="19"/>
                <w:szCs w:val="19"/>
              </w:rPr>
              <w:t>号的符</w:t>
            </w:r>
            <w:r>
              <w:rPr>
                <w:rFonts w:ascii="黑体" w:hAnsi="黑体" w:eastAsia="黑体" w:cs="黑体"/>
                <w:spacing w:val="6"/>
                <w:sz w:val="19"/>
                <w:szCs w:val="19"/>
              </w:rPr>
              <w:t>合性分析</w:t>
            </w:r>
          </w:p>
          <w:p w14:paraId="3F97A3CA">
            <w:pPr>
              <w:spacing w:line="55" w:lineRule="auto"/>
              <w:rPr>
                <w:rFonts w:ascii="Arial"/>
                <w:sz w:val="2"/>
              </w:rPr>
            </w:pPr>
          </w:p>
          <w:tbl>
            <w:tblPr>
              <w:tblStyle w:val="5"/>
              <w:tblW w:w="7703" w:type="dxa"/>
              <w:tblInd w:w="1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4"/>
              <w:gridCol w:w="4693"/>
              <w:gridCol w:w="1771"/>
              <w:gridCol w:w="635"/>
            </w:tblGrid>
            <w:tr w14:paraId="65E20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5297" w:type="dxa"/>
                  <w:gridSpan w:val="2"/>
                  <w:vAlign w:val="top"/>
                </w:tcPr>
                <w:p w14:paraId="2B747B8D">
                  <w:pPr>
                    <w:pStyle w:val="6"/>
                    <w:spacing w:before="96" w:line="219" w:lineRule="auto"/>
                    <w:ind w:left="2294"/>
                    <w:rPr>
                      <w:sz w:val="18"/>
                      <w:szCs w:val="18"/>
                    </w:rPr>
                  </w:pPr>
                  <w:r>
                    <w:rPr>
                      <w:b/>
                      <w:bCs/>
                      <w:spacing w:val="-4"/>
                      <w:sz w:val="18"/>
                      <w:szCs w:val="18"/>
                    </w:rPr>
                    <w:t>文件要求</w:t>
                  </w:r>
                </w:p>
              </w:tc>
              <w:tc>
                <w:tcPr>
                  <w:tcW w:w="1771" w:type="dxa"/>
                  <w:vAlign w:val="top"/>
                </w:tcPr>
                <w:p w14:paraId="33E2608E">
                  <w:pPr>
                    <w:pStyle w:val="6"/>
                    <w:spacing w:before="95" w:line="219" w:lineRule="auto"/>
                    <w:ind w:left="620"/>
                    <w:rPr>
                      <w:sz w:val="18"/>
                      <w:szCs w:val="18"/>
                    </w:rPr>
                  </w:pPr>
                  <w:r>
                    <w:rPr>
                      <w:b/>
                      <w:bCs/>
                      <w:spacing w:val="-4"/>
                      <w:sz w:val="18"/>
                      <w:szCs w:val="18"/>
                    </w:rPr>
                    <w:t>本项目</w:t>
                  </w:r>
                </w:p>
              </w:tc>
              <w:tc>
                <w:tcPr>
                  <w:tcW w:w="635" w:type="dxa"/>
                  <w:vAlign w:val="top"/>
                </w:tcPr>
                <w:p w14:paraId="6A8AE4D3">
                  <w:pPr>
                    <w:pStyle w:val="6"/>
                    <w:spacing w:before="96" w:line="219" w:lineRule="auto"/>
                    <w:ind w:left="53"/>
                    <w:rPr>
                      <w:sz w:val="18"/>
                      <w:szCs w:val="18"/>
                    </w:rPr>
                  </w:pPr>
                  <w:r>
                    <w:rPr>
                      <w:b/>
                      <w:bCs/>
                      <w:spacing w:val="-4"/>
                      <w:sz w:val="18"/>
                      <w:szCs w:val="18"/>
                    </w:rPr>
                    <w:t>符合性</w:t>
                  </w:r>
                </w:p>
              </w:tc>
            </w:tr>
            <w:tr w14:paraId="43E37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5" w:hRule="atLeast"/>
              </w:trPr>
              <w:tc>
                <w:tcPr>
                  <w:tcW w:w="604" w:type="dxa"/>
                  <w:vAlign w:val="top"/>
                </w:tcPr>
                <w:p w14:paraId="1BA1EF9C">
                  <w:pPr>
                    <w:rPr>
                      <w:rFonts w:ascii="Arial"/>
                      <w:sz w:val="21"/>
                    </w:rPr>
                  </w:pPr>
                </w:p>
                <w:p w14:paraId="5920D5B8">
                  <w:pPr>
                    <w:rPr>
                      <w:rFonts w:ascii="Arial"/>
                      <w:sz w:val="21"/>
                    </w:rPr>
                  </w:pPr>
                </w:p>
                <w:p w14:paraId="7B692E5C">
                  <w:pPr>
                    <w:rPr>
                      <w:rFonts w:ascii="Arial"/>
                      <w:sz w:val="21"/>
                    </w:rPr>
                  </w:pPr>
                </w:p>
                <w:p w14:paraId="0E96A832">
                  <w:pPr>
                    <w:rPr>
                      <w:rFonts w:ascii="Arial"/>
                      <w:sz w:val="21"/>
                    </w:rPr>
                  </w:pPr>
                </w:p>
                <w:p w14:paraId="09CA6299">
                  <w:pPr>
                    <w:rPr>
                      <w:rFonts w:ascii="Arial"/>
                      <w:sz w:val="21"/>
                    </w:rPr>
                  </w:pPr>
                </w:p>
                <w:p w14:paraId="1D4B4371">
                  <w:pPr>
                    <w:spacing w:line="241" w:lineRule="auto"/>
                    <w:rPr>
                      <w:rFonts w:ascii="Arial"/>
                      <w:sz w:val="21"/>
                    </w:rPr>
                  </w:pPr>
                </w:p>
                <w:p w14:paraId="3CB9F0DE">
                  <w:pPr>
                    <w:spacing w:line="241" w:lineRule="auto"/>
                    <w:rPr>
                      <w:rFonts w:ascii="Arial"/>
                      <w:sz w:val="21"/>
                    </w:rPr>
                  </w:pPr>
                </w:p>
                <w:p w14:paraId="2BDAA046">
                  <w:pPr>
                    <w:pStyle w:val="6"/>
                    <w:spacing w:before="58" w:line="219" w:lineRule="auto"/>
                    <w:ind w:left="37"/>
                    <w:rPr>
                      <w:sz w:val="18"/>
                      <w:szCs w:val="18"/>
                    </w:rPr>
                  </w:pPr>
                  <w:r>
                    <w:rPr>
                      <w:spacing w:val="-3"/>
                      <w:sz w:val="18"/>
                      <w:szCs w:val="18"/>
                    </w:rPr>
                    <w:t>推动社</w:t>
                  </w:r>
                </w:p>
                <w:p w14:paraId="61ABB292">
                  <w:pPr>
                    <w:pStyle w:val="6"/>
                    <w:spacing w:before="64" w:line="219" w:lineRule="auto"/>
                    <w:ind w:left="36"/>
                    <w:rPr>
                      <w:sz w:val="18"/>
                      <w:szCs w:val="18"/>
                    </w:rPr>
                  </w:pPr>
                  <w:r>
                    <w:rPr>
                      <w:spacing w:val="-3"/>
                      <w:sz w:val="18"/>
                      <w:szCs w:val="18"/>
                    </w:rPr>
                    <w:t>会办医</w:t>
                  </w:r>
                </w:p>
                <w:p w14:paraId="51ACE4A9">
                  <w:pPr>
                    <w:pStyle w:val="6"/>
                    <w:spacing w:before="67" w:line="219" w:lineRule="auto"/>
                    <w:ind w:left="42"/>
                    <w:rPr>
                      <w:sz w:val="18"/>
                      <w:szCs w:val="18"/>
                    </w:rPr>
                  </w:pPr>
                  <w:r>
                    <w:rPr>
                      <w:spacing w:val="-4"/>
                      <w:sz w:val="18"/>
                      <w:szCs w:val="18"/>
                    </w:rPr>
                    <w:t>高质量</w:t>
                  </w:r>
                </w:p>
                <w:p w14:paraId="4A6EFCA8">
                  <w:pPr>
                    <w:pStyle w:val="6"/>
                    <w:spacing w:before="67" w:line="220" w:lineRule="auto"/>
                    <w:ind w:left="128"/>
                    <w:rPr>
                      <w:sz w:val="18"/>
                      <w:szCs w:val="18"/>
                    </w:rPr>
                  </w:pPr>
                  <w:r>
                    <w:rPr>
                      <w:spacing w:val="-5"/>
                      <w:sz w:val="18"/>
                      <w:szCs w:val="18"/>
                    </w:rPr>
                    <w:t>发展</w:t>
                  </w:r>
                </w:p>
              </w:tc>
              <w:tc>
                <w:tcPr>
                  <w:tcW w:w="4693" w:type="dxa"/>
                  <w:vAlign w:val="top"/>
                </w:tcPr>
                <w:p w14:paraId="4F9F7F8C">
                  <w:pPr>
                    <w:pStyle w:val="6"/>
                    <w:spacing w:before="71" w:line="284" w:lineRule="auto"/>
                    <w:ind w:left="26" w:right="20" w:firstLine="2"/>
                    <w:jc w:val="both"/>
                    <w:rPr>
                      <w:sz w:val="18"/>
                      <w:szCs w:val="18"/>
                    </w:rPr>
                  </w:pPr>
                  <w:r>
                    <w:rPr>
                      <w:spacing w:val="-2"/>
                      <w:sz w:val="18"/>
                      <w:szCs w:val="18"/>
                    </w:rPr>
                    <w:t>构建社会办医差异化竞争优势。推动社会办医在专科设置、</w:t>
                  </w:r>
                  <w:r>
                    <w:rPr>
                      <w:spacing w:val="10"/>
                      <w:sz w:val="18"/>
                      <w:szCs w:val="18"/>
                    </w:rPr>
                    <w:t xml:space="preserve"> </w:t>
                  </w:r>
                  <w:r>
                    <w:rPr>
                      <w:spacing w:val="-2"/>
                      <w:sz w:val="18"/>
                      <w:szCs w:val="18"/>
                    </w:rPr>
                    <w:t>发展形态上与公立医院功能互补，大力发展眼科、妇产、儿</w:t>
                  </w:r>
                  <w:r>
                    <w:rPr>
                      <w:spacing w:val="12"/>
                      <w:sz w:val="18"/>
                      <w:szCs w:val="18"/>
                    </w:rPr>
                    <w:t xml:space="preserve"> </w:t>
                  </w:r>
                  <w:r>
                    <w:rPr>
                      <w:spacing w:val="-2"/>
                      <w:sz w:val="18"/>
                      <w:szCs w:val="18"/>
                    </w:rPr>
                    <w:t>科、老年、口腔、肿瘤、骨科、精神、医疗美容等专科以及</w:t>
                  </w:r>
                  <w:r>
                    <w:rPr>
                      <w:spacing w:val="12"/>
                      <w:sz w:val="18"/>
                      <w:szCs w:val="18"/>
                    </w:rPr>
                    <w:t xml:space="preserve"> </w:t>
                  </w:r>
                  <w:r>
                    <w:rPr>
                      <w:spacing w:val="-2"/>
                      <w:sz w:val="18"/>
                      <w:szCs w:val="18"/>
                    </w:rPr>
                    <w:t>中医、康复</w:t>
                  </w:r>
                  <w:r>
                    <w:rPr>
                      <w:b/>
                      <w:bCs/>
                      <w:spacing w:val="-2"/>
                      <w:sz w:val="18"/>
                      <w:szCs w:val="18"/>
                    </w:rPr>
                    <w:t>、</w:t>
                  </w:r>
                  <w:r>
                    <w:rPr>
                      <w:spacing w:val="-2"/>
                      <w:sz w:val="18"/>
                      <w:szCs w:val="18"/>
                    </w:rPr>
                    <w:t>护理、体检等专业领域，支持社会力量提供多</w:t>
                  </w:r>
                  <w:r>
                    <w:rPr>
                      <w:spacing w:val="10"/>
                      <w:sz w:val="18"/>
                      <w:szCs w:val="18"/>
                    </w:rPr>
                    <w:t xml:space="preserve"> </w:t>
                  </w:r>
                  <w:r>
                    <w:rPr>
                      <w:spacing w:val="-2"/>
                      <w:sz w:val="18"/>
                      <w:szCs w:val="18"/>
                    </w:rPr>
                    <w:t>层次、多样化、全病程医疗服务。培育社会办医品牌。支持</w:t>
                  </w:r>
                  <w:r>
                    <w:rPr>
                      <w:spacing w:val="12"/>
                      <w:sz w:val="18"/>
                      <w:szCs w:val="18"/>
                    </w:rPr>
                    <w:t xml:space="preserve"> </w:t>
                  </w:r>
                  <w:r>
                    <w:rPr>
                      <w:spacing w:val="-2"/>
                      <w:sz w:val="18"/>
                      <w:szCs w:val="18"/>
                    </w:rPr>
                    <w:t>信誉好、技术优、管理强、后劲足的社会办医疗机构做大做</w:t>
                  </w:r>
                  <w:r>
                    <w:rPr>
                      <w:spacing w:val="12"/>
                      <w:sz w:val="18"/>
                      <w:szCs w:val="18"/>
                    </w:rPr>
                    <w:t xml:space="preserve"> </w:t>
                  </w:r>
                  <w:r>
                    <w:rPr>
                      <w:spacing w:val="-2"/>
                      <w:sz w:val="18"/>
                      <w:szCs w:val="18"/>
                    </w:rPr>
                    <w:t>强。发展医疗服务领域专业投资机构、并购基金，扩充优质</w:t>
                  </w:r>
                  <w:r>
                    <w:rPr>
                      <w:spacing w:val="12"/>
                      <w:sz w:val="18"/>
                      <w:szCs w:val="18"/>
                    </w:rPr>
                    <w:t xml:space="preserve"> </w:t>
                  </w:r>
                  <w:r>
                    <w:rPr>
                      <w:spacing w:val="-2"/>
                      <w:sz w:val="18"/>
                      <w:szCs w:val="18"/>
                    </w:rPr>
                    <w:t>医疗资源。引入培育优质医疗管理集团，鼓励跨区域办医、</w:t>
                  </w:r>
                  <w:r>
                    <w:rPr>
                      <w:spacing w:val="12"/>
                      <w:sz w:val="18"/>
                      <w:szCs w:val="18"/>
                    </w:rPr>
                    <w:t xml:space="preserve"> </w:t>
                  </w:r>
                  <w:r>
                    <w:rPr>
                      <w:spacing w:val="-1"/>
                      <w:sz w:val="18"/>
                      <w:szCs w:val="18"/>
                    </w:rPr>
                    <w:t>连锁办医，打造一批具有竞争优势的社会办医品牌。</w:t>
                  </w:r>
                </w:p>
                <w:p w14:paraId="74187CC9">
                  <w:pPr>
                    <w:pStyle w:val="6"/>
                    <w:spacing w:before="27" w:line="276" w:lineRule="auto"/>
                    <w:ind w:left="25" w:right="20" w:firstLine="2"/>
                    <w:jc w:val="both"/>
                    <w:rPr>
                      <w:sz w:val="18"/>
                      <w:szCs w:val="18"/>
                    </w:rPr>
                  </w:pPr>
                  <w:r>
                    <w:rPr>
                      <w:spacing w:val="-2"/>
                      <w:sz w:val="18"/>
                      <w:szCs w:val="18"/>
                    </w:rPr>
                    <w:t>鼓励社会资本举办和运营高水平的全科诊所，构建诊所、医</w:t>
                  </w:r>
                  <w:r>
                    <w:rPr>
                      <w:spacing w:val="11"/>
                      <w:sz w:val="18"/>
                      <w:szCs w:val="18"/>
                    </w:rPr>
                    <w:t xml:space="preserve"> </w:t>
                  </w:r>
                  <w:r>
                    <w:rPr>
                      <w:spacing w:val="-2"/>
                      <w:sz w:val="18"/>
                      <w:szCs w:val="18"/>
                    </w:rPr>
                    <w:t>院、商业保险机构深度合作机制。强化社会办医管理服务。</w:t>
                  </w:r>
                  <w:r>
                    <w:rPr>
                      <w:spacing w:val="13"/>
                      <w:sz w:val="18"/>
                      <w:szCs w:val="18"/>
                    </w:rPr>
                    <w:t xml:space="preserve"> </w:t>
                  </w:r>
                  <w:r>
                    <w:rPr>
                      <w:spacing w:val="-2"/>
                      <w:sz w:val="18"/>
                      <w:szCs w:val="18"/>
                    </w:rPr>
                    <w:t>规范社会办医机构级别类别管理及依法执业监管，深化民营</w:t>
                  </w:r>
                  <w:r>
                    <w:rPr>
                      <w:spacing w:val="13"/>
                      <w:sz w:val="18"/>
                      <w:szCs w:val="18"/>
                    </w:rPr>
                    <w:t xml:space="preserve"> </w:t>
                  </w:r>
                  <w:r>
                    <w:rPr>
                      <w:spacing w:val="-2"/>
                      <w:sz w:val="18"/>
                      <w:szCs w:val="18"/>
                    </w:rPr>
                    <w:t>医疗机构评审工作。增强社会办医发展内生动力，深入开展</w:t>
                  </w:r>
                  <w:r>
                    <w:rPr>
                      <w:spacing w:val="13"/>
                      <w:sz w:val="18"/>
                      <w:szCs w:val="18"/>
                    </w:rPr>
                    <w:t xml:space="preserve"> </w:t>
                  </w:r>
                  <w:r>
                    <w:rPr>
                      <w:spacing w:val="-2"/>
                      <w:sz w:val="18"/>
                      <w:szCs w:val="18"/>
                    </w:rPr>
                    <w:t>社会办医管理培训、专业技能培训。鼓励公立医疗机构与社</w:t>
                  </w:r>
                  <w:r>
                    <w:rPr>
                      <w:spacing w:val="13"/>
                      <w:sz w:val="18"/>
                      <w:szCs w:val="18"/>
                    </w:rPr>
                    <w:t xml:space="preserve"> </w:t>
                  </w:r>
                  <w:r>
                    <w:rPr>
                      <w:spacing w:val="-2"/>
                      <w:sz w:val="18"/>
                      <w:szCs w:val="18"/>
                    </w:rPr>
                    <w:t>会办医疗机构开展合作，探索形成人才、技术、运营等全方</w:t>
                  </w:r>
                  <w:r>
                    <w:rPr>
                      <w:spacing w:val="13"/>
                      <w:sz w:val="18"/>
                      <w:szCs w:val="18"/>
                    </w:rPr>
                    <w:t xml:space="preserve"> </w:t>
                  </w:r>
                  <w:r>
                    <w:rPr>
                      <w:spacing w:val="-1"/>
                      <w:sz w:val="18"/>
                      <w:szCs w:val="18"/>
                    </w:rPr>
                    <w:t>位、可持续互助共赢机制。</w:t>
                  </w:r>
                </w:p>
              </w:tc>
              <w:tc>
                <w:tcPr>
                  <w:tcW w:w="1771" w:type="dxa"/>
                  <w:vAlign w:val="top"/>
                </w:tcPr>
                <w:p w14:paraId="2F4FF9E6">
                  <w:pPr>
                    <w:spacing w:line="293" w:lineRule="auto"/>
                    <w:rPr>
                      <w:rFonts w:ascii="Arial"/>
                      <w:sz w:val="21"/>
                    </w:rPr>
                  </w:pPr>
                </w:p>
                <w:p w14:paraId="7B0DF7FD">
                  <w:pPr>
                    <w:pStyle w:val="6"/>
                    <w:spacing w:before="58" w:line="285" w:lineRule="auto"/>
                    <w:ind w:left="29" w:firstLine="1"/>
                    <w:jc w:val="both"/>
                    <w:rPr>
                      <w:sz w:val="18"/>
                      <w:szCs w:val="18"/>
                    </w:rPr>
                  </w:pPr>
                  <w:r>
                    <w:rPr>
                      <w:spacing w:val="1"/>
                      <w:sz w:val="18"/>
                      <w:szCs w:val="18"/>
                    </w:rPr>
                    <w:t>本项</w:t>
                  </w:r>
                  <w:r>
                    <w:rPr>
                      <w:spacing w:val="-30"/>
                      <w:sz w:val="18"/>
                      <w:szCs w:val="18"/>
                    </w:rPr>
                    <w:t xml:space="preserve"> </w:t>
                  </w:r>
                  <w:r>
                    <w:rPr>
                      <w:spacing w:val="1"/>
                      <w:sz w:val="18"/>
                      <w:szCs w:val="18"/>
                    </w:rPr>
                    <w:t>目为社会民办综</w:t>
                  </w:r>
                  <w:r>
                    <w:rPr>
                      <w:sz w:val="18"/>
                      <w:szCs w:val="18"/>
                    </w:rPr>
                    <w:t xml:space="preserve"> </w:t>
                  </w:r>
                  <w:r>
                    <w:rPr>
                      <w:spacing w:val="-7"/>
                      <w:sz w:val="18"/>
                      <w:szCs w:val="18"/>
                    </w:rPr>
                    <w:t>合医院，拟开设内科、</w:t>
                  </w:r>
                  <w:r>
                    <w:rPr>
                      <w:spacing w:val="5"/>
                      <w:sz w:val="18"/>
                      <w:szCs w:val="18"/>
                    </w:rPr>
                    <w:t xml:space="preserve"> </w:t>
                  </w:r>
                  <w:r>
                    <w:rPr>
                      <w:spacing w:val="-11"/>
                      <w:sz w:val="18"/>
                      <w:szCs w:val="18"/>
                    </w:rPr>
                    <w:t>外科（门诊）、妇产科</w:t>
                  </w:r>
                  <w:r>
                    <w:rPr>
                      <w:sz w:val="18"/>
                      <w:szCs w:val="18"/>
                    </w:rPr>
                    <w:t xml:space="preserve"> </w:t>
                  </w:r>
                  <w:r>
                    <w:rPr>
                      <w:spacing w:val="-6"/>
                      <w:sz w:val="18"/>
                      <w:szCs w:val="18"/>
                    </w:rPr>
                    <w:t>（门诊</w:t>
                  </w:r>
                  <w:r>
                    <w:rPr>
                      <w:spacing w:val="-31"/>
                      <w:sz w:val="18"/>
                      <w:szCs w:val="18"/>
                    </w:rPr>
                    <w:t>）；</w:t>
                  </w:r>
                  <w:r>
                    <w:rPr>
                      <w:spacing w:val="-6"/>
                      <w:sz w:val="18"/>
                      <w:szCs w:val="18"/>
                    </w:rPr>
                    <w:t>医学检验科</w:t>
                  </w:r>
                  <w:r>
                    <w:rPr>
                      <w:sz w:val="18"/>
                      <w:szCs w:val="18"/>
                    </w:rPr>
                    <w:t xml:space="preserve"> </w:t>
                  </w:r>
                  <w:r>
                    <w:rPr>
                      <w:spacing w:val="-11"/>
                      <w:sz w:val="18"/>
                      <w:szCs w:val="18"/>
                    </w:rPr>
                    <w:t>的临床体液、血液（协</w:t>
                  </w:r>
                  <w:r>
                    <w:rPr>
                      <w:sz w:val="18"/>
                      <w:szCs w:val="18"/>
                    </w:rPr>
                    <w:t xml:space="preserve"> </w:t>
                  </w:r>
                  <w:r>
                    <w:rPr>
                      <w:spacing w:val="-6"/>
                      <w:sz w:val="18"/>
                      <w:szCs w:val="18"/>
                    </w:rPr>
                    <w:t>议）；医学影像科的</w:t>
                  </w:r>
                  <w:r>
                    <w:rPr>
                      <w:rFonts w:ascii="Times New Roman" w:hAnsi="Times New Roman" w:eastAsia="Times New Roman" w:cs="Times New Roman"/>
                      <w:spacing w:val="-6"/>
                      <w:sz w:val="18"/>
                      <w:szCs w:val="18"/>
                    </w:rPr>
                    <w:t>X</w:t>
                  </w:r>
                  <w:r>
                    <w:rPr>
                      <w:rFonts w:ascii="Times New Roman" w:hAnsi="Times New Roman" w:eastAsia="Times New Roman" w:cs="Times New Roman"/>
                      <w:sz w:val="18"/>
                      <w:szCs w:val="18"/>
                    </w:rPr>
                    <w:t xml:space="preserve">  </w:t>
                  </w:r>
                  <w:r>
                    <w:rPr>
                      <w:spacing w:val="-7"/>
                      <w:sz w:val="18"/>
                      <w:szCs w:val="18"/>
                    </w:rPr>
                    <w:t>线诊断专业（协议）、</w:t>
                  </w:r>
                  <w:r>
                    <w:rPr>
                      <w:spacing w:val="5"/>
                      <w:sz w:val="18"/>
                      <w:szCs w:val="18"/>
                    </w:rPr>
                    <w:t xml:space="preserve"> </w:t>
                  </w:r>
                  <w:r>
                    <w:rPr>
                      <w:spacing w:val="-11"/>
                      <w:sz w:val="18"/>
                      <w:szCs w:val="18"/>
                    </w:rPr>
                    <w:t>超声诊断专业、心电诊</w:t>
                  </w:r>
                  <w:r>
                    <w:rPr>
                      <w:sz w:val="18"/>
                      <w:szCs w:val="18"/>
                    </w:rPr>
                    <w:t xml:space="preserve"> </w:t>
                  </w:r>
                  <w:r>
                    <w:rPr>
                      <w:spacing w:val="-11"/>
                      <w:sz w:val="18"/>
                      <w:szCs w:val="18"/>
                    </w:rPr>
                    <w:t>断专业等科室，有利于</w:t>
                  </w:r>
                  <w:r>
                    <w:rPr>
                      <w:sz w:val="18"/>
                      <w:szCs w:val="18"/>
                    </w:rPr>
                    <w:t xml:space="preserve"> </w:t>
                  </w:r>
                  <w:r>
                    <w:rPr>
                      <w:spacing w:val="-7"/>
                      <w:sz w:val="18"/>
                      <w:szCs w:val="18"/>
                    </w:rPr>
                    <w:t>社会力量提供多层次、</w:t>
                  </w:r>
                  <w:r>
                    <w:rPr>
                      <w:spacing w:val="5"/>
                      <w:sz w:val="18"/>
                      <w:szCs w:val="18"/>
                    </w:rPr>
                    <w:t xml:space="preserve"> </w:t>
                  </w:r>
                  <w:r>
                    <w:rPr>
                      <w:spacing w:val="-11"/>
                      <w:sz w:val="18"/>
                      <w:szCs w:val="18"/>
                    </w:rPr>
                    <w:t>多样化、全病程医疗服</w:t>
                  </w:r>
                  <w:r>
                    <w:rPr>
                      <w:sz w:val="18"/>
                      <w:szCs w:val="18"/>
                    </w:rPr>
                    <w:t xml:space="preserve"> </w:t>
                  </w:r>
                  <w:r>
                    <w:rPr>
                      <w:spacing w:val="-7"/>
                      <w:sz w:val="18"/>
                      <w:szCs w:val="18"/>
                    </w:rPr>
                    <w:t>务，有利于构建诊所、</w:t>
                  </w:r>
                  <w:r>
                    <w:rPr>
                      <w:spacing w:val="5"/>
                      <w:sz w:val="18"/>
                      <w:szCs w:val="18"/>
                    </w:rPr>
                    <w:t xml:space="preserve"> </w:t>
                  </w:r>
                  <w:r>
                    <w:rPr>
                      <w:spacing w:val="-11"/>
                      <w:sz w:val="18"/>
                      <w:szCs w:val="18"/>
                    </w:rPr>
                    <w:t>医院、商业保险机构深</w:t>
                  </w:r>
                  <w:r>
                    <w:rPr>
                      <w:sz w:val="18"/>
                      <w:szCs w:val="18"/>
                    </w:rPr>
                    <w:t xml:space="preserve"> </w:t>
                  </w:r>
                  <w:r>
                    <w:rPr>
                      <w:spacing w:val="-4"/>
                      <w:sz w:val="18"/>
                      <w:szCs w:val="18"/>
                    </w:rPr>
                    <w:t>度合作机制。</w:t>
                  </w:r>
                </w:p>
              </w:tc>
              <w:tc>
                <w:tcPr>
                  <w:tcW w:w="635" w:type="dxa"/>
                  <w:vAlign w:val="top"/>
                </w:tcPr>
                <w:p w14:paraId="0CF59CCF">
                  <w:pPr>
                    <w:spacing w:line="262" w:lineRule="auto"/>
                    <w:rPr>
                      <w:rFonts w:ascii="Arial"/>
                      <w:sz w:val="21"/>
                    </w:rPr>
                  </w:pPr>
                </w:p>
                <w:p w14:paraId="342D596F">
                  <w:pPr>
                    <w:spacing w:line="262" w:lineRule="auto"/>
                    <w:rPr>
                      <w:rFonts w:ascii="Arial"/>
                      <w:sz w:val="21"/>
                    </w:rPr>
                  </w:pPr>
                </w:p>
                <w:p w14:paraId="5BDF7DE3">
                  <w:pPr>
                    <w:spacing w:line="262" w:lineRule="auto"/>
                    <w:rPr>
                      <w:rFonts w:ascii="Arial"/>
                      <w:sz w:val="21"/>
                    </w:rPr>
                  </w:pPr>
                </w:p>
                <w:p w14:paraId="741BA393">
                  <w:pPr>
                    <w:spacing w:line="262" w:lineRule="auto"/>
                    <w:rPr>
                      <w:rFonts w:ascii="Arial"/>
                      <w:sz w:val="21"/>
                    </w:rPr>
                  </w:pPr>
                </w:p>
                <w:p w14:paraId="6B671D0A">
                  <w:pPr>
                    <w:spacing w:line="262" w:lineRule="auto"/>
                    <w:rPr>
                      <w:rFonts w:ascii="Arial"/>
                      <w:sz w:val="21"/>
                    </w:rPr>
                  </w:pPr>
                </w:p>
                <w:p w14:paraId="504CAE47">
                  <w:pPr>
                    <w:spacing w:line="263" w:lineRule="auto"/>
                    <w:rPr>
                      <w:rFonts w:ascii="Arial"/>
                      <w:sz w:val="21"/>
                    </w:rPr>
                  </w:pPr>
                </w:p>
                <w:p w14:paraId="7768D841">
                  <w:pPr>
                    <w:spacing w:line="263" w:lineRule="auto"/>
                    <w:rPr>
                      <w:rFonts w:ascii="Arial"/>
                      <w:sz w:val="21"/>
                    </w:rPr>
                  </w:pPr>
                </w:p>
                <w:p w14:paraId="387CDE2C">
                  <w:pPr>
                    <w:spacing w:line="263" w:lineRule="auto"/>
                    <w:rPr>
                      <w:rFonts w:ascii="Arial"/>
                      <w:sz w:val="21"/>
                    </w:rPr>
                  </w:pPr>
                </w:p>
                <w:p w14:paraId="0D34DF09">
                  <w:pPr>
                    <w:pStyle w:val="6"/>
                    <w:spacing w:before="59" w:line="219" w:lineRule="auto"/>
                    <w:ind w:left="144"/>
                    <w:rPr>
                      <w:sz w:val="18"/>
                      <w:szCs w:val="18"/>
                    </w:rPr>
                  </w:pPr>
                  <w:r>
                    <w:rPr>
                      <w:spacing w:val="-5"/>
                      <w:sz w:val="18"/>
                      <w:szCs w:val="18"/>
                    </w:rPr>
                    <w:t>符合</w:t>
                  </w:r>
                </w:p>
              </w:tc>
            </w:tr>
            <w:tr w14:paraId="11F1C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604" w:type="dxa"/>
                  <w:tcBorders>
                    <w:bottom w:val="nil"/>
                  </w:tcBorders>
                  <w:vAlign w:val="top"/>
                </w:tcPr>
                <w:p w14:paraId="799627CC">
                  <w:pPr>
                    <w:pStyle w:val="6"/>
                    <w:spacing w:before="210" w:line="278" w:lineRule="auto"/>
                    <w:ind w:left="36" w:right="28"/>
                    <w:jc w:val="both"/>
                    <w:rPr>
                      <w:sz w:val="18"/>
                      <w:szCs w:val="18"/>
                    </w:rPr>
                  </w:pPr>
                  <w:r>
                    <w:rPr>
                      <w:spacing w:val="-3"/>
                      <w:sz w:val="18"/>
                      <w:szCs w:val="18"/>
                    </w:rPr>
                    <w:t>优化医</w:t>
                  </w:r>
                  <w:r>
                    <w:rPr>
                      <w:spacing w:val="1"/>
                      <w:sz w:val="18"/>
                      <w:szCs w:val="18"/>
                    </w:rPr>
                    <w:t xml:space="preserve"> </w:t>
                  </w:r>
                  <w:r>
                    <w:rPr>
                      <w:spacing w:val="-3"/>
                      <w:sz w:val="18"/>
                      <w:szCs w:val="18"/>
                    </w:rPr>
                    <w:t>疗服务</w:t>
                  </w:r>
                  <w:r>
                    <w:rPr>
                      <w:spacing w:val="1"/>
                      <w:sz w:val="18"/>
                      <w:szCs w:val="18"/>
                    </w:rPr>
                    <w:t xml:space="preserve"> </w:t>
                  </w:r>
                  <w:r>
                    <w:rPr>
                      <w:spacing w:val="41"/>
                      <w:sz w:val="18"/>
                      <w:szCs w:val="18"/>
                    </w:rPr>
                    <w:t>模式</w:t>
                  </w:r>
                </w:p>
              </w:tc>
              <w:tc>
                <w:tcPr>
                  <w:tcW w:w="4693" w:type="dxa"/>
                  <w:tcBorders>
                    <w:bottom w:val="nil"/>
                  </w:tcBorders>
                  <w:vAlign w:val="top"/>
                </w:tcPr>
                <w:p w14:paraId="307A9650">
                  <w:pPr>
                    <w:spacing w:line="288" w:lineRule="auto"/>
                    <w:rPr>
                      <w:rFonts w:ascii="Arial"/>
                      <w:sz w:val="21"/>
                    </w:rPr>
                  </w:pPr>
                </w:p>
                <w:p w14:paraId="7616D650">
                  <w:pPr>
                    <w:pStyle w:val="6"/>
                    <w:spacing w:before="59" w:line="275" w:lineRule="auto"/>
                    <w:ind w:left="34" w:hanging="2"/>
                    <w:rPr>
                      <w:sz w:val="18"/>
                      <w:szCs w:val="18"/>
                    </w:rPr>
                  </w:pPr>
                  <w:r>
                    <w:rPr>
                      <w:spacing w:val="-8"/>
                      <w:sz w:val="18"/>
                      <w:szCs w:val="18"/>
                    </w:rPr>
                    <w:t>改善就医环境与医疗服务。大力开展多学科诊疗、日间服务、</w:t>
                  </w:r>
                  <w:r>
                    <w:rPr>
                      <w:spacing w:val="10"/>
                      <w:sz w:val="18"/>
                      <w:szCs w:val="18"/>
                    </w:rPr>
                    <w:t xml:space="preserve"> </w:t>
                  </w:r>
                  <w:r>
                    <w:rPr>
                      <w:spacing w:val="-2"/>
                      <w:sz w:val="18"/>
                      <w:szCs w:val="18"/>
                    </w:rPr>
                    <w:t>医务社工、急诊急救等服务，提高患者就医可及</w:t>
                  </w:r>
                  <w:r>
                    <w:rPr>
                      <w:spacing w:val="-3"/>
                      <w:sz w:val="18"/>
                      <w:szCs w:val="18"/>
                    </w:rPr>
                    <w:t>性。</w:t>
                  </w:r>
                </w:p>
              </w:tc>
              <w:tc>
                <w:tcPr>
                  <w:tcW w:w="1771" w:type="dxa"/>
                  <w:tcBorders>
                    <w:bottom w:val="nil"/>
                  </w:tcBorders>
                  <w:vAlign w:val="top"/>
                </w:tcPr>
                <w:p w14:paraId="6DB2AA18">
                  <w:pPr>
                    <w:pStyle w:val="6"/>
                    <w:spacing w:before="69" w:line="269" w:lineRule="auto"/>
                    <w:ind w:left="31" w:right="20" w:firstLine="1"/>
                    <w:jc w:val="both"/>
                    <w:rPr>
                      <w:sz w:val="18"/>
                      <w:szCs w:val="18"/>
                    </w:rPr>
                  </w:pPr>
                  <w:r>
                    <w:rPr>
                      <w:spacing w:val="-9"/>
                      <w:sz w:val="18"/>
                      <w:szCs w:val="18"/>
                    </w:rPr>
                    <w:t>项目的建设，有利于改</w:t>
                  </w:r>
                  <w:r>
                    <w:rPr>
                      <w:spacing w:val="2"/>
                      <w:sz w:val="18"/>
                      <w:szCs w:val="18"/>
                    </w:rPr>
                    <w:t xml:space="preserve"> </w:t>
                  </w:r>
                  <w:r>
                    <w:rPr>
                      <w:spacing w:val="10"/>
                      <w:sz w:val="18"/>
                      <w:szCs w:val="18"/>
                    </w:rPr>
                    <w:t>善区域人民就医环境</w:t>
                  </w:r>
                  <w:r>
                    <w:rPr>
                      <w:spacing w:val="3"/>
                      <w:sz w:val="18"/>
                      <w:szCs w:val="18"/>
                    </w:rPr>
                    <w:t xml:space="preserve"> </w:t>
                  </w:r>
                  <w:r>
                    <w:rPr>
                      <w:spacing w:val="-9"/>
                      <w:sz w:val="18"/>
                      <w:szCs w:val="18"/>
                    </w:rPr>
                    <w:t>与医疗服务水平，提高</w:t>
                  </w:r>
                  <w:r>
                    <w:rPr>
                      <w:spacing w:val="3"/>
                      <w:sz w:val="18"/>
                      <w:szCs w:val="18"/>
                    </w:rPr>
                    <w:t xml:space="preserve"> </w:t>
                  </w:r>
                  <w:r>
                    <w:rPr>
                      <w:spacing w:val="-2"/>
                      <w:sz w:val="18"/>
                      <w:szCs w:val="18"/>
                    </w:rPr>
                    <w:t>患者就医可及性。</w:t>
                  </w:r>
                </w:p>
              </w:tc>
              <w:tc>
                <w:tcPr>
                  <w:tcW w:w="635" w:type="dxa"/>
                  <w:tcBorders>
                    <w:bottom w:val="nil"/>
                  </w:tcBorders>
                  <w:vAlign w:val="top"/>
                </w:tcPr>
                <w:p w14:paraId="01ACFD7A">
                  <w:pPr>
                    <w:spacing w:line="430" w:lineRule="auto"/>
                    <w:rPr>
                      <w:rFonts w:ascii="Arial"/>
                      <w:sz w:val="21"/>
                    </w:rPr>
                  </w:pPr>
                </w:p>
                <w:p w14:paraId="374B3D48">
                  <w:pPr>
                    <w:pStyle w:val="6"/>
                    <w:spacing w:before="59" w:line="219" w:lineRule="auto"/>
                    <w:ind w:left="144"/>
                    <w:rPr>
                      <w:sz w:val="18"/>
                      <w:szCs w:val="18"/>
                    </w:rPr>
                  </w:pPr>
                  <w:r>
                    <w:rPr>
                      <w:spacing w:val="-5"/>
                      <w:sz w:val="18"/>
                      <w:szCs w:val="18"/>
                    </w:rPr>
                    <w:t>符合</w:t>
                  </w:r>
                </w:p>
              </w:tc>
            </w:tr>
          </w:tbl>
          <w:p w14:paraId="11C788E0">
            <w:pPr>
              <w:spacing w:line="17" w:lineRule="exact"/>
              <w:rPr>
                <w:rFonts w:ascii="Arial"/>
                <w:sz w:val="2"/>
              </w:rPr>
            </w:pPr>
          </w:p>
        </w:tc>
      </w:tr>
    </w:tbl>
    <w:p w14:paraId="4235EF5E">
      <w:pPr>
        <w:rPr>
          <w:rFonts w:ascii="Arial"/>
          <w:sz w:val="21"/>
        </w:rPr>
      </w:pPr>
    </w:p>
    <w:p w14:paraId="48355036">
      <w:pPr>
        <w:rPr>
          <w:rFonts w:ascii="Arial" w:hAnsi="Arial" w:eastAsia="Arial" w:cs="Arial"/>
          <w:sz w:val="21"/>
          <w:szCs w:val="21"/>
        </w:rPr>
        <w:sectPr>
          <w:footerReference r:id="rId22" w:type="default"/>
          <w:pgSz w:w="11906" w:h="16839"/>
          <w:pgMar w:top="400" w:right="1508" w:bottom="1337" w:left="1508" w:header="0" w:footer="1172" w:gutter="0"/>
          <w:cols w:space="720" w:num="1"/>
        </w:sectPr>
      </w:pPr>
    </w:p>
    <w:p w14:paraId="3418D2CE">
      <w:pPr>
        <w:spacing w:before="19"/>
      </w:pPr>
    </w:p>
    <w:p w14:paraId="54F4C36C">
      <w:pPr>
        <w:spacing w:before="19"/>
      </w:pPr>
    </w:p>
    <w:p w14:paraId="0EF10660">
      <w:pPr>
        <w:spacing w:before="19"/>
      </w:pPr>
    </w:p>
    <w:p w14:paraId="73E591C2">
      <w:pPr>
        <w:spacing w:before="18"/>
      </w:pPr>
    </w:p>
    <w:p w14:paraId="4F320667">
      <w:pPr>
        <w:spacing w:before="1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6"/>
        <w:gridCol w:w="7968"/>
      </w:tblGrid>
      <w:tr w14:paraId="05E7D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27" w:hRule="atLeast"/>
        </w:trPr>
        <w:tc>
          <w:tcPr>
            <w:tcW w:w="906" w:type="dxa"/>
            <w:tcBorders>
              <w:top w:val="single" w:color="000000" w:sz="2" w:space="0"/>
              <w:right w:val="single" w:color="000000" w:sz="2" w:space="0"/>
            </w:tcBorders>
            <w:vAlign w:val="top"/>
          </w:tcPr>
          <w:p w14:paraId="0E3E353A">
            <w:pPr>
              <w:rPr>
                <w:rFonts w:ascii="Arial"/>
                <w:sz w:val="21"/>
              </w:rPr>
            </w:pPr>
          </w:p>
          <w:p w14:paraId="78E5B0CC">
            <w:pPr>
              <w:rPr>
                <w:rFonts w:ascii="Arial"/>
                <w:sz w:val="21"/>
              </w:rPr>
            </w:pPr>
          </w:p>
          <w:p w14:paraId="64B4DB1F">
            <w:pPr>
              <w:rPr>
                <w:rFonts w:ascii="Arial"/>
                <w:sz w:val="21"/>
              </w:rPr>
            </w:pPr>
          </w:p>
          <w:p w14:paraId="23C7CDCF">
            <w:pPr>
              <w:rPr>
                <w:rFonts w:ascii="Arial"/>
                <w:sz w:val="21"/>
              </w:rPr>
            </w:pPr>
          </w:p>
          <w:p w14:paraId="3760569B">
            <w:pPr>
              <w:rPr>
                <w:rFonts w:ascii="Arial"/>
                <w:sz w:val="21"/>
              </w:rPr>
            </w:pPr>
          </w:p>
          <w:p w14:paraId="50311D28">
            <w:pPr>
              <w:rPr>
                <w:rFonts w:ascii="Arial"/>
                <w:sz w:val="21"/>
              </w:rPr>
            </w:pPr>
          </w:p>
          <w:p w14:paraId="56DC6D9D">
            <w:pPr>
              <w:rPr>
                <w:rFonts w:ascii="Arial"/>
                <w:sz w:val="21"/>
              </w:rPr>
            </w:pPr>
          </w:p>
          <w:p w14:paraId="7BBFE244">
            <w:pPr>
              <w:spacing w:line="241" w:lineRule="auto"/>
              <w:rPr>
                <w:rFonts w:ascii="Arial"/>
                <w:sz w:val="21"/>
              </w:rPr>
            </w:pPr>
          </w:p>
          <w:p w14:paraId="0BA14D80">
            <w:pPr>
              <w:spacing w:line="241" w:lineRule="auto"/>
              <w:rPr>
                <w:rFonts w:ascii="Arial"/>
                <w:sz w:val="21"/>
              </w:rPr>
            </w:pPr>
          </w:p>
          <w:p w14:paraId="732FDC0E">
            <w:pPr>
              <w:spacing w:line="241" w:lineRule="auto"/>
              <w:rPr>
                <w:rFonts w:ascii="Arial"/>
                <w:sz w:val="21"/>
              </w:rPr>
            </w:pPr>
          </w:p>
          <w:p w14:paraId="43443DDC">
            <w:pPr>
              <w:spacing w:line="241" w:lineRule="auto"/>
              <w:rPr>
                <w:rFonts w:ascii="Arial"/>
                <w:sz w:val="21"/>
              </w:rPr>
            </w:pPr>
          </w:p>
          <w:p w14:paraId="06500F88">
            <w:pPr>
              <w:spacing w:line="241" w:lineRule="auto"/>
              <w:rPr>
                <w:rFonts w:ascii="Arial"/>
                <w:sz w:val="21"/>
              </w:rPr>
            </w:pPr>
          </w:p>
          <w:p w14:paraId="1F0383FB">
            <w:pPr>
              <w:spacing w:line="241" w:lineRule="auto"/>
              <w:rPr>
                <w:rFonts w:ascii="Arial"/>
                <w:sz w:val="21"/>
              </w:rPr>
            </w:pPr>
          </w:p>
          <w:p w14:paraId="32A54052">
            <w:pPr>
              <w:spacing w:line="241" w:lineRule="auto"/>
              <w:rPr>
                <w:rFonts w:ascii="Arial"/>
                <w:sz w:val="21"/>
              </w:rPr>
            </w:pPr>
          </w:p>
          <w:p w14:paraId="6D1A83DE">
            <w:pPr>
              <w:spacing w:line="241" w:lineRule="auto"/>
              <w:rPr>
                <w:rFonts w:ascii="Arial"/>
                <w:sz w:val="21"/>
              </w:rPr>
            </w:pPr>
          </w:p>
          <w:p w14:paraId="1BC9944E">
            <w:pPr>
              <w:spacing w:line="241" w:lineRule="auto"/>
              <w:rPr>
                <w:rFonts w:ascii="Arial"/>
                <w:sz w:val="21"/>
              </w:rPr>
            </w:pPr>
          </w:p>
          <w:p w14:paraId="2F1BCE9F">
            <w:pPr>
              <w:spacing w:line="241" w:lineRule="auto"/>
              <w:rPr>
                <w:rFonts w:ascii="Arial"/>
                <w:sz w:val="21"/>
              </w:rPr>
            </w:pPr>
          </w:p>
          <w:p w14:paraId="18D4DB9B">
            <w:pPr>
              <w:spacing w:line="241" w:lineRule="auto"/>
              <w:rPr>
                <w:rFonts w:ascii="Arial"/>
                <w:sz w:val="21"/>
              </w:rPr>
            </w:pPr>
          </w:p>
          <w:p w14:paraId="1BEB141C">
            <w:pPr>
              <w:spacing w:line="241" w:lineRule="auto"/>
              <w:rPr>
                <w:rFonts w:ascii="Arial"/>
                <w:sz w:val="21"/>
              </w:rPr>
            </w:pPr>
          </w:p>
          <w:p w14:paraId="4FDB1C8E">
            <w:pPr>
              <w:spacing w:line="241" w:lineRule="auto"/>
              <w:rPr>
                <w:rFonts w:ascii="Arial"/>
                <w:sz w:val="21"/>
              </w:rPr>
            </w:pPr>
          </w:p>
          <w:p w14:paraId="41982D19">
            <w:pPr>
              <w:spacing w:line="241" w:lineRule="auto"/>
              <w:rPr>
                <w:rFonts w:ascii="Arial"/>
                <w:sz w:val="21"/>
              </w:rPr>
            </w:pPr>
          </w:p>
          <w:p w14:paraId="210BFB09">
            <w:pPr>
              <w:spacing w:line="241" w:lineRule="auto"/>
              <w:rPr>
                <w:rFonts w:ascii="Arial"/>
                <w:sz w:val="21"/>
              </w:rPr>
            </w:pPr>
          </w:p>
          <w:p w14:paraId="7782ED03">
            <w:pPr>
              <w:spacing w:line="241" w:lineRule="auto"/>
              <w:rPr>
                <w:rFonts w:ascii="Arial"/>
                <w:sz w:val="21"/>
              </w:rPr>
            </w:pPr>
          </w:p>
          <w:p w14:paraId="74F57476">
            <w:pPr>
              <w:spacing w:line="241" w:lineRule="auto"/>
              <w:rPr>
                <w:rFonts w:ascii="Arial"/>
                <w:sz w:val="21"/>
              </w:rPr>
            </w:pPr>
          </w:p>
          <w:p w14:paraId="57BC27C2">
            <w:pPr>
              <w:spacing w:line="241" w:lineRule="auto"/>
              <w:rPr>
                <w:rFonts w:ascii="Arial"/>
                <w:sz w:val="21"/>
              </w:rPr>
            </w:pPr>
          </w:p>
          <w:p w14:paraId="3BB98605">
            <w:pPr>
              <w:spacing w:line="241" w:lineRule="auto"/>
              <w:rPr>
                <w:rFonts w:ascii="Arial"/>
                <w:sz w:val="21"/>
              </w:rPr>
            </w:pPr>
          </w:p>
          <w:p w14:paraId="5566C5BC">
            <w:pPr>
              <w:pStyle w:val="6"/>
              <w:spacing w:before="65" w:line="263" w:lineRule="auto"/>
              <w:ind w:left="138" w:right="31" w:hanging="107"/>
            </w:pPr>
            <w:r>
              <w:rPr>
                <w:b/>
                <w:bCs/>
                <w:spacing w:val="6"/>
              </w:rPr>
              <w:t>其他符合</w:t>
            </w:r>
            <w:r>
              <w:t xml:space="preserve"> </w:t>
            </w:r>
            <w:r>
              <w:rPr>
                <w:b/>
                <w:bCs/>
                <w:spacing w:val="4"/>
              </w:rPr>
              <w:t>性分析</w:t>
            </w:r>
          </w:p>
        </w:tc>
        <w:tc>
          <w:tcPr>
            <w:tcW w:w="7968" w:type="dxa"/>
            <w:tcBorders>
              <w:top w:val="single" w:color="000000" w:sz="2" w:space="0"/>
              <w:left w:val="single" w:color="000000" w:sz="2" w:space="0"/>
            </w:tcBorders>
            <w:vAlign w:val="top"/>
          </w:tcPr>
          <w:p w14:paraId="51193156">
            <w:pPr>
              <w:pStyle w:val="6"/>
              <w:spacing w:before="145" w:line="227" w:lineRule="auto"/>
              <w:ind w:left="485"/>
            </w:pPr>
            <w:r>
              <w:rPr>
                <w:b/>
                <w:bCs/>
                <w:spacing w:val="6"/>
              </w:rPr>
              <w:t>（</w:t>
            </w:r>
            <w:r>
              <w:rPr>
                <w:rFonts w:ascii="Times New Roman" w:hAnsi="Times New Roman" w:eastAsia="Times New Roman" w:cs="Times New Roman"/>
                <w:b/>
                <w:bCs/>
                <w:spacing w:val="6"/>
              </w:rPr>
              <w:t>5</w:t>
            </w:r>
            <w:r>
              <w:rPr>
                <w:b/>
                <w:bCs/>
                <w:spacing w:val="6"/>
              </w:rPr>
              <w:t>）与《达州市</w:t>
            </w:r>
            <w:r>
              <w:rPr>
                <w:rFonts w:ascii="Times New Roman" w:hAnsi="Times New Roman" w:eastAsia="Times New Roman" w:cs="Times New Roman"/>
                <w:b/>
                <w:bCs/>
                <w:spacing w:val="6"/>
              </w:rPr>
              <w:t>“</w:t>
            </w:r>
            <w:r>
              <w:rPr>
                <w:b/>
                <w:bCs/>
                <w:spacing w:val="6"/>
              </w:rPr>
              <w:t>十四五</w:t>
            </w:r>
            <w:r>
              <w:rPr>
                <w:rFonts w:ascii="Times New Roman" w:hAnsi="Times New Roman" w:eastAsia="Times New Roman" w:cs="Times New Roman"/>
                <w:b/>
                <w:bCs/>
                <w:spacing w:val="6"/>
              </w:rPr>
              <w:t>”</w:t>
            </w:r>
            <w:r>
              <w:rPr>
                <w:b/>
                <w:bCs/>
                <w:spacing w:val="6"/>
              </w:rPr>
              <w:t>卫生健康发展规划》（达市府发〔</w:t>
            </w:r>
            <w:r>
              <w:rPr>
                <w:rFonts w:ascii="Times New Roman" w:hAnsi="Times New Roman" w:eastAsia="Times New Roman" w:cs="Times New Roman"/>
                <w:b/>
                <w:bCs/>
                <w:spacing w:val="6"/>
              </w:rPr>
              <w:t>2022</w:t>
            </w:r>
            <w:r>
              <w:rPr>
                <w:b/>
                <w:bCs/>
                <w:spacing w:val="6"/>
              </w:rPr>
              <w:t>〕</w:t>
            </w:r>
            <w:r>
              <w:rPr>
                <w:rFonts w:ascii="Times New Roman" w:hAnsi="Times New Roman" w:eastAsia="Times New Roman" w:cs="Times New Roman"/>
                <w:b/>
                <w:bCs/>
                <w:spacing w:val="6"/>
              </w:rPr>
              <w:t>11</w:t>
            </w:r>
            <w:r>
              <w:rPr>
                <w:b/>
                <w:bCs/>
                <w:spacing w:val="6"/>
              </w:rPr>
              <w:t>号）的符合</w:t>
            </w:r>
          </w:p>
          <w:p w14:paraId="56BBE3C8">
            <w:pPr>
              <w:pStyle w:val="6"/>
              <w:spacing w:before="152" w:line="228" w:lineRule="auto"/>
              <w:ind w:left="58"/>
            </w:pPr>
            <w:r>
              <w:rPr>
                <w:b/>
                <w:bCs/>
                <w:spacing w:val="4"/>
              </w:rPr>
              <w:t>性分析</w:t>
            </w:r>
          </w:p>
          <w:p w14:paraId="3D777C88">
            <w:pPr>
              <w:spacing w:before="130" w:line="230" w:lineRule="auto"/>
              <w:ind w:left="2040"/>
              <w:rPr>
                <w:rFonts w:ascii="黑体" w:hAnsi="黑体" w:eastAsia="黑体" w:cs="黑体"/>
                <w:sz w:val="19"/>
                <w:szCs w:val="19"/>
              </w:rPr>
            </w:pPr>
            <w:r>
              <w:rPr>
                <w:rFonts w:ascii="黑体" w:hAnsi="黑体" w:eastAsia="黑体" w:cs="黑体"/>
                <w:spacing w:val="7"/>
                <w:sz w:val="19"/>
                <w:szCs w:val="19"/>
              </w:rPr>
              <w:t>表</w:t>
            </w:r>
            <w:r>
              <w:rPr>
                <w:rFonts w:ascii="Times New Roman" w:hAnsi="Times New Roman" w:eastAsia="Times New Roman" w:cs="Times New Roman"/>
                <w:spacing w:val="7"/>
                <w:sz w:val="19"/>
                <w:szCs w:val="19"/>
              </w:rPr>
              <w:t xml:space="preserve">8    </w:t>
            </w:r>
            <w:r>
              <w:rPr>
                <w:rFonts w:ascii="黑体" w:hAnsi="黑体" w:eastAsia="黑体" w:cs="黑体"/>
                <w:spacing w:val="7"/>
                <w:sz w:val="19"/>
                <w:szCs w:val="19"/>
              </w:rPr>
              <w:t>与达市府发〔</w:t>
            </w:r>
            <w:r>
              <w:rPr>
                <w:rFonts w:ascii="Times New Roman" w:hAnsi="Times New Roman" w:eastAsia="Times New Roman" w:cs="Times New Roman"/>
                <w:spacing w:val="7"/>
                <w:sz w:val="19"/>
                <w:szCs w:val="19"/>
              </w:rPr>
              <w:t>2022</w:t>
            </w:r>
            <w:r>
              <w:rPr>
                <w:rFonts w:ascii="黑体" w:hAnsi="黑体" w:eastAsia="黑体" w:cs="黑体"/>
                <w:spacing w:val="7"/>
                <w:sz w:val="19"/>
                <w:szCs w:val="19"/>
              </w:rPr>
              <w:t>〕</w:t>
            </w:r>
            <w:r>
              <w:rPr>
                <w:rFonts w:ascii="Times New Roman" w:hAnsi="Times New Roman" w:eastAsia="Times New Roman" w:cs="Times New Roman"/>
                <w:spacing w:val="7"/>
                <w:sz w:val="19"/>
                <w:szCs w:val="19"/>
              </w:rPr>
              <w:t>11</w:t>
            </w:r>
            <w:r>
              <w:rPr>
                <w:rFonts w:ascii="黑体" w:hAnsi="黑体" w:eastAsia="黑体" w:cs="黑体"/>
                <w:spacing w:val="6"/>
                <w:sz w:val="19"/>
                <w:szCs w:val="19"/>
              </w:rPr>
              <w:t>号的符合性分析</w:t>
            </w:r>
          </w:p>
          <w:p w14:paraId="376C74D5">
            <w:pPr>
              <w:spacing w:line="66" w:lineRule="auto"/>
              <w:rPr>
                <w:rFonts w:ascii="Arial"/>
                <w:sz w:val="2"/>
              </w:rPr>
            </w:pPr>
          </w:p>
          <w:tbl>
            <w:tblPr>
              <w:tblStyle w:val="5"/>
              <w:tblW w:w="7722" w:type="dxa"/>
              <w:tblInd w:w="1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3"/>
              <w:gridCol w:w="4760"/>
              <w:gridCol w:w="1710"/>
              <w:gridCol w:w="649"/>
            </w:tblGrid>
            <w:tr w14:paraId="60F2EA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363" w:type="dxa"/>
                  <w:gridSpan w:val="2"/>
                  <w:vAlign w:val="top"/>
                </w:tcPr>
                <w:p w14:paraId="293734AE">
                  <w:pPr>
                    <w:pStyle w:val="6"/>
                    <w:spacing w:before="83" w:line="216" w:lineRule="auto"/>
                    <w:ind w:left="2327"/>
                    <w:rPr>
                      <w:sz w:val="18"/>
                      <w:szCs w:val="18"/>
                    </w:rPr>
                  </w:pPr>
                  <w:r>
                    <w:rPr>
                      <w:b/>
                      <w:bCs/>
                      <w:spacing w:val="-4"/>
                      <w:sz w:val="18"/>
                      <w:szCs w:val="18"/>
                    </w:rPr>
                    <w:t>文件要求</w:t>
                  </w:r>
                </w:p>
              </w:tc>
              <w:tc>
                <w:tcPr>
                  <w:tcW w:w="1710" w:type="dxa"/>
                  <w:vAlign w:val="top"/>
                </w:tcPr>
                <w:p w14:paraId="5D0F1558">
                  <w:pPr>
                    <w:pStyle w:val="6"/>
                    <w:spacing w:before="83" w:line="216" w:lineRule="auto"/>
                    <w:ind w:left="31"/>
                    <w:rPr>
                      <w:sz w:val="18"/>
                      <w:szCs w:val="18"/>
                    </w:rPr>
                  </w:pPr>
                  <w:r>
                    <w:rPr>
                      <w:b/>
                      <w:bCs/>
                      <w:spacing w:val="-4"/>
                      <w:sz w:val="18"/>
                      <w:szCs w:val="18"/>
                    </w:rPr>
                    <w:t>本项目</w:t>
                  </w:r>
                </w:p>
              </w:tc>
              <w:tc>
                <w:tcPr>
                  <w:tcW w:w="649" w:type="dxa"/>
                  <w:vAlign w:val="top"/>
                </w:tcPr>
                <w:p w14:paraId="334A774B">
                  <w:pPr>
                    <w:pStyle w:val="6"/>
                    <w:spacing w:before="83" w:line="216" w:lineRule="auto"/>
                    <w:ind w:left="59"/>
                    <w:rPr>
                      <w:sz w:val="18"/>
                      <w:szCs w:val="18"/>
                    </w:rPr>
                  </w:pPr>
                  <w:r>
                    <w:rPr>
                      <w:b/>
                      <w:bCs/>
                      <w:spacing w:val="-4"/>
                      <w:sz w:val="18"/>
                      <w:szCs w:val="18"/>
                    </w:rPr>
                    <w:t>符合性</w:t>
                  </w:r>
                </w:p>
              </w:tc>
            </w:tr>
            <w:tr w14:paraId="62C81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5" w:hRule="atLeast"/>
              </w:trPr>
              <w:tc>
                <w:tcPr>
                  <w:tcW w:w="603" w:type="dxa"/>
                  <w:vAlign w:val="top"/>
                </w:tcPr>
                <w:p w14:paraId="740255E7">
                  <w:pPr>
                    <w:spacing w:line="451" w:lineRule="auto"/>
                    <w:rPr>
                      <w:rFonts w:ascii="Arial"/>
                      <w:sz w:val="21"/>
                    </w:rPr>
                  </w:pPr>
                </w:p>
                <w:p w14:paraId="627049F2">
                  <w:pPr>
                    <w:pStyle w:val="6"/>
                    <w:spacing w:before="58" w:line="278" w:lineRule="auto"/>
                    <w:ind w:left="47" w:right="28" w:hanging="11"/>
                    <w:jc w:val="both"/>
                    <w:rPr>
                      <w:sz w:val="18"/>
                      <w:szCs w:val="18"/>
                    </w:rPr>
                  </w:pPr>
                  <w:r>
                    <w:rPr>
                      <w:spacing w:val="-3"/>
                      <w:sz w:val="18"/>
                      <w:szCs w:val="18"/>
                    </w:rPr>
                    <w:t>创新医</w:t>
                  </w:r>
                  <w:r>
                    <w:rPr>
                      <w:sz w:val="18"/>
                      <w:szCs w:val="18"/>
                    </w:rPr>
                    <w:t xml:space="preserve"> </w:t>
                  </w:r>
                  <w:r>
                    <w:rPr>
                      <w:spacing w:val="-7"/>
                      <w:sz w:val="18"/>
                      <w:szCs w:val="18"/>
                    </w:rPr>
                    <w:t>防协同</w:t>
                  </w:r>
                  <w:r>
                    <w:rPr>
                      <w:spacing w:val="1"/>
                      <w:sz w:val="18"/>
                      <w:szCs w:val="18"/>
                    </w:rPr>
                    <w:t xml:space="preserve"> </w:t>
                  </w:r>
                  <w:r>
                    <w:rPr>
                      <w:spacing w:val="35"/>
                      <w:sz w:val="18"/>
                      <w:szCs w:val="18"/>
                    </w:rPr>
                    <w:t>机制</w:t>
                  </w:r>
                </w:p>
              </w:tc>
              <w:tc>
                <w:tcPr>
                  <w:tcW w:w="4760" w:type="dxa"/>
                  <w:vAlign w:val="top"/>
                </w:tcPr>
                <w:p w14:paraId="2CE38A1B">
                  <w:pPr>
                    <w:pStyle w:val="6"/>
                    <w:spacing w:before="233" w:line="274" w:lineRule="auto"/>
                    <w:ind w:left="27" w:right="55"/>
                    <w:rPr>
                      <w:sz w:val="18"/>
                      <w:szCs w:val="18"/>
                    </w:rPr>
                  </w:pPr>
                  <w:r>
                    <w:rPr>
                      <w:spacing w:val="-1"/>
                      <w:sz w:val="18"/>
                      <w:szCs w:val="18"/>
                    </w:rPr>
                    <w:t>完善专业公共卫生机构、综合性医院和专科医院、基层医疗</w:t>
                  </w:r>
                  <w:r>
                    <w:rPr>
                      <w:spacing w:val="16"/>
                      <w:sz w:val="18"/>
                      <w:szCs w:val="18"/>
                    </w:rPr>
                    <w:t xml:space="preserve"> </w:t>
                  </w:r>
                  <w:r>
                    <w:rPr>
                      <w:spacing w:val="-1"/>
                      <w:sz w:val="18"/>
                      <w:szCs w:val="18"/>
                    </w:rPr>
                    <w:t>卫生机构</w:t>
                  </w:r>
                  <w:r>
                    <w:rPr>
                      <w:rFonts w:ascii="Times New Roman" w:hAnsi="Times New Roman" w:eastAsia="Times New Roman" w:cs="Times New Roman"/>
                      <w:spacing w:val="-1"/>
                      <w:sz w:val="18"/>
                      <w:szCs w:val="18"/>
                    </w:rPr>
                    <w:t>“</w:t>
                  </w:r>
                  <w:r>
                    <w:rPr>
                      <w:rFonts w:hint="eastAsia" w:ascii="Times New Roman" w:hAnsi="Times New Roman" w:cs="Times New Roman"/>
                      <w:spacing w:val="-1"/>
                      <w:sz w:val="18"/>
                      <w:szCs w:val="18"/>
                      <w:lang w:val="en-US" w:eastAsia="zh-CN"/>
                    </w:rPr>
                    <w:t>五</w:t>
                  </w:r>
                  <w:r>
                    <w:rPr>
                      <w:spacing w:val="-1"/>
                      <w:sz w:val="18"/>
                      <w:szCs w:val="18"/>
                    </w:rPr>
                    <w:t>位一体</w:t>
                  </w:r>
                  <w:r>
                    <w:rPr>
                      <w:rFonts w:ascii="Times New Roman" w:hAnsi="Times New Roman" w:eastAsia="Times New Roman" w:cs="Times New Roman"/>
                      <w:spacing w:val="-1"/>
                      <w:sz w:val="18"/>
                      <w:szCs w:val="18"/>
                    </w:rPr>
                    <w:t>”</w:t>
                  </w:r>
                  <w:r>
                    <w:rPr>
                      <w:spacing w:val="-1"/>
                      <w:sz w:val="18"/>
                      <w:szCs w:val="18"/>
                    </w:rPr>
                    <w:t>的重大疾病防控机制，</w:t>
                  </w:r>
                </w:p>
                <w:p w14:paraId="0C95B3BE">
                  <w:pPr>
                    <w:pStyle w:val="6"/>
                    <w:spacing w:before="24" w:line="279" w:lineRule="auto"/>
                    <w:ind w:left="24" w:right="55" w:firstLine="1"/>
                    <w:jc w:val="both"/>
                    <w:rPr>
                      <w:sz w:val="18"/>
                      <w:szCs w:val="18"/>
                    </w:rPr>
                  </w:pPr>
                  <w:r>
                    <w:rPr>
                      <w:spacing w:val="-1"/>
                      <w:sz w:val="18"/>
                      <w:szCs w:val="18"/>
                    </w:rPr>
                    <w:t>全面推进医疗机构和专业公共卫生机构的深度协作，建立完</w:t>
                  </w:r>
                  <w:r>
                    <w:rPr>
                      <w:spacing w:val="17"/>
                      <w:sz w:val="18"/>
                      <w:szCs w:val="18"/>
                    </w:rPr>
                    <w:t xml:space="preserve"> </w:t>
                  </w:r>
                  <w:r>
                    <w:rPr>
                      <w:sz w:val="18"/>
                      <w:szCs w:val="18"/>
                    </w:rPr>
                    <w:t>善人员通、信息通、资源通和相互监督监管</w:t>
                  </w:r>
                  <w:r>
                    <w:rPr>
                      <w:spacing w:val="-1"/>
                      <w:sz w:val="18"/>
                      <w:szCs w:val="18"/>
                    </w:rPr>
                    <w:t>制约的机制，推</w:t>
                  </w:r>
                  <w:r>
                    <w:rPr>
                      <w:sz w:val="18"/>
                      <w:szCs w:val="18"/>
                    </w:rPr>
                    <w:t xml:space="preserve"> </w:t>
                  </w:r>
                  <w:r>
                    <w:rPr>
                      <w:spacing w:val="-1"/>
                      <w:sz w:val="18"/>
                      <w:szCs w:val="18"/>
                    </w:rPr>
                    <w:t>进疾病三级预防和连续管理。</w:t>
                  </w:r>
                </w:p>
              </w:tc>
              <w:tc>
                <w:tcPr>
                  <w:tcW w:w="1710" w:type="dxa"/>
                  <w:vAlign w:val="top"/>
                </w:tcPr>
                <w:p w14:paraId="583C7646">
                  <w:pPr>
                    <w:pStyle w:val="6"/>
                    <w:spacing w:before="232" w:line="282" w:lineRule="auto"/>
                    <w:ind w:left="34" w:hanging="3"/>
                    <w:jc w:val="both"/>
                    <w:rPr>
                      <w:sz w:val="18"/>
                      <w:szCs w:val="18"/>
                    </w:rPr>
                  </w:pPr>
                  <w:r>
                    <w:rPr>
                      <w:spacing w:val="-1"/>
                      <w:sz w:val="18"/>
                      <w:szCs w:val="18"/>
                    </w:rPr>
                    <w:t>本项目为民营综合医</w:t>
                  </w:r>
                  <w:r>
                    <w:rPr>
                      <w:spacing w:val="3"/>
                      <w:sz w:val="18"/>
                      <w:szCs w:val="18"/>
                    </w:rPr>
                    <w:t xml:space="preserve"> </w:t>
                  </w:r>
                  <w:r>
                    <w:rPr>
                      <w:spacing w:val="-1"/>
                      <w:sz w:val="18"/>
                      <w:szCs w:val="18"/>
                    </w:rPr>
                    <w:t>院，有利于建立完善</w:t>
                  </w:r>
                  <w:r>
                    <w:rPr>
                      <w:sz w:val="18"/>
                      <w:szCs w:val="18"/>
                    </w:rPr>
                    <w:t xml:space="preserve"> </w:t>
                  </w:r>
                  <w:r>
                    <w:rPr>
                      <w:spacing w:val="-13"/>
                      <w:sz w:val="18"/>
                      <w:szCs w:val="18"/>
                    </w:rPr>
                    <w:t>区域人员通、信息通、</w:t>
                  </w:r>
                  <w:r>
                    <w:rPr>
                      <w:sz w:val="18"/>
                      <w:szCs w:val="18"/>
                    </w:rPr>
                    <w:t xml:space="preserve"> </w:t>
                  </w:r>
                  <w:r>
                    <w:rPr>
                      <w:spacing w:val="-1"/>
                      <w:sz w:val="18"/>
                      <w:szCs w:val="18"/>
                    </w:rPr>
                    <w:t>资源通和相互监督监</w:t>
                  </w:r>
                  <w:r>
                    <w:rPr>
                      <w:spacing w:val="1"/>
                      <w:sz w:val="18"/>
                      <w:szCs w:val="18"/>
                    </w:rPr>
                    <w:t xml:space="preserve"> </w:t>
                  </w:r>
                  <w:r>
                    <w:rPr>
                      <w:spacing w:val="-6"/>
                      <w:sz w:val="18"/>
                      <w:szCs w:val="18"/>
                    </w:rPr>
                    <w:t>管制约的机制。</w:t>
                  </w:r>
                </w:p>
              </w:tc>
              <w:tc>
                <w:tcPr>
                  <w:tcW w:w="649" w:type="dxa"/>
                  <w:vAlign w:val="top"/>
                </w:tcPr>
                <w:p w14:paraId="29722BE2">
                  <w:pPr>
                    <w:spacing w:line="243" w:lineRule="auto"/>
                    <w:rPr>
                      <w:rFonts w:ascii="Arial"/>
                      <w:sz w:val="21"/>
                    </w:rPr>
                  </w:pPr>
                </w:p>
                <w:p w14:paraId="213C05FF">
                  <w:pPr>
                    <w:spacing w:line="243" w:lineRule="auto"/>
                    <w:rPr>
                      <w:rFonts w:ascii="Arial"/>
                      <w:sz w:val="21"/>
                    </w:rPr>
                  </w:pPr>
                </w:p>
                <w:p w14:paraId="69A1DE84">
                  <w:pPr>
                    <w:spacing w:line="243" w:lineRule="auto"/>
                    <w:rPr>
                      <w:rFonts w:ascii="Arial"/>
                      <w:sz w:val="21"/>
                    </w:rPr>
                  </w:pPr>
                </w:p>
                <w:p w14:paraId="0CB807C2">
                  <w:pPr>
                    <w:pStyle w:val="6"/>
                    <w:spacing w:before="58" w:line="219" w:lineRule="auto"/>
                    <w:ind w:left="150"/>
                    <w:rPr>
                      <w:sz w:val="18"/>
                      <w:szCs w:val="18"/>
                    </w:rPr>
                  </w:pPr>
                  <w:r>
                    <w:rPr>
                      <w:spacing w:val="-5"/>
                      <w:sz w:val="18"/>
                      <w:szCs w:val="18"/>
                    </w:rPr>
                    <w:t>符合</w:t>
                  </w:r>
                </w:p>
              </w:tc>
            </w:tr>
            <w:tr w14:paraId="09EE1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7" w:hRule="atLeast"/>
              </w:trPr>
              <w:tc>
                <w:tcPr>
                  <w:tcW w:w="603" w:type="dxa"/>
                  <w:vAlign w:val="top"/>
                </w:tcPr>
                <w:p w14:paraId="5FE52711">
                  <w:pPr>
                    <w:spacing w:line="247" w:lineRule="auto"/>
                    <w:rPr>
                      <w:rFonts w:ascii="Arial"/>
                      <w:sz w:val="21"/>
                    </w:rPr>
                  </w:pPr>
                </w:p>
                <w:p w14:paraId="468B163A">
                  <w:pPr>
                    <w:spacing w:line="247" w:lineRule="auto"/>
                    <w:rPr>
                      <w:rFonts w:ascii="Arial"/>
                      <w:sz w:val="21"/>
                    </w:rPr>
                  </w:pPr>
                </w:p>
                <w:p w14:paraId="5220F4CF">
                  <w:pPr>
                    <w:spacing w:line="247" w:lineRule="auto"/>
                    <w:rPr>
                      <w:rFonts w:ascii="Arial"/>
                      <w:sz w:val="21"/>
                    </w:rPr>
                  </w:pPr>
                </w:p>
                <w:p w14:paraId="16B70483">
                  <w:pPr>
                    <w:spacing w:line="247" w:lineRule="auto"/>
                    <w:rPr>
                      <w:rFonts w:ascii="Arial"/>
                      <w:sz w:val="21"/>
                    </w:rPr>
                  </w:pPr>
                </w:p>
                <w:p w14:paraId="2546DE32">
                  <w:pPr>
                    <w:pStyle w:val="6"/>
                    <w:spacing w:before="59" w:line="219" w:lineRule="auto"/>
                    <w:ind w:left="37"/>
                    <w:rPr>
                      <w:sz w:val="18"/>
                      <w:szCs w:val="18"/>
                    </w:rPr>
                  </w:pPr>
                  <w:r>
                    <w:rPr>
                      <w:spacing w:val="-3"/>
                      <w:sz w:val="18"/>
                      <w:szCs w:val="18"/>
                    </w:rPr>
                    <w:t>促进社</w:t>
                  </w:r>
                </w:p>
                <w:p w14:paraId="6E917111">
                  <w:pPr>
                    <w:pStyle w:val="6"/>
                    <w:spacing w:before="64" w:line="219" w:lineRule="auto"/>
                    <w:ind w:left="35"/>
                    <w:rPr>
                      <w:sz w:val="18"/>
                      <w:szCs w:val="18"/>
                    </w:rPr>
                  </w:pPr>
                  <w:r>
                    <w:rPr>
                      <w:spacing w:val="-3"/>
                      <w:sz w:val="18"/>
                      <w:szCs w:val="18"/>
                    </w:rPr>
                    <w:t>会办医</w:t>
                  </w:r>
                </w:p>
                <w:p w14:paraId="2D282403">
                  <w:pPr>
                    <w:pStyle w:val="6"/>
                    <w:spacing w:before="67" w:line="219" w:lineRule="auto"/>
                    <w:ind w:left="41"/>
                    <w:rPr>
                      <w:sz w:val="18"/>
                      <w:szCs w:val="18"/>
                    </w:rPr>
                  </w:pPr>
                  <w:r>
                    <w:rPr>
                      <w:spacing w:val="-4"/>
                      <w:sz w:val="18"/>
                      <w:szCs w:val="18"/>
                    </w:rPr>
                    <w:t>高质量</w:t>
                  </w:r>
                </w:p>
                <w:p w14:paraId="30916D21">
                  <w:pPr>
                    <w:pStyle w:val="6"/>
                    <w:spacing w:before="67" w:line="220" w:lineRule="auto"/>
                    <w:ind w:left="128"/>
                    <w:rPr>
                      <w:sz w:val="18"/>
                      <w:szCs w:val="18"/>
                    </w:rPr>
                  </w:pPr>
                  <w:r>
                    <w:rPr>
                      <w:spacing w:val="-5"/>
                      <w:sz w:val="18"/>
                      <w:szCs w:val="18"/>
                    </w:rPr>
                    <w:t>发展</w:t>
                  </w:r>
                </w:p>
              </w:tc>
              <w:tc>
                <w:tcPr>
                  <w:tcW w:w="4760" w:type="dxa"/>
                  <w:vAlign w:val="top"/>
                </w:tcPr>
                <w:p w14:paraId="1E443B39">
                  <w:pPr>
                    <w:pStyle w:val="6"/>
                    <w:spacing w:before="74" w:line="280" w:lineRule="auto"/>
                    <w:ind w:left="24"/>
                    <w:rPr>
                      <w:sz w:val="18"/>
                      <w:szCs w:val="18"/>
                    </w:rPr>
                  </w:pPr>
                  <w:r>
                    <w:rPr>
                      <w:spacing w:val="-5"/>
                      <w:sz w:val="18"/>
                      <w:szCs w:val="18"/>
                    </w:rPr>
                    <w:t>进一步完善政策，支持社会力量举办非营利性医疗卫生机构，</w:t>
                  </w:r>
                  <w:r>
                    <w:rPr>
                      <w:spacing w:val="4"/>
                      <w:sz w:val="18"/>
                      <w:szCs w:val="18"/>
                    </w:rPr>
                    <w:t xml:space="preserve"> </w:t>
                  </w:r>
                  <w:r>
                    <w:rPr>
                      <w:spacing w:val="-3"/>
                      <w:sz w:val="18"/>
                      <w:szCs w:val="18"/>
                    </w:rPr>
                    <w:t>推进非营利性民营医院与公立医院同等待遇</w:t>
                  </w:r>
                  <w:r>
                    <w:rPr>
                      <w:spacing w:val="-4"/>
                      <w:sz w:val="18"/>
                      <w:szCs w:val="18"/>
                    </w:rPr>
                    <w:t>。持续深化</w:t>
                  </w:r>
                  <w:r>
                    <w:rPr>
                      <w:rFonts w:ascii="Times New Roman" w:hAnsi="Times New Roman" w:eastAsia="Times New Roman" w:cs="Times New Roman"/>
                      <w:spacing w:val="-4"/>
                      <w:sz w:val="18"/>
                      <w:szCs w:val="18"/>
                    </w:rPr>
                    <w:t>“</w:t>
                  </w:r>
                  <w:r>
                    <w:rPr>
                      <w:spacing w:val="-4"/>
                      <w:sz w:val="18"/>
                      <w:szCs w:val="18"/>
                    </w:rPr>
                    <w:t>放管</w:t>
                  </w:r>
                  <w:r>
                    <w:rPr>
                      <w:sz w:val="18"/>
                      <w:szCs w:val="18"/>
                    </w:rPr>
                    <w:t xml:space="preserve"> </w:t>
                  </w:r>
                  <w:r>
                    <w:rPr>
                      <w:spacing w:val="-2"/>
                      <w:sz w:val="18"/>
                      <w:szCs w:val="18"/>
                    </w:rPr>
                    <w:t>服</w:t>
                  </w:r>
                  <w:r>
                    <w:rPr>
                      <w:rFonts w:ascii="Times New Roman" w:hAnsi="Times New Roman" w:eastAsia="Times New Roman" w:cs="Times New Roman"/>
                      <w:spacing w:val="-2"/>
                      <w:sz w:val="18"/>
                      <w:szCs w:val="18"/>
                    </w:rPr>
                    <w:t>”</w:t>
                  </w:r>
                  <w:r>
                    <w:rPr>
                      <w:spacing w:val="-2"/>
                      <w:sz w:val="18"/>
                      <w:szCs w:val="18"/>
                    </w:rPr>
                    <w:t>改革、优化营商环境，深入推进</w:t>
                  </w:r>
                  <w:r>
                    <w:rPr>
                      <w:rFonts w:ascii="Times New Roman" w:hAnsi="Times New Roman" w:eastAsia="Times New Roman" w:cs="Times New Roman"/>
                      <w:spacing w:val="-2"/>
                      <w:sz w:val="18"/>
                      <w:szCs w:val="18"/>
                    </w:rPr>
                    <w:t>“</w:t>
                  </w:r>
                  <w:r>
                    <w:rPr>
                      <w:spacing w:val="-2"/>
                      <w:sz w:val="18"/>
                      <w:szCs w:val="18"/>
                    </w:rPr>
                    <w:t>一网通办</w:t>
                  </w:r>
                  <w:r>
                    <w:rPr>
                      <w:rFonts w:ascii="Times New Roman" w:hAnsi="Times New Roman" w:eastAsia="Times New Roman" w:cs="Times New Roman"/>
                      <w:spacing w:val="-2"/>
                      <w:sz w:val="18"/>
                      <w:szCs w:val="18"/>
                    </w:rPr>
                    <w:t>”</w:t>
                  </w:r>
                  <w:r>
                    <w:rPr>
                      <w:spacing w:val="-2"/>
                      <w:sz w:val="18"/>
                      <w:szCs w:val="18"/>
                    </w:rPr>
                    <w:t>前提下</w:t>
                  </w:r>
                  <w:r>
                    <w:rPr>
                      <w:rFonts w:ascii="Times New Roman" w:hAnsi="Times New Roman" w:eastAsia="Times New Roman" w:cs="Times New Roman"/>
                      <w:spacing w:val="-2"/>
                      <w:sz w:val="18"/>
                      <w:szCs w:val="18"/>
                    </w:rPr>
                    <w:t>“</w:t>
                  </w:r>
                  <w:r>
                    <w:rPr>
                      <w:spacing w:val="-2"/>
                      <w:sz w:val="18"/>
                      <w:szCs w:val="18"/>
                    </w:rPr>
                    <w:t>最多</w:t>
                  </w:r>
                  <w:r>
                    <w:rPr>
                      <w:spacing w:val="5"/>
                      <w:sz w:val="18"/>
                      <w:szCs w:val="18"/>
                    </w:rPr>
                    <w:t xml:space="preserve">  </w:t>
                  </w:r>
                  <w:r>
                    <w:rPr>
                      <w:spacing w:val="-3"/>
                      <w:sz w:val="18"/>
                      <w:szCs w:val="18"/>
                    </w:rPr>
                    <w:t>跑一次</w:t>
                  </w:r>
                  <w:r>
                    <w:rPr>
                      <w:rFonts w:ascii="Times New Roman" w:hAnsi="Times New Roman" w:eastAsia="Times New Roman" w:cs="Times New Roman"/>
                      <w:spacing w:val="-3"/>
                      <w:sz w:val="18"/>
                      <w:szCs w:val="18"/>
                    </w:rPr>
                    <w:t>”</w:t>
                  </w:r>
                  <w:r>
                    <w:rPr>
                      <w:spacing w:val="-3"/>
                      <w:sz w:val="18"/>
                      <w:szCs w:val="18"/>
                    </w:rPr>
                    <w:t>改革，推动</w:t>
                  </w:r>
                  <w:r>
                    <w:rPr>
                      <w:rFonts w:ascii="Times New Roman" w:hAnsi="Times New Roman" w:eastAsia="Times New Roman" w:cs="Times New Roman"/>
                      <w:spacing w:val="-3"/>
                      <w:sz w:val="18"/>
                      <w:szCs w:val="18"/>
                    </w:rPr>
                    <w:t>“</w:t>
                  </w:r>
                  <w:r>
                    <w:rPr>
                      <w:spacing w:val="-3"/>
                      <w:sz w:val="18"/>
                      <w:szCs w:val="18"/>
                    </w:rPr>
                    <w:t>跨省通办</w:t>
                  </w:r>
                  <w:r>
                    <w:rPr>
                      <w:rFonts w:ascii="Times New Roman" w:hAnsi="Times New Roman" w:eastAsia="Times New Roman" w:cs="Times New Roman"/>
                      <w:spacing w:val="-3"/>
                      <w:sz w:val="18"/>
                      <w:szCs w:val="18"/>
                    </w:rPr>
                    <w:t>”“</w:t>
                  </w:r>
                  <w:r>
                    <w:rPr>
                      <w:spacing w:val="-3"/>
                      <w:sz w:val="18"/>
                      <w:szCs w:val="18"/>
                    </w:rPr>
                    <w:t>川渝通办</w:t>
                  </w:r>
                  <w:r>
                    <w:rPr>
                      <w:rFonts w:ascii="Times New Roman" w:hAnsi="Times New Roman" w:eastAsia="Times New Roman" w:cs="Times New Roman"/>
                      <w:spacing w:val="-3"/>
                      <w:sz w:val="18"/>
                      <w:szCs w:val="18"/>
                    </w:rPr>
                    <w:t>”</w:t>
                  </w:r>
                  <w:r>
                    <w:rPr>
                      <w:rFonts w:ascii="Times New Roman" w:hAnsi="Times New Roman" w:eastAsia="Times New Roman" w:cs="Times New Roman"/>
                      <w:spacing w:val="-7"/>
                      <w:sz w:val="18"/>
                      <w:szCs w:val="18"/>
                    </w:rPr>
                    <w:t xml:space="preserve"> </w:t>
                  </w:r>
                  <w:r>
                    <w:rPr>
                      <w:spacing w:val="-3"/>
                      <w:sz w:val="18"/>
                      <w:szCs w:val="18"/>
                    </w:rPr>
                    <w:t>，营造良好的社会</w:t>
                  </w:r>
                  <w:r>
                    <w:rPr>
                      <w:sz w:val="18"/>
                      <w:szCs w:val="18"/>
                    </w:rPr>
                    <w:t xml:space="preserve"> </w:t>
                  </w:r>
                  <w:r>
                    <w:rPr>
                      <w:spacing w:val="-5"/>
                      <w:sz w:val="18"/>
                      <w:szCs w:val="18"/>
                    </w:rPr>
                    <w:t>办医环境。支持社会力量在医疗资源薄弱区域和妇儿、康复、</w:t>
                  </w:r>
                  <w:r>
                    <w:rPr>
                      <w:spacing w:val="3"/>
                      <w:sz w:val="18"/>
                      <w:szCs w:val="18"/>
                    </w:rPr>
                    <w:t xml:space="preserve"> </w:t>
                  </w:r>
                  <w:r>
                    <w:rPr>
                      <w:spacing w:val="-2"/>
                      <w:sz w:val="18"/>
                      <w:szCs w:val="18"/>
                    </w:rPr>
                    <w:t>肿瘤、老年、护理等短缺领域举办非营利性医疗机构。引导</w:t>
                  </w:r>
                  <w:r>
                    <w:rPr>
                      <w:spacing w:val="3"/>
                      <w:sz w:val="18"/>
                      <w:szCs w:val="18"/>
                    </w:rPr>
                    <w:t xml:space="preserve">  </w:t>
                  </w:r>
                  <w:r>
                    <w:rPr>
                      <w:spacing w:val="-2"/>
                      <w:sz w:val="18"/>
                      <w:szCs w:val="18"/>
                    </w:rPr>
                    <w:t>社会力量举办成规模、上档次医院，重点引进肿瘤、心脑血</w:t>
                  </w:r>
                  <w:r>
                    <w:rPr>
                      <w:spacing w:val="3"/>
                      <w:sz w:val="18"/>
                      <w:szCs w:val="18"/>
                    </w:rPr>
                    <w:t xml:space="preserve">  </w:t>
                  </w:r>
                  <w:r>
                    <w:rPr>
                      <w:spacing w:val="-2"/>
                      <w:sz w:val="18"/>
                      <w:szCs w:val="18"/>
                    </w:rPr>
                    <w:t>管疾病、肾脏疾病、妇儿、口腔等品牌专科医院。支持高水</w:t>
                  </w:r>
                  <w:r>
                    <w:rPr>
                      <w:spacing w:val="3"/>
                      <w:sz w:val="18"/>
                      <w:szCs w:val="18"/>
                    </w:rPr>
                    <w:t xml:space="preserve">  </w:t>
                  </w:r>
                  <w:r>
                    <w:rPr>
                      <w:spacing w:val="-1"/>
                      <w:sz w:val="18"/>
                      <w:szCs w:val="18"/>
                    </w:rPr>
                    <w:t>平民营医院发展，支持通川元达联合医院、达州南方医院、</w:t>
                  </w:r>
                  <w:r>
                    <w:rPr>
                      <w:spacing w:val="1"/>
                      <w:sz w:val="18"/>
                      <w:szCs w:val="18"/>
                    </w:rPr>
                    <w:t xml:space="preserve">  </w:t>
                  </w:r>
                  <w:r>
                    <w:rPr>
                      <w:spacing w:val="-2"/>
                      <w:sz w:val="18"/>
                      <w:szCs w:val="18"/>
                    </w:rPr>
                    <w:t>达州骨科医院等现有优质民营医院提档升级，建设培育为三</w:t>
                  </w:r>
                  <w:r>
                    <w:rPr>
                      <w:spacing w:val="3"/>
                      <w:sz w:val="18"/>
                      <w:szCs w:val="18"/>
                    </w:rPr>
                    <w:t xml:space="preserve">  </w:t>
                  </w:r>
                  <w:r>
                    <w:rPr>
                      <w:spacing w:val="-3"/>
                      <w:sz w:val="18"/>
                      <w:szCs w:val="18"/>
                    </w:rPr>
                    <w:t>级医院。</w:t>
                  </w:r>
                </w:p>
              </w:tc>
              <w:tc>
                <w:tcPr>
                  <w:tcW w:w="1710" w:type="dxa"/>
                  <w:vAlign w:val="top"/>
                </w:tcPr>
                <w:p w14:paraId="2B8FD336">
                  <w:pPr>
                    <w:spacing w:line="285" w:lineRule="auto"/>
                    <w:rPr>
                      <w:rFonts w:ascii="Arial"/>
                      <w:sz w:val="21"/>
                    </w:rPr>
                  </w:pPr>
                </w:p>
                <w:p w14:paraId="33130905">
                  <w:pPr>
                    <w:spacing w:line="285" w:lineRule="auto"/>
                    <w:rPr>
                      <w:rFonts w:ascii="Arial"/>
                      <w:sz w:val="21"/>
                    </w:rPr>
                  </w:pPr>
                </w:p>
                <w:p w14:paraId="2F9163C4">
                  <w:pPr>
                    <w:pStyle w:val="6"/>
                    <w:spacing w:before="58" w:line="284" w:lineRule="auto"/>
                    <w:ind w:left="29" w:right="18" w:firstLine="1"/>
                    <w:rPr>
                      <w:sz w:val="18"/>
                      <w:szCs w:val="18"/>
                    </w:rPr>
                  </w:pPr>
                  <w:r>
                    <w:rPr>
                      <w:spacing w:val="3"/>
                      <w:sz w:val="18"/>
                      <w:szCs w:val="18"/>
                    </w:rPr>
                    <w:t>本项目为民营医疗机</w:t>
                  </w:r>
                  <w:r>
                    <w:rPr>
                      <w:spacing w:val="5"/>
                      <w:sz w:val="18"/>
                      <w:szCs w:val="18"/>
                    </w:rPr>
                    <w:t xml:space="preserve"> </w:t>
                  </w:r>
                  <w:r>
                    <w:rPr>
                      <w:spacing w:val="3"/>
                      <w:sz w:val="18"/>
                      <w:szCs w:val="18"/>
                    </w:rPr>
                    <w:t>构，设立床位</w:t>
                  </w:r>
                  <w:r>
                    <w:rPr>
                      <w:rFonts w:ascii="Times New Roman" w:hAnsi="Times New Roman" w:eastAsia="Times New Roman" w:cs="Times New Roman"/>
                      <w:spacing w:val="3"/>
                      <w:sz w:val="18"/>
                      <w:szCs w:val="18"/>
                    </w:rPr>
                    <w:t>20</w:t>
                  </w:r>
                  <w:r>
                    <w:rPr>
                      <w:spacing w:val="3"/>
                      <w:sz w:val="18"/>
                      <w:szCs w:val="18"/>
                    </w:rPr>
                    <w:t>张，</w:t>
                  </w:r>
                  <w:r>
                    <w:rPr>
                      <w:spacing w:val="5"/>
                      <w:sz w:val="18"/>
                      <w:szCs w:val="18"/>
                    </w:rPr>
                    <w:t xml:space="preserve"> </w:t>
                  </w:r>
                  <w:r>
                    <w:rPr>
                      <w:spacing w:val="4"/>
                      <w:sz w:val="18"/>
                      <w:szCs w:val="18"/>
                    </w:rPr>
                    <w:t>具有一定规模，能够</w:t>
                  </w:r>
                  <w:r>
                    <w:rPr>
                      <w:sz w:val="18"/>
                      <w:szCs w:val="18"/>
                    </w:rPr>
                    <w:t xml:space="preserve"> </w:t>
                  </w:r>
                  <w:r>
                    <w:rPr>
                      <w:spacing w:val="4"/>
                      <w:sz w:val="18"/>
                      <w:szCs w:val="18"/>
                    </w:rPr>
                    <w:t>及时为附近居民提供</w:t>
                  </w:r>
                  <w:r>
                    <w:rPr>
                      <w:sz w:val="18"/>
                      <w:szCs w:val="18"/>
                    </w:rPr>
                    <w:t xml:space="preserve"> </w:t>
                  </w:r>
                  <w:r>
                    <w:rPr>
                      <w:spacing w:val="4"/>
                      <w:sz w:val="18"/>
                      <w:szCs w:val="18"/>
                    </w:rPr>
                    <w:t>良好的医疗服务，缩</w:t>
                  </w:r>
                  <w:r>
                    <w:rPr>
                      <w:sz w:val="18"/>
                      <w:szCs w:val="18"/>
                    </w:rPr>
                    <w:t xml:space="preserve"> </w:t>
                  </w:r>
                  <w:r>
                    <w:rPr>
                      <w:spacing w:val="4"/>
                      <w:sz w:val="18"/>
                      <w:szCs w:val="18"/>
                    </w:rPr>
                    <w:t>短附近居民的就医时</w:t>
                  </w:r>
                  <w:r>
                    <w:rPr>
                      <w:sz w:val="18"/>
                      <w:szCs w:val="18"/>
                    </w:rPr>
                    <w:t xml:space="preserve"> </w:t>
                  </w:r>
                  <w:r>
                    <w:rPr>
                      <w:spacing w:val="-4"/>
                      <w:sz w:val="18"/>
                      <w:szCs w:val="18"/>
                    </w:rPr>
                    <w:t>间。</w:t>
                  </w:r>
                </w:p>
              </w:tc>
              <w:tc>
                <w:tcPr>
                  <w:tcW w:w="649" w:type="dxa"/>
                  <w:vAlign w:val="top"/>
                </w:tcPr>
                <w:p w14:paraId="7CFDFF10">
                  <w:pPr>
                    <w:spacing w:line="281" w:lineRule="auto"/>
                    <w:rPr>
                      <w:rFonts w:ascii="Arial"/>
                      <w:sz w:val="21"/>
                    </w:rPr>
                  </w:pPr>
                </w:p>
                <w:p w14:paraId="6BB828B4">
                  <w:pPr>
                    <w:spacing w:line="281" w:lineRule="auto"/>
                    <w:rPr>
                      <w:rFonts w:ascii="Arial"/>
                      <w:sz w:val="21"/>
                    </w:rPr>
                  </w:pPr>
                </w:p>
                <w:p w14:paraId="5F223512">
                  <w:pPr>
                    <w:spacing w:line="281" w:lineRule="auto"/>
                    <w:rPr>
                      <w:rFonts w:ascii="Arial"/>
                      <w:sz w:val="21"/>
                    </w:rPr>
                  </w:pPr>
                </w:p>
                <w:p w14:paraId="16F39B2F">
                  <w:pPr>
                    <w:spacing w:line="281" w:lineRule="auto"/>
                    <w:rPr>
                      <w:rFonts w:ascii="Arial"/>
                      <w:sz w:val="21"/>
                    </w:rPr>
                  </w:pPr>
                </w:p>
                <w:p w14:paraId="29687025">
                  <w:pPr>
                    <w:spacing w:line="282" w:lineRule="auto"/>
                    <w:rPr>
                      <w:rFonts w:ascii="Arial"/>
                      <w:sz w:val="21"/>
                    </w:rPr>
                  </w:pPr>
                </w:p>
                <w:p w14:paraId="53C8CBD7">
                  <w:pPr>
                    <w:pStyle w:val="6"/>
                    <w:spacing w:before="59" w:line="219" w:lineRule="auto"/>
                    <w:ind w:left="150"/>
                    <w:rPr>
                      <w:sz w:val="18"/>
                      <w:szCs w:val="18"/>
                    </w:rPr>
                  </w:pPr>
                  <w:r>
                    <w:rPr>
                      <w:spacing w:val="-5"/>
                      <w:sz w:val="18"/>
                      <w:szCs w:val="18"/>
                    </w:rPr>
                    <w:t>符合</w:t>
                  </w:r>
                </w:p>
              </w:tc>
            </w:tr>
          </w:tbl>
          <w:p w14:paraId="727AAFA4">
            <w:pPr>
              <w:pStyle w:val="6"/>
              <w:spacing w:before="141" w:line="353" w:lineRule="auto"/>
              <w:ind w:left="121" w:right="50" w:firstLine="355"/>
            </w:pPr>
            <w:r>
              <w:rPr>
                <w:spacing w:val="7"/>
              </w:rPr>
              <w:t>本项目为民营综合医院建设项目，符合《达州市</w:t>
            </w:r>
            <w:r>
              <w:rPr>
                <w:rFonts w:ascii="Times New Roman" w:hAnsi="Times New Roman" w:eastAsia="Times New Roman" w:cs="Times New Roman"/>
                <w:spacing w:val="7"/>
              </w:rPr>
              <w:t>“</w:t>
            </w:r>
            <w:r>
              <w:rPr>
                <w:spacing w:val="7"/>
              </w:rPr>
              <w:t>十四五</w:t>
            </w:r>
            <w:r>
              <w:rPr>
                <w:rFonts w:ascii="Times New Roman" w:hAnsi="Times New Roman" w:eastAsia="Times New Roman" w:cs="Times New Roman"/>
                <w:spacing w:val="7"/>
              </w:rPr>
              <w:t>”</w:t>
            </w:r>
            <w:r>
              <w:rPr>
                <w:spacing w:val="7"/>
              </w:rPr>
              <w:t>卫生健康</w:t>
            </w:r>
            <w:r>
              <w:rPr>
                <w:spacing w:val="6"/>
              </w:rPr>
              <w:t>发展规划》（达</w:t>
            </w:r>
            <w:r>
              <w:t xml:space="preserve"> </w:t>
            </w:r>
            <w:r>
              <w:rPr>
                <w:spacing w:val="5"/>
              </w:rPr>
              <w:t>市府发〔</w:t>
            </w:r>
            <w:r>
              <w:rPr>
                <w:rFonts w:ascii="Times New Roman" w:hAnsi="Times New Roman" w:eastAsia="Times New Roman" w:cs="Times New Roman"/>
                <w:spacing w:val="5"/>
              </w:rPr>
              <w:t>2022</w:t>
            </w:r>
            <w:r>
              <w:rPr>
                <w:spacing w:val="5"/>
              </w:rPr>
              <w:t>〕</w:t>
            </w:r>
            <w:r>
              <w:rPr>
                <w:rFonts w:ascii="Times New Roman" w:hAnsi="Times New Roman" w:eastAsia="Times New Roman" w:cs="Times New Roman"/>
                <w:spacing w:val="5"/>
              </w:rPr>
              <w:t>11</w:t>
            </w:r>
            <w:r>
              <w:rPr>
                <w:spacing w:val="5"/>
              </w:rPr>
              <w:t>号）。</w:t>
            </w:r>
          </w:p>
          <w:p w14:paraId="06CC2669">
            <w:pPr>
              <w:pStyle w:val="6"/>
              <w:spacing w:before="35" w:line="355" w:lineRule="auto"/>
              <w:ind w:left="57" w:right="155" w:firstLine="428"/>
            </w:pPr>
            <w:r>
              <w:rPr>
                <w:b/>
                <w:bCs/>
                <w:spacing w:val="6"/>
              </w:rPr>
              <w:t>（</w:t>
            </w:r>
            <w:r>
              <w:rPr>
                <w:rFonts w:ascii="Times New Roman" w:hAnsi="Times New Roman" w:eastAsia="Times New Roman" w:cs="Times New Roman"/>
                <w:b/>
                <w:bCs/>
                <w:spacing w:val="6"/>
              </w:rPr>
              <w:t>6</w:t>
            </w:r>
            <w:r>
              <w:rPr>
                <w:b/>
                <w:bCs/>
                <w:spacing w:val="6"/>
              </w:rPr>
              <w:t>）与《达州市通川区“十四五</w:t>
            </w:r>
            <w:r>
              <w:rPr>
                <w:spacing w:val="-55"/>
              </w:rPr>
              <w:t xml:space="preserve"> </w:t>
            </w:r>
            <w:r>
              <w:rPr>
                <w:b/>
                <w:bCs/>
                <w:spacing w:val="6"/>
              </w:rPr>
              <w:t>”（</w:t>
            </w:r>
            <w:r>
              <w:rPr>
                <w:rFonts w:ascii="Times New Roman" w:hAnsi="Times New Roman" w:eastAsia="Times New Roman" w:cs="Times New Roman"/>
                <w:b/>
                <w:bCs/>
                <w:spacing w:val="6"/>
              </w:rPr>
              <w:t>2021-2025</w:t>
            </w:r>
            <w:r>
              <w:rPr>
                <w:b/>
                <w:bCs/>
                <w:spacing w:val="6"/>
              </w:rPr>
              <w:t>年）卫生健康事业发展规划》的</w:t>
            </w:r>
            <w:r>
              <w:t xml:space="preserve"> </w:t>
            </w:r>
            <w:r>
              <w:rPr>
                <w:b/>
                <w:bCs/>
                <w:spacing w:val="6"/>
              </w:rPr>
              <w:t>符合性分析</w:t>
            </w:r>
          </w:p>
          <w:p w14:paraId="3EFFBEEA">
            <w:pPr>
              <w:pStyle w:val="6"/>
              <w:spacing w:before="29" w:line="365" w:lineRule="auto"/>
              <w:ind w:left="107" w:right="50" w:firstLine="420"/>
            </w:pPr>
            <w:r>
              <w:rPr>
                <w:spacing w:val="7"/>
              </w:rPr>
              <w:t>根据《达州市通川区“十四五</w:t>
            </w:r>
            <w:r>
              <w:rPr>
                <w:spacing w:val="-71"/>
              </w:rPr>
              <w:t xml:space="preserve"> </w:t>
            </w:r>
            <w:r>
              <w:rPr>
                <w:spacing w:val="7"/>
              </w:rPr>
              <w:t>”（</w:t>
            </w:r>
            <w:r>
              <w:rPr>
                <w:rFonts w:ascii="Times New Roman" w:hAnsi="Times New Roman" w:eastAsia="Times New Roman" w:cs="Times New Roman"/>
                <w:spacing w:val="7"/>
              </w:rPr>
              <w:t>2021-2025</w:t>
            </w:r>
            <w:r>
              <w:rPr>
                <w:spacing w:val="7"/>
              </w:rPr>
              <w:t>年）卫生健康事业发展规划》，该规</w:t>
            </w:r>
            <w:r>
              <w:t xml:space="preserve"> </w:t>
            </w:r>
            <w:r>
              <w:rPr>
                <w:spacing w:val="10"/>
              </w:rPr>
              <w:t>划提出：严格落实全区“三层架构</w:t>
            </w:r>
            <w:r>
              <w:rPr>
                <w:spacing w:val="-70"/>
              </w:rPr>
              <w:t xml:space="preserve"> </w:t>
            </w:r>
            <w:r>
              <w:rPr>
                <w:spacing w:val="10"/>
              </w:rPr>
              <w:t>”城镇体系，统筹考虑市民健康需求，构建布</w:t>
            </w:r>
            <w:r>
              <w:rPr>
                <w:spacing w:val="9"/>
              </w:rPr>
              <w:t>局合</w:t>
            </w:r>
            <w:r>
              <w:t xml:space="preserve"> </w:t>
            </w:r>
            <w:r>
              <w:rPr>
                <w:spacing w:val="11"/>
              </w:rPr>
              <w:t>理、功能互补、密切合作、运行高效的整合型医疗服务体系。完</w:t>
            </w:r>
            <w:r>
              <w:rPr>
                <w:spacing w:val="10"/>
              </w:rPr>
              <w:t>善公立医院、基层医</w:t>
            </w:r>
            <w:r>
              <w:t xml:space="preserve"> </w:t>
            </w:r>
            <w:r>
              <w:rPr>
                <w:spacing w:val="11"/>
              </w:rPr>
              <w:t>疗卫生机构以及社会办医之间的分工协作机制，整合各级各类医</w:t>
            </w:r>
            <w:r>
              <w:rPr>
                <w:spacing w:val="10"/>
              </w:rPr>
              <w:t>疗服务机构的服务功</w:t>
            </w:r>
            <w:r>
              <w:t xml:space="preserve"> </w:t>
            </w:r>
            <w:r>
              <w:rPr>
                <w:spacing w:val="11"/>
              </w:rPr>
              <w:t>能，为群众提供系统、连续、全方位的医疗服务。科学规划设置</w:t>
            </w:r>
            <w:r>
              <w:rPr>
                <w:spacing w:val="10"/>
              </w:rPr>
              <w:t>儿童、精神、妇产、</w:t>
            </w:r>
            <w:r>
              <w:t xml:space="preserve"> </w:t>
            </w:r>
            <w:r>
              <w:rPr>
                <w:spacing w:val="11"/>
              </w:rPr>
              <w:t>肿瘤等专科医院，重点加强康复、老年病、长期护理、慢性病、</w:t>
            </w:r>
            <w:r>
              <w:rPr>
                <w:spacing w:val="10"/>
              </w:rPr>
              <w:t>临终关怀等接续性医</w:t>
            </w:r>
            <w:r>
              <w:t xml:space="preserve"> </w:t>
            </w:r>
            <w:r>
              <w:rPr>
                <w:spacing w:val="6"/>
              </w:rPr>
              <w:t>疗机构建设。</w:t>
            </w:r>
          </w:p>
          <w:p w14:paraId="02025BD1">
            <w:pPr>
              <w:pStyle w:val="6"/>
              <w:spacing w:before="36" w:line="363" w:lineRule="auto"/>
              <w:ind w:left="114" w:right="50" w:firstLine="360"/>
            </w:pPr>
            <w:r>
              <w:rPr>
                <w:spacing w:val="10"/>
              </w:rPr>
              <w:t>积极引导社会力量办医。按照每千常住人口</w:t>
            </w:r>
            <w:r>
              <w:rPr>
                <w:rFonts w:ascii="Times New Roman" w:hAnsi="Times New Roman" w:eastAsia="Times New Roman" w:cs="Times New Roman"/>
                <w:spacing w:val="10"/>
              </w:rPr>
              <w:t>1.5</w:t>
            </w:r>
            <w:r>
              <w:rPr>
                <w:spacing w:val="10"/>
              </w:rPr>
              <w:t xml:space="preserve">张床位对社会办医进行总量和结构 </w:t>
            </w:r>
            <w:r>
              <w:rPr>
                <w:spacing w:val="11"/>
              </w:rPr>
              <w:t>控制，在不突破医疗机构设置规划的前提下，取</w:t>
            </w:r>
            <w:r>
              <w:rPr>
                <w:spacing w:val="10"/>
              </w:rPr>
              <w:t>消对社会办医具体数量、类别和地点</w:t>
            </w:r>
            <w:r>
              <w:t xml:space="preserve"> </w:t>
            </w:r>
            <w:r>
              <w:rPr>
                <w:spacing w:val="11"/>
              </w:rPr>
              <w:t>等限制。鼓励社会力量兴办二级以上妇儿医院、</w:t>
            </w:r>
            <w:r>
              <w:rPr>
                <w:spacing w:val="10"/>
              </w:rPr>
              <w:t>康复医院、精神病医院、肿瘤医院、</w:t>
            </w:r>
            <w:r>
              <w:t xml:space="preserve"> </w:t>
            </w:r>
            <w:r>
              <w:rPr>
                <w:spacing w:val="9"/>
              </w:rPr>
              <w:t>老年病医院、护理医院、临终关怀医院等医疗机构，</w:t>
            </w:r>
            <w:r>
              <w:rPr>
                <w:spacing w:val="-42"/>
              </w:rPr>
              <w:t xml:space="preserve"> </w:t>
            </w:r>
            <w:r>
              <w:rPr>
                <w:spacing w:val="9"/>
              </w:rPr>
              <w:t>以及美容等高端医疗、第三方医</w:t>
            </w:r>
            <w:r>
              <w:t xml:space="preserve"> </w:t>
            </w:r>
            <w:r>
              <w:rPr>
                <w:spacing w:val="9"/>
              </w:rPr>
              <w:t>学检验机构等新型业态。鼓励社会力量兴办中医类专科医院、中医备案诊所。</w:t>
            </w:r>
          </w:p>
          <w:p w14:paraId="2B7393BD">
            <w:pPr>
              <w:pStyle w:val="6"/>
              <w:spacing w:before="31" w:line="227" w:lineRule="auto"/>
              <w:ind w:left="529"/>
            </w:pPr>
            <w:r>
              <w:rPr>
                <w:spacing w:val="8"/>
              </w:rPr>
              <w:t>本项目为民营综合医院，拟设立住院床位</w:t>
            </w:r>
            <w:r>
              <w:rPr>
                <w:rFonts w:ascii="Times New Roman" w:hAnsi="Times New Roman" w:eastAsia="Times New Roman" w:cs="Times New Roman"/>
                <w:spacing w:val="8"/>
              </w:rPr>
              <w:t>20</w:t>
            </w:r>
            <w:r>
              <w:rPr>
                <w:spacing w:val="8"/>
              </w:rPr>
              <w:t>张。</w:t>
            </w:r>
            <w:r>
              <w:rPr>
                <w:spacing w:val="-44"/>
              </w:rPr>
              <w:t xml:space="preserve"> </w:t>
            </w:r>
            <w:r>
              <w:rPr>
                <w:spacing w:val="8"/>
              </w:rPr>
              <w:t>目建成后能够</w:t>
            </w:r>
            <w:r>
              <w:rPr>
                <w:spacing w:val="7"/>
              </w:rPr>
              <w:t>及时为附近居民提</w:t>
            </w:r>
          </w:p>
        </w:tc>
      </w:tr>
    </w:tbl>
    <w:p w14:paraId="6F5ED94D">
      <w:pPr>
        <w:rPr>
          <w:rFonts w:ascii="Arial"/>
          <w:sz w:val="21"/>
        </w:rPr>
      </w:pPr>
    </w:p>
    <w:p w14:paraId="12B66F42">
      <w:pPr>
        <w:rPr>
          <w:rFonts w:ascii="Arial" w:hAnsi="Arial" w:eastAsia="Arial" w:cs="Arial"/>
          <w:sz w:val="21"/>
          <w:szCs w:val="21"/>
        </w:rPr>
        <w:sectPr>
          <w:footerReference r:id="rId23" w:type="default"/>
          <w:pgSz w:w="11906" w:h="16839"/>
          <w:pgMar w:top="400" w:right="1508" w:bottom="1336" w:left="1508" w:header="0" w:footer="1172" w:gutter="0"/>
          <w:cols w:space="720" w:num="1"/>
        </w:sectPr>
      </w:pPr>
    </w:p>
    <w:p w14:paraId="41777561">
      <w:pPr>
        <w:spacing w:before="19"/>
      </w:pPr>
    </w:p>
    <w:p w14:paraId="04824745">
      <w:pPr>
        <w:spacing w:before="19"/>
      </w:pPr>
    </w:p>
    <w:p w14:paraId="1CC04916">
      <w:pPr>
        <w:spacing w:before="19"/>
      </w:pPr>
    </w:p>
    <w:p w14:paraId="473D3227">
      <w:pPr>
        <w:spacing w:before="18"/>
      </w:pPr>
    </w:p>
    <w:p w14:paraId="07F1A59E">
      <w:pPr>
        <w:spacing w:before="1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6"/>
        <w:gridCol w:w="7968"/>
      </w:tblGrid>
      <w:tr w14:paraId="27AEA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33" w:hRule="atLeast"/>
        </w:trPr>
        <w:tc>
          <w:tcPr>
            <w:tcW w:w="906" w:type="dxa"/>
            <w:tcBorders>
              <w:top w:val="single" w:color="000000" w:sz="2" w:space="0"/>
              <w:right w:val="single" w:color="000000" w:sz="2" w:space="0"/>
            </w:tcBorders>
            <w:vAlign w:val="top"/>
          </w:tcPr>
          <w:p w14:paraId="59BB3597">
            <w:pPr>
              <w:rPr>
                <w:rFonts w:ascii="Arial"/>
                <w:sz w:val="21"/>
              </w:rPr>
            </w:pPr>
          </w:p>
          <w:p w14:paraId="31C1B15D">
            <w:pPr>
              <w:rPr>
                <w:rFonts w:ascii="Arial"/>
                <w:sz w:val="21"/>
              </w:rPr>
            </w:pPr>
          </w:p>
          <w:p w14:paraId="0CDD90B2">
            <w:pPr>
              <w:rPr>
                <w:rFonts w:ascii="Arial"/>
                <w:sz w:val="21"/>
              </w:rPr>
            </w:pPr>
          </w:p>
          <w:p w14:paraId="454B4AD5">
            <w:pPr>
              <w:rPr>
                <w:rFonts w:ascii="Arial"/>
                <w:sz w:val="21"/>
              </w:rPr>
            </w:pPr>
          </w:p>
          <w:p w14:paraId="7908A76E">
            <w:pPr>
              <w:rPr>
                <w:rFonts w:ascii="Arial"/>
                <w:sz w:val="21"/>
              </w:rPr>
            </w:pPr>
          </w:p>
          <w:p w14:paraId="1D54F5B2">
            <w:pPr>
              <w:rPr>
                <w:rFonts w:ascii="Arial"/>
                <w:sz w:val="21"/>
              </w:rPr>
            </w:pPr>
          </w:p>
          <w:p w14:paraId="2396989B">
            <w:pPr>
              <w:rPr>
                <w:rFonts w:ascii="Arial"/>
                <w:sz w:val="21"/>
              </w:rPr>
            </w:pPr>
          </w:p>
          <w:p w14:paraId="61A90472">
            <w:pPr>
              <w:spacing w:line="241" w:lineRule="auto"/>
              <w:rPr>
                <w:rFonts w:ascii="Arial"/>
                <w:sz w:val="21"/>
              </w:rPr>
            </w:pPr>
          </w:p>
          <w:p w14:paraId="1AC75734">
            <w:pPr>
              <w:spacing w:line="241" w:lineRule="auto"/>
              <w:rPr>
                <w:rFonts w:ascii="Arial"/>
                <w:sz w:val="21"/>
              </w:rPr>
            </w:pPr>
          </w:p>
          <w:p w14:paraId="6E536C5B">
            <w:pPr>
              <w:spacing w:line="241" w:lineRule="auto"/>
              <w:rPr>
                <w:rFonts w:ascii="Arial"/>
                <w:sz w:val="21"/>
              </w:rPr>
            </w:pPr>
          </w:p>
          <w:p w14:paraId="6AB12205">
            <w:pPr>
              <w:spacing w:line="241" w:lineRule="auto"/>
              <w:rPr>
                <w:rFonts w:ascii="Arial"/>
                <w:sz w:val="21"/>
              </w:rPr>
            </w:pPr>
          </w:p>
          <w:p w14:paraId="778AE4C1">
            <w:pPr>
              <w:spacing w:line="241" w:lineRule="auto"/>
              <w:rPr>
                <w:rFonts w:ascii="Arial"/>
                <w:sz w:val="21"/>
              </w:rPr>
            </w:pPr>
          </w:p>
          <w:p w14:paraId="678AB442">
            <w:pPr>
              <w:spacing w:line="241" w:lineRule="auto"/>
              <w:rPr>
                <w:rFonts w:ascii="Arial"/>
                <w:sz w:val="21"/>
              </w:rPr>
            </w:pPr>
          </w:p>
          <w:p w14:paraId="5024F637">
            <w:pPr>
              <w:spacing w:line="241" w:lineRule="auto"/>
              <w:rPr>
                <w:rFonts w:ascii="Arial"/>
                <w:sz w:val="21"/>
              </w:rPr>
            </w:pPr>
          </w:p>
          <w:p w14:paraId="44EF0560">
            <w:pPr>
              <w:spacing w:line="241" w:lineRule="auto"/>
              <w:rPr>
                <w:rFonts w:ascii="Arial"/>
                <w:sz w:val="21"/>
              </w:rPr>
            </w:pPr>
          </w:p>
          <w:p w14:paraId="29F9A2D0">
            <w:pPr>
              <w:spacing w:line="241" w:lineRule="auto"/>
              <w:rPr>
                <w:rFonts w:ascii="Arial"/>
                <w:sz w:val="21"/>
              </w:rPr>
            </w:pPr>
          </w:p>
          <w:p w14:paraId="16F174BF">
            <w:pPr>
              <w:spacing w:line="241" w:lineRule="auto"/>
              <w:rPr>
                <w:rFonts w:ascii="Arial"/>
                <w:sz w:val="21"/>
              </w:rPr>
            </w:pPr>
          </w:p>
          <w:p w14:paraId="4C6FF0B6">
            <w:pPr>
              <w:spacing w:line="241" w:lineRule="auto"/>
              <w:rPr>
                <w:rFonts w:ascii="Arial"/>
                <w:sz w:val="21"/>
              </w:rPr>
            </w:pPr>
          </w:p>
          <w:p w14:paraId="6BA8F528">
            <w:pPr>
              <w:spacing w:line="241" w:lineRule="auto"/>
              <w:rPr>
                <w:rFonts w:ascii="Arial"/>
                <w:sz w:val="21"/>
              </w:rPr>
            </w:pPr>
          </w:p>
          <w:p w14:paraId="4CA9506B">
            <w:pPr>
              <w:spacing w:line="241" w:lineRule="auto"/>
              <w:rPr>
                <w:rFonts w:ascii="Arial"/>
                <w:sz w:val="21"/>
              </w:rPr>
            </w:pPr>
          </w:p>
          <w:p w14:paraId="23AE282F">
            <w:pPr>
              <w:spacing w:line="241" w:lineRule="auto"/>
              <w:rPr>
                <w:rFonts w:ascii="Arial"/>
                <w:sz w:val="21"/>
              </w:rPr>
            </w:pPr>
          </w:p>
          <w:p w14:paraId="0AB89098">
            <w:pPr>
              <w:spacing w:line="241" w:lineRule="auto"/>
              <w:rPr>
                <w:rFonts w:ascii="Arial"/>
                <w:sz w:val="21"/>
              </w:rPr>
            </w:pPr>
          </w:p>
          <w:p w14:paraId="295A8B27">
            <w:pPr>
              <w:spacing w:line="241" w:lineRule="auto"/>
              <w:rPr>
                <w:rFonts w:ascii="Arial"/>
                <w:sz w:val="21"/>
              </w:rPr>
            </w:pPr>
          </w:p>
          <w:p w14:paraId="19AAD4E9">
            <w:pPr>
              <w:spacing w:line="241" w:lineRule="auto"/>
              <w:rPr>
                <w:rFonts w:ascii="Arial"/>
                <w:sz w:val="21"/>
              </w:rPr>
            </w:pPr>
          </w:p>
          <w:p w14:paraId="2C73748C">
            <w:pPr>
              <w:spacing w:line="241" w:lineRule="auto"/>
              <w:rPr>
                <w:rFonts w:ascii="Arial"/>
                <w:sz w:val="21"/>
              </w:rPr>
            </w:pPr>
          </w:p>
          <w:p w14:paraId="4661787D">
            <w:pPr>
              <w:spacing w:line="241" w:lineRule="auto"/>
              <w:rPr>
                <w:rFonts w:ascii="Arial"/>
                <w:sz w:val="21"/>
              </w:rPr>
            </w:pPr>
          </w:p>
          <w:p w14:paraId="78ED2436">
            <w:pPr>
              <w:pStyle w:val="6"/>
              <w:spacing w:before="65" w:line="263" w:lineRule="auto"/>
              <w:ind w:left="138" w:right="31" w:hanging="107"/>
            </w:pPr>
            <w:r>
              <w:rPr>
                <w:b/>
                <w:bCs/>
                <w:spacing w:val="6"/>
              </w:rPr>
              <w:t>其他符合</w:t>
            </w:r>
            <w:r>
              <w:t xml:space="preserve"> </w:t>
            </w:r>
            <w:r>
              <w:rPr>
                <w:b/>
                <w:bCs/>
                <w:spacing w:val="4"/>
              </w:rPr>
              <w:t>性分析</w:t>
            </w:r>
          </w:p>
        </w:tc>
        <w:tc>
          <w:tcPr>
            <w:tcW w:w="7968" w:type="dxa"/>
            <w:tcBorders>
              <w:top w:val="single" w:color="000000" w:sz="2" w:space="0"/>
              <w:left w:val="single" w:color="000000" w:sz="2" w:space="0"/>
            </w:tcBorders>
            <w:vAlign w:val="top"/>
          </w:tcPr>
          <w:p w14:paraId="3C0481DD">
            <w:pPr>
              <w:pStyle w:val="6"/>
              <w:spacing w:before="145" w:line="353" w:lineRule="auto"/>
              <w:ind w:left="108" w:right="88"/>
            </w:pPr>
            <w:r>
              <w:rPr>
                <w:spacing w:val="10"/>
              </w:rPr>
              <w:t>供医疗服务，更好地满足人民日益增长的医疗服务需求，缓</w:t>
            </w:r>
            <w:r>
              <w:rPr>
                <w:spacing w:val="9"/>
              </w:rPr>
              <w:t>解就医难问题，符合《达</w:t>
            </w:r>
            <w:r>
              <w:t xml:space="preserve"> </w:t>
            </w:r>
            <w:r>
              <w:rPr>
                <w:spacing w:val="7"/>
              </w:rPr>
              <w:t>州市通川区“十四五</w:t>
            </w:r>
            <w:r>
              <w:rPr>
                <w:spacing w:val="-60"/>
              </w:rPr>
              <w:t xml:space="preserve"> </w:t>
            </w:r>
            <w:r>
              <w:rPr>
                <w:spacing w:val="7"/>
              </w:rPr>
              <w:t>”（</w:t>
            </w:r>
            <w:r>
              <w:rPr>
                <w:rFonts w:ascii="Times New Roman" w:hAnsi="Times New Roman" w:eastAsia="Times New Roman" w:cs="Times New Roman"/>
                <w:spacing w:val="7"/>
              </w:rPr>
              <w:t>2021-2025</w:t>
            </w:r>
            <w:r>
              <w:rPr>
                <w:spacing w:val="7"/>
              </w:rPr>
              <w:t>年）卫生健康事业发展规划》的要求。</w:t>
            </w:r>
          </w:p>
          <w:p w14:paraId="59EC8C9A">
            <w:pPr>
              <w:pStyle w:val="6"/>
              <w:spacing w:before="34" w:line="227" w:lineRule="auto"/>
              <w:ind w:left="485"/>
            </w:pPr>
            <w:r>
              <w:rPr>
                <w:b/>
                <w:bCs/>
                <w:spacing w:val="7"/>
              </w:rPr>
              <w:t>（</w:t>
            </w:r>
            <w:r>
              <w:rPr>
                <w:rFonts w:ascii="Times New Roman" w:hAnsi="Times New Roman" w:eastAsia="Times New Roman" w:cs="Times New Roman"/>
                <w:b/>
                <w:bCs/>
                <w:spacing w:val="7"/>
              </w:rPr>
              <w:t>7</w:t>
            </w:r>
            <w:r>
              <w:rPr>
                <w:b/>
                <w:bCs/>
                <w:spacing w:val="7"/>
              </w:rPr>
              <w:t>）与达州市城市总体规划（</w:t>
            </w:r>
            <w:r>
              <w:rPr>
                <w:rFonts w:ascii="Times New Roman" w:hAnsi="Times New Roman" w:eastAsia="Times New Roman" w:cs="Times New Roman"/>
                <w:b/>
                <w:bCs/>
                <w:spacing w:val="7"/>
              </w:rPr>
              <w:t>2011</w:t>
            </w:r>
            <w:r>
              <w:rPr>
                <w:b/>
                <w:bCs/>
                <w:spacing w:val="7"/>
              </w:rPr>
              <w:t>～</w:t>
            </w:r>
            <w:r>
              <w:rPr>
                <w:rFonts w:ascii="Times New Roman" w:hAnsi="Times New Roman" w:eastAsia="Times New Roman" w:cs="Times New Roman"/>
                <w:b/>
                <w:bCs/>
                <w:spacing w:val="7"/>
              </w:rPr>
              <w:t>2</w:t>
            </w:r>
            <w:r>
              <w:rPr>
                <w:rFonts w:ascii="Times New Roman" w:hAnsi="Times New Roman" w:eastAsia="Times New Roman" w:cs="Times New Roman"/>
                <w:b/>
                <w:bCs/>
                <w:spacing w:val="6"/>
              </w:rPr>
              <w:t>030</w:t>
            </w:r>
            <w:r>
              <w:rPr>
                <w:b/>
                <w:bCs/>
                <w:spacing w:val="6"/>
              </w:rPr>
              <w:t>）符合性分析</w:t>
            </w:r>
          </w:p>
          <w:p w14:paraId="09A08AB6">
            <w:pPr>
              <w:pStyle w:val="6"/>
              <w:spacing w:before="153" w:line="362" w:lineRule="auto"/>
              <w:ind w:left="54" w:right="50" w:firstLine="426"/>
              <w:jc w:val="both"/>
            </w:pPr>
            <w:r>
              <w:rPr>
                <w:spacing w:val="6"/>
              </w:rPr>
              <w:t>《达州市城市总体规划（</w:t>
            </w:r>
            <w:r>
              <w:rPr>
                <w:rFonts w:ascii="Times New Roman" w:hAnsi="Times New Roman" w:eastAsia="Times New Roman" w:cs="Times New Roman"/>
                <w:spacing w:val="6"/>
              </w:rPr>
              <w:t>2011-2030</w:t>
            </w:r>
            <w:r>
              <w:rPr>
                <w:spacing w:val="6"/>
              </w:rPr>
              <w:t>）》（</w:t>
            </w:r>
            <w:r>
              <w:rPr>
                <w:rFonts w:ascii="Times New Roman" w:hAnsi="Times New Roman" w:eastAsia="Times New Roman" w:cs="Times New Roman"/>
                <w:spacing w:val="6"/>
              </w:rPr>
              <w:t>2015</w:t>
            </w:r>
            <w:r>
              <w:rPr>
                <w:spacing w:val="6"/>
              </w:rPr>
              <w:t>审视和完</w:t>
            </w:r>
            <w:r>
              <w:rPr>
                <w:spacing w:val="5"/>
              </w:rPr>
              <w:t>善版）于</w:t>
            </w:r>
            <w:r>
              <w:rPr>
                <w:rFonts w:ascii="Times New Roman" w:hAnsi="Times New Roman" w:eastAsia="Times New Roman" w:cs="Times New Roman"/>
                <w:spacing w:val="5"/>
              </w:rPr>
              <w:t>2015</w:t>
            </w:r>
            <w:r>
              <w:rPr>
                <w:spacing w:val="5"/>
              </w:rPr>
              <w:t>年</w:t>
            </w:r>
            <w:r>
              <w:rPr>
                <w:rFonts w:ascii="Times New Roman" w:hAnsi="Times New Roman" w:eastAsia="Times New Roman" w:cs="Times New Roman"/>
                <w:spacing w:val="5"/>
              </w:rPr>
              <w:t>7</w:t>
            </w:r>
            <w:r>
              <w:rPr>
                <w:spacing w:val="5"/>
              </w:rPr>
              <w:t>月经省住</w:t>
            </w:r>
            <w:r>
              <w:t xml:space="preserve"> </w:t>
            </w:r>
            <w:r>
              <w:rPr>
                <w:spacing w:val="9"/>
              </w:rPr>
              <w:t>建厅（受省人民政府委托）批复。根据该规划第</w:t>
            </w:r>
            <w:r>
              <w:rPr>
                <w:rFonts w:ascii="Times New Roman" w:hAnsi="Times New Roman" w:eastAsia="Times New Roman" w:cs="Times New Roman"/>
                <w:spacing w:val="9"/>
              </w:rPr>
              <w:t>21</w:t>
            </w:r>
            <w:r>
              <w:rPr>
                <w:spacing w:val="9"/>
              </w:rPr>
              <w:t>条 社会发展目标：逐步健全城乡社</w:t>
            </w:r>
            <w:r>
              <w:t xml:space="preserve"> </w:t>
            </w:r>
            <w:r>
              <w:rPr>
                <w:spacing w:val="10"/>
              </w:rPr>
              <w:t>会保障体系，进一步完善文化教育、医疗卫生等公共设施建设</w:t>
            </w:r>
            <w:r>
              <w:rPr>
                <w:spacing w:val="9"/>
              </w:rPr>
              <w:t>，做到公共服务设施与</w:t>
            </w:r>
            <w:r>
              <w:t xml:space="preserve">  </w:t>
            </w:r>
            <w:r>
              <w:rPr>
                <w:spacing w:val="9"/>
              </w:rPr>
              <w:t>基础设施向农村延伸，切实提高城乡居民的收入和生活质量。</w:t>
            </w:r>
          </w:p>
          <w:p w14:paraId="5BE3A158">
            <w:pPr>
              <w:pStyle w:val="6"/>
              <w:spacing w:before="30" w:line="362" w:lineRule="auto"/>
              <w:ind w:left="55" w:firstLine="426"/>
            </w:pPr>
            <w:r>
              <w:rPr>
                <w:spacing w:val="9"/>
              </w:rPr>
              <w:t>公共服务设施的数量、种类、规模以及布局，应当遵从</w:t>
            </w:r>
            <w:r>
              <w:rPr>
                <w:rFonts w:ascii="Times New Roman" w:hAnsi="Times New Roman" w:eastAsia="Times New Roman" w:cs="Times New Roman"/>
                <w:spacing w:val="9"/>
              </w:rPr>
              <w:t>“</w:t>
            </w:r>
            <w:r>
              <w:rPr>
                <w:spacing w:val="9"/>
              </w:rPr>
              <w:t>区域规划最佳、设施配置</w:t>
            </w:r>
            <w:r>
              <w:rPr>
                <w:spacing w:val="5"/>
              </w:rPr>
              <w:t xml:space="preserve"> </w:t>
            </w:r>
            <w:r>
              <w:rPr>
                <w:spacing w:val="9"/>
              </w:rPr>
              <w:t>最优、服务效率最高、资源效益最大、覆盖面最广</w:t>
            </w:r>
            <w:r>
              <w:rPr>
                <w:rFonts w:ascii="Times New Roman" w:hAnsi="Times New Roman" w:eastAsia="Times New Roman" w:cs="Times New Roman"/>
                <w:spacing w:val="9"/>
              </w:rPr>
              <w:t>”</w:t>
            </w:r>
            <w:r>
              <w:rPr>
                <w:spacing w:val="9"/>
              </w:rPr>
              <w:t>的要求，从满足人民群众的生活需</w:t>
            </w:r>
            <w:r>
              <w:rPr>
                <w:spacing w:val="15"/>
              </w:rPr>
              <w:t xml:space="preserve"> </w:t>
            </w:r>
            <w:r>
              <w:rPr>
                <w:spacing w:val="8"/>
              </w:rPr>
              <w:t>求出发，因地制宜，整合资源，促进区域公共服务设施合理配置，提倡区域共建</w:t>
            </w:r>
            <w:r>
              <w:rPr>
                <w:spacing w:val="7"/>
              </w:rPr>
              <w:t>共享，</w:t>
            </w:r>
            <w:r>
              <w:t xml:space="preserve"> </w:t>
            </w:r>
            <w:r>
              <w:rPr>
                <w:spacing w:val="9"/>
              </w:rPr>
              <w:t>集中集约，避免重复建设。其中一级城市公共服务设施配置中的医疗卫生设施包括：</w:t>
            </w:r>
          </w:p>
          <w:p w14:paraId="4069036D">
            <w:pPr>
              <w:pStyle w:val="6"/>
              <w:spacing w:before="32" w:line="227" w:lineRule="auto"/>
              <w:ind w:left="58"/>
            </w:pPr>
            <w:r>
              <w:rPr>
                <w:spacing w:val="9"/>
              </w:rPr>
              <w:t>综合医院、各种专科医院、妇幼保健院、疾病预防设施、诊所、保健所、卫生站。</w:t>
            </w:r>
          </w:p>
          <w:p w14:paraId="1B7F2CB9">
            <w:pPr>
              <w:pStyle w:val="6"/>
              <w:spacing w:before="155" w:line="362" w:lineRule="auto"/>
              <w:ind w:left="58" w:right="49" w:firstLine="418"/>
            </w:pPr>
            <w:r>
              <w:rPr>
                <w:spacing w:val="2"/>
              </w:rPr>
              <w:t>本项目位于通川区阳平路</w:t>
            </w:r>
            <w:r>
              <w:rPr>
                <w:rFonts w:ascii="Times New Roman" w:hAnsi="Times New Roman" w:eastAsia="Times New Roman" w:cs="Times New Roman"/>
                <w:spacing w:val="2"/>
              </w:rPr>
              <w:t>155</w:t>
            </w:r>
            <w:r>
              <w:rPr>
                <w:spacing w:val="2"/>
              </w:rPr>
              <w:t>号，位于《</w:t>
            </w:r>
            <w:r>
              <w:rPr>
                <w:spacing w:val="1"/>
              </w:rPr>
              <w:t>达州市城市总体规划（</w:t>
            </w:r>
            <w:r>
              <w:rPr>
                <w:rFonts w:ascii="Times New Roman" w:hAnsi="Times New Roman" w:eastAsia="Times New Roman" w:cs="Times New Roman"/>
                <w:spacing w:val="1"/>
              </w:rPr>
              <w:t>2011-2030</w:t>
            </w:r>
            <w:r>
              <w:rPr>
                <w:spacing w:val="1"/>
              </w:rPr>
              <w:t>）》（</w:t>
            </w:r>
            <w:r>
              <w:rPr>
                <w:rFonts w:ascii="Times New Roman" w:hAnsi="Times New Roman" w:eastAsia="Times New Roman" w:cs="Times New Roman"/>
                <w:spacing w:val="1"/>
              </w:rPr>
              <w:t>2015</w:t>
            </w:r>
            <w:r>
              <w:rPr>
                <w:rFonts w:ascii="Times New Roman" w:hAnsi="Times New Roman" w:eastAsia="Times New Roman" w:cs="Times New Roman"/>
              </w:rPr>
              <w:t xml:space="preserve"> </w:t>
            </w:r>
            <w:r>
              <w:rPr>
                <w:spacing w:val="12"/>
              </w:rPr>
              <w:t>审视和完善版）范围内，规划用地类型为居住用地，项目租用该楼栋低层的商业用房</w:t>
            </w:r>
            <w:r>
              <w:rPr>
                <w:spacing w:val="2"/>
              </w:rPr>
              <w:t xml:space="preserve"> </w:t>
            </w:r>
            <w:r>
              <w:rPr>
                <w:spacing w:val="17"/>
              </w:rPr>
              <w:t>建设医院</w:t>
            </w:r>
            <w:r>
              <w:rPr>
                <w:spacing w:val="-44"/>
              </w:rPr>
              <w:t xml:space="preserve"> </w:t>
            </w:r>
            <w:r>
              <w:rPr>
                <w:spacing w:val="17"/>
              </w:rPr>
              <w:t>，负荷该房屋的商业性质</w:t>
            </w:r>
            <w:r>
              <w:rPr>
                <w:spacing w:val="-54"/>
              </w:rPr>
              <w:t xml:space="preserve"> </w:t>
            </w:r>
            <w:r>
              <w:rPr>
                <w:spacing w:val="17"/>
              </w:rPr>
              <w:t>。</w:t>
            </w:r>
            <w:r>
              <w:rPr>
                <w:spacing w:val="-56"/>
              </w:rPr>
              <w:t xml:space="preserve"> </w:t>
            </w:r>
            <w:r>
              <w:rPr>
                <w:spacing w:val="17"/>
              </w:rPr>
              <w:t>因此</w:t>
            </w:r>
            <w:r>
              <w:rPr>
                <w:spacing w:val="-58"/>
              </w:rPr>
              <w:t xml:space="preserve"> </w:t>
            </w:r>
            <w:r>
              <w:rPr>
                <w:spacing w:val="17"/>
              </w:rPr>
              <w:t>，项</w:t>
            </w:r>
            <w:r>
              <w:rPr>
                <w:spacing w:val="-35"/>
              </w:rPr>
              <w:t xml:space="preserve"> </w:t>
            </w:r>
            <w:r>
              <w:rPr>
                <w:spacing w:val="17"/>
              </w:rPr>
              <w:t>目建设符合《达州市城市总体规划</w:t>
            </w:r>
            <w:r>
              <w:t xml:space="preserve"> </w:t>
            </w:r>
            <w:r>
              <w:rPr>
                <w:spacing w:val="6"/>
              </w:rPr>
              <w:t>（</w:t>
            </w:r>
            <w:r>
              <w:rPr>
                <w:rFonts w:ascii="Times New Roman" w:hAnsi="Times New Roman" w:eastAsia="Times New Roman" w:cs="Times New Roman"/>
                <w:spacing w:val="6"/>
              </w:rPr>
              <w:t>2011-2030</w:t>
            </w:r>
            <w:r>
              <w:rPr>
                <w:spacing w:val="6"/>
              </w:rPr>
              <w:t>）》（</w:t>
            </w:r>
            <w:r>
              <w:rPr>
                <w:rFonts w:ascii="Times New Roman" w:hAnsi="Times New Roman" w:eastAsia="Times New Roman" w:cs="Times New Roman"/>
                <w:spacing w:val="6"/>
              </w:rPr>
              <w:t>2015</w:t>
            </w:r>
            <w:r>
              <w:rPr>
                <w:spacing w:val="6"/>
              </w:rPr>
              <w:t>审视和完</w:t>
            </w:r>
            <w:r>
              <w:rPr>
                <w:spacing w:val="5"/>
              </w:rPr>
              <w:t>善版）。</w:t>
            </w:r>
          </w:p>
          <w:p w14:paraId="01FE91C4">
            <w:pPr>
              <w:spacing w:before="30" w:line="231" w:lineRule="auto"/>
              <w:ind w:left="110"/>
              <w:rPr>
                <w:rFonts w:ascii="黑体" w:hAnsi="黑体" w:eastAsia="黑体" w:cs="黑体"/>
                <w:sz w:val="20"/>
                <w:szCs w:val="20"/>
              </w:rPr>
            </w:pPr>
            <w:r>
              <w:rPr>
                <w:rFonts w:ascii="Times New Roman" w:hAnsi="Times New Roman" w:eastAsia="Times New Roman" w:cs="Times New Roman"/>
                <w:spacing w:val="5"/>
                <w:sz w:val="20"/>
                <w:szCs w:val="20"/>
              </w:rPr>
              <w:t>5</w:t>
            </w:r>
            <w:r>
              <w:rPr>
                <w:rFonts w:ascii="Times New Roman" w:hAnsi="Times New Roman" w:eastAsia="Times New Roman" w:cs="Times New Roman"/>
                <w:spacing w:val="-19"/>
                <w:sz w:val="20"/>
                <w:szCs w:val="20"/>
              </w:rPr>
              <w:t xml:space="preserve"> </w:t>
            </w:r>
            <w:r>
              <w:rPr>
                <w:rFonts w:ascii="黑体" w:hAnsi="黑体" w:eastAsia="黑体" w:cs="黑体"/>
                <w:spacing w:val="5"/>
                <w:sz w:val="20"/>
                <w:szCs w:val="20"/>
              </w:rPr>
              <w:t>、选址的合理性分析</w:t>
            </w:r>
          </w:p>
          <w:p w14:paraId="559319F2">
            <w:pPr>
              <w:pStyle w:val="6"/>
              <w:spacing w:before="151" w:line="228" w:lineRule="auto"/>
              <w:ind w:left="485"/>
            </w:pPr>
            <w:r>
              <w:rPr>
                <w:b/>
                <w:bCs/>
                <w:spacing w:val="5"/>
              </w:rPr>
              <w:t>（</w:t>
            </w:r>
            <w:r>
              <w:rPr>
                <w:rFonts w:ascii="Times New Roman" w:hAnsi="Times New Roman" w:eastAsia="Times New Roman" w:cs="Times New Roman"/>
                <w:b/>
                <w:bCs/>
                <w:spacing w:val="5"/>
              </w:rPr>
              <w:t>1</w:t>
            </w:r>
            <w:r>
              <w:rPr>
                <w:b/>
                <w:bCs/>
                <w:spacing w:val="5"/>
              </w:rPr>
              <w:t>）外环境关系</w:t>
            </w:r>
          </w:p>
          <w:p w14:paraId="21DF22BE">
            <w:pPr>
              <w:pStyle w:val="6"/>
              <w:spacing w:before="154" w:line="353" w:lineRule="auto"/>
              <w:ind w:left="58" w:right="141" w:firstLine="420"/>
            </w:pPr>
            <w:r>
              <w:rPr>
                <w:spacing w:val="8"/>
              </w:rPr>
              <w:t>项目选址于达州市通川区阳平路</w:t>
            </w:r>
            <w:r>
              <w:rPr>
                <w:rFonts w:ascii="Times New Roman" w:hAnsi="Times New Roman" w:eastAsia="Times New Roman" w:cs="Times New Roman"/>
                <w:spacing w:val="8"/>
              </w:rPr>
              <w:t>155</w:t>
            </w:r>
            <w:r>
              <w:rPr>
                <w:spacing w:val="8"/>
              </w:rPr>
              <w:t>号，租用“罗浮阳光心殿</w:t>
            </w:r>
            <w:r>
              <w:rPr>
                <w:spacing w:val="-68"/>
              </w:rPr>
              <w:t xml:space="preserve"> </w:t>
            </w:r>
            <w:r>
              <w:rPr>
                <w:spacing w:val="8"/>
              </w:rPr>
              <w:t>”小区</w:t>
            </w:r>
            <w:r>
              <w:rPr>
                <w:rFonts w:ascii="Times New Roman" w:hAnsi="Times New Roman" w:eastAsia="Times New Roman" w:cs="Times New Roman"/>
                <w:spacing w:val="8"/>
              </w:rPr>
              <w:t>4</w:t>
            </w:r>
            <w:r>
              <w:rPr>
                <w:spacing w:val="8"/>
              </w:rPr>
              <w:t>栋</w:t>
            </w:r>
            <w:r>
              <w:rPr>
                <w:rFonts w:ascii="Times New Roman" w:hAnsi="Times New Roman" w:eastAsia="Times New Roman" w:cs="Times New Roman"/>
                <w:spacing w:val="8"/>
              </w:rPr>
              <w:t>3</w:t>
            </w:r>
            <w:r>
              <w:rPr>
                <w:spacing w:val="8"/>
              </w:rPr>
              <w:t>层、</w:t>
            </w:r>
            <w:r>
              <w:rPr>
                <w:rFonts w:ascii="Times New Roman" w:hAnsi="Times New Roman" w:eastAsia="Times New Roman" w:cs="Times New Roman"/>
                <w:spacing w:val="8"/>
              </w:rPr>
              <w:t>4</w:t>
            </w:r>
            <w:r>
              <w:rPr>
                <w:spacing w:val="8"/>
              </w:rPr>
              <w:t>层</w:t>
            </w:r>
            <w:r>
              <w:t xml:space="preserve"> </w:t>
            </w:r>
            <w:r>
              <w:rPr>
                <w:spacing w:val="7"/>
              </w:rPr>
              <w:t>建设。根据现场踏勘，该栋楼为</w:t>
            </w:r>
            <w:r>
              <w:rPr>
                <w:rFonts w:ascii="Times New Roman" w:hAnsi="Times New Roman" w:eastAsia="Times New Roman" w:cs="Times New Roman"/>
                <w:spacing w:val="7"/>
              </w:rPr>
              <w:t>4</w:t>
            </w:r>
            <w:r>
              <w:rPr>
                <w:spacing w:val="7"/>
              </w:rPr>
              <w:t>层独立的商业用房，</w:t>
            </w:r>
            <w:r>
              <w:rPr>
                <w:spacing w:val="-41"/>
              </w:rPr>
              <w:t xml:space="preserve"> </w:t>
            </w:r>
            <w:r>
              <w:rPr>
                <w:spacing w:val="7"/>
              </w:rPr>
              <w:t>目前</w:t>
            </w:r>
            <w:r>
              <w:rPr>
                <w:rFonts w:ascii="Times New Roman" w:hAnsi="Times New Roman" w:eastAsia="Times New Roman" w:cs="Times New Roman"/>
                <w:spacing w:val="7"/>
              </w:rPr>
              <w:t>1~2F</w:t>
            </w:r>
            <w:r>
              <w:rPr>
                <w:spacing w:val="7"/>
              </w:rPr>
              <w:t>为空置状态。</w:t>
            </w:r>
          </w:p>
          <w:p w14:paraId="128F58A8">
            <w:pPr>
              <w:pStyle w:val="6"/>
              <w:spacing w:before="33" w:line="362" w:lineRule="auto"/>
              <w:ind w:left="103" w:firstLine="5"/>
              <w:jc w:val="both"/>
            </w:pPr>
            <w:r>
              <w:rPr>
                <w:spacing w:val="5"/>
              </w:rPr>
              <w:t>本项目使用的</w:t>
            </w:r>
            <w:r>
              <w:rPr>
                <w:rFonts w:ascii="Times New Roman" w:hAnsi="Times New Roman" w:eastAsia="Times New Roman" w:cs="Times New Roman"/>
                <w:spacing w:val="5"/>
              </w:rPr>
              <w:t>4</w:t>
            </w:r>
            <w:r>
              <w:rPr>
                <w:spacing w:val="5"/>
              </w:rPr>
              <w:t>栋</w:t>
            </w:r>
            <w:r>
              <w:rPr>
                <w:b/>
                <w:bCs/>
                <w:spacing w:val="5"/>
              </w:rPr>
              <w:t>东面</w:t>
            </w:r>
            <w:r>
              <w:rPr>
                <w:spacing w:val="5"/>
              </w:rPr>
              <w:t>为</w:t>
            </w:r>
            <w:r>
              <w:rPr>
                <w:rFonts w:ascii="Times New Roman" w:hAnsi="Times New Roman" w:eastAsia="Times New Roman" w:cs="Times New Roman"/>
                <w:spacing w:val="5"/>
              </w:rPr>
              <w:t>5</w:t>
            </w:r>
            <w:r>
              <w:rPr>
                <w:spacing w:val="5"/>
              </w:rPr>
              <w:t>栋，现为“达州宇君体检中心</w:t>
            </w:r>
            <w:r>
              <w:rPr>
                <w:spacing w:val="-57"/>
              </w:rPr>
              <w:t xml:space="preserve"> </w:t>
            </w:r>
            <w:r>
              <w:rPr>
                <w:spacing w:val="5"/>
              </w:rPr>
              <w:t>”，</w:t>
            </w:r>
            <w:r>
              <w:rPr>
                <w:rFonts w:ascii="Times New Roman" w:hAnsi="Times New Roman" w:eastAsia="Times New Roman" w:cs="Times New Roman"/>
                <w:spacing w:val="5"/>
              </w:rPr>
              <w:t>5</w:t>
            </w:r>
            <w:r>
              <w:rPr>
                <w:spacing w:val="5"/>
              </w:rPr>
              <w:t>栋也为</w:t>
            </w:r>
            <w:r>
              <w:rPr>
                <w:rFonts w:ascii="Times New Roman" w:hAnsi="Times New Roman" w:eastAsia="Times New Roman" w:cs="Times New Roman"/>
                <w:spacing w:val="5"/>
              </w:rPr>
              <w:t>4</w:t>
            </w:r>
            <w:r>
              <w:rPr>
                <w:spacing w:val="5"/>
              </w:rPr>
              <w:t>层独立商业用房，</w:t>
            </w:r>
            <w:r>
              <w:t xml:space="preserve"> </w:t>
            </w:r>
            <w:r>
              <w:rPr>
                <w:rFonts w:ascii="Times New Roman" w:hAnsi="Times New Roman" w:eastAsia="Times New Roman" w:cs="Times New Roman"/>
                <w:spacing w:val="10"/>
              </w:rPr>
              <w:t>4</w:t>
            </w:r>
            <w:r>
              <w:rPr>
                <w:spacing w:val="10"/>
              </w:rPr>
              <w:t>栋和</w:t>
            </w:r>
            <w:r>
              <w:rPr>
                <w:rFonts w:ascii="Times New Roman" w:hAnsi="Times New Roman" w:eastAsia="Times New Roman" w:cs="Times New Roman"/>
                <w:spacing w:val="10"/>
              </w:rPr>
              <w:t>5</w:t>
            </w:r>
            <w:r>
              <w:rPr>
                <w:spacing w:val="10"/>
              </w:rPr>
              <w:t>栋为连体建筑，中间为出入大门；</w:t>
            </w:r>
            <w:r>
              <w:rPr>
                <w:b/>
                <w:bCs/>
                <w:spacing w:val="10"/>
              </w:rPr>
              <w:t>东北面、北面、西面</w:t>
            </w:r>
            <w:r>
              <w:rPr>
                <w:spacing w:val="10"/>
              </w:rPr>
              <w:t>分别为</w:t>
            </w:r>
            <w:r>
              <w:rPr>
                <w:rFonts w:ascii="Times New Roman" w:hAnsi="Times New Roman" w:eastAsia="Times New Roman" w:cs="Times New Roman"/>
                <w:spacing w:val="10"/>
              </w:rPr>
              <w:t>“</w:t>
            </w:r>
            <w:r>
              <w:rPr>
                <w:spacing w:val="10"/>
              </w:rPr>
              <w:t>罗浮阳光心殿</w:t>
            </w:r>
            <w:r>
              <w:rPr>
                <w:rFonts w:ascii="Times New Roman" w:hAnsi="Times New Roman" w:eastAsia="Times New Roman" w:cs="Times New Roman"/>
                <w:spacing w:val="10"/>
              </w:rPr>
              <w:t>”</w:t>
            </w:r>
            <w:r>
              <w:rPr>
                <w:rFonts w:ascii="Times New Roman" w:hAnsi="Times New Roman" w:eastAsia="Times New Roman" w:cs="Times New Roman"/>
              </w:rPr>
              <w:t xml:space="preserve">  </w:t>
            </w:r>
            <w:r>
              <w:rPr>
                <w:spacing w:val="7"/>
              </w:rPr>
              <w:t>小区，</w:t>
            </w:r>
            <w:r>
              <w:rPr>
                <w:rFonts w:ascii="Times New Roman" w:hAnsi="Times New Roman" w:eastAsia="Times New Roman" w:cs="Times New Roman"/>
                <w:spacing w:val="7"/>
              </w:rPr>
              <w:t>3</w:t>
            </w:r>
            <w:r>
              <w:rPr>
                <w:spacing w:val="7"/>
              </w:rPr>
              <w:t>栋、</w:t>
            </w:r>
            <w:r>
              <w:rPr>
                <w:rFonts w:ascii="Times New Roman" w:hAnsi="Times New Roman" w:eastAsia="Times New Roman" w:cs="Times New Roman"/>
                <w:spacing w:val="7"/>
              </w:rPr>
              <w:t>2</w:t>
            </w:r>
            <w:r>
              <w:rPr>
                <w:spacing w:val="7"/>
              </w:rPr>
              <w:t>栋、</w:t>
            </w:r>
            <w:r>
              <w:rPr>
                <w:rFonts w:ascii="Times New Roman" w:hAnsi="Times New Roman" w:eastAsia="Times New Roman" w:cs="Times New Roman"/>
                <w:spacing w:val="7"/>
              </w:rPr>
              <w:t>1</w:t>
            </w:r>
            <w:r>
              <w:rPr>
                <w:spacing w:val="7"/>
              </w:rPr>
              <w:t>栋住宅楼，距离分别约为</w:t>
            </w:r>
            <w:r>
              <w:rPr>
                <w:rFonts w:ascii="Times New Roman" w:hAnsi="Times New Roman" w:eastAsia="Times New Roman" w:cs="Times New Roman"/>
                <w:spacing w:val="7"/>
              </w:rPr>
              <w:t>30m</w:t>
            </w:r>
            <w:r>
              <w:rPr>
                <w:rFonts w:ascii="Times New Roman" w:hAnsi="Times New Roman" w:eastAsia="Times New Roman" w:cs="Times New Roman"/>
                <w:spacing w:val="-29"/>
              </w:rPr>
              <w:t xml:space="preserve"> </w:t>
            </w:r>
            <w:r>
              <w:rPr>
                <w:spacing w:val="7"/>
              </w:rPr>
              <w:t>、</w:t>
            </w:r>
            <w:r>
              <w:rPr>
                <w:rFonts w:ascii="Times New Roman" w:hAnsi="Times New Roman" w:eastAsia="Times New Roman" w:cs="Times New Roman"/>
                <w:spacing w:val="6"/>
              </w:rPr>
              <w:t>15m</w:t>
            </w:r>
            <w:r>
              <w:rPr>
                <w:rFonts w:ascii="Times New Roman" w:hAnsi="Times New Roman" w:eastAsia="Times New Roman" w:cs="Times New Roman"/>
                <w:spacing w:val="-29"/>
              </w:rPr>
              <w:t xml:space="preserve"> </w:t>
            </w:r>
            <w:r>
              <w:rPr>
                <w:spacing w:val="6"/>
              </w:rPr>
              <w:t>、</w:t>
            </w:r>
            <w:r>
              <w:rPr>
                <w:rFonts w:ascii="Times New Roman" w:hAnsi="Times New Roman" w:eastAsia="Times New Roman" w:cs="Times New Roman"/>
                <w:spacing w:val="6"/>
              </w:rPr>
              <w:t>20m</w:t>
            </w:r>
            <w:r>
              <w:rPr>
                <w:spacing w:val="6"/>
              </w:rPr>
              <w:t>；</w:t>
            </w:r>
            <w:r>
              <w:rPr>
                <w:b/>
                <w:bCs/>
                <w:spacing w:val="6"/>
              </w:rPr>
              <w:t>南面</w:t>
            </w:r>
            <w:r>
              <w:rPr>
                <w:spacing w:val="6"/>
              </w:rPr>
              <w:t>为</w:t>
            </w:r>
            <w:r>
              <w:rPr>
                <w:rFonts w:ascii="Times New Roman" w:hAnsi="Times New Roman" w:eastAsia="Times New Roman" w:cs="Times New Roman"/>
                <w:spacing w:val="6"/>
              </w:rPr>
              <w:t>“</w:t>
            </w:r>
            <w:r>
              <w:rPr>
                <w:spacing w:val="6"/>
              </w:rPr>
              <w:t>阳平路</w:t>
            </w:r>
            <w:r>
              <w:rPr>
                <w:rFonts w:ascii="Times New Roman" w:hAnsi="Times New Roman" w:eastAsia="Times New Roman" w:cs="Times New Roman"/>
                <w:spacing w:val="6"/>
              </w:rPr>
              <w:t>”</w:t>
            </w:r>
            <w:r>
              <w:rPr>
                <w:rFonts w:ascii="Times New Roman" w:hAnsi="Times New Roman" w:eastAsia="Times New Roman" w:cs="Times New Roman"/>
                <w:spacing w:val="-23"/>
              </w:rPr>
              <w:t xml:space="preserve"> </w:t>
            </w:r>
            <w:r>
              <w:rPr>
                <w:spacing w:val="6"/>
              </w:rPr>
              <w:t>，距</w:t>
            </w:r>
            <w:r>
              <w:t xml:space="preserve">  </w:t>
            </w:r>
            <w:r>
              <w:rPr>
                <w:spacing w:val="8"/>
              </w:rPr>
              <w:t>离约</w:t>
            </w:r>
            <w:r>
              <w:rPr>
                <w:rFonts w:ascii="Times New Roman" w:hAnsi="Times New Roman" w:eastAsia="Times New Roman" w:cs="Times New Roman"/>
                <w:spacing w:val="8"/>
              </w:rPr>
              <w:t>20m</w:t>
            </w:r>
            <w:r>
              <w:rPr>
                <w:rFonts w:ascii="Times New Roman" w:hAnsi="Times New Roman" w:eastAsia="Times New Roman" w:cs="Times New Roman"/>
                <w:spacing w:val="-24"/>
              </w:rPr>
              <w:t xml:space="preserve"> </w:t>
            </w:r>
            <w:r>
              <w:rPr>
                <w:spacing w:val="8"/>
              </w:rPr>
              <w:t>，道路以南为</w:t>
            </w:r>
            <w:r>
              <w:rPr>
                <w:rFonts w:ascii="Times New Roman" w:hAnsi="Times New Roman" w:eastAsia="Times New Roman" w:cs="Times New Roman"/>
                <w:spacing w:val="8"/>
              </w:rPr>
              <w:t>“</w:t>
            </w:r>
            <w:r>
              <w:rPr>
                <w:spacing w:val="8"/>
              </w:rPr>
              <w:t>罗浮阳光</w:t>
            </w:r>
            <w:r>
              <w:rPr>
                <w:rFonts w:ascii="Times New Roman" w:hAnsi="Times New Roman" w:eastAsia="Times New Roman" w:cs="Times New Roman"/>
                <w:spacing w:val="8"/>
              </w:rPr>
              <w:t>”</w:t>
            </w:r>
            <w:r>
              <w:rPr>
                <w:spacing w:val="8"/>
              </w:rPr>
              <w:t>居住小区的临街商住楼，</w:t>
            </w:r>
            <w:r>
              <w:rPr>
                <w:spacing w:val="7"/>
              </w:rPr>
              <w:t>最近距离约</w:t>
            </w:r>
            <w:r>
              <w:rPr>
                <w:rFonts w:ascii="Times New Roman" w:hAnsi="Times New Roman" w:eastAsia="Times New Roman" w:cs="Times New Roman"/>
                <w:spacing w:val="7"/>
              </w:rPr>
              <w:t>55m</w:t>
            </w:r>
            <w:r>
              <w:rPr>
                <w:spacing w:val="7"/>
              </w:rPr>
              <w:t>。</w:t>
            </w:r>
          </w:p>
          <w:p w14:paraId="7559F07B">
            <w:pPr>
              <w:pStyle w:val="6"/>
              <w:spacing w:before="33" w:line="359" w:lineRule="auto"/>
              <w:ind w:left="54" w:right="52" w:firstLine="420"/>
              <w:jc w:val="both"/>
            </w:pPr>
            <w:r>
              <w:rPr>
                <w:spacing w:val="9"/>
              </w:rPr>
              <w:t>根据环评调查，</w:t>
            </w:r>
            <w:r>
              <w:rPr>
                <w:rFonts w:ascii="Times New Roman" w:hAnsi="Times New Roman" w:eastAsia="Times New Roman" w:cs="Times New Roman"/>
                <w:spacing w:val="9"/>
              </w:rPr>
              <w:t>“</w:t>
            </w:r>
            <w:r>
              <w:rPr>
                <w:spacing w:val="9"/>
              </w:rPr>
              <w:t>罗浮阳光心殿</w:t>
            </w:r>
            <w:r>
              <w:rPr>
                <w:rFonts w:ascii="Times New Roman" w:hAnsi="Times New Roman" w:eastAsia="Times New Roman" w:cs="Times New Roman"/>
                <w:spacing w:val="9"/>
              </w:rPr>
              <w:t>”</w:t>
            </w:r>
            <w:r>
              <w:rPr>
                <w:spacing w:val="9"/>
              </w:rPr>
              <w:t>居住小区西面、北面、东北面均与原</w:t>
            </w:r>
            <w:r>
              <w:rPr>
                <w:rFonts w:ascii="Times New Roman" w:hAnsi="Times New Roman" w:eastAsia="Times New Roman" w:cs="Times New Roman"/>
                <w:spacing w:val="9"/>
              </w:rPr>
              <w:t>G542</w:t>
            </w:r>
            <w:r>
              <w:rPr>
                <w:spacing w:val="8"/>
              </w:rPr>
              <w:t>道路相</w:t>
            </w:r>
            <w:r>
              <w:t xml:space="preserve"> </w:t>
            </w:r>
            <w:r>
              <w:rPr>
                <w:spacing w:val="6"/>
              </w:rPr>
              <w:t>邻，道路另一侧为临街商业门市，距离项目区</w:t>
            </w:r>
            <w:r>
              <w:rPr>
                <w:rFonts w:ascii="Times New Roman" w:hAnsi="Times New Roman" w:eastAsia="Times New Roman" w:cs="Times New Roman"/>
                <w:spacing w:val="6"/>
              </w:rPr>
              <w:t>65~</w:t>
            </w:r>
            <w:r>
              <w:rPr>
                <w:rFonts w:ascii="Times New Roman" w:hAnsi="Times New Roman" w:eastAsia="Times New Roman" w:cs="Times New Roman"/>
                <w:spacing w:val="-11"/>
              </w:rPr>
              <w:t xml:space="preserve"> </w:t>
            </w:r>
            <w:r>
              <w:rPr>
                <w:rFonts w:ascii="Times New Roman" w:hAnsi="Times New Roman" w:eastAsia="Times New Roman" w:cs="Times New Roman"/>
                <w:spacing w:val="6"/>
              </w:rPr>
              <w:t>180m</w:t>
            </w:r>
            <w:r>
              <w:rPr>
                <w:spacing w:val="6"/>
              </w:rPr>
              <w:t>；小区东面为停车场；南面为阳</w:t>
            </w:r>
            <w:r>
              <w:t xml:space="preserve"> </w:t>
            </w:r>
            <w:r>
              <w:rPr>
                <w:spacing w:val="6"/>
              </w:rPr>
              <w:t>平路、“罗浮阳光</w:t>
            </w:r>
            <w:r>
              <w:rPr>
                <w:spacing w:val="-66"/>
              </w:rPr>
              <w:t xml:space="preserve"> </w:t>
            </w:r>
            <w:r>
              <w:rPr>
                <w:spacing w:val="6"/>
              </w:rPr>
              <w:t>”居住小区。</w:t>
            </w:r>
          </w:p>
          <w:p w14:paraId="5F2B3CCC">
            <w:pPr>
              <w:pStyle w:val="6"/>
              <w:spacing w:before="36" w:line="228" w:lineRule="auto"/>
              <w:ind w:left="485"/>
            </w:pPr>
            <w:r>
              <w:rPr>
                <w:b/>
                <w:bCs/>
                <w:spacing w:val="6"/>
              </w:rPr>
              <w:t>（</w:t>
            </w:r>
            <w:r>
              <w:rPr>
                <w:rFonts w:ascii="Times New Roman" w:hAnsi="Times New Roman" w:eastAsia="Times New Roman" w:cs="Times New Roman"/>
                <w:b/>
                <w:bCs/>
                <w:spacing w:val="6"/>
              </w:rPr>
              <w:t>2</w:t>
            </w:r>
            <w:r>
              <w:rPr>
                <w:b/>
                <w:bCs/>
                <w:spacing w:val="6"/>
              </w:rPr>
              <w:t>）选址合理性分析</w:t>
            </w:r>
          </w:p>
          <w:p w14:paraId="355F91D5">
            <w:pPr>
              <w:pStyle w:val="6"/>
              <w:spacing w:before="156" w:line="225" w:lineRule="auto"/>
              <w:ind w:left="474"/>
            </w:pPr>
            <w:r>
              <w:rPr>
                <w:spacing w:val="9"/>
              </w:rPr>
              <w:t>①项目租用闲置的商业用房建设，不新增占地。</w:t>
            </w:r>
          </w:p>
          <w:p w14:paraId="3E41936A">
            <w:pPr>
              <w:pStyle w:val="6"/>
              <w:spacing w:before="156" w:line="322" w:lineRule="auto"/>
              <w:ind w:left="114" w:right="50" w:firstLine="359"/>
            </w:pPr>
            <w:r>
              <w:rPr>
                <w:spacing w:val="12"/>
              </w:rPr>
              <w:t xml:space="preserve">②项目建设影响区范围不涉及特殊环境敏感目标。项目建设区属于城市建成区， </w:t>
            </w:r>
            <w:r>
              <w:rPr>
                <w:spacing w:val="11"/>
              </w:rPr>
              <w:t>评价范围内不涉及自然保护区、风景名胜区、基</w:t>
            </w:r>
            <w:r>
              <w:rPr>
                <w:spacing w:val="10"/>
              </w:rPr>
              <w:t>本农田、饮用水源地保护区等特殊环</w:t>
            </w:r>
            <w:r>
              <w:t xml:space="preserve"> </w:t>
            </w:r>
            <w:r>
              <w:rPr>
                <w:spacing w:val="6"/>
              </w:rPr>
              <w:t>境敏感目标。</w:t>
            </w:r>
          </w:p>
          <w:p w14:paraId="7290E9CD">
            <w:pPr>
              <w:pStyle w:val="6"/>
              <w:spacing w:before="155" w:line="225" w:lineRule="auto"/>
              <w:jc w:val="right"/>
            </w:pPr>
            <w:r>
              <w:rPr>
                <w:spacing w:val="8"/>
              </w:rPr>
              <w:t>③项目建设与周围环境相协调。本项目为医院类项目，本身也属于环</w:t>
            </w:r>
            <w:r>
              <w:rPr>
                <w:spacing w:val="7"/>
              </w:rPr>
              <w:t>境敏感目标，</w:t>
            </w:r>
          </w:p>
        </w:tc>
      </w:tr>
    </w:tbl>
    <w:p w14:paraId="75952C81">
      <w:pPr>
        <w:rPr>
          <w:rFonts w:ascii="Arial"/>
          <w:sz w:val="21"/>
        </w:rPr>
      </w:pPr>
    </w:p>
    <w:p w14:paraId="618CCF1B">
      <w:pPr>
        <w:rPr>
          <w:rFonts w:ascii="Arial" w:hAnsi="Arial" w:eastAsia="Arial" w:cs="Arial"/>
          <w:sz w:val="21"/>
          <w:szCs w:val="21"/>
        </w:rPr>
        <w:sectPr>
          <w:footerReference r:id="rId24" w:type="default"/>
          <w:pgSz w:w="11906" w:h="16839"/>
          <w:pgMar w:top="400" w:right="1508" w:bottom="1337" w:left="1508" w:header="0" w:footer="1172" w:gutter="0"/>
          <w:cols w:space="720" w:num="1"/>
        </w:sectPr>
      </w:pPr>
    </w:p>
    <w:p w14:paraId="4EDB5ACB">
      <w:pPr>
        <w:spacing w:before="19"/>
      </w:pPr>
    </w:p>
    <w:p w14:paraId="6393DAF8">
      <w:pPr>
        <w:spacing w:before="19"/>
      </w:pPr>
    </w:p>
    <w:p w14:paraId="163B0DCE">
      <w:pPr>
        <w:spacing w:before="19"/>
      </w:pPr>
    </w:p>
    <w:p w14:paraId="062B7830">
      <w:pPr>
        <w:spacing w:before="18"/>
      </w:pPr>
    </w:p>
    <w:p w14:paraId="44438073">
      <w:pPr>
        <w:spacing w:before="1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6"/>
        <w:gridCol w:w="7968"/>
      </w:tblGrid>
      <w:tr w14:paraId="06BBB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09" w:hRule="atLeast"/>
        </w:trPr>
        <w:tc>
          <w:tcPr>
            <w:tcW w:w="906" w:type="dxa"/>
            <w:tcBorders>
              <w:top w:val="single" w:color="000000" w:sz="2" w:space="0"/>
              <w:right w:val="single" w:color="000000" w:sz="2" w:space="0"/>
            </w:tcBorders>
            <w:vAlign w:val="top"/>
          </w:tcPr>
          <w:p w14:paraId="42FF4B3A">
            <w:pPr>
              <w:rPr>
                <w:rFonts w:ascii="Arial"/>
                <w:sz w:val="21"/>
              </w:rPr>
            </w:pPr>
          </w:p>
          <w:p w14:paraId="15FDCE08">
            <w:pPr>
              <w:rPr>
                <w:rFonts w:ascii="Arial"/>
                <w:sz w:val="21"/>
              </w:rPr>
            </w:pPr>
          </w:p>
          <w:p w14:paraId="5EDD68E4">
            <w:pPr>
              <w:rPr>
                <w:rFonts w:ascii="Arial"/>
                <w:sz w:val="21"/>
              </w:rPr>
            </w:pPr>
          </w:p>
          <w:p w14:paraId="61700C3A">
            <w:pPr>
              <w:rPr>
                <w:rFonts w:ascii="Arial"/>
                <w:sz w:val="21"/>
              </w:rPr>
            </w:pPr>
          </w:p>
          <w:p w14:paraId="5D3106A4">
            <w:pPr>
              <w:rPr>
                <w:rFonts w:ascii="Arial"/>
                <w:sz w:val="21"/>
              </w:rPr>
            </w:pPr>
          </w:p>
          <w:p w14:paraId="02BA7A89">
            <w:pPr>
              <w:rPr>
                <w:rFonts w:ascii="Arial"/>
                <w:sz w:val="21"/>
              </w:rPr>
            </w:pPr>
          </w:p>
          <w:p w14:paraId="65AA0273">
            <w:pPr>
              <w:rPr>
                <w:rFonts w:ascii="Arial"/>
                <w:sz w:val="21"/>
              </w:rPr>
            </w:pPr>
          </w:p>
          <w:p w14:paraId="0678B9D7">
            <w:pPr>
              <w:spacing w:line="241" w:lineRule="auto"/>
              <w:rPr>
                <w:rFonts w:ascii="Arial"/>
                <w:sz w:val="21"/>
              </w:rPr>
            </w:pPr>
          </w:p>
          <w:p w14:paraId="423001D6">
            <w:pPr>
              <w:spacing w:line="241" w:lineRule="auto"/>
              <w:rPr>
                <w:rFonts w:ascii="Arial"/>
                <w:sz w:val="21"/>
              </w:rPr>
            </w:pPr>
          </w:p>
          <w:p w14:paraId="3C7D76DB">
            <w:pPr>
              <w:spacing w:line="241" w:lineRule="auto"/>
              <w:rPr>
                <w:rFonts w:ascii="Arial"/>
                <w:sz w:val="21"/>
              </w:rPr>
            </w:pPr>
          </w:p>
          <w:p w14:paraId="6DCD8223">
            <w:pPr>
              <w:spacing w:line="241" w:lineRule="auto"/>
              <w:rPr>
                <w:rFonts w:ascii="Arial"/>
                <w:sz w:val="21"/>
              </w:rPr>
            </w:pPr>
          </w:p>
          <w:p w14:paraId="5F4837CF">
            <w:pPr>
              <w:spacing w:line="241" w:lineRule="auto"/>
              <w:rPr>
                <w:rFonts w:ascii="Arial"/>
                <w:sz w:val="21"/>
              </w:rPr>
            </w:pPr>
          </w:p>
          <w:p w14:paraId="0C629AD9">
            <w:pPr>
              <w:spacing w:line="241" w:lineRule="auto"/>
              <w:rPr>
                <w:rFonts w:ascii="Arial"/>
                <w:sz w:val="21"/>
              </w:rPr>
            </w:pPr>
          </w:p>
          <w:p w14:paraId="3C7971F3">
            <w:pPr>
              <w:spacing w:line="241" w:lineRule="auto"/>
              <w:rPr>
                <w:rFonts w:ascii="Arial"/>
                <w:sz w:val="21"/>
              </w:rPr>
            </w:pPr>
          </w:p>
          <w:p w14:paraId="42BA0F34">
            <w:pPr>
              <w:spacing w:line="241" w:lineRule="auto"/>
              <w:rPr>
                <w:rFonts w:ascii="Arial"/>
                <w:sz w:val="21"/>
              </w:rPr>
            </w:pPr>
          </w:p>
          <w:p w14:paraId="3CD6B248">
            <w:pPr>
              <w:spacing w:line="241" w:lineRule="auto"/>
              <w:rPr>
                <w:rFonts w:ascii="Arial"/>
                <w:sz w:val="21"/>
              </w:rPr>
            </w:pPr>
          </w:p>
          <w:p w14:paraId="3A22D31D">
            <w:pPr>
              <w:spacing w:line="241" w:lineRule="auto"/>
              <w:rPr>
                <w:rFonts w:ascii="Arial"/>
                <w:sz w:val="21"/>
              </w:rPr>
            </w:pPr>
          </w:p>
          <w:p w14:paraId="6979BEE3">
            <w:pPr>
              <w:spacing w:line="241" w:lineRule="auto"/>
              <w:rPr>
                <w:rFonts w:ascii="Arial"/>
                <w:sz w:val="21"/>
              </w:rPr>
            </w:pPr>
          </w:p>
          <w:p w14:paraId="687D2097">
            <w:pPr>
              <w:spacing w:line="241" w:lineRule="auto"/>
              <w:rPr>
                <w:rFonts w:ascii="Arial"/>
                <w:sz w:val="21"/>
              </w:rPr>
            </w:pPr>
          </w:p>
          <w:p w14:paraId="2D3A15B1">
            <w:pPr>
              <w:spacing w:line="241" w:lineRule="auto"/>
              <w:rPr>
                <w:rFonts w:ascii="Arial"/>
                <w:sz w:val="21"/>
              </w:rPr>
            </w:pPr>
          </w:p>
          <w:p w14:paraId="1DF6A6BB">
            <w:pPr>
              <w:spacing w:line="241" w:lineRule="auto"/>
              <w:rPr>
                <w:rFonts w:ascii="Arial"/>
                <w:sz w:val="21"/>
              </w:rPr>
            </w:pPr>
          </w:p>
          <w:p w14:paraId="1BEAF3CF">
            <w:pPr>
              <w:spacing w:line="241" w:lineRule="auto"/>
              <w:rPr>
                <w:rFonts w:ascii="Arial"/>
                <w:sz w:val="21"/>
              </w:rPr>
            </w:pPr>
          </w:p>
          <w:p w14:paraId="39E84989">
            <w:pPr>
              <w:spacing w:line="241" w:lineRule="auto"/>
              <w:rPr>
                <w:rFonts w:ascii="Arial"/>
                <w:sz w:val="21"/>
              </w:rPr>
            </w:pPr>
          </w:p>
          <w:p w14:paraId="1635BE16">
            <w:pPr>
              <w:spacing w:line="241" w:lineRule="auto"/>
              <w:rPr>
                <w:rFonts w:ascii="Arial"/>
                <w:sz w:val="21"/>
              </w:rPr>
            </w:pPr>
          </w:p>
          <w:p w14:paraId="3D4E8BDA">
            <w:pPr>
              <w:spacing w:line="241" w:lineRule="auto"/>
              <w:rPr>
                <w:rFonts w:ascii="Arial"/>
                <w:sz w:val="21"/>
              </w:rPr>
            </w:pPr>
          </w:p>
          <w:p w14:paraId="19655FB3">
            <w:pPr>
              <w:spacing w:line="241" w:lineRule="auto"/>
              <w:rPr>
                <w:rFonts w:ascii="Arial"/>
                <w:sz w:val="21"/>
              </w:rPr>
            </w:pPr>
          </w:p>
          <w:p w14:paraId="7D0A74E9">
            <w:pPr>
              <w:pStyle w:val="6"/>
              <w:spacing w:before="65" w:line="263" w:lineRule="auto"/>
              <w:ind w:left="138" w:right="31" w:hanging="107"/>
            </w:pPr>
            <w:r>
              <w:rPr>
                <w:b/>
                <w:bCs/>
                <w:spacing w:val="6"/>
              </w:rPr>
              <w:t>其他符合</w:t>
            </w:r>
            <w:r>
              <w:t xml:space="preserve"> </w:t>
            </w:r>
            <w:r>
              <w:rPr>
                <w:b/>
                <w:bCs/>
                <w:spacing w:val="4"/>
              </w:rPr>
              <w:t>性分析</w:t>
            </w:r>
          </w:p>
        </w:tc>
        <w:tc>
          <w:tcPr>
            <w:tcW w:w="7968" w:type="dxa"/>
            <w:tcBorders>
              <w:top w:val="single" w:color="000000" w:sz="2" w:space="0"/>
              <w:left w:val="single" w:color="000000" w:sz="2" w:space="0"/>
            </w:tcBorders>
            <w:vAlign w:val="top"/>
          </w:tcPr>
          <w:p w14:paraId="04F2862A">
            <w:pPr>
              <w:pStyle w:val="6"/>
              <w:spacing w:before="144" w:line="366" w:lineRule="auto"/>
              <w:ind w:left="114" w:firstLine="1"/>
            </w:pPr>
            <w:r>
              <w:rPr>
                <w:spacing w:val="10"/>
              </w:rPr>
              <w:t>根据调查，项目建设区周围是以居住、商业服务、学校、行政办公为主的区域，</w:t>
            </w:r>
            <w:r>
              <w:rPr>
                <w:spacing w:val="9"/>
              </w:rPr>
              <w:t>项目</w:t>
            </w:r>
            <w:r>
              <w:t xml:space="preserve"> </w:t>
            </w:r>
            <w:r>
              <w:rPr>
                <w:spacing w:val="6"/>
              </w:rPr>
              <w:t>所在地大气环境质量较好，区域没有工厂及其他污染较大的废气排放源和噪声污染源，</w:t>
            </w:r>
            <w:r>
              <w:rPr>
                <w:spacing w:val="14"/>
              </w:rPr>
              <w:t xml:space="preserve"> </w:t>
            </w:r>
            <w:r>
              <w:rPr>
                <w:spacing w:val="9"/>
              </w:rPr>
              <w:t>环境较为安静，外环境对项目运行影响很小。项目南</w:t>
            </w:r>
            <w:r>
              <w:rPr>
                <w:spacing w:val="8"/>
              </w:rPr>
              <w:t>面阳平路为城市主干道，</w:t>
            </w:r>
            <w:r>
              <w:rPr>
                <w:spacing w:val="-47"/>
              </w:rPr>
              <w:t xml:space="preserve"> </w:t>
            </w:r>
            <w:r>
              <w:rPr>
                <w:spacing w:val="8"/>
              </w:rPr>
              <w:t>日常车</w:t>
            </w:r>
            <w:r>
              <w:t xml:space="preserve"> </w:t>
            </w:r>
            <w:r>
              <w:rPr>
                <w:spacing w:val="10"/>
              </w:rPr>
              <w:t>流量较大，对项目运行存在一定的噪声影响，虽然项目范围距离道路有一定距离，且</w:t>
            </w:r>
            <w:r>
              <w:rPr>
                <w:spacing w:val="2"/>
              </w:rPr>
              <w:t xml:space="preserve"> </w:t>
            </w:r>
            <w:r>
              <w:rPr>
                <w:spacing w:val="11"/>
              </w:rPr>
              <w:t>之间有行道树等，对交通噪声有一定的衰减和阻隔</w:t>
            </w:r>
            <w:r>
              <w:rPr>
                <w:spacing w:val="10"/>
              </w:rPr>
              <w:t>，仍然会对病房带来一定的影响。</w:t>
            </w:r>
            <w:r>
              <w:t xml:space="preserve"> </w:t>
            </w:r>
            <w:r>
              <w:rPr>
                <w:spacing w:val="10"/>
              </w:rPr>
              <w:t>建议建设单位在平面布置时，应尽量避免将病房设置在靠近该方向的位置；装修时，</w:t>
            </w:r>
            <w:r>
              <w:rPr>
                <w:spacing w:val="18"/>
              </w:rPr>
              <w:t xml:space="preserve"> </w:t>
            </w:r>
            <w:r>
              <w:rPr>
                <w:spacing w:val="10"/>
              </w:rPr>
              <w:t>应充分考虑交通噪声对医院的影响，对病房安装采用隔声玻璃等，可有效减轻交通噪</w:t>
            </w:r>
            <w:r>
              <w:rPr>
                <w:spacing w:val="1"/>
              </w:rPr>
              <w:t xml:space="preserve"> </w:t>
            </w:r>
            <w:r>
              <w:rPr>
                <w:spacing w:val="10"/>
              </w:rPr>
              <w:t>声对项目的影响。同时，项目运行期间，对外环境的主要污染为噪声、废水，通过设</w:t>
            </w:r>
            <w:r>
              <w:t xml:space="preserve"> </w:t>
            </w:r>
            <w:r>
              <w:rPr>
                <w:spacing w:val="6"/>
              </w:rPr>
              <w:t>置专用的设备房间，建设废水处理站，对周围环境的影响很小，属于环境可接受程度。</w:t>
            </w:r>
          </w:p>
          <w:p w14:paraId="79DA16B2">
            <w:pPr>
              <w:pStyle w:val="6"/>
              <w:spacing w:before="31" w:line="322" w:lineRule="auto"/>
              <w:ind w:left="114" w:right="50" w:firstLine="359"/>
            </w:pPr>
            <w:r>
              <w:rPr>
                <w:spacing w:val="12"/>
              </w:rPr>
              <w:t xml:space="preserve">④本项目租用的商业用房拟设置单独的出入通道，在西南角、东北角均设有步行 </w:t>
            </w:r>
            <w:r>
              <w:rPr>
                <w:spacing w:val="11"/>
              </w:rPr>
              <w:t>梯和电梯上下。项目出入口与</w:t>
            </w:r>
            <w:r>
              <w:rPr>
                <w:rFonts w:ascii="Times New Roman" w:hAnsi="Times New Roman" w:eastAsia="Times New Roman" w:cs="Times New Roman"/>
                <w:spacing w:val="11"/>
              </w:rPr>
              <w:t>“</w:t>
            </w:r>
            <w:r>
              <w:rPr>
                <w:spacing w:val="11"/>
              </w:rPr>
              <w:t>罗浮阳光心殿</w:t>
            </w:r>
            <w:r>
              <w:rPr>
                <w:rFonts w:ascii="Times New Roman" w:hAnsi="Times New Roman" w:eastAsia="Times New Roman" w:cs="Times New Roman"/>
                <w:spacing w:val="11"/>
              </w:rPr>
              <w:t>”</w:t>
            </w:r>
            <w:r>
              <w:rPr>
                <w:spacing w:val="11"/>
              </w:rPr>
              <w:t>小区居民出入口完全独立，互</w:t>
            </w:r>
            <w:r>
              <w:rPr>
                <w:spacing w:val="10"/>
              </w:rPr>
              <w:t>不影响正</w:t>
            </w:r>
            <w:r>
              <w:t xml:space="preserve"> </w:t>
            </w:r>
            <w:r>
              <w:rPr>
                <w:spacing w:val="6"/>
              </w:rPr>
              <w:t>常的使用。</w:t>
            </w:r>
          </w:p>
          <w:p w14:paraId="57BF5DA6">
            <w:pPr>
              <w:pStyle w:val="6"/>
              <w:spacing w:before="152" w:line="341" w:lineRule="auto"/>
              <w:ind w:left="114" w:firstLine="358"/>
            </w:pPr>
            <w:r>
              <w:rPr>
                <w:spacing w:val="12"/>
              </w:rPr>
              <w:t>⑤项目所租用房屋均为商业用房，本次建设时拟在医院业务用</w:t>
            </w:r>
            <w:r>
              <w:rPr>
                <w:spacing w:val="11"/>
              </w:rPr>
              <w:t>房内全部重新布置</w:t>
            </w:r>
            <w:r>
              <w:t xml:space="preserve"> </w:t>
            </w:r>
            <w:r>
              <w:rPr>
                <w:spacing w:val="10"/>
              </w:rPr>
              <w:t>污水管道，将项目所产生的医疗污水及生活污水全部单独收集至自建的污水处理站预</w:t>
            </w:r>
            <w:r>
              <w:rPr>
                <w:spacing w:val="1"/>
              </w:rPr>
              <w:t xml:space="preserve"> </w:t>
            </w:r>
            <w:r>
              <w:rPr>
                <w:spacing w:val="6"/>
              </w:rPr>
              <w:t>处理。根据设计，污水处理站拟设置在一楼（无废水产生设施）门市内，有利于四楼、</w:t>
            </w:r>
            <w:r>
              <w:rPr>
                <w:spacing w:val="14"/>
              </w:rPr>
              <w:t xml:space="preserve"> </w:t>
            </w:r>
            <w:r>
              <w:rPr>
                <w:spacing w:val="10"/>
              </w:rPr>
              <w:t>三楼废水全部自流收集于此，便于污水收集和处理。污水站处理达标后的尾水，经管</w:t>
            </w:r>
            <w:r>
              <w:rPr>
                <w:spacing w:val="1"/>
              </w:rPr>
              <w:t xml:space="preserve"> </w:t>
            </w:r>
            <w:r>
              <w:rPr>
                <w:spacing w:val="8"/>
              </w:rPr>
              <w:t>道至南面阳平路已有的市政污水收集管网。</w:t>
            </w:r>
          </w:p>
          <w:p w14:paraId="698512F4">
            <w:pPr>
              <w:pStyle w:val="6"/>
              <w:spacing w:before="153" w:line="322" w:lineRule="auto"/>
              <w:ind w:left="119" w:right="50" w:firstLine="354"/>
            </w:pPr>
            <w:r>
              <w:rPr>
                <w:spacing w:val="12"/>
              </w:rPr>
              <w:t xml:space="preserve">⑥项目建设地交通便利，城市配套完善。项目建设位置东面、南面为城市道路， </w:t>
            </w:r>
            <w:r>
              <w:rPr>
                <w:spacing w:val="10"/>
              </w:rPr>
              <w:t>交通比较便捷，方便患者就医和人员进出；项目区周围给排水管网、供电等城市基础</w:t>
            </w:r>
            <w:r>
              <w:rPr>
                <w:spacing w:val="17"/>
              </w:rPr>
              <w:t xml:space="preserve"> </w:t>
            </w:r>
            <w:r>
              <w:rPr>
                <w:spacing w:val="9"/>
              </w:rPr>
              <w:t>设施较为完善且均有保证，能够满足项目建设的需要。</w:t>
            </w:r>
          </w:p>
          <w:p w14:paraId="11C0043E">
            <w:pPr>
              <w:pStyle w:val="6"/>
              <w:spacing w:before="154" w:line="227" w:lineRule="auto"/>
              <w:ind w:left="478"/>
            </w:pPr>
            <w:r>
              <w:rPr>
                <w:spacing w:val="8"/>
              </w:rPr>
              <w:t>综上分析，本项目选址合理可行。</w:t>
            </w:r>
          </w:p>
        </w:tc>
      </w:tr>
    </w:tbl>
    <w:p w14:paraId="6F6D061E">
      <w:pPr>
        <w:rPr>
          <w:rFonts w:ascii="Arial"/>
          <w:sz w:val="21"/>
        </w:rPr>
      </w:pPr>
    </w:p>
    <w:p w14:paraId="51DCF57D">
      <w:pPr>
        <w:rPr>
          <w:rFonts w:ascii="Arial" w:hAnsi="Arial" w:eastAsia="Arial" w:cs="Arial"/>
          <w:sz w:val="21"/>
          <w:szCs w:val="21"/>
        </w:rPr>
        <w:sectPr>
          <w:footerReference r:id="rId25" w:type="default"/>
          <w:pgSz w:w="11906" w:h="16839"/>
          <w:pgMar w:top="400" w:right="1508" w:bottom="1337" w:left="1508" w:header="0" w:footer="1172" w:gutter="0"/>
          <w:cols w:space="720" w:num="1"/>
        </w:sectPr>
      </w:pPr>
    </w:p>
    <w:p w14:paraId="682FFA4B">
      <w:pPr>
        <w:spacing w:line="248" w:lineRule="auto"/>
        <w:rPr>
          <w:rFonts w:ascii="Arial"/>
          <w:sz w:val="21"/>
        </w:rPr>
      </w:pPr>
    </w:p>
    <w:p w14:paraId="4C66884D">
      <w:pPr>
        <w:spacing w:line="248" w:lineRule="auto"/>
        <w:rPr>
          <w:rFonts w:ascii="Arial"/>
          <w:sz w:val="21"/>
        </w:rPr>
      </w:pPr>
    </w:p>
    <w:p w14:paraId="0E294C8E">
      <w:pPr>
        <w:spacing w:line="248" w:lineRule="auto"/>
        <w:rPr>
          <w:rFonts w:ascii="Arial"/>
          <w:sz w:val="21"/>
        </w:rPr>
      </w:pPr>
    </w:p>
    <w:p w14:paraId="5DDFC9BA">
      <w:pPr>
        <w:spacing w:line="248" w:lineRule="auto"/>
        <w:rPr>
          <w:rFonts w:ascii="Arial"/>
          <w:sz w:val="21"/>
        </w:rPr>
      </w:pPr>
    </w:p>
    <w:p w14:paraId="79C664E3">
      <w:pPr>
        <w:spacing w:line="249" w:lineRule="auto"/>
        <w:rPr>
          <w:rFonts w:ascii="Arial"/>
          <w:sz w:val="21"/>
        </w:rPr>
      </w:pPr>
    </w:p>
    <w:p w14:paraId="27A252B9">
      <w:pPr>
        <w:spacing w:before="97" w:line="222" w:lineRule="auto"/>
        <w:ind w:left="2975"/>
        <w:outlineLvl w:val="0"/>
        <w:rPr>
          <w:rFonts w:ascii="黑体" w:hAnsi="黑体" w:eastAsia="黑体" w:cs="黑体"/>
          <w:sz w:val="30"/>
          <w:szCs w:val="30"/>
        </w:rPr>
      </w:pPr>
      <w:r>
        <w:rPr>
          <w:rFonts w:ascii="黑体" w:hAnsi="黑体" w:eastAsia="黑体" w:cs="黑体"/>
          <w:spacing w:val="-2"/>
          <w:sz w:val="30"/>
          <w:szCs w:val="30"/>
        </w:rPr>
        <w:t>二、建设项目工程分析</w:t>
      </w:r>
    </w:p>
    <w:p w14:paraId="24F9B2FB">
      <w:pPr>
        <w:spacing w:before="21"/>
      </w:pPr>
    </w:p>
    <w:tbl>
      <w:tblPr>
        <w:tblStyle w:val="5"/>
        <w:tblW w:w="89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3"/>
        <w:gridCol w:w="8340"/>
      </w:tblGrid>
      <w:tr w14:paraId="07955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97" w:hRule="atLeast"/>
        </w:trPr>
        <w:tc>
          <w:tcPr>
            <w:tcW w:w="563" w:type="dxa"/>
            <w:tcBorders>
              <w:bottom w:val="single" w:color="000000" w:sz="2" w:space="0"/>
              <w:right w:val="single" w:color="000000" w:sz="2" w:space="0"/>
            </w:tcBorders>
            <w:vAlign w:val="top"/>
          </w:tcPr>
          <w:p w14:paraId="40B33F2D">
            <w:pPr>
              <w:rPr>
                <w:rFonts w:ascii="Arial"/>
                <w:sz w:val="21"/>
              </w:rPr>
            </w:pPr>
          </w:p>
          <w:p w14:paraId="1C801E89">
            <w:pPr>
              <w:rPr>
                <w:rFonts w:ascii="Arial"/>
                <w:sz w:val="21"/>
              </w:rPr>
            </w:pPr>
          </w:p>
          <w:p w14:paraId="3154C8F5">
            <w:pPr>
              <w:rPr>
                <w:rFonts w:ascii="Arial"/>
                <w:sz w:val="21"/>
              </w:rPr>
            </w:pPr>
          </w:p>
          <w:p w14:paraId="3F26E9F1">
            <w:pPr>
              <w:rPr>
                <w:rFonts w:ascii="Arial"/>
                <w:sz w:val="21"/>
              </w:rPr>
            </w:pPr>
          </w:p>
          <w:p w14:paraId="40F6E1D9">
            <w:pPr>
              <w:rPr>
                <w:rFonts w:ascii="Arial"/>
                <w:sz w:val="21"/>
              </w:rPr>
            </w:pPr>
          </w:p>
          <w:p w14:paraId="2B287403">
            <w:pPr>
              <w:rPr>
                <w:rFonts w:ascii="Arial"/>
                <w:sz w:val="21"/>
              </w:rPr>
            </w:pPr>
          </w:p>
          <w:p w14:paraId="2FAC20AF">
            <w:pPr>
              <w:rPr>
                <w:rFonts w:ascii="Arial"/>
                <w:sz w:val="21"/>
              </w:rPr>
            </w:pPr>
          </w:p>
          <w:p w14:paraId="3278A554">
            <w:pPr>
              <w:rPr>
                <w:rFonts w:ascii="Arial"/>
                <w:sz w:val="21"/>
              </w:rPr>
            </w:pPr>
          </w:p>
          <w:p w14:paraId="7BD01117">
            <w:pPr>
              <w:rPr>
                <w:rFonts w:ascii="Arial"/>
                <w:sz w:val="21"/>
              </w:rPr>
            </w:pPr>
          </w:p>
          <w:p w14:paraId="48764C43">
            <w:pPr>
              <w:rPr>
                <w:rFonts w:ascii="Arial"/>
                <w:sz w:val="21"/>
              </w:rPr>
            </w:pPr>
          </w:p>
          <w:p w14:paraId="06789B84">
            <w:pPr>
              <w:rPr>
                <w:rFonts w:ascii="Arial"/>
                <w:sz w:val="21"/>
              </w:rPr>
            </w:pPr>
          </w:p>
          <w:p w14:paraId="1E3D6EBE">
            <w:pPr>
              <w:rPr>
                <w:rFonts w:ascii="Arial"/>
                <w:sz w:val="21"/>
              </w:rPr>
            </w:pPr>
          </w:p>
          <w:p w14:paraId="1BA2EB7D">
            <w:pPr>
              <w:rPr>
                <w:rFonts w:ascii="Arial"/>
                <w:sz w:val="21"/>
              </w:rPr>
            </w:pPr>
          </w:p>
          <w:p w14:paraId="6D2C053F">
            <w:pPr>
              <w:rPr>
                <w:rFonts w:ascii="Arial"/>
                <w:sz w:val="21"/>
              </w:rPr>
            </w:pPr>
          </w:p>
          <w:p w14:paraId="7D5C6ECF">
            <w:pPr>
              <w:rPr>
                <w:rFonts w:ascii="Arial"/>
                <w:sz w:val="21"/>
              </w:rPr>
            </w:pPr>
          </w:p>
          <w:p w14:paraId="0A90EC11">
            <w:pPr>
              <w:rPr>
                <w:rFonts w:ascii="Arial"/>
                <w:sz w:val="21"/>
              </w:rPr>
            </w:pPr>
          </w:p>
          <w:p w14:paraId="6E396EC7">
            <w:pPr>
              <w:rPr>
                <w:rFonts w:ascii="Arial"/>
                <w:sz w:val="21"/>
              </w:rPr>
            </w:pPr>
          </w:p>
          <w:p w14:paraId="3B5C917F">
            <w:pPr>
              <w:rPr>
                <w:rFonts w:ascii="Arial"/>
                <w:sz w:val="21"/>
              </w:rPr>
            </w:pPr>
          </w:p>
          <w:p w14:paraId="04A29A7B">
            <w:pPr>
              <w:rPr>
                <w:rFonts w:ascii="Arial"/>
                <w:sz w:val="21"/>
              </w:rPr>
            </w:pPr>
          </w:p>
          <w:p w14:paraId="31E44ED0">
            <w:pPr>
              <w:rPr>
                <w:rFonts w:ascii="Arial"/>
                <w:sz w:val="21"/>
              </w:rPr>
            </w:pPr>
          </w:p>
          <w:p w14:paraId="007F9532">
            <w:pPr>
              <w:spacing w:line="241" w:lineRule="auto"/>
              <w:rPr>
                <w:rFonts w:ascii="Arial"/>
                <w:sz w:val="21"/>
              </w:rPr>
            </w:pPr>
          </w:p>
          <w:p w14:paraId="007E85D0">
            <w:pPr>
              <w:spacing w:line="241" w:lineRule="auto"/>
              <w:rPr>
                <w:rFonts w:ascii="Arial"/>
                <w:sz w:val="21"/>
              </w:rPr>
            </w:pPr>
          </w:p>
          <w:p w14:paraId="2C47F0B8">
            <w:pPr>
              <w:spacing w:line="241" w:lineRule="auto"/>
              <w:rPr>
                <w:rFonts w:ascii="Arial"/>
                <w:sz w:val="21"/>
              </w:rPr>
            </w:pPr>
          </w:p>
          <w:p w14:paraId="3D772FE0">
            <w:pPr>
              <w:spacing w:line="241" w:lineRule="auto"/>
              <w:rPr>
                <w:rFonts w:ascii="Arial"/>
                <w:sz w:val="21"/>
              </w:rPr>
            </w:pPr>
          </w:p>
          <w:p w14:paraId="4BFB693A">
            <w:pPr>
              <w:spacing w:line="241" w:lineRule="auto"/>
              <w:rPr>
                <w:rFonts w:ascii="Arial"/>
                <w:sz w:val="21"/>
              </w:rPr>
            </w:pPr>
          </w:p>
          <w:p w14:paraId="07A5ABCB">
            <w:pPr>
              <w:pStyle w:val="6"/>
              <w:spacing w:before="65"/>
              <w:ind w:left="93" w:right="71" w:hanging="22"/>
            </w:pPr>
            <w:r>
              <w:rPr>
                <w:b/>
                <w:bCs/>
                <w:spacing w:val="2"/>
              </w:rPr>
              <w:t>建设</w:t>
            </w:r>
            <w:r>
              <w:t xml:space="preserve"> </w:t>
            </w:r>
            <w:r>
              <w:rPr>
                <w:b/>
                <w:bCs/>
                <w:spacing w:val="-9"/>
              </w:rPr>
              <w:t>内容</w:t>
            </w:r>
          </w:p>
        </w:tc>
        <w:tc>
          <w:tcPr>
            <w:tcW w:w="8340" w:type="dxa"/>
            <w:tcBorders>
              <w:left w:val="single" w:color="000000" w:sz="2" w:space="0"/>
              <w:bottom w:val="single" w:color="000000" w:sz="2" w:space="0"/>
            </w:tcBorders>
            <w:vAlign w:val="top"/>
          </w:tcPr>
          <w:p w14:paraId="20EAE166">
            <w:pPr>
              <w:spacing w:before="146" w:line="230" w:lineRule="auto"/>
              <w:ind w:left="122"/>
              <w:rPr>
                <w:rFonts w:ascii="黑体" w:hAnsi="黑体" w:eastAsia="黑体" w:cs="黑体"/>
                <w:sz w:val="20"/>
                <w:szCs w:val="20"/>
              </w:rPr>
            </w:pPr>
            <w:r>
              <w:rPr>
                <w:rFonts w:ascii="Times New Roman" w:hAnsi="Times New Roman" w:eastAsia="Times New Roman" w:cs="Times New Roman"/>
                <w:spacing w:val="-1"/>
                <w:sz w:val="20"/>
                <w:szCs w:val="20"/>
              </w:rPr>
              <w:t>1</w:t>
            </w:r>
            <w:r>
              <w:rPr>
                <w:rFonts w:ascii="Times New Roman" w:hAnsi="Times New Roman" w:eastAsia="Times New Roman" w:cs="Times New Roman"/>
                <w:spacing w:val="-18"/>
                <w:sz w:val="20"/>
                <w:szCs w:val="20"/>
              </w:rPr>
              <w:t xml:space="preserve"> </w:t>
            </w:r>
            <w:r>
              <w:rPr>
                <w:rFonts w:ascii="黑体" w:hAnsi="黑体" w:eastAsia="黑体" w:cs="黑体"/>
                <w:spacing w:val="-1"/>
                <w:sz w:val="20"/>
                <w:szCs w:val="20"/>
              </w:rPr>
              <w:t>、项目由来</w:t>
            </w:r>
          </w:p>
          <w:p w14:paraId="1045110A">
            <w:pPr>
              <w:pStyle w:val="6"/>
              <w:spacing w:before="137" w:line="345" w:lineRule="auto"/>
              <w:ind w:left="109" w:right="77" w:firstLine="416"/>
              <w:jc w:val="both"/>
            </w:pPr>
            <w:r>
              <w:rPr>
                <w:spacing w:val="8"/>
              </w:rPr>
              <w:t>近年来，我国大力发展非公立医疗机构，《卫生部关于做好区域卫生规划和医疗机构</w:t>
            </w:r>
            <w:r>
              <w:rPr>
                <w:spacing w:val="2"/>
              </w:rPr>
              <w:t xml:space="preserve"> </w:t>
            </w:r>
            <w:r>
              <w:rPr>
                <w:spacing w:val="8"/>
              </w:rPr>
              <w:t>设置规划促进非公立医疗机构发展的通知》（卫规财</w:t>
            </w:r>
            <w:r>
              <w:rPr>
                <w:spacing w:val="7"/>
              </w:rPr>
              <w:t>发〔</w:t>
            </w:r>
            <w:r>
              <w:rPr>
                <w:rFonts w:ascii="Times New Roman" w:hAnsi="Times New Roman" w:eastAsia="Times New Roman" w:cs="Times New Roman"/>
                <w:spacing w:val="7"/>
              </w:rPr>
              <w:t>2012</w:t>
            </w:r>
            <w:r>
              <w:rPr>
                <w:spacing w:val="7"/>
              </w:rPr>
              <w:t>〕</w:t>
            </w:r>
            <w:r>
              <w:rPr>
                <w:rFonts w:ascii="Times New Roman" w:hAnsi="Times New Roman" w:eastAsia="Times New Roman" w:cs="Times New Roman"/>
                <w:spacing w:val="7"/>
              </w:rPr>
              <w:t>47</w:t>
            </w:r>
            <w:r>
              <w:rPr>
                <w:spacing w:val="7"/>
              </w:rPr>
              <w:t>号）等文件均明确：大</w:t>
            </w:r>
            <w:r>
              <w:t xml:space="preserve"> </w:t>
            </w:r>
            <w:r>
              <w:rPr>
                <w:spacing w:val="8"/>
              </w:rPr>
              <w:t>力发展非公立医疗机构。放宽社会资本举办医疗机构的准入，鼓励有实力的企业、慈善机</w:t>
            </w:r>
            <w:r>
              <w:rPr>
                <w:spacing w:val="5"/>
              </w:rPr>
              <w:t xml:space="preserve"> </w:t>
            </w:r>
            <w:r>
              <w:rPr>
                <w:spacing w:val="8"/>
              </w:rPr>
              <w:t>构、基金会、商业保险机构等社会力量以及境外投资者举办医疗机构，鼓励具有资质的人</w:t>
            </w:r>
            <w:r>
              <w:rPr>
                <w:spacing w:val="2"/>
              </w:rPr>
              <w:t xml:space="preserve"> </w:t>
            </w:r>
            <w:r>
              <w:rPr>
                <w:spacing w:val="9"/>
              </w:rPr>
              <w:t>员（包括港、澳、台地区）依法开办私人诊所，鼓励社会资本举办和</w:t>
            </w:r>
            <w:r>
              <w:rPr>
                <w:spacing w:val="8"/>
              </w:rPr>
              <w:t>发展具有一定规模、</w:t>
            </w:r>
            <w:r>
              <w:t xml:space="preserve"> </w:t>
            </w:r>
            <w:r>
              <w:rPr>
                <w:spacing w:val="7"/>
              </w:rPr>
              <w:t>具有特色的医疗机构。</w:t>
            </w:r>
          </w:p>
          <w:p w14:paraId="3C70F542">
            <w:pPr>
              <w:pStyle w:val="6"/>
              <w:spacing w:before="31" w:line="347" w:lineRule="auto"/>
              <w:ind w:left="101" w:right="50" w:firstLine="427"/>
            </w:pPr>
            <w:r>
              <w:rPr>
                <w:spacing w:val="8"/>
              </w:rPr>
              <w:t>为提高通川区西城片区市民的幸福感，享受更加便捷、周到的就医服务，达州上善宇</w:t>
            </w:r>
            <w:r>
              <w:rPr>
                <w:spacing w:val="1"/>
              </w:rPr>
              <w:t xml:space="preserve"> </w:t>
            </w:r>
            <w:r>
              <w:rPr>
                <w:spacing w:val="8"/>
              </w:rPr>
              <w:t>君医院管理有限公司拟投资</w:t>
            </w:r>
            <w:r>
              <w:rPr>
                <w:rFonts w:ascii="Times New Roman" w:hAnsi="Times New Roman" w:eastAsia="Times New Roman" w:cs="Times New Roman"/>
                <w:spacing w:val="8"/>
              </w:rPr>
              <w:t>100</w:t>
            </w:r>
            <w:r>
              <w:rPr>
                <w:spacing w:val="8"/>
              </w:rPr>
              <w:t>万元，租用通川区阳平路</w:t>
            </w:r>
            <w:r>
              <w:rPr>
                <w:rFonts w:ascii="Times New Roman" w:hAnsi="Times New Roman" w:eastAsia="Times New Roman" w:cs="Times New Roman"/>
                <w:spacing w:val="8"/>
              </w:rPr>
              <w:t>155</w:t>
            </w:r>
            <w:r>
              <w:rPr>
                <w:spacing w:val="8"/>
              </w:rPr>
              <w:t>号“罗浮阳光心殿</w:t>
            </w:r>
            <w:r>
              <w:rPr>
                <w:spacing w:val="-68"/>
              </w:rPr>
              <w:t xml:space="preserve"> </w:t>
            </w:r>
            <w:r>
              <w:rPr>
                <w:spacing w:val="8"/>
              </w:rPr>
              <w:t>”</w:t>
            </w:r>
            <w:r>
              <w:rPr>
                <w:rFonts w:ascii="Times New Roman" w:hAnsi="Times New Roman" w:eastAsia="Times New Roman" w:cs="Times New Roman"/>
                <w:spacing w:val="8"/>
              </w:rPr>
              <w:t>4</w:t>
            </w:r>
            <w:r>
              <w:rPr>
                <w:spacing w:val="8"/>
              </w:rPr>
              <w:t>栋</w:t>
            </w:r>
            <w:r>
              <w:rPr>
                <w:rFonts w:ascii="Times New Roman" w:hAnsi="Times New Roman" w:eastAsia="Times New Roman" w:cs="Times New Roman"/>
                <w:spacing w:val="8"/>
              </w:rPr>
              <w:t>3</w:t>
            </w:r>
            <w:r>
              <w:rPr>
                <w:spacing w:val="8"/>
              </w:rPr>
              <w:t>层、</w:t>
            </w:r>
            <w:r>
              <w:t xml:space="preserve"> </w:t>
            </w:r>
            <w:r>
              <w:rPr>
                <w:rFonts w:ascii="Times New Roman" w:hAnsi="Times New Roman" w:eastAsia="Times New Roman" w:cs="Times New Roman"/>
                <w:spacing w:val="7"/>
              </w:rPr>
              <w:t>4</w:t>
            </w:r>
            <w:r>
              <w:rPr>
                <w:spacing w:val="7"/>
              </w:rPr>
              <w:t>层的商业用房建设</w:t>
            </w:r>
            <w:r>
              <w:rPr>
                <w:rFonts w:ascii="Times New Roman" w:hAnsi="Times New Roman" w:eastAsia="Times New Roman" w:cs="Times New Roman"/>
                <w:spacing w:val="7"/>
              </w:rPr>
              <w:t>“</w:t>
            </w:r>
            <w:r>
              <w:rPr>
                <w:spacing w:val="7"/>
              </w:rPr>
              <w:t>上善宇君医院建设项目</w:t>
            </w:r>
            <w:r>
              <w:rPr>
                <w:rFonts w:ascii="Times New Roman" w:hAnsi="Times New Roman" w:eastAsia="Times New Roman" w:cs="Times New Roman"/>
                <w:spacing w:val="7"/>
              </w:rPr>
              <w:t>”</w:t>
            </w:r>
            <w:r>
              <w:rPr>
                <w:rFonts w:ascii="Times New Roman" w:hAnsi="Times New Roman" w:eastAsia="Times New Roman" w:cs="Times New Roman"/>
                <w:spacing w:val="-22"/>
              </w:rPr>
              <w:t xml:space="preserve"> </w:t>
            </w:r>
            <w:r>
              <w:rPr>
                <w:spacing w:val="7"/>
              </w:rPr>
              <w:t>。根据建</w:t>
            </w:r>
            <w:r>
              <w:rPr>
                <w:spacing w:val="6"/>
              </w:rPr>
              <w:t>设单位提供的《精装房租赁合同》，</w:t>
            </w:r>
            <w:r>
              <w:t xml:space="preserve"> </w:t>
            </w:r>
            <w:r>
              <w:rPr>
                <w:spacing w:val="5"/>
              </w:rPr>
              <w:t>本项目租用面积约</w:t>
            </w:r>
            <w:r>
              <w:rPr>
                <w:rFonts w:ascii="Times New Roman" w:hAnsi="Times New Roman" w:eastAsia="Times New Roman" w:cs="Times New Roman"/>
                <w:spacing w:val="5"/>
              </w:rPr>
              <w:t>1400m²</w:t>
            </w:r>
            <w:r>
              <w:rPr>
                <w:rFonts w:ascii="Times New Roman" w:hAnsi="Times New Roman" w:eastAsia="Times New Roman" w:cs="Times New Roman"/>
                <w:spacing w:val="-23"/>
              </w:rPr>
              <w:t xml:space="preserve"> </w:t>
            </w:r>
            <w:r>
              <w:rPr>
                <w:spacing w:val="5"/>
              </w:rPr>
              <w:t>,</w:t>
            </w:r>
            <w:r>
              <w:rPr>
                <w:spacing w:val="53"/>
              </w:rPr>
              <w:t xml:space="preserve"> </w:t>
            </w:r>
            <w:r>
              <w:rPr>
                <w:spacing w:val="5"/>
              </w:rPr>
              <w:t>主要开设内科、外科（门诊）、妇产科（门诊</w:t>
            </w:r>
            <w:r>
              <w:rPr>
                <w:spacing w:val="13"/>
              </w:rPr>
              <w:t>）；</w:t>
            </w:r>
            <w:r>
              <w:rPr>
                <w:spacing w:val="5"/>
              </w:rPr>
              <w:t>医学检验科</w:t>
            </w:r>
            <w:r>
              <w:t xml:space="preserve"> </w:t>
            </w:r>
            <w:r>
              <w:rPr>
                <w:spacing w:val="9"/>
              </w:rPr>
              <w:t>的临床体液、血液（协议</w:t>
            </w:r>
            <w:r>
              <w:rPr>
                <w:spacing w:val="22"/>
              </w:rPr>
              <w:t>）；</w:t>
            </w:r>
            <w:r>
              <w:rPr>
                <w:spacing w:val="9"/>
              </w:rPr>
              <w:t>医学影像科的</w:t>
            </w:r>
            <w:r>
              <w:rPr>
                <w:rFonts w:ascii="Times New Roman" w:hAnsi="Times New Roman" w:eastAsia="Times New Roman" w:cs="Times New Roman"/>
                <w:spacing w:val="9"/>
              </w:rPr>
              <w:t>X</w:t>
            </w:r>
            <w:r>
              <w:rPr>
                <w:spacing w:val="9"/>
              </w:rPr>
              <w:t>线诊断专业（协议）、超声诊断专业、心电</w:t>
            </w:r>
            <w:r>
              <w:t xml:space="preserve"> </w:t>
            </w:r>
            <w:r>
              <w:rPr>
                <w:spacing w:val="8"/>
              </w:rPr>
              <w:t>诊断专业等科室，设置住院病床</w:t>
            </w:r>
            <w:r>
              <w:rPr>
                <w:rFonts w:ascii="Times New Roman" w:hAnsi="Times New Roman" w:eastAsia="Times New Roman" w:cs="Times New Roman"/>
                <w:spacing w:val="8"/>
              </w:rPr>
              <w:t>20</w:t>
            </w:r>
            <w:r>
              <w:rPr>
                <w:spacing w:val="8"/>
              </w:rPr>
              <w:t>张。项目的建设符合医疗产业发展需要，建成后能更好</w:t>
            </w:r>
            <w:r>
              <w:rPr>
                <w:spacing w:val="2"/>
              </w:rPr>
              <w:t xml:space="preserve"> </w:t>
            </w:r>
            <w:r>
              <w:rPr>
                <w:spacing w:val="9"/>
              </w:rPr>
              <w:t>地满足人民日益增长的医疗服务需求，缓解就医难问题。</w:t>
            </w:r>
          </w:p>
          <w:p w14:paraId="2C93FD82">
            <w:pPr>
              <w:pStyle w:val="6"/>
              <w:spacing w:before="46" w:line="356" w:lineRule="auto"/>
              <w:ind w:left="53" w:right="49" w:firstLine="420"/>
            </w:pPr>
            <w:r>
              <w:rPr>
                <w:spacing w:val="8"/>
              </w:rPr>
              <w:t>本项目为综合医院项目。属于《国民经济行业分类》（</w:t>
            </w:r>
            <w:r>
              <w:rPr>
                <w:rFonts w:ascii="Times New Roman" w:hAnsi="Times New Roman" w:eastAsia="Times New Roman" w:cs="Times New Roman"/>
              </w:rPr>
              <w:t>GB</w:t>
            </w:r>
            <w:r>
              <w:rPr>
                <w:rFonts w:ascii="Times New Roman" w:hAnsi="Times New Roman" w:eastAsia="Times New Roman" w:cs="Times New Roman"/>
                <w:spacing w:val="8"/>
              </w:rPr>
              <w:t>/T4</w:t>
            </w:r>
            <w:r>
              <w:rPr>
                <w:rFonts w:ascii="Times New Roman" w:hAnsi="Times New Roman" w:eastAsia="Times New Roman" w:cs="Times New Roman"/>
                <w:spacing w:val="7"/>
              </w:rPr>
              <w:t>754-2017</w:t>
            </w:r>
            <w:r>
              <w:rPr>
                <w:spacing w:val="7"/>
              </w:rPr>
              <w:t>）中</w:t>
            </w:r>
            <w:r>
              <w:rPr>
                <w:rFonts w:ascii="Times New Roman" w:hAnsi="Times New Roman" w:eastAsia="Times New Roman" w:cs="Times New Roman"/>
                <w:spacing w:val="7"/>
              </w:rPr>
              <w:t xml:space="preserve">“Q8411  </w:t>
            </w:r>
            <w:r>
              <w:rPr>
                <w:spacing w:val="7"/>
              </w:rPr>
              <w:t>综</w:t>
            </w:r>
            <w:r>
              <w:t xml:space="preserve"> </w:t>
            </w:r>
            <w:r>
              <w:rPr>
                <w:spacing w:val="8"/>
              </w:rPr>
              <w:t>合医院</w:t>
            </w:r>
            <w:r>
              <w:rPr>
                <w:rFonts w:ascii="Times New Roman" w:hAnsi="Times New Roman" w:eastAsia="Times New Roman" w:cs="Times New Roman"/>
                <w:spacing w:val="8"/>
              </w:rPr>
              <w:t>”</w:t>
            </w:r>
            <w:r>
              <w:rPr>
                <w:spacing w:val="8"/>
              </w:rPr>
              <w:t>类别，根据《建设项目环境影响评价分类管理名录（</w:t>
            </w:r>
            <w:r>
              <w:rPr>
                <w:rFonts w:ascii="Times New Roman" w:hAnsi="Times New Roman" w:eastAsia="Times New Roman" w:cs="Times New Roman"/>
                <w:spacing w:val="8"/>
              </w:rPr>
              <w:t>2021</w:t>
            </w:r>
            <w:r>
              <w:rPr>
                <w:spacing w:val="8"/>
              </w:rPr>
              <w:t>年版）》，本项目应</w:t>
            </w:r>
            <w:r>
              <w:rPr>
                <w:spacing w:val="7"/>
              </w:rPr>
              <w:t>编制</w:t>
            </w:r>
            <w:r>
              <w:t xml:space="preserve"> </w:t>
            </w:r>
            <w:r>
              <w:rPr>
                <w:spacing w:val="7"/>
              </w:rPr>
              <w:t>环境影响报告表。</w:t>
            </w:r>
          </w:p>
          <w:p w14:paraId="1995A685">
            <w:pPr>
              <w:spacing w:before="21" w:line="230" w:lineRule="auto"/>
              <w:ind w:left="3224"/>
              <w:rPr>
                <w:rFonts w:ascii="黑体" w:hAnsi="黑体" w:eastAsia="黑体" w:cs="黑体"/>
                <w:sz w:val="19"/>
                <w:szCs w:val="19"/>
              </w:rPr>
            </w:pPr>
            <w:r>
              <w:rPr>
                <w:rFonts w:ascii="黑体" w:hAnsi="黑体" w:eastAsia="黑体" w:cs="黑体"/>
                <w:spacing w:val="6"/>
                <w:sz w:val="19"/>
                <w:szCs w:val="19"/>
              </w:rPr>
              <w:t>表</w:t>
            </w:r>
            <w:r>
              <w:rPr>
                <w:rFonts w:ascii="Times New Roman" w:hAnsi="Times New Roman" w:eastAsia="Times New Roman" w:cs="Times New Roman"/>
                <w:spacing w:val="6"/>
                <w:sz w:val="19"/>
                <w:szCs w:val="19"/>
              </w:rPr>
              <w:t xml:space="preserve">9    </w:t>
            </w:r>
            <w:r>
              <w:rPr>
                <w:rFonts w:ascii="黑体" w:hAnsi="黑体" w:eastAsia="黑体" w:cs="黑体"/>
                <w:spacing w:val="6"/>
                <w:sz w:val="19"/>
                <w:szCs w:val="19"/>
              </w:rPr>
              <w:t>项目编制依据表</w:t>
            </w:r>
          </w:p>
          <w:p w14:paraId="03EF60B8">
            <w:pPr>
              <w:spacing w:line="54" w:lineRule="auto"/>
              <w:rPr>
                <w:rFonts w:ascii="Arial"/>
                <w:sz w:val="2"/>
              </w:rPr>
            </w:pPr>
          </w:p>
          <w:tbl>
            <w:tblPr>
              <w:tblStyle w:val="5"/>
              <w:tblW w:w="8161" w:type="dxa"/>
              <w:tblInd w:w="8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8"/>
              <w:gridCol w:w="3037"/>
              <w:gridCol w:w="963"/>
              <w:gridCol w:w="976"/>
              <w:gridCol w:w="1312"/>
              <w:gridCol w:w="1475"/>
            </w:tblGrid>
            <w:tr w14:paraId="13DBE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3435" w:type="dxa"/>
                  <w:gridSpan w:val="2"/>
                  <w:tcBorders>
                    <w:tl2br w:val="single" w:color="000000" w:sz="4" w:space="0"/>
                  </w:tcBorders>
                  <w:vAlign w:val="top"/>
                </w:tcPr>
                <w:p w14:paraId="7DAF5BED">
                  <w:pPr>
                    <w:rPr>
                      <w:rFonts w:ascii="Arial"/>
                      <w:sz w:val="21"/>
                    </w:rPr>
                  </w:pPr>
                </w:p>
              </w:tc>
              <w:tc>
                <w:tcPr>
                  <w:tcW w:w="963" w:type="dxa"/>
                  <w:vAlign w:val="top"/>
                </w:tcPr>
                <w:p w14:paraId="26111A0A">
                  <w:pPr>
                    <w:pStyle w:val="6"/>
                    <w:spacing w:before="74" w:line="208" w:lineRule="auto"/>
                    <w:ind w:left="212"/>
                    <w:rPr>
                      <w:sz w:val="18"/>
                      <w:szCs w:val="18"/>
                    </w:rPr>
                  </w:pPr>
                  <w:r>
                    <w:rPr>
                      <w:b/>
                      <w:bCs/>
                      <w:spacing w:val="-3"/>
                      <w:sz w:val="18"/>
                      <w:szCs w:val="18"/>
                    </w:rPr>
                    <w:t>报告书</w:t>
                  </w:r>
                </w:p>
              </w:tc>
              <w:tc>
                <w:tcPr>
                  <w:tcW w:w="976" w:type="dxa"/>
                  <w:vAlign w:val="top"/>
                </w:tcPr>
                <w:p w14:paraId="55D747E8">
                  <w:pPr>
                    <w:pStyle w:val="6"/>
                    <w:spacing w:before="74" w:line="208" w:lineRule="auto"/>
                    <w:ind w:left="219"/>
                    <w:rPr>
                      <w:sz w:val="18"/>
                      <w:szCs w:val="18"/>
                    </w:rPr>
                  </w:pPr>
                  <w:r>
                    <w:rPr>
                      <w:b/>
                      <w:bCs/>
                      <w:spacing w:val="-3"/>
                      <w:sz w:val="18"/>
                      <w:szCs w:val="18"/>
                    </w:rPr>
                    <w:t>报告表</w:t>
                  </w:r>
                </w:p>
              </w:tc>
              <w:tc>
                <w:tcPr>
                  <w:tcW w:w="1312" w:type="dxa"/>
                  <w:vAlign w:val="top"/>
                </w:tcPr>
                <w:p w14:paraId="7EC0F5F5">
                  <w:pPr>
                    <w:pStyle w:val="6"/>
                    <w:spacing w:before="74" w:line="208" w:lineRule="auto"/>
                    <w:ind w:left="393"/>
                    <w:rPr>
                      <w:sz w:val="18"/>
                      <w:szCs w:val="18"/>
                    </w:rPr>
                  </w:pPr>
                  <w:r>
                    <w:rPr>
                      <w:b/>
                      <w:bCs/>
                      <w:spacing w:val="-5"/>
                      <w:sz w:val="18"/>
                      <w:szCs w:val="18"/>
                    </w:rPr>
                    <w:t>登记表</w:t>
                  </w:r>
                </w:p>
              </w:tc>
              <w:tc>
                <w:tcPr>
                  <w:tcW w:w="1475" w:type="dxa"/>
                  <w:vAlign w:val="top"/>
                </w:tcPr>
                <w:p w14:paraId="6C980CA2">
                  <w:pPr>
                    <w:pStyle w:val="6"/>
                    <w:spacing w:before="74" w:line="208" w:lineRule="auto"/>
                    <w:ind w:left="470"/>
                    <w:rPr>
                      <w:sz w:val="18"/>
                      <w:szCs w:val="18"/>
                    </w:rPr>
                  </w:pPr>
                  <w:r>
                    <w:rPr>
                      <w:b/>
                      <w:bCs/>
                      <w:spacing w:val="-4"/>
                      <w:sz w:val="18"/>
                      <w:szCs w:val="18"/>
                    </w:rPr>
                    <w:t>本项目</w:t>
                  </w:r>
                </w:p>
              </w:tc>
            </w:tr>
            <w:tr w14:paraId="431D7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398" w:type="dxa"/>
                  <w:vAlign w:val="top"/>
                </w:tcPr>
                <w:p w14:paraId="3FEE14A0">
                  <w:pPr>
                    <w:spacing w:line="469" w:lineRule="auto"/>
                    <w:rPr>
                      <w:rFonts w:ascii="Arial"/>
                      <w:sz w:val="21"/>
                    </w:rPr>
                  </w:pPr>
                </w:p>
                <w:p w14:paraId="0E922F14">
                  <w:pPr>
                    <w:spacing w:before="52" w:line="188" w:lineRule="auto"/>
                    <w:ind w:left="8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108</w:t>
                  </w:r>
                </w:p>
              </w:tc>
              <w:tc>
                <w:tcPr>
                  <w:tcW w:w="3037" w:type="dxa"/>
                  <w:vAlign w:val="top"/>
                </w:tcPr>
                <w:p w14:paraId="72D0AC73">
                  <w:pPr>
                    <w:pStyle w:val="6"/>
                    <w:spacing w:before="71" w:line="268" w:lineRule="auto"/>
                    <w:ind w:left="39" w:right="1" w:firstLine="6"/>
                    <w:rPr>
                      <w:rFonts w:ascii="Times New Roman" w:hAnsi="Times New Roman" w:eastAsia="Times New Roman" w:cs="Times New Roman"/>
                      <w:sz w:val="18"/>
                      <w:szCs w:val="18"/>
                    </w:rPr>
                  </w:pPr>
                  <w:r>
                    <w:rPr>
                      <w:spacing w:val="-3"/>
                      <w:sz w:val="18"/>
                      <w:szCs w:val="18"/>
                    </w:rPr>
                    <w:t>医院</w:t>
                  </w:r>
                  <w:r>
                    <w:rPr>
                      <w:spacing w:val="-23"/>
                      <w:sz w:val="18"/>
                      <w:szCs w:val="18"/>
                    </w:rPr>
                    <w:t xml:space="preserve"> </w:t>
                  </w:r>
                  <w:r>
                    <w:rPr>
                      <w:rFonts w:ascii="Times New Roman" w:hAnsi="Times New Roman" w:eastAsia="Times New Roman" w:cs="Times New Roman"/>
                      <w:spacing w:val="-3"/>
                      <w:sz w:val="18"/>
                      <w:szCs w:val="18"/>
                    </w:rPr>
                    <w:t>841</w:t>
                  </w:r>
                  <w:r>
                    <w:rPr>
                      <w:spacing w:val="-3"/>
                      <w:sz w:val="18"/>
                      <w:szCs w:val="18"/>
                    </w:rPr>
                    <w:t>；专科疾病防治院（所、站）</w:t>
                  </w:r>
                  <w:r>
                    <w:rPr>
                      <w:sz w:val="18"/>
                      <w:szCs w:val="18"/>
                    </w:rPr>
                    <w:t xml:space="preserve"> </w:t>
                  </w:r>
                  <w:r>
                    <w:rPr>
                      <w:rFonts w:ascii="Times New Roman" w:hAnsi="Times New Roman" w:eastAsia="Times New Roman" w:cs="Times New Roman"/>
                      <w:spacing w:val="3"/>
                      <w:sz w:val="18"/>
                      <w:szCs w:val="18"/>
                    </w:rPr>
                    <w:t>8432</w:t>
                  </w:r>
                  <w:r>
                    <w:rPr>
                      <w:spacing w:val="3"/>
                      <w:sz w:val="18"/>
                      <w:szCs w:val="18"/>
                    </w:rPr>
                    <w:t>；妇幼保健院（所、站）</w:t>
                  </w:r>
                  <w:r>
                    <w:rPr>
                      <w:rFonts w:ascii="Times New Roman" w:hAnsi="Times New Roman" w:eastAsia="Times New Roman" w:cs="Times New Roman"/>
                      <w:spacing w:val="3"/>
                      <w:sz w:val="18"/>
                      <w:szCs w:val="18"/>
                    </w:rPr>
                    <w:t>8433</w:t>
                  </w:r>
                  <w:r>
                    <w:rPr>
                      <w:spacing w:val="3"/>
                      <w:sz w:val="18"/>
                      <w:szCs w:val="18"/>
                    </w:rPr>
                    <w:t>；</w:t>
                  </w:r>
                  <w:r>
                    <w:rPr>
                      <w:spacing w:val="10"/>
                      <w:sz w:val="18"/>
                      <w:szCs w:val="18"/>
                    </w:rPr>
                    <w:t xml:space="preserve"> </w:t>
                  </w:r>
                  <w:r>
                    <w:rPr>
                      <w:spacing w:val="1"/>
                      <w:sz w:val="18"/>
                      <w:szCs w:val="18"/>
                    </w:rPr>
                    <w:t>急救中心（站）服务</w:t>
                  </w:r>
                  <w:r>
                    <w:rPr>
                      <w:spacing w:val="-31"/>
                      <w:sz w:val="18"/>
                      <w:szCs w:val="18"/>
                    </w:rPr>
                    <w:t xml:space="preserve"> </w:t>
                  </w:r>
                  <w:r>
                    <w:rPr>
                      <w:rFonts w:ascii="Times New Roman" w:hAnsi="Times New Roman" w:eastAsia="Times New Roman" w:cs="Times New Roman"/>
                      <w:spacing w:val="1"/>
                      <w:sz w:val="18"/>
                      <w:szCs w:val="18"/>
                    </w:rPr>
                    <w:t>8434</w:t>
                  </w:r>
                  <w:r>
                    <w:rPr>
                      <w:spacing w:val="1"/>
                      <w:sz w:val="18"/>
                      <w:szCs w:val="18"/>
                    </w:rPr>
                    <w:t>；采供血机</w:t>
                  </w:r>
                  <w:r>
                    <w:rPr>
                      <w:sz w:val="18"/>
                      <w:szCs w:val="18"/>
                    </w:rPr>
                    <w:t xml:space="preserve"> </w:t>
                  </w:r>
                  <w:r>
                    <w:rPr>
                      <w:spacing w:val="-2"/>
                      <w:sz w:val="18"/>
                      <w:szCs w:val="18"/>
                    </w:rPr>
                    <w:t>构服务</w:t>
                  </w:r>
                  <w:r>
                    <w:rPr>
                      <w:spacing w:val="-27"/>
                      <w:sz w:val="18"/>
                      <w:szCs w:val="18"/>
                    </w:rPr>
                    <w:t xml:space="preserve"> </w:t>
                  </w:r>
                  <w:r>
                    <w:rPr>
                      <w:rFonts w:ascii="Times New Roman" w:hAnsi="Times New Roman" w:eastAsia="Times New Roman" w:cs="Times New Roman"/>
                      <w:spacing w:val="-2"/>
                      <w:sz w:val="18"/>
                      <w:szCs w:val="18"/>
                    </w:rPr>
                    <w:t>8435</w:t>
                  </w:r>
                  <w:r>
                    <w:rPr>
                      <w:spacing w:val="-2"/>
                      <w:sz w:val="18"/>
                      <w:szCs w:val="18"/>
                    </w:rPr>
                    <w:t>；基层医疗卫生服务</w:t>
                  </w:r>
                  <w:r>
                    <w:rPr>
                      <w:spacing w:val="-33"/>
                      <w:sz w:val="18"/>
                      <w:szCs w:val="18"/>
                    </w:rPr>
                    <w:t xml:space="preserve"> </w:t>
                  </w:r>
                  <w:r>
                    <w:rPr>
                      <w:rFonts w:ascii="Times New Roman" w:hAnsi="Times New Roman" w:eastAsia="Times New Roman" w:cs="Times New Roman"/>
                      <w:spacing w:val="-2"/>
                      <w:sz w:val="18"/>
                      <w:szCs w:val="18"/>
                    </w:rPr>
                    <w:t>842</w:t>
                  </w:r>
                </w:p>
              </w:tc>
              <w:tc>
                <w:tcPr>
                  <w:tcW w:w="963" w:type="dxa"/>
                  <w:vAlign w:val="top"/>
                </w:tcPr>
                <w:p w14:paraId="72909223">
                  <w:pPr>
                    <w:pStyle w:val="6"/>
                    <w:spacing w:before="73" w:line="220" w:lineRule="auto"/>
                    <w:ind w:left="42"/>
                    <w:rPr>
                      <w:sz w:val="18"/>
                      <w:szCs w:val="18"/>
                    </w:rPr>
                  </w:pPr>
                  <w:r>
                    <w:rPr>
                      <w:spacing w:val="-4"/>
                      <w:sz w:val="18"/>
                      <w:szCs w:val="18"/>
                    </w:rPr>
                    <w:t>新建、扩建</w:t>
                  </w:r>
                </w:p>
                <w:p w14:paraId="68F51089">
                  <w:pPr>
                    <w:pStyle w:val="6"/>
                    <w:spacing w:before="66" w:line="219" w:lineRule="auto"/>
                    <w:ind w:left="124"/>
                    <w:rPr>
                      <w:sz w:val="18"/>
                      <w:szCs w:val="18"/>
                    </w:rPr>
                  </w:pPr>
                  <w:r>
                    <w:rPr>
                      <w:spacing w:val="-2"/>
                      <w:sz w:val="18"/>
                      <w:szCs w:val="18"/>
                    </w:rPr>
                    <w:t>住院床位</w:t>
                  </w:r>
                </w:p>
                <w:p w14:paraId="46E2B4A4">
                  <w:pPr>
                    <w:pStyle w:val="6"/>
                    <w:spacing w:before="65" w:line="221" w:lineRule="auto"/>
                    <w:ind w:left="60"/>
                    <w:rPr>
                      <w:sz w:val="18"/>
                      <w:szCs w:val="18"/>
                    </w:rPr>
                  </w:pPr>
                  <w:r>
                    <w:rPr>
                      <w:rFonts w:ascii="Times New Roman" w:hAnsi="Times New Roman" w:eastAsia="Times New Roman" w:cs="Times New Roman"/>
                      <w:spacing w:val="-4"/>
                      <w:sz w:val="18"/>
                      <w:szCs w:val="18"/>
                    </w:rPr>
                    <w:t>500</w:t>
                  </w:r>
                  <w:r>
                    <w:rPr>
                      <w:rFonts w:ascii="Times New Roman" w:hAnsi="Times New Roman" w:eastAsia="Times New Roman" w:cs="Times New Roman"/>
                      <w:spacing w:val="13"/>
                      <w:w w:val="101"/>
                      <w:sz w:val="18"/>
                      <w:szCs w:val="18"/>
                    </w:rPr>
                    <w:t xml:space="preserve"> </w:t>
                  </w:r>
                  <w:r>
                    <w:rPr>
                      <w:spacing w:val="-4"/>
                      <w:sz w:val="18"/>
                      <w:szCs w:val="18"/>
                    </w:rPr>
                    <w:t>张及以</w:t>
                  </w:r>
                </w:p>
                <w:p w14:paraId="03C926F5">
                  <w:pPr>
                    <w:pStyle w:val="6"/>
                    <w:spacing w:before="65" w:line="209" w:lineRule="auto"/>
                    <w:ind w:left="307"/>
                    <w:rPr>
                      <w:sz w:val="18"/>
                      <w:szCs w:val="18"/>
                    </w:rPr>
                  </w:pPr>
                  <w:r>
                    <w:rPr>
                      <w:spacing w:val="-5"/>
                      <w:sz w:val="18"/>
                      <w:szCs w:val="18"/>
                    </w:rPr>
                    <w:t>上的</w:t>
                  </w:r>
                </w:p>
              </w:tc>
              <w:tc>
                <w:tcPr>
                  <w:tcW w:w="976" w:type="dxa"/>
                  <w:vAlign w:val="top"/>
                </w:tcPr>
                <w:p w14:paraId="2BD86C8B">
                  <w:pPr>
                    <w:pStyle w:val="6"/>
                    <w:spacing w:before="72" w:line="275" w:lineRule="auto"/>
                    <w:ind w:left="85" w:right="34" w:hanging="41"/>
                    <w:rPr>
                      <w:sz w:val="18"/>
                      <w:szCs w:val="18"/>
                    </w:rPr>
                  </w:pPr>
                  <w:r>
                    <w:rPr>
                      <w:spacing w:val="-2"/>
                      <w:sz w:val="18"/>
                      <w:szCs w:val="18"/>
                    </w:rPr>
                    <w:t>其他（住院</w:t>
                  </w:r>
                  <w:r>
                    <w:rPr>
                      <w:spacing w:val="1"/>
                      <w:sz w:val="18"/>
                      <w:szCs w:val="18"/>
                    </w:rPr>
                    <w:t xml:space="preserve"> </w:t>
                  </w:r>
                  <w:r>
                    <w:rPr>
                      <w:spacing w:val="-2"/>
                      <w:sz w:val="18"/>
                      <w:szCs w:val="18"/>
                    </w:rPr>
                    <w:t>床位</w:t>
                  </w:r>
                  <w:r>
                    <w:rPr>
                      <w:spacing w:val="-40"/>
                      <w:sz w:val="18"/>
                      <w:szCs w:val="18"/>
                    </w:rPr>
                    <w:t xml:space="preserve"> </w:t>
                  </w:r>
                  <w:r>
                    <w:rPr>
                      <w:rFonts w:ascii="Times New Roman" w:hAnsi="Times New Roman" w:eastAsia="Times New Roman" w:cs="Times New Roman"/>
                      <w:spacing w:val="-2"/>
                      <w:sz w:val="18"/>
                      <w:szCs w:val="18"/>
                    </w:rPr>
                    <w:t>20</w:t>
                  </w:r>
                  <w:r>
                    <w:rPr>
                      <w:rFonts w:ascii="Times New Roman" w:hAnsi="Times New Roman" w:eastAsia="Times New Roman" w:cs="Times New Roman"/>
                      <w:spacing w:val="10"/>
                      <w:sz w:val="18"/>
                      <w:szCs w:val="18"/>
                    </w:rPr>
                    <w:t xml:space="preserve"> </w:t>
                  </w:r>
                  <w:r>
                    <w:rPr>
                      <w:spacing w:val="-2"/>
                      <w:sz w:val="18"/>
                      <w:szCs w:val="18"/>
                    </w:rPr>
                    <w:t>张</w:t>
                  </w:r>
                </w:p>
                <w:p w14:paraId="76F9A493">
                  <w:pPr>
                    <w:pStyle w:val="6"/>
                    <w:spacing w:before="22" w:line="249" w:lineRule="auto"/>
                    <w:ind w:left="315" w:right="125" w:hanging="163"/>
                    <w:rPr>
                      <w:sz w:val="18"/>
                      <w:szCs w:val="18"/>
                    </w:rPr>
                  </w:pPr>
                  <w:r>
                    <w:rPr>
                      <w:spacing w:val="-7"/>
                      <w:sz w:val="18"/>
                      <w:szCs w:val="18"/>
                    </w:rPr>
                    <w:t>以下的除</w:t>
                  </w:r>
                  <w:r>
                    <w:rPr>
                      <w:sz w:val="18"/>
                      <w:szCs w:val="18"/>
                    </w:rPr>
                    <w:t xml:space="preserve"> </w:t>
                  </w:r>
                  <w:r>
                    <w:rPr>
                      <w:spacing w:val="-6"/>
                      <w:sz w:val="18"/>
                      <w:szCs w:val="18"/>
                    </w:rPr>
                    <w:t>外）</w:t>
                  </w:r>
                </w:p>
              </w:tc>
              <w:tc>
                <w:tcPr>
                  <w:tcW w:w="1312" w:type="dxa"/>
                  <w:vAlign w:val="top"/>
                </w:tcPr>
                <w:p w14:paraId="581F323E">
                  <w:pPr>
                    <w:pStyle w:val="6"/>
                    <w:spacing w:before="212" w:line="279" w:lineRule="auto"/>
                    <w:ind w:left="46" w:right="29" w:firstLine="30"/>
                    <w:jc w:val="both"/>
                    <w:rPr>
                      <w:sz w:val="18"/>
                      <w:szCs w:val="18"/>
                    </w:rPr>
                  </w:pPr>
                  <w:r>
                    <w:rPr>
                      <w:spacing w:val="-3"/>
                      <w:sz w:val="18"/>
                      <w:szCs w:val="18"/>
                    </w:rPr>
                    <w:t>住院床位</w:t>
                  </w:r>
                  <w:r>
                    <w:rPr>
                      <w:spacing w:val="-44"/>
                      <w:sz w:val="18"/>
                      <w:szCs w:val="18"/>
                    </w:rPr>
                    <w:t xml:space="preserve"> </w:t>
                  </w:r>
                  <w:r>
                    <w:rPr>
                      <w:rFonts w:ascii="Times New Roman" w:hAnsi="Times New Roman" w:eastAsia="Times New Roman" w:cs="Times New Roman"/>
                      <w:spacing w:val="-3"/>
                      <w:sz w:val="18"/>
                      <w:szCs w:val="18"/>
                    </w:rPr>
                    <w:t>20</w:t>
                  </w:r>
                  <w:r>
                    <w:rPr>
                      <w:rFonts w:ascii="Times New Roman" w:hAnsi="Times New Roman" w:eastAsia="Times New Roman" w:cs="Times New Roman"/>
                      <w:spacing w:val="11"/>
                      <w:w w:val="101"/>
                      <w:sz w:val="18"/>
                      <w:szCs w:val="18"/>
                    </w:rPr>
                    <w:t xml:space="preserve"> </w:t>
                  </w:r>
                  <w:r>
                    <w:rPr>
                      <w:spacing w:val="-3"/>
                      <w:sz w:val="18"/>
                      <w:szCs w:val="18"/>
                    </w:rPr>
                    <w:t>张</w:t>
                  </w:r>
                  <w:r>
                    <w:rPr>
                      <w:sz w:val="18"/>
                      <w:szCs w:val="18"/>
                    </w:rPr>
                    <w:t xml:space="preserve"> </w:t>
                  </w:r>
                  <w:r>
                    <w:rPr>
                      <w:spacing w:val="-11"/>
                      <w:sz w:val="18"/>
                      <w:szCs w:val="18"/>
                    </w:rPr>
                    <w:t>以下的（不含</w:t>
                  </w:r>
                  <w:r>
                    <w:rPr>
                      <w:spacing w:val="-35"/>
                      <w:sz w:val="18"/>
                      <w:szCs w:val="18"/>
                    </w:rPr>
                    <w:t xml:space="preserve"> </w:t>
                  </w:r>
                  <w:r>
                    <w:rPr>
                      <w:rFonts w:ascii="Times New Roman" w:hAnsi="Times New Roman" w:eastAsia="Times New Roman" w:cs="Times New Roman"/>
                      <w:spacing w:val="-11"/>
                      <w:sz w:val="18"/>
                      <w:szCs w:val="18"/>
                    </w:rPr>
                    <w:t>20</w:t>
                  </w:r>
                  <w:r>
                    <w:rPr>
                      <w:rFonts w:ascii="Times New Roman" w:hAnsi="Times New Roman" w:eastAsia="Times New Roman" w:cs="Times New Roman"/>
                      <w:sz w:val="18"/>
                      <w:szCs w:val="18"/>
                    </w:rPr>
                    <w:t xml:space="preserve"> </w:t>
                  </w:r>
                  <w:r>
                    <w:rPr>
                      <w:spacing w:val="-5"/>
                      <w:sz w:val="18"/>
                      <w:szCs w:val="18"/>
                    </w:rPr>
                    <w:t>张住院床位的）</w:t>
                  </w:r>
                </w:p>
              </w:tc>
              <w:tc>
                <w:tcPr>
                  <w:tcW w:w="1475" w:type="dxa"/>
                  <w:vAlign w:val="top"/>
                </w:tcPr>
                <w:p w14:paraId="14E9FB99">
                  <w:pPr>
                    <w:pStyle w:val="6"/>
                    <w:spacing w:before="211" w:line="279" w:lineRule="auto"/>
                    <w:ind w:left="42" w:firstLine="2"/>
                    <w:jc w:val="both"/>
                    <w:rPr>
                      <w:sz w:val="18"/>
                      <w:szCs w:val="18"/>
                    </w:rPr>
                  </w:pPr>
                  <w:r>
                    <w:rPr>
                      <w:spacing w:val="7"/>
                      <w:sz w:val="18"/>
                      <w:szCs w:val="18"/>
                    </w:rPr>
                    <w:t>设置住院床位</w:t>
                  </w:r>
                  <w:r>
                    <w:rPr>
                      <w:spacing w:val="-20"/>
                      <w:sz w:val="18"/>
                      <w:szCs w:val="18"/>
                    </w:rPr>
                    <w:t xml:space="preserve"> </w:t>
                  </w:r>
                  <w:r>
                    <w:rPr>
                      <w:rFonts w:ascii="Times New Roman" w:hAnsi="Times New Roman" w:eastAsia="Times New Roman" w:cs="Times New Roman"/>
                      <w:spacing w:val="7"/>
                      <w:sz w:val="18"/>
                      <w:szCs w:val="18"/>
                    </w:rPr>
                    <w:t>20</w:t>
                  </w:r>
                  <w:r>
                    <w:rPr>
                      <w:rFonts w:ascii="Times New Roman" w:hAnsi="Times New Roman" w:eastAsia="Times New Roman" w:cs="Times New Roman"/>
                      <w:sz w:val="18"/>
                      <w:szCs w:val="18"/>
                    </w:rPr>
                    <w:t xml:space="preserve">  </w:t>
                  </w:r>
                  <w:r>
                    <w:rPr>
                      <w:spacing w:val="7"/>
                      <w:sz w:val="18"/>
                      <w:szCs w:val="18"/>
                    </w:rPr>
                    <w:t>张</w:t>
                  </w:r>
                  <w:r>
                    <w:rPr>
                      <w:spacing w:val="-43"/>
                      <w:sz w:val="18"/>
                      <w:szCs w:val="18"/>
                    </w:rPr>
                    <w:t xml:space="preserve"> </w:t>
                  </w:r>
                  <w:r>
                    <w:rPr>
                      <w:spacing w:val="7"/>
                      <w:sz w:val="18"/>
                      <w:szCs w:val="18"/>
                    </w:rPr>
                    <w:t>，属于</w:t>
                  </w:r>
                  <w:r>
                    <w:rPr>
                      <w:spacing w:val="-66"/>
                      <w:sz w:val="18"/>
                      <w:szCs w:val="18"/>
                    </w:rPr>
                    <w:t xml:space="preserve"> </w:t>
                  </w:r>
                  <w:r>
                    <w:rPr>
                      <w:rFonts w:ascii="Times New Roman" w:hAnsi="Times New Roman" w:eastAsia="Times New Roman" w:cs="Times New Roman"/>
                      <w:spacing w:val="7"/>
                      <w:sz w:val="18"/>
                      <w:szCs w:val="18"/>
                    </w:rPr>
                    <w:t>“</w:t>
                  </w:r>
                  <w:r>
                    <w:rPr>
                      <w:rFonts w:ascii="Times New Roman" w:hAnsi="Times New Roman" w:eastAsia="Times New Roman" w:cs="Times New Roman"/>
                      <w:spacing w:val="-16"/>
                      <w:sz w:val="18"/>
                      <w:szCs w:val="18"/>
                    </w:rPr>
                    <w:t xml:space="preserve"> </w:t>
                  </w:r>
                  <w:r>
                    <w:rPr>
                      <w:spacing w:val="7"/>
                      <w:sz w:val="18"/>
                      <w:szCs w:val="18"/>
                    </w:rPr>
                    <w:t>其它</w:t>
                  </w:r>
                  <w:r>
                    <w:rPr>
                      <w:spacing w:val="-60"/>
                      <w:sz w:val="18"/>
                      <w:szCs w:val="18"/>
                    </w:rPr>
                    <w:t xml:space="preserve"> </w:t>
                  </w:r>
                  <w:r>
                    <w:rPr>
                      <w:rFonts w:ascii="Times New Roman" w:hAnsi="Times New Roman" w:eastAsia="Times New Roman" w:cs="Times New Roman"/>
                      <w:spacing w:val="7"/>
                      <w:sz w:val="18"/>
                      <w:szCs w:val="18"/>
                    </w:rPr>
                    <w:t>”</w:t>
                  </w:r>
                  <w:r>
                    <w:rPr>
                      <w:rFonts w:ascii="Times New Roman" w:hAnsi="Times New Roman" w:eastAsia="Times New Roman" w:cs="Times New Roman"/>
                      <w:sz w:val="18"/>
                      <w:szCs w:val="18"/>
                    </w:rPr>
                    <w:t xml:space="preserve"> </w:t>
                  </w:r>
                  <w:r>
                    <w:rPr>
                      <w:spacing w:val="-8"/>
                      <w:sz w:val="18"/>
                      <w:szCs w:val="18"/>
                    </w:rPr>
                    <w:t>类，应编制</w:t>
                  </w:r>
                  <w:r>
                    <w:rPr>
                      <w:b/>
                      <w:bCs/>
                      <w:spacing w:val="-8"/>
                      <w:sz w:val="18"/>
                      <w:szCs w:val="18"/>
                    </w:rPr>
                    <w:t>报告表</w:t>
                  </w:r>
                </w:p>
              </w:tc>
            </w:tr>
          </w:tbl>
          <w:p w14:paraId="132FB396">
            <w:pPr>
              <w:spacing w:before="141" w:line="230" w:lineRule="auto"/>
              <w:ind w:left="102"/>
              <w:rPr>
                <w:rFonts w:ascii="黑体" w:hAnsi="黑体" w:eastAsia="黑体" w:cs="黑体"/>
                <w:sz w:val="20"/>
                <w:szCs w:val="20"/>
              </w:rPr>
            </w:pPr>
            <w:r>
              <w:rPr>
                <w:rFonts w:ascii="Times New Roman" w:hAnsi="Times New Roman" w:eastAsia="Times New Roman" w:cs="Times New Roman"/>
                <w:spacing w:val="5"/>
                <w:sz w:val="20"/>
                <w:szCs w:val="20"/>
              </w:rPr>
              <w:t>2</w:t>
            </w:r>
            <w:r>
              <w:rPr>
                <w:rFonts w:ascii="Times New Roman" w:hAnsi="Times New Roman" w:eastAsia="Times New Roman" w:cs="Times New Roman"/>
                <w:spacing w:val="-17"/>
                <w:sz w:val="20"/>
                <w:szCs w:val="20"/>
              </w:rPr>
              <w:t xml:space="preserve"> </w:t>
            </w:r>
            <w:r>
              <w:rPr>
                <w:rFonts w:ascii="黑体" w:hAnsi="黑体" w:eastAsia="黑体" w:cs="黑体"/>
                <w:spacing w:val="5"/>
                <w:sz w:val="20"/>
                <w:szCs w:val="20"/>
              </w:rPr>
              <w:t>、建设内容及规模</w:t>
            </w:r>
          </w:p>
          <w:p w14:paraId="419036CB">
            <w:pPr>
              <w:pStyle w:val="6"/>
              <w:spacing w:before="150" w:line="227" w:lineRule="auto"/>
              <w:ind w:left="536"/>
            </w:pPr>
            <w:r>
              <w:rPr>
                <w:b/>
                <w:bCs/>
                <w:spacing w:val="6"/>
              </w:rPr>
              <w:t>（</w:t>
            </w:r>
            <w:r>
              <w:rPr>
                <w:rFonts w:ascii="Times New Roman" w:hAnsi="Times New Roman" w:eastAsia="Times New Roman" w:cs="Times New Roman"/>
                <w:b/>
                <w:bCs/>
                <w:spacing w:val="6"/>
              </w:rPr>
              <w:t>1</w:t>
            </w:r>
            <w:r>
              <w:rPr>
                <w:b/>
                <w:bCs/>
                <w:spacing w:val="6"/>
              </w:rPr>
              <w:t>）项目楼层科室设置情况</w:t>
            </w:r>
          </w:p>
          <w:p w14:paraId="5257B23E">
            <w:pPr>
              <w:pStyle w:val="6"/>
              <w:spacing w:before="138" w:line="333" w:lineRule="auto"/>
              <w:ind w:left="110" w:right="150" w:firstLine="416"/>
            </w:pPr>
            <w:r>
              <w:rPr>
                <w:spacing w:val="8"/>
              </w:rPr>
              <w:t>本项目拟使用房屋建筑面积约</w:t>
            </w:r>
            <w:r>
              <w:rPr>
                <w:rFonts w:ascii="Times New Roman" w:hAnsi="Times New Roman" w:eastAsia="Times New Roman" w:cs="Times New Roman"/>
                <w:spacing w:val="8"/>
              </w:rPr>
              <w:t>1400m</w:t>
            </w:r>
            <w:r>
              <w:rPr>
                <w:rFonts w:ascii="Times New Roman" w:hAnsi="Times New Roman" w:eastAsia="Times New Roman" w:cs="Times New Roman"/>
                <w:spacing w:val="8"/>
                <w:position w:val="6"/>
                <w:sz w:val="13"/>
                <w:szCs w:val="13"/>
              </w:rPr>
              <w:t>2</w:t>
            </w:r>
            <w:r>
              <w:rPr>
                <w:spacing w:val="8"/>
              </w:rPr>
              <w:t>建设，包括</w:t>
            </w:r>
            <w:r>
              <w:rPr>
                <w:rFonts w:ascii="Times New Roman" w:hAnsi="Times New Roman" w:eastAsia="Times New Roman" w:cs="Times New Roman"/>
                <w:spacing w:val="8"/>
              </w:rPr>
              <w:t>“</w:t>
            </w:r>
            <w:r>
              <w:rPr>
                <w:spacing w:val="8"/>
              </w:rPr>
              <w:t>罗浮阳光心殿</w:t>
            </w:r>
            <w:r>
              <w:rPr>
                <w:rFonts w:ascii="Times New Roman" w:hAnsi="Times New Roman" w:eastAsia="Times New Roman" w:cs="Times New Roman"/>
                <w:spacing w:val="8"/>
              </w:rPr>
              <w:t>”4</w:t>
            </w:r>
            <w:r>
              <w:rPr>
                <w:spacing w:val="8"/>
              </w:rPr>
              <w:t>栋的</w:t>
            </w:r>
            <w:r>
              <w:rPr>
                <w:rFonts w:ascii="Times New Roman" w:hAnsi="Times New Roman" w:eastAsia="Times New Roman" w:cs="Times New Roman"/>
                <w:spacing w:val="8"/>
              </w:rPr>
              <w:t>3</w:t>
            </w:r>
            <w:r>
              <w:rPr>
                <w:spacing w:val="8"/>
              </w:rPr>
              <w:t>层和</w:t>
            </w:r>
            <w:r>
              <w:rPr>
                <w:rFonts w:ascii="Times New Roman" w:hAnsi="Times New Roman" w:eastAsia="Times New Roman" w:cs="Times New Roman"/>
                <w:spacing w:val="8"/>
              </w:rPr>
              <w:t>4</w:t>
            </w:r>
            <w:r>
              <w:rPr>
                <w:spacing w:val="8"/>
              </w:rPr>
              <w:t>层整层</w:t>
            </w:r>
            <w:r>
              <w:rPr>
                <w:spacing w:val="16"/>
              </w:rPr>
              <w:t xml:space="preserve"> </w:t>
            </w:r>
            <w:r>
              <w:rPr>
                <w:spacing w:val="9"/>
              </w:rPr>
              <w:t>商业用房。医疗功能单元划分及楼层分布汇总详见下表。</w:t>
            </w:r>
          </w:p>
          <w:p w14:paraId="395E9D27">
            <w:pPr>
              <w:spacing w:line="228" w:lineRule="auto"/>
              <w:ind w:left="2773"/>
              <w:rPr>
                <w:rFonts w:ascii="黑体" w:hAnsi="黑体" w:eastAsia="黑体" w:cs="黑体"/>
                <w:sz w:val="19"/>
                <w:szCs w:val="19"/>
              </w:rPr>
            </w:pPr>
            <w:r>
              <w:rPr>
                <w:rFonts w:ascii="黑体" w:hAnsi="黑体" w:eastAsia="黑体" w:cs="黑体"/>
                <w:spacing w:val="7"/>
                <w:sz w:val="19"/>
                <w:szCs w:val="19"/>
              </w:rPr>
              <w:t>表</w:t>
            </w:r>
            <w:r>
              <w:rPr>
                <w:rFonts w:ascii="Times New Roman" w:hAnsi="Times New Roman" w:eastAsia="Times New Roman" w:cs="Times New Roman"/>
                <w:spacing w:val="7"/>
                <w:sz w:val="19"/>
                <w:szCs w:val="19"/>
              </w:rPr>
              <w:t xml:space="preserve">10    </w:t>
            </w:r>
            <w:r>
              <w:rPr>
                <w:rFonts w:ascii="黑体" w:hAnsi="黑体" w:eastAsia="黑体" w:cs="黑体"/>
                <w:spacing w:val="7"/>
                <w:sz w:val="19"/>
                <w:szCs w:val="19"/>
              </w:rPr>
              <w:t>项目楼层科室设置情况一览表</w:t>
            </w:r>
          </w:p>
          <w:tbl>
            <w:tblPr>
              <w:tblStyle w:val="5"/>
              <w:tblW w:w="8142" w:type="dxa"/>
              <w:tblInd w:w="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2"/>
              <w:gridCol w:w="5663"/>
              <w:gridCol w:w="835"/>
              <w:gridCol w:w="1112"/>
            </w:tblGrid>
            <w:tr w14:paraId="1A862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532" w:type="dxa"/>
                  <w:vAlign w:val="top"/>
                </w:tcPr>
                <w:p w14:paraId="36D4BEA1">
                  <w:pPr>
                    <w:pStyle w:val="6"/>
                    <w:spacing w:before="74" w:line="210" w:lineRule="auto"/>
                    <w:ind w:left="90"/>
                    <w:rPr>
                      <w:sz w:val="18"/>
                      <w:szCs w:val="18"/>
                    </w:rPr>
                  </w:pPr>
                  <w:r>
                    <w:rPr>
                      <w:b/>
                      <w:bCs/>
                      <w:spacing w:val="-6"/>
                      <w:sz w:val="18"/>
                      <w:szCs w:val="18"/>
                    </w:rPr>
                    <w:t>楼层</w:t>
                  </w:r>
                </w:p>
              </w:tc>
              <w:tc>
                <w:tcPr>
                  <w:tcW w:w="5663" w:type="dxa"/>
                  <w:vAlign w:val="top"/>
                </w:tcPr>
                <w:p w14:paraId="7748BA72">
                  <w:pPr>
                    <w:pStyle w:val="6"/>
                    <w:spacing w:before="74" w:line="210" w:lineRule="auto"/>
                    <w:ind w:left="2476"/>
                    <w:rPr>
                      <w:sz w:val="18"/>
                      <w:szCs w:val="18"/>
                    </w:rPr>
                  </w:pPr>
                  <w:r>
                    <w:rPr>
                      <w:b/>
                      <w:bCs/>
                      <w:spacing w:val="-4"/>
                      <w:sz w:val="18"/>
                      <w:szCs w:val="18"/>
                    </w:rPr>
                    <w:t>主要功能</w:t>
                  </w:r>
                </w:p>
              </w:tc>
              <w:tc>
                <w:tcPr>
                  <w:tcW w:w="835" w:type="dxa"/>
                  <w:vAlign w:val="top"/>
                </w:tcPr>
                <w:p w14:paraId="5374A8DC">
                  <w:pPr>
                    <w:pStyle w:val="6"/>
                    <w:spacing w:before="74" w:line="210" w:lineRule="auto"/>
                    <w:ind w:left="63"/>
                    <w:rPr>
                      <w:sz w:val="18"/>
                      <w:szCs w:val="18"/>
                    </w:rPr>
                  </w:pPr>
                  <w:r>
                    <w:rPr>
                      <w:b/>
                      <w:bCs/>
                      <w:spacing w:val="-4"/>
                      <w:sz w:val="18"/>
                      <w:szCs w:val="18"/>
                    </w:rPr>
                    <w:t>建筑面积</w:t>
                  </w:r>
                </w:p>
              </w:tc>
              <w:tc>
                <w:tcPr>
                  <w:tcW w:w="1112" w:type="dxa"/>
                  <w:vAlign w:val="top"/>
                </w:tcPr>
                <w:p w14:paraId="2C232CFB">
                  <w:pPr>
                    <w:pStyle w:val="6"/>
                    <w:spacing w:before="74" w:line="210" w:lineRule="auto"/>
                    <w:ind w:left="382"/>
                    <w:rPr>
                      <w:sz w:val="18"/>
                      <w:szCs w:val="18"/>
                    </w:rPr>
                  </w:pPr>
                  <w:r>
                    <w:rPr>
                      <w:b/>
                      <w:bCs/>
                      <w:spacing w:val="-7"/>
                      <w:sz w:val="18"/>
                      <w:szCs w:val="18"/>
                    </w:rPr>
                    <w:t>备注</w:t>
                  </w:r>
                </w:p>
              </w:tc>
            </w:tr>
            <w:tr w14:paraId="71EA7A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532" w:type="dxa"/>
                  <w:vAlign w:val="top"/>
                </w:tcPr>
                <w:p w14:paraId="715E12A8">
                  <w:pPr>
                    <w:spacing w:before="241" w:line="188" w:lineRule="auto"/>
                    <w:ind w:left="17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3F</w:t>
                  </w:r>
                </w:p>
              </w:tc>
              <w:tc>
                <w:tcPr>
                  <w:tcW w:w="5663" w:type="dxa"/>
                  <w:vAlign w:val="top"/>
                </w:tcPr>
                <w:p w14:paraId="3DBA321A">
                  <w:pPr>
                    <w:pStyle w:val="6"/>
                    <w:spacing w:before="71" w:line="247" w:lineRule="auto"/>
                    <w:ind w:left="38" w:right="34" w:firstLine="9"/>
                    <w:rPr>
                      <w:sz w:val="18"/>
                      <w:szCs w:val="18"/>
                    </w:rPr>
                  </w:pPr>
                  <w:r>
                    <w:rPr>
                      <w:sz w:val="18"/>
                      <w:szCs w:val="18"/>
                    </w:rPr>
                    <w:t>医生办公室、治疗室、抢救室、护士站、护士值班室、药房</w:t>
                  </w:r>
                  <w:r>
                    <w:rPr>
                      <w:spacing w:val="-1"/>
                      <w:sz w:val="18"/>
                      <w:szCs w:val="18"/>
                    </w:rPr>
                    <w:t>、库房、医</w:t>
                  </w:r>
                  <w:r>
                    <w:rPr>
                      <w:sz w:val="18"/>
                      <w:szCs w:val="18"/>
                    </w:rPr>
                    <w:t xml:space="preserve"> </w:t>
                  </w:r>
                  <w:r>
                    <w:rPr>
                      <w:spacing w:val="-1"/>
                      <w:sz w:val="18"/>
                      <w:szCs w:val="18"/>
                    </w:rPr>
                    <w:t>废暂存间、供氧室等</w:t>
                  </w:r>
                </w:p>
              </w:tc>
              <w:tc>
                <w:tcPr>
                  <w:tcW w:w="835" w:type="dxa"/>
                  <w:vAlign w:val="top"/>
                </w:tcPr>
                <w:p w14:paraId="5C0E1B2A">
                  <w:pPr>
                    <w:pStyle w:val="6"/>
                    <w:spacing w:before="212" w:line="224" w:lineRule="auto"/>
                    <w:ind w:left="104"/>
                    <w:rPr>
                      <w:rFonts w:ascii="Times New Roman" w:hAnsi="Times New Roman" w:eastAsia="Times New Roman" w:cs="Times New Roman"/>
                      <w:sz w:val="11"/>
                      <w:szCs w:val="11"/>
                    </w:rPr>
                  </w:pPr>
                  <w:r>
                    <w:rPr>
                      <w:spacing w:val="-2"/>
                      <w:sz w:val="18"/>
                      <w:szCs w:val="18"/>
                    </w:rPr>
                    <w:t>约</w:t>
                  </w:r>
                  <w:r>
                    <w:rPr>
                      <w:rFonts w:ascii="Times New Roman" w:hAnsi="Times New Roman" w:eastAsia="Times New Roman" w:cs="Times New Roman"/>
                      <w:spacing w:val="-2"/>
                      <w:sz w:val="18"/>
                      <w:szCs w:val="18"/>
                    </w:rPr>
                    <w:t>620m</w:t>
                  </w:r>
                  <w:r>
                    <w:rPr>
                      <w:rFonts w:ascii="Times New Roman" w:hAnsi="Times New Roman" w:eastAsia="Times New Roman" w:cs="Times New Roman"/>
                      <w:spacing w:val="-2"/>
                      <w:position w:val="5"/>
                      <w:sz w:val="11"/>
                      <w:szCs w:val="11"/>
                    </w:rPr>
                    <w:t>2</w:t>
                  </w:r>
                </w:p>
              </w:tc>
              <w:tc>
                <w:tcPr>
                  <w:tcW w:w="1112" w:type="dxa"/>
                  <w:vAlign w:val="top"/>
                </w:tcPr>
                <w:p w14:paraId="2D09B8B5">
                  <w:pPr>
                    <w:pStyle w:val="6"/>
                    <w:spacing w:before="212" w:line="220" w:lineRule="auto"/>
                    <w:ind w:left="200"/>
                    <w:rPr>
                      <w:sz w:val="18"/>
                      <w:szCs w:val="18"/>
                    </w:rPr>
                  </w:pPr>
                  <w:r>
                    <w:rPr>
                      <w:spacing w:val="-2"/>
                      <w:sz w:val="18"/>
                      <w:szCs w:val="18"/>
                    </w:rPr>
                    <w:t>住院病区</w:t>
                  </w:r>
                </w:p>
              </w:tc>
            </w:tr>
            <w:tr w14:paraId="3E31D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532" w:type="dxa"/>
                  <w:vAlign w:val="top"/>
                </w:tcPr>
                <w:p w14:paraId="0CCFD323">
                  <w:pPr>
                    <w:spacing w:line="329" w:lineRule="auto"/>
                    <w:rPr>
                      <w:rFonts w:ascii="Arial"/>
                      <w:sz w:val="21"/>
                    </w:rPr>
                  </w:pPr>
                </w:p>
                <w:p w14:paraId="08B5D4EA">
                  <w:pPr>
                    <w:spacing w:before="52" w:line="188" w:lineRule="auto"/>
                    <w:ind w:left="17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4F</w:t>
                  </w:r>
                </w:p>
              </w:tc>
              <w:tc>
                <w:tcPr>
                  <w:tcW w:w="5663" w:type="dxa"/>
                  <w:vAlign w:val="top"/>
                </w:tcPr>
                <w:p w14:paraId="277B7ACA">
                  <w:pPr>
                    <w:pStyle w:val="6"/>
                    <w:spacing w:before="73" w:line="261" w:lineRule="auto"/>
                    <w:ind w:left="38" w:right="34"/>
                    <w:jc w:val="both"/>
                    <w:rPr>
                      <w:sz w:val="18"/>
                      <w:szCs w:val="18"/>
                    </w:rPr>
                  </w:pPr>
                  <w:r>
                    <w:rPr>
                      <w:spacing w:val="-2"/>
                      <w:sz w:val="18"/>
                      <w:szCs w:val="18"/>
                    </w:rPr>
                    <w:t>挂号</w:t>
                  </w:r>
                  <w:r>
                    <w:rPr>
                      <w:rFonts w:ascii="Times New Roman" w:hAnsi="Times New Roman" w:eastAsia="Times New Roman" w:cs="Times New Roman"/>
                      <w:spacing w:val="-2"/>
                      <w:sz w:val="18"/>
                      <w:szCs w:val="18"/>
                    </w:rPr>
                    <w:t>/</w:t>
                  </w:r>
                  <w:r>
                    <w:rPr>
                      <w:spacing w:val="-2"/>
                      <w:sz w:val="18"/>
                      <w:szCs w:val="18"/>
                    </w:rPr>
                    <w:t>收费室、内科、外科诊断室、外科处置室、彩超室、心电图室、妇</w:t>
                  </w:r>
                  <w:r>
                    <w:rPr>
                      <w:spacing w:val="17"/>
                      <w:sz w:val="18"/>
                      <w:szCs w:val="18"/>
                    </w:rPr>
                    <w:t xml:space="preserve"> </w:t>
                  </w:r>
                  <w:r>
                    <w:rPr>
                      <w:sz w:val="18"/>
                      <w:szCs w:val="18"/>
                    </w:rPr>
                    <w:t>科检查室、妇科诊断室、护士站、急诊室、留观室、治疗室、医废暂存</w:t>
                  </w:r>
                  <w:r>
                    <w:rPr>
                      <w:spacing w:val="1"/>
                      <w:sz w:val="18"/>
                      <w:szCs w:val="18"/>
                    </w:rPr>
                    <w:t xml:space="preserve"> </w:t>
                  </w:r>
                  <w:r>
                    <w:rPr>
                      <w:spacing w:val="-1"/>
                      <w:sz w:val="18"/>
                      <w:szCs w:val="18"/>
                    </w:rPr>
                    <w:t>间、库房、休息室等</w:t>
                  </w:r>
                </w:p>
              </w:tc>
              <w:tc>
                <w:tcPr>
                  <w:tcW w:w="835" w:type="dxa"/>
                  <w:vAlign w:val="top"/>
                </w:tcPr>
                <w:p w14:paraId="4C0C00B3">
                  <w:pPr>
                    <w:spacing w:line="292" w:lineRule="auto"/>
                    <w:rPr>
                      <w:rFonts w:ascii="Arial"/>
                      <w:sz w:val="21"/>
                    </w:rPr>
                  </w:pPr>
                </w:p>
                <w:p w14:paraId="55D14B4E">
                  <w:pPr>
                    <w:pStyle w:val="6"/>
                    <w:spacing w:before="58" w:line="224" w:lineRule="auto"/>
                    <w:ind w:left="104"/>
                    <w:rPr>
                      <w:rFonts w:ascii="Times New Roman" w:hAnsi="Times New Roman" w:eastAsia="Times New Roman" w:cs="Times New Roman"/>
                      <w:sz w:val="11"/>
                      <w:szCs w:val="11"/>
                    </w:rPr>
                  </w:pPr>
                  <w:r>
                    <w:rPr>
                      <w:spacing w:val="-2"/>
                      <w:sz w:val="18"/>
                      <w:szCs w:val="18"/>
                    </w:rPr>
                    <w:t>约</w:t>
                  </w:r>
                  <w:r>
                    <w:rPr>
                      <w:rFonts w:ascii="Times New Roman" w:hAnsi="Times New Roman" w:eastAsia="Times New Roman" w:cs="Times New Roman"/>
                      <w:spacing w:val="-2"/>
                      <w:sz w:val="18"/>
                      <w:szCs w:val="18"/>
                    </w:rPr>
                    <w:t>780m</w:t>
                  </w:r>
                  <w:r>
                    <w:rPr>
                      <w:rFonts w:ascii="Times New Roman" w:hAnsi="Times New Roman" w:eastAsia="Times New Roman" w:cs="Times New Roman"/>
                      <w:spacing w:val="-2"/>
                      <w:position w:val="5"/>
                      <w:sz w:val="11"/>
                      <w:szCs w:val="11"/>
                    </w:rPr>
                    <w:t>2</w:t>
                  </w:r>
                </w:p>
              </w:tc>
              <w:tc>
                <w:tcPr>
                  <w:tcW w:w="1112" w:type="dxa"/>
                  <w:vAlign w:val="top"/>
                </w:tcPr>
                <w:p w14:paraId="1E5676B1">
                  <w:pPr>
                    <w:spacing w:line="292" w:lineRule="auto"/>
                    <w:rPr>
                      <w:rFonts w:ascii="Arial"/>
                      <w:sz w:val="21"/>
                    </w:rPr>
                  </w:pPr>
                </w:p>
                <w:p w14:paraId="2585C1F7">
                  <w:pPr>
                    <w:pStyle w:val="6"/>
                    <w:spacing w:before="58" w:line="219" w:lineRule="auto"/>
                    <w:ind w:left="65"/>
                    <w:rPr>
                      <w:sz w:val="18"/>
                      <w:szCs w:val="18"/>
                    </w:rPr>
                  </w:pPr>
                  <w:r>
                    <w:rPr>
                      <w:spacing w:val="-13"/>
                      <w:sz w:val="18"/>
                      <w:szCs w:val="18"/>
                    </w:rPr>
                    <w:t>门诊、检验区</w:t>
                  </w:r>
                </w:p>
              </w:tc>
            </w:tr>
          </w:tbl>
          <w:p w14:paraId="561D208D">
            <w:pPr>
              <w:pStyle w:val="6"/>
              <w:spacing w:before="124" w:line="228" w:lineRule="auto"/>
              <w:ind w:left="536"/>
            </w:pPr>
            <w:r>
              <w:rPr>
                <w:b/>
                <w:bCs/>
                <w:spacing w:val="5"/>
              </w:rPr>
              <w:t>（</w:t>
            </w:r>
            <w:r>
              <w:rPr>
                <w:rFonts w:ascii="Times New Roman" w:hAnsi="Times New Roman" w:eastAsia="Times New Roman" w:cs="Times New Roman"/>
                <w:b/>
                <w:bCs/>
                <w:spacing w:val="5"/>
              </w:rPr>
              <w:t>2</w:t>
            </w:r>
            <w:r>
              <w:rPr>
                <w:b/>
                <w:bCs/>
                <w:spacing w:val="5"/>
              </w:rPr>
              <w:t>）建设内容</w:t>
            </w:r>
          </w:p>
          <w:p w14:paraId="268ADAC4">
            <w:pPr>
              <w:pStyle w:val="6"/>
              <w:spacing w:before="133" w:line="225" w:lineRule="auto"/>
              <w:ind w:left="525"/>
            </w:pPr>
            <w:r>
              <w:rPr>
                <w:spacing w:val="8"/>
              </w:rPr>
              <w:t>①科室及床位：本项目开设内科、外科（门诊）、妇产科（门诊</w:t>
            </w:r>
            <w:r>
              <w:rPr>
                <w:spacing w:val="13"/>
              </w:rPr>
              <w:t>）；</w:t>
            </w:r>
            <w:r>
              <w:rPr>
                <w:spacing w:val="8"/>
              </w:rPr>
              <w:t>医</w:t>
            </w:r>
            <w:r>
              <w:rPr>
                <w:spacing w:val="7"/>
              </w:rPr>
              <w:t>学检验科的临</w:t>
            </w:r>
          </w:p>
        </w:tc>
      </w:tr>
    </w:tbl>
    <w:p w14:paraId="09FE3A66">
      <w:pPr>
        <w:rPr>
          <w:rFonts w:ascii="Arial"/>
          <w:sz w:val="21"/>
        </w:rPr>
      </w:pPr>
    </w:p>
    <w:p w14:paraId="02E0FE0C">
      <w:pPr>
        <w:rPr>
          <w:rFonts w:ascii="Arial" w:hAnsi="Arial" w:eastAsia="Arial" w:cs="Arial"/>
          <w:sz w:val="21"/>
          <w:szCs w:val="21"/>
        </w:rPr>
        <w:sectPr>
          <w:footerReference r:id="rId26" w:type="default"/>
          <w:pgSz w:w="11906" w:h="16839"/>
          <w:pgMar w:top="400" w:right="1494" w:bottom="1337" w:left="1493" w:header="0" w:footer="1172" w:gutter="0"/>
          <w:cols w:space="720" w:num="1"/>
        </w:sectPr>
      </w:pPr>
    </w:p>
    <w:p w14:paraId="2A3561B5">
      <w:pPr>
        <w:spacing w:before="19"/>
      </w:pPr>
    </w:p>
    <w:p w14:paraId="3EB95A5D">
      <w:pPr>
        <w:spacing w:before="19"/>
      </w:pPr>
    </w:p>
    <w:p w14:paraId="58B19525">
      <w:pPr>
        <w:spacing w:before="19"/>
      </w:pPr>
    </w:p>
    <w:p w14:paraId="1C168908">
      <w:pPr>
        <w:spacing w:before="18"/>
      </w:pPr>
    </w:p>
    <w:p w14:paraId="62679A78">
      <w:pPr>
        <w:spacing w:before="18"/>
      </w:pPr>
    </w:p>
    <w:tbl>
      <w:tblPr>
        <w:tblStyle w:val="5"/>
        <w:tblW w:w="89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3"/>
        <w:gridCol w:w="8340"/>
      </w:tblGrid>
      <w:tr w14:paraId="122BA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50" w:hRule="atLeast"/>
        </w:trPr>
        <w:tc>
          <w:tcPr>
            <w:tcW w:w="563" w:type="dxa"/>
            <w:tcBorders>
              <w:bottom w:val="single" w:color="000000" w:sz="2" w:space="0"/>
              <w:right w:val="single" w:color="000000" w:sz="2" w:space="0"/>
            </w:tcBorders>
            <w:vAlign w:val="top"/>
          </w:tcPr>
          <w:p w14:paraId="3BEC10BA">
            <w:pPr>
              <w:spacing w:line="248" w:lineRule="auto"/>
              <w:rPr>
                <w:rFonts w:ascii="Arial"/>
                <w:sz w:val="21"/>
              </w:rPr>
            </w:pPr>
          </w:p>
          <w:p w14:paraId="308E9CCA">
            <w:pPr>
              <w:spacing w:line="248" w:lineRule="auto"/>
              <w:rPr>
                <w:rFonts w:ascii="Arial"/>
                <w:sz w:val="21"/>
              </w:rPr>
            </w:pPr>
          </w:p>
          <w:p w14:paraId="431D6ED1">
            <w:pPr>
              <w:spacing w:line="248" w:lineRule="auto"/>
              <w:rPr>
                <w:rFonts w:ascii="Arial"/>
                <w:sz w:val="21"/>
              </w:rPr>
            </w:pPr>
          </w:p>
          <w:p w14:paraId="37898ED7">
            <w:pPr>
              <w:spacing w:line="248" w:lineRule="auto"/>
              <w:rPr>
                <w:rFonts w:ascii="Arial"/>
                <w:sz w:val="21"/>
              </w:rPr>
            </w:pPr>
          </w:p>
          <w:p w14:paraId="10D858F4">
            <w:pPr>
              <w:spacing w:line="248" w:lineRule="auto"/>
              <w:rPr>
                <w:rFonts w:ascii="Arial"/>
                <w:sz w:val="21"/>
              </w:rPr>
            </w:pPr>
          </w:p>
          <w:p w14:paraId="5A800743">
            <w:pPr>
              <w:spacing w:line="248" w:lineRule="auto"/>
              <w:rPr>
                <w:rFonts w:ascii="Arial"/>
                <w:sz w:val="21"/>
              </w:rPr>
            </w:pPr>
          </w:p>
          <w:p w14:paraId="4BF531AD">
            <w:pPr>
              <w:spacing w:line="248" w:lineRule="auto"/>
              <w:rPr>
                <w:rFonts w:ascii="Arial"/>
                <w:sz w:val="21"/>
              </w:rPr>
            </w:pPr>
          </w:p>
          <w:p w14:paraId="35BA63A1">
            <w:pPr>
              <w:spacing w:line="248" w:lineRule="auto"/>
              <w:rPr>
                <w:rFonts w:ascii="Arial"/>
                <w:sz w:val="21"/>
              </w:rPr>
            </w:pPr>
          </w:p>
          <w:p w14:paraId="4A34FF5D">
            <w:pPr>
              <w:spacing w:line="248" w:lineRule="auto"/>
              <w:rPr>
                <w:rFonts w:ascii="Arial"/>
                <w:sz w:val="21"/>
              </w:rPr>
            </w:pPr>
          </w:p>
          <w:p w14:paraId="5F66E498">
            <w:pPr>
              <w:spacing w:line="248" w:lineRule="auto"/>
              <w:rPr>
                <w:rFonts w:ascii="Arial"/>
                <w:sz w:val="21"/>
              </w:rPr>
            </w:pPr>
          </w:p>
          <w:p w14:paraId="3467F143">
            <w:pPr>
              <w:spacing w:line="248" w:lineRule="auto"/>
              <w:rPr>
                <w:rFonts w:ascii="Arial"/>
                <w:sz w:val="21"/>
              </w:rPr>
            </w:pPr>
          </w:p>
          <w:p w14:paraId="6A579BFD">
            <w:pPr>
              <w:spacing w:line="248" w:lineRule="auto"/>
              <w:rPr>
                <w:rFonts w:ascii="Arial"/>
                <w:sz w:val="21"/>
              </w:rPr>
            </w:pPr>
          </w:p>
          <w:p w14:paraId="0BDDAAFA">
            <w:pPr>
              <w:spacing w:line="248" w:lineRule="auto"/>
              <w:rPr>
                <w:rFonts w:ascii="Arial"/>
                <w:sz w:val="21"/>
              </w:rPr>
            </w:pPr>
          </w:p>
          <w:p w14:paraId="046E794E">
            <w:pPr>
              <w:spacing w:line="248" w:lineRule="auto"/>
              <w:rPr>
                <w:rFonts w:ascii="Arial"/>
                <w:sz w:val="21"/>
              </w:rPr>
            </w:pPr>
          </w:p>
          <w:p w14:paraId="08066B91">
            <w:pPr>
              <w:spacing w:line="248" w:lineRule="auto"/>
              <w:rPr>
                <w:rFonts w:ascii="Arial"/>
                <w:sz w:val="21"/>
              </w:rPr>
            </w:pPr>
          </w:p>
          <w:p w14:paraId="59F0A29B">
            <w:pPr>
              <w:spacing w:line="249" w:lineRule="auto"/>
              <w:rPr>
                <w:rFonts w:ascii="Arial"/>
                <w:sz w:val="21"/>
              </w:rPr>
            </w:pPr>
          </w:p>
          <w:p w14:paraId="53EC1A30">
            <w:pPr>
              <w:spacing w:line="249" w:lineRule="auto"/>
              <w:rPr>
                <w:rFonts w:ascii="Arial"/>
                <w:sz w:val="21"/>
              </w:rPr>
            </w:pPr>
          </w:p>
          <w:p w14:paraId="401D3480">
            <w:pPr>
              <w:spacing w:line="249" w:lineRule="auto"/>
              <w:rPr>
                <w:rFonts w:ascii="Arial"/>
                <w:sz w:val="21"/>
              </w:rPr>
            </w:pPr>
          </w:p>
          <w:p w14:paraId="3F2BF352">
            <w:pPr>
              <w:spacing w:line="249" w:lineRule="auto"/>
              <w:rPr>
                <w:rFonts w:ascii="Arial"/>
                <w:sz w:val="21"/>
              </w:rPr>
            </w:pPr>
          </w:p>
          <w:p w14:paraId="24C91993">
            <w:pPr>
              <w:spacing w:line="249" w:lineRule="auto"/>
              <w:rPr>
                <w:rFonts w:ascii="Arial"/>
                <w:sz w:val="21"/>
              </w:rPr>
            </w:pPr>
          </w:p>
          <w:p w14:paraId="5731D149">
            <w:pPr>
              <w:spacing w:line="249" w:lineRule="auto"/>
              <w:rPr>
                <w:rFonts w:ascii="Arial"/>
                <w:sz w:val="21"/>
              </w:rPr>
            </w:pPr>
          </w:p>
          <w:p w14:paraId="223CFDDA">
            <w:pPr>
              <w:spacing w:line="249" w:lineRule="auto"/>
              <w:rPr>
                <w:rFonts w:ascii="Arial"/>
                <w:sz w:val="21"/>
              </w:rPr>
            </w:pPr>
          </w:p>
          <w:p w14:paraId="310B2B13">
            <w:pPr>
              <w:spacing w:line="249" w:lineRule="auto"/>
              <w:rPr>
                <w:rFonts w:ascii="Arial"/>
                <w:sz w:val="21"/>
              </w:rPr>
            </w:pPr>
          </w:p>
          <w:p w14:paraId="3537FE57">
            <w:pPr>
              <w:spacing w:line="249" w:lineRule="auto"/>
              <w:rPr>
                <w:rFonts w:ascii="Arial"/>
                <w:sz w:val="21"/>
              </w:rPr>
            </w:pPr>
          </w:p>
          <w:p w14:paraId="01FE72F5">
            <w:pPr>
              <w:spacing w:line="249" w:lineRule="auto"/>
              <w:rPr>
                <w:rFonts w:ascii="Arial"/>
                <w:sz w:val="21"/>
              </w:rPr>
            </w:pPr>
          </w:p>
          <w:p w14:paraId="091685A6">
            <w:pPr>
              <w:pStyle w:val="6"/>
              <w:spacing w:before="65"/>
              <w:ind w:left="93" w:right="71" w:hanging="22"/>
            </w:pPr>
            <w:r>
              <w:rPr>
                <w:b/>
                <w:bCs/>
                <w:spacing w:val="2"/>
              </w:rPr>
              <w:t>建设</w:t>
            </w:r>
            <w:r>
              <w:t xml:space="preserve"> </w:t>
            </w:r>
            <w:r>
              <w:rPr>
                <w:b/>
                <w:bCs/>
                <w:spacing w:val="-9"/>
              </w:rPr>
              <w:t>内容</w:t>
            </w:r>
          </w:p>
        </w:tc>
        <w:tc>
          <w:tcPr>
            <w:tcW w:w="8340" w:type="dxa"/>
            <w:tcBorders>
              <w:left w:val="single" w:color="000000" w:sz="2" w:space="0"/>
              <w:bottom w:val="single" w:color="000000" w:sz="2" w:space="0"/>
            </w:tcBorders>
            <w:vAlign w:val="top"/>
          </w:tcPr>
          <w:p w14:paraId="7C10A0BA">
            <w:pPr>
              <w:pStyle w:val="6"/>
              <w:spacing w:before="129" w:line="337" w:lineRule="auto"/>
              <w:ind w:left="113" w:right="105" w:hanging="9"/>
            </w:pPr>
            <w:r>
              <w:rPr>
                <w:spacing w:val="11"/>
              </w:rPr>
              <w:t>床体液、血液（协议</w:t>
            </w:r>
            <w:r>
              <w:rPr>
                <w:spacing w:val="5"/>
              </w:rPr>
              <w:t>）</w:t>
            </w:r>
            <w:r>
              <w:rPr>
                <w:spacing w:val="-57"/>
              </w:rPr>
              <w:t xml:space="preserve"> </w:t>
            </w:r>
            <w:r>
              <w:rPr>
                <w:spacing w:val="5"/>
              </w:rPr>
              <w:t>；</w:t>
            </w:r>
            <w:r>
              <w:rPr>
                <w:spacing w:val="11"/>
              </w:rPr>
              <w:t>医学影像科的</w:t>
            </w:r>
            <w:r>
              <w:rPr>
                <w:spacing w:val="-41"/>
              </w:rPr>
              <w:t xml:space="preserve"> </w:t>
            </w:r>
            <w:r>
              <w:rPr>
                <w:rFonts w:ascii="Times New Roman" w:hAnsi="Times New Roman" w:eastAsia="Times New Roman" w:cs="Times New Roman"/>
                <w:spacing w:val="11"/>
              </w:rPr>
              <w:t>X</w:t>
            </w:r>
            <w:r>
              <w:rPr>
                <w:rFonts w:ascii="Times New Roman" w:hAnsi="Times New Roman" w:eastAsia="Times New Roman" w:cs="Times New Roman"/>
                <w:spacing w:val="16"/>
                <w:w w:val="101"/>
              </w:rPr>
              <w:t xml:space="preserve"> </w:t>
            </w:r>
            <w:r>
              <w:rPr>
                <w:spacing w:val="11"/>
              </w:rPr>
              <w:t>线诊断专业（协议）、超声诊断专业、心电诊</w:t>
            </w:r>
            <w:r>
              <w:t xml:space="preserve"> </w:t>
            </w:r>
            <w:r>
              <w:rPr>
                <w:spacing w:val="6"/>
              </w:rPr>
              <w:t>断专业等科室，设置住院病床</w:t>
            </w:r>
            <w:r>
              <w:rPr>
                <w:spacing w:val="-32"/>
              </w:rPr>
              <w:t xml:space="preserve"> </w:t>
            </w:r>
            <w:r>
              <w:rPr>
                <w:rFonts w:ascii="Times New Roman" w:hAnsi="Times New Roman" w:eastAsia="Times New Roman" w:cs="Times New Roman"/>
                <w:spacing w:val="6"/>
              </w:rPr>
              <w:t>20</w:t>
            </w:r>
            <w:r>
              <w:rPr>
                <w:rFonts w:ascii="Times New Roman" w:hAnsi="Times New Roman" w:eastAsia="Times New Roman" w:cs="Times New Roman"/>
                <w:spacing w:val="17"/>
              </w:rPr>
              <w:t xml:space="preserve"> </w:t>
            </w:r>
            <w:r>
              <w:rPr>
                <w:spacing w:val="6"/>
              </w:rPr>
              <w:t>张。</w:t>
            </w:r>
          </w:p>
          <w:p w14:paraId="00865732">
            <w:pPr>
              <w:pStyle w:val="6"/>
              <w:spacing w:before="30" w:line="289" w:lineRule="auto"/>
              <w:ind w:left="106" w:right="105" w:firstLine="418"/>
            </w:pPr>
            <w:r>
              <w:rPr>
                <w:spacing w:val="6"/>
              </w:rPr>
              <w:t>②病人量：本项目设置床位</w:t>
            </w:r>
            <w:r>
              <w:rPr>
                <w:spacing w:val="-36"/>
              </w:rPr>
              <w:t xml:space="preserve"> </w:t>
            </w:r>
            <w:r>
              <w:rPr>
                <w:rFonts w:ascii="Times New Roman" w:hAnsi="Times New Roman" w:eastAsia="Times New Roman" w:cs="Times New Roman"/>
                <w:spacing w:val="6"/>
              </w:rPr>
              <w:t>20</w:t>
            </w:r>
            <w:r>
              <w:rPr>
                <w:rFonts w:ascii="Times New Roman" w:hAnsi="Times New Roman" w:eastAsia="Times New Roman" w:cs="Times New Roman"/>
                <w:spacing w:val="17"/>
                <w:w w:val="101"/>
              </w:rPr>
              <w:t xml:space="preserve"> </w:t>
            </w:r>
            <w:r>
              <w:rPr>
                <w:spacing w:val="6"/>
              </w:rPr>
              <w:t>张，预计后年出院病人数量约</w:t>
            </w:r>
            <w:r>
              <w:rPr>
                <w:spacing w:val="-23"/>
              </w:rPr>
              <w:t xml:space="preserve"> </w:t>
            </w:r>
            <w:r>
              <w:rPr>
                <w:rFonts w:ascii="Times New Roman" w:hAnsi="Times New Roman" w:eastAsia="Times New Roman" w:cs="Times New Roman"/>
                <w:spacing w:val="6"/>
              </w:rPr>
              <w:t xml:space="preserve">1000 </w:t>
            </w:r>
            <w:r>
              <w:rPr>
                <w:spacing w:val="6"/>
              </w:rPr>
              <w:t>人；门诊病人接待</w:t>
            </w:r>
            <w:r>
              <w:t xml:space="preserve"> </w:t>
            </w:r>
            <w:r>
              <w:rPr>
                <w:spacing w:val="3"/>
              </w:rPr>
              <w:t>量预计</w:t>
            </w:r>
            <w:r>
              <w:rPr>
                <w:spacing w:val="-29"/>
              </w:rPr>
              <w:t xml:space="preserve"> </w:t>
            </w:r>
            <w:r>
              <w:rPr>
                <w:rFonts w:ascii="Times New Roman" w:hAnsi="Times New Roman" w:eastAsia="Times New Roman" w:cs="Times New Roman"/>
                <w:spacing w:val="3"/>
              </w:rPr>
              <w:t xml:space="preserve">3500 </w:t>
            </w:r>
            <w:r>
              <w:rPr>
                <w:spacing w:val="3"/>
              </w:rPr>
              <w:t>人</w:t>
            </w:r>
            <w:r>
              <w:rPr>
                <w:rFonts w:ascii="Times New Roman" w:hAnsi="Times New Roman" w:eastAsia="Times New Roman" w:cs="Times New Roman"/>
                <w:spacing w:val="3"/>
              </w:rPr>
              <w:t>/a</w:t>
            </w:r>
            <w:r>
              <w:rPr>
                <w:spacing w:val="3"/>
              </w:rPr>
              <w:t>（约</w:t>
            </w:r>
            <w:r>
              <w:rPr>
                <w:spacing w:val="-21"/>
              </w:rPr>
              <w:t xml:space="preserve"> </w:t>
            </w:r>
            <w:r>
              <w:rPr>
                <w:rFonts w:ascii="Times New Roman" w:hAnsi="Times New Roman" w:eastAsia="Times New Roman" w:cs="Times New Roman"/>
                <w:spacing w:val="3"/>
              </w:rPr>
              <w:t xml:space="preserve">10 </w:t>
            </w:r>
            <w:r>
              <w:rPr>
                <w:spacing w:val="3"/>
              </w:rPr>
              <w:t>人</w:t>
            </w:r>
            <w:r>
              <w:rPr>
                <w:rFonts w:ascii="Times New Roman" w:hAnsi="Times New Roman" w:eastAsia="Times New Roman" w:cs="Times New Roman"/>
                <w:spacing w:val="3"/>
              </w:rPr>
              <w:t>/d</w:t>
            </w:r>
            <w:r>
              <w:rPr>
                <w:spacing w:val="3"/>
              </w:rPr>
              <w:t>）。</w:t>
            </w:r>
          </w:p>
          <w:p w14:paraId="004223FC">
            <w:pPr>
              <w:pStyle w:val="6"/>
              <w:spacing w:before="133" w:line="289" w:lineRule="auto"/>
              <w:ind w:left="110" w:right="102" w:firstLine="414"/>
            </w:pPr>
            <w:r>
              <w:rPr>
                <w:spacing w:val="8"/>
              </w:rPr>
              <w:t>③建设内容：本项目租用已建的商业房建设，项目建设内容主要为室内装修及配套的</w:t>
            </w:r>
            <w:r>
              <w:rPr>
                <w:spacing w:val="5"/>
              </w:rPr>
              <w:t xml:space="preserve"> </w:t>
            </w:r>
            <w:r>
              <w:rPr>
                <w:spacing w:val="8"/>
              </w:rPr>
              <w:t>办公、消防、污染物治理设施等。</w:t>
            </w:r>
          </w:p>
          <w:p w14:paraId="340FF4A9">
            <w:pPr>
              <w:pStyle w:val="6"/>
              <w:spacing w:before="131" w:line="346" w:lineRule="auto"/>
              <w:ind w:left="105" w:right="105" w:firstLine="423"/>
              <w:jc w:val="both"/>
            </w:pPr>
            <w:r>
              <w:rPr>
                <w:b/>
                <w:bCs/>
                <w:spacing w:val="10"/>
              </w:rPr>
              <w:t>说明：本项目医学检验科的临床体液、血液检验和医学影像科的</w:t>
            </w:r>
            <w:r>
              <w:rPr>
                <w:spacing w:val="-44"/>
              </w:rPr>
              <w:t xml:space="preserve"> </w:t>
            </w:r>
            <w:r>
              <w:rPr>
                <w:rFonts w:ascii="Times New Roman" w:hAnsi="Times New Roman" w:eastAsia="Times New Roman" w:cs="Times New Roman"/>
                <w:b/>
                <w:bCs/>
                <w:spacing w:val="10"/>
              </w:rPr>
              <w:t xml:space="preserve">X </w:t>
            </w:r>
            <w:r>
              <w:rPr>
                <w:b/>
                <w:bCs/>
                <w:spacing w:val="10"/>
              </w:rPr>
              <w:t>线诊断等医学活</w:t>
            </w:r>
            <w:r>
              <w:t xml:space="preserve"> </w:t>
            </w:r>
            <w:r>
              <w:rPr>
                <w:b/>
                <w:bCs/>
                <w:spacing w:val="1"/>
              </w:rPr>
              <w:t>动均委托协议单位（通川区人民医院）进行，本项目不设检验室</w:t>
            </w:r>
            <w:r>
              <w:rPr>
                <w:b/>
                <w:bCs/>
              </w:rPr>
              <w:t>、</w:t>
            </w:r>
            <w:r>
              <w:rPr>
                <w:rFonts w:ascii="Times New Roman" w:hAnsi="Times New Roman" w:eastAsia="Times New Roman" w:cs="Times New Roman"/>
                <w:b/>
                <w:bCs/>
              </w:rPr>
              <w:t>X</w:t>
            </w:r>
            <w:r>
              <w:rPr>
                <w:rFonts w:ascii="Times New Roman" w:hAnsi="Times New Roman" w:eastAsia="Times New Roman" w:cs="Times New Roman"/>
                <w:b/>
                <w:bCs/>
                <w:spacing w:val="13"/>
                <w:w w:val="101"/>
              </w:rPr>
              <w:t xml:space="preserve"> </w:t>
            </w:r>
            <w:r>
              <w:rPr>
                <w:b/>
                <w:bCs/>
              </w:rPr>
              <w:t>线诊断室等，详见《医</w:t>
            </w:r>
            <w:r>
              <w:t xml:space="preserve"> </w:t>
            </w:r>
            <w:r>
              <w:rPr>
                <w:b/>
                <w:bCs/>
                <w:spacing w:val="6"/>
              </w:rPr>
              <w:t>学检验检查协议书》《医学影像检查协议书》。本项目不设传染科、不设牙科等。项目区</w:t>
            </w:r>
            <w:r>
              <w:rPr>
                <w:spacing w:val="2"/>
              </w:rPr>
              <w:t xml:space="preserve"> </w:t>
            </w:r>
            <w:r>
              <w:rPr>
                <w:b/>
                <w:bCs/>
                <w:spacing w:val="6"/>
              </w:rPr>
              <w:t>内不设锅炉、不设置柴油发电机、不设浆洗房、不设食堂和宿舍。项目涉及的辐射装置需</w:t>
            </w:r>
            <w:r>
              <w:rPr>
                <w:spacing w:val="2"/>
              </w:rPr>
              <w:t xml:space="preserve"> </w:t>
            </w:r>
            <w:r>
              <w:rPr>
                <w:b/>
                <w:bCs/>
                <w:spacing w:val="6"/>
              </w:rPr>
              <w:t>委托有资质的专业单位进行辐射防护专项评价，并通过审批后开展相关的工作。本项目本</w:t>
            </w:r>
            <w:r>
              <w:rPr>
                <w:spacing w:val="2"/>
              </w:rPr>
              <w:t xml:space="preserve"> </w:t>
            </w:r>
            <w:r>
              <w:rPr>
                <w:b/>
                <w:bCs/>
                <w:spacing w:val="6"/>
              </w:rPr>
              <w:t>次环评对此不作评价。</w:t>
            </w:r>
            <w:bookmarkStart w:id="0" w:name="_GoBack"/>
            <w:bookmarkEnd w:id="0"/>
          </w:p>
          <w:p w14:paraId="46256F9A">
            <w:pPr>
              <w:pStyle w:val="6"/>
              <w:spacing w:before="31" w:line="228" w:lineRule="auto"/>
              <w:ind w:left="529"/>
            </w:pPr>
            <w:r>
              <w:rPr>
                <w:spacing w:val="8"/>
              </w:rPr>
              <w:t>项目组成及可能产生的环境问题见下表。</w:t>
            </w:r>
          </w:p>
          <w:p w14:paraId="0BF8B872">
            <w:pPr>
              <w:spacing w:before="95" w:line="228" w:lineRule="auto"/>
              <w:ind w:left="2473"/>
              <w:rPr>
                <w:rFonts w:ascii="黑体" w:hAnsi="黑体" w:eastAsia="黑体" w:cs="黑体"/>
                <w:sz w:val="19"/>
                <w:szCs w:val="19"/>
              </w:rPr>
            </w:pPr>
            <w:r>
              <w:rPr>
                <w:rFonts w:ascii="黑体" w:hAnsi="黑体" w:eastAsia="黑体" w:cs="黑体"/>
                <w:spacing w:val="7"/>
                <w:sz w:val="19"/>
                <w:szCs w:val="19"/>
              </w:rPr>
              <w:t>表</w:t>
            </w:r>
            <w:r>
              <w:rPr>
                <w:rFonts w:ascii="Times New Roman" w:hAnsi="Times New Roman" w:eastAsia="Times New Roman" w:cs="Times New Roman"/>
                <w:spacing w:val="7"/>
                <w:sz w:val="19"/>
                <w:szCs w:val="19"/>
              </w:rPr>
              <w:t xml:space="preserve">11    </w:t>
            </w:r>
            <w:r>
              <w:rPr>
                <w:rFonts w:ascii="黑体" w:hAnsi="黑体" w:eastAsia="黑体" w:cs="黑体"/>
                <w:spacing w:val="7"/>
                <w:sz w:val="19"/>
                <w:szCs w:val="19"/>
              </w:rPr>
              <w:t>项目组成及可能产生的主要环境问题</w:t>
            </w:r>
          </w:p>
          <w:tbl>
            <w:tblPr>
              <w:tblStyle w:val="5"/>
              <w:tblW w:w="8100" w:type="dxa"/>
              <w:tblInd w:w="1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9"/>
              <w:gridCol w:w="477"/>
              <w:gridCol w:w="4862"/>
              <w:gridCol w:w="690"/>
              <w:gridCol w:w="913"/>
              <w:gridCol w:w="539"/>
            </w:tblGrid>
            <w:tr w14:paraId="068F8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619" w:type="dxa"/>
                  <w:vMerge w:val="restart"/>
                  <w:tcBorders>
                    <w:bottom w:val="nil"/>
                  </w:tcBorders>
                  <w:vAlign w:val="top"/>
                </w:tcPr>
                <w:p w14:paraId="7ECF5CF6">
                  <w:pPr>
                    <w:pStyle w:val="6"/>
                    <w:spacing w:before="207" w:line="221" w:lineRule="auto"/>
                    <w:ind w:left="136"/>
                    <w:rPr>
                      <w:sz w:val="18"/>
                      <w:szCs w:val="18"/>
                    </w:rPr>
                  </w:pPr>
                  <w:r>
                    <w:rPr>
                      <w:b/>
                      <w:bCs/>
                      <w:spacing w:val="-7"/>
                      <w:sz w:val="18"/>
                      <w:szCs w:val="18"/>
                    </w:rPr>
                    <w:t>名称</w:t>
                  </w:r>
                </w:p>
              </w:tc>
              <w:tc>
                <w:tcPr>
                  <w:tcW w:w="5339" w:type="dxa"/>
                  <w:gridSpan w:val="2"/>
                  <w:vMerge w:val="restart"/>
                  <w:tcBorders>
                    <w:bottom w:val="nil"/>
                  </w:tcBorders>
                  <w:vAlign w:val="top"/>
                </w:tcPr>
                <w:p w14:paraId="185BA18F">
                  <w:pPr>
                    <w:pStyle w:val="6"/>
                    <w:spacing w:before="207" w:line="219" w:lineRule="auto"/>
                    <w:ind w:left="2042"/>
                    <w:rPr>
                      <w:sz w:val="18"/>
                      <w:szCs w:val="18"/>
                    </w:rPr>
                  </w:pPr>
                  <w:r>
                    <w:rPr>
                      <w:b/>
                      <w:bCs/>
                      <w:spacing w:val="-3"/>
                      <w:sz w:val="18"/>
                      <w:szCs w:val="18"/>
                    </w:rPr>
                    <w:t>建设内容及规模</w:t>
                  </w:r>
                </w:p>
              </w:tc>
              <w:tc>
                <w:tcPr>
                  <w:tcW w:w="1603" w:type="dxa"/>
                  <w:gridSpan w:val="2"/>
                  <w:vAlign w:val="top"/>
                </w:tcPr>
                <w:p w14:paraId="0EB67CF0">
                  <w:pPr>
                    <w:pStyle w:val="6"/>
                    <w:spacing w:before="67" w:line="207" w:lineRule="auto"/>
                    <w:ind w:left="266"/>
                    <w:rPr>
                      <w:sz w:val="18"/>
                      <w:szCs w:val="18"/>
                    </w:rPr>
                  </w:pPr>
                  <w:r>
                    <w:rPr>
                      <w:b/>
                      <w:bCs/>
                      <w:spacing w:val="-3"/>
                      <w:sz w:val="18"/>
                      <w:szCs w:val="18"/>
                    </w:rPr>
                    <w:t>主要环境问题</w:t>
                  </w:r>
                </w:p>
              </w:tc>
              <w:tc>
                <w:tcPr>
                  <w:tcW w:w="539" w:type="dxa"/>
                  <w:vMerge w:val="restart"/>
                  <w:tcBorders>
                    <w:bottom w:val="nil"/>
                  </w:tcBorders>
                  <w:vAlign w:val="top"/>
                </w:tcPr>
                <w:p w14:paraId="0DB8E671">
                  <w:pPr>
                    <w:pStyle w:val="6"/>
                    <w:spacing w:before="206" w:line="221" w:lineRule="auto"/>
                    <w:ind w:left="94"/>
                    <w:rPr>
                      <w:sz w:val="18"/>
                      <w:szCs w:val="18"/>
                    </w:rPr>
                  </w:pPr>
                  <w:r>
                    <w:rPr>
                      <w:b/>
                      <w:bCs/>
                      <w:spacing w:val="-7"/>
                      <w:sz w:val="18"/>
                      <w:szCs w:val="18"/>
                    </w:rPr>
                    <w:t>备注</w:t>
                  </w:r>
                </w:p>
              </w:tc>
            </w:tr>
            <w:tr w14:paraId="5F87A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619" w:type="dxa"/>
                  <w:vMerge w:val="continue"/>
                  <w:tcBorders>
                    <w:top w:val="nil"/>
                  </w:tcBorders>
                  <w:vAlign w:val="top"/>
                </w:tcPr>
                <w:p w14:paraId="0AE157AD">
                  <w:pPr>
                    <w:rPr>
                      <w:rFonts w:ascii="Arial"/>
                      <w:sz w:val="21"/>
                    </w:rPr>
                  </w:pPr>
                </w:p>
              </w:tc>
              <w:tc>
                <w:tcPr>
                  <w:tcW w:w="5339" w:type="dxa"/>
                  <w:gridSpan w:val="2"/>
                  <w:vMerge w:val="continue"/>
                  <w:tcBorders>
                    <w:top w:val="nil"/>
                  </w:tcBorders>
                  <w:vAlign w:val="top"/>
                </w:tcPr>
                <w:p w14:paraId="66763F7C">
                  <w:pPr>
                    <w:rPr>
                      <w:rFonts w:ascii="Arial"/>
                      <w:sz w:val="21"/>
                    </w:rPr>
                  </w:pPr>
                </w:p>
              </w:tc>
              <w:tc>
                <w:tcPr>
                  <w:tcW w:w="690" w:type="dxa"/>
                  <w:vAlign w:val="top"/>
                </w:tcPr>
                <w:p w14:paraId="52B9456C">
                  <w:pPr>
                    <w:pStyle w:val="6"/>
                    <w:spacing w:before="64" w:line="206" w:lineRule="auto"/>
                    <w:ind w:left="79"/>
                    <w:rPr>
                      <w:sz w:val="18"/>
                      <w:szCs w:val="18"/>
                    </w:rPr>
                  </w:pPr>
                  <w:r>
                    <w:rPr>
                      <w:b/>
                      <w:bCs/>
                      <w:spacing w:val="-4"/>
                      <w:sz w:val="18"/>
                      <w:szCs w:val="18"/>
                    </w:rPr>
                    <w:t>施工期</w:t>
                  </w:r>
                </w:p>
              </w:tc>
              <w:tc>
                <w:tcPr>
                  <w:tcW w:w="913" w:type="dxa"/>
                  <w:vAlign w:val="top"/>
                </w:tcPr>
                <w:p w14:paraId="48E464AB">
                  <w:pPr>
                    <w:pStyle w:val="6"/>
                    <w:spacing w:before="64" w:line="206" w:lineRule="auto"/>
                    <w:ind w:left="197"/>
                    <w:rPr>
                      <w:sz w:val="18"/>
                      <w:szCs w:val="18"/>
                    </w:rPr>
                  </w:pPr>
                  <w:r>
                    <w:rPr>
                      <w:b/>
                      <w:bCs/>
                      <w:spacing w:val="-6"/>
                      <w:sz w:val="18"/>
                      <w:szCs w:val="18"/>
                    </w:rPr>
                    <w:t>营运期</w:t>
                  </w:r>
                </w:p>
              </w:tc>
              <w:tc>
                <w:tcPr>
                  <w:tcW w:w="539" w:type="dxa"/>
                  <w:vMerge w:val="continue"/>
                  <w:tcBorders>
                    <w:top w:val="nil"/>
                  </w:tcBorders>
                  <w:vAlign w:val="top"/>
                </w:tcPr>
                <w:p w14:paraId="5EA8BDCE">
                  <w:pPr>
                    <w:rPr>
                      <w:rFonts w:ascii="Arial"/>
                      <w:sz w:val="21"/>
                    </w:rPr>
                  </w:pPr>
                </w:p>
              </w:tc>
            </w:tr>
            <w:tr w14:paraId="26129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619" w:type="dxa"/>
                  <w:vAlign w:val="top"/>
                </w:tcPr>
                <w:p w14:paraId="63D37226">
                  <w:pPr>
                    <w:spacing w:line="273" w:lineRule="auto"/>
                    <w:rPr>
                      <w:rFonts w:ascii="Arial"/>
                      <w:sz w:val="21"/>
                    </w:rPr>
                  </w:pPr>
                </w:p>
                <w:p w14:paraId="76810462">
                  <w:pPr>
                    <w:pStyle w:val="6"/>
                    <w:spacing w:before="58" w:line="263" w:lineRule="auto"/>
                    <w:ind w:left="136" w:right="126"/>
                    <w:rPr>
                      <w:sz w:val="18"/>
                      <w:szCs w:val="18"/>
                    </w:rPr>
                  </w:pPr>
                  <w:r>
                    <w:rPr>
                      <w:b/>
                      <w:bCs/>
                      <w:spacing w:val="-7"/>
                      <w:sz w:val="18"/>
                      <w:szCs w:val="18"/>
                    </w:rPr>
                    <w:t>主体</w:t>
                  </w:r>
                  <w:r>
                    <w:rPr>
                      <w:sz w:val="18"/>
                      <w:szCs w:val="18"/>
                    </w:rPr>
                    <w:t xml:space="preserve"> </w:t>
                  </w:r>
                  <w:r>
                    <w:rPr>
                      <w:b/>
                      <w:bCs/>
                      <w:spacing w:val="-7"/>
                      <w:sz w:val="18"/>
                      <w:szCs w:val="18"/>
                    </w:rPr>
                    <w:t>工程</w:t>
                  </w:r>
                </w:p>
              </w:tc>
              <w:tc>
                <w:tcPr>
                  <w:tcW w:w="5339" w:type="dxa"/>
                  <w:gridSpan w:val="2"/>
                  <w:vAlign w:val="top"/>
                </w:tcPr>
                <w:p w14:paraId="421FF74B">
                  <w:pPr>
                    <w:pStyle w:val="6"/>
                    <w:spacing w:before="63" w:line="259" w:lineRule="auto"/>
                    <w:ind w:left="31" w:firstLine="1"/>
                    <w:jc w:val="both"/>
                    <w:rPr>
                      <w:sz w:val="18"/>
                      <w:szCs w:val="18"/>
                    </w:rPr>
                  </w:pPr>
                  <w:r>
                    <w:rPr>
                      <w:spacing w:val="-3"/>
                      <w:sz w:val="18"/>
                      <w:szCs w:val="18"/>
                    </w:rPr>
                    <w:t>租用商业用房面积约</w:t>
                  </w:r>
                  <w:r>
                    <w:rPr>
                      <w:spacing w:val="-10"/>
                      <w:sz w:val="18"/>
                      <w:szCs w:val="18"/>
                    </w:rPr>
                    <w:t xml:space="preserve"> </w:t>
                  </w:r>
                  <w:r>
                    <w:rPr>
                      <w:rFonts w:ascii="Times New Roman" w:hAnsi="Times New Roman" w:eastAsia="Times New Roman" w:cs="Times New Roman"/>
                      <w:spacing w:val="-3"/>
                      <w:sz w:val="18"/>
                      <w:szCs w:val="18"/>
                    </w:rPr>
                    <w:t>1400m</w:t>
                  </w:r>
                  <w:r>
                    <w:rPr>
                      <w:spacing w:val="-3"/>
                      <w:sz w:val="18"/>
                      <w:szCs w:val="18"/>
                    </w:rPr>
                    <w:t>²建设，拟开设内科、外科（门诊）、妇</w:t>
                  </w:r>
                  <w:r>
                    <w:rPr>
                      <w:sz w:val="18"/>
                      <w:szCs w:val="18"/>
                    </w:rPr>
                    <w:t xml:space="preserve"> </w:t>
                  </w:r>
                  <w:r>
                    <w:rPr>
                      <w:spacing w:val="-1"/>
                      <w:sz w:val="18"/>
                      <w:szCs w:val="18"/>
                    </w:rPr>
                    <w:t>产科（门诊</w:t>
                  </w:r>
                  <w:r>
                    <w:rPr>
                      <w:spacing w:val="15"/>
                      <w:sz w:val="18"/>
                      <w:szCs w:val="18"/>
                    </w:rPr>
                    <w:t>）；</w:t>
                  </w:r>
                  <w:r>
                    <w:rPr>
                      <w:spacing w:val="-1"/>
                      <w:sz w:val="18"/>
                      <w:szCs w:val="18"/>
                    </w:rPr>
                    <w:t>医学检验科的临床体液、血液（协议</w:t>
                  </w:r>
                  <w:r>
                    <w:rPr>
                      <w:spacing w:val="15"/>
                      <w:sz w:val="18"/>
                      <w:szCs w:val="18"/>
                    </w:rPr>
                    <w:t>）；</w:t>
                  </w:r>
                  <w:r>
                    <w:rPr>
                      <w:spacing w:val="-1"/>
                      <w:sz w:val="18"/>
                      <w:szCs w:val="18"/>
                    </w:rPr>
                    <w:t>医学影像</w:t>
                  </w:r>
                  <w:r>
                    <w:rPr>
                      <w:sz w:val="18"/>
                      <w:szCs w:val="18"/>
                    </w:rPr>
                    <w:t xml:space="preserve"> </w:t>
                  </w:r>
                  <w:r>
                    <w:rPr>
                      <w:spacing w:val="-5"/>
                      <w:sz w:val="18"/>
                      <w:szCs w:val="18"/>
                    </w:rPr>
                    <w:t>科的</w:t>
                  </w:r>
                  <w:r>
                    <w:rPr>
                      <w:spacing w:val="-29"/>
                      <w:sz w:val="18"/>
                      <w:szCs w:val="18"/>
                    </w:rPr>
                    <w:t xml:space="preserve"> </w:t>
                  </w:r>
                  <w:r>
                    <w:rPr>
                      <w:rFonts w:ascii="Times New Roman" w:hAnsi="Times New Roman" w:eastAsia="Times New Roman" w:cs="Times New Roman"/>
                      <w:spacing w:val="-5"/>
                      <w:sz w:val="18"/>
                      <w:szCs w:val="18"/>
                    </w:rPr>
                    <w:t xml:space="preserve">X </w:t>
                  </w:r>
                  <w:r>
                    <w:rPr>
                      <w:spacing w:val="-5"/>
                      <w:sz w:val="18"/>
                      <w:szCs w:val="18"/>
                    </w:rPr>
                    <w:t>线诊断专业（协议）、超声诊断专业、心电诊断专业等科室，</w:t>
                  </w:r>
                  <w:r>
                    <w:rPr>
                      <w:sz w:val="18"/>
                      <w:szCs w:val="18"/>
                    </w:rPr>
                    <w:t xml:space="preserve"> </w:t>
                  </w:r>
                  <w:r>
                    <w:rPr>
                      <w:spacing w:val="-2"/>
                      <w:sz w:val="18"/>
                      <w:szCs w:val="18"/>
                    </w:rPr>
                    <w:t>设置住院病床</w:t>
                  </w:r>
                  <w:r>
                    <w:rPr>
                      <w:spacing w:val="-39"/>
                      <w:sz w:val="18"/>
                      <w:szCs w:val="18"/>
                    </w:rPr>
                    <w:t xml:space="preserve"> </w:t>
                  </w:r>
                  <w:r>
                    <w:rPr>
                      <w:rFonts w:ascii="Times New Roman" w:hAnsi="Times New Roman" w:eastAsia="Times New Roman" w:cs="Times New Roman"/>
                      <w:spacing w:val="-2"/>
                      <w:sz w:val="18"/>
                      <w:szCs w:val="18"/>
                    </w:rPr>
                    <w:t xml:space="preserve">20 </w:t>
                  </w:r>
                  <w:r>
                    <w:rPr>
                      <w:spacing w:val="-2"/>
                      <w:sz w:val="18"/>
                      <w:szCs w:val="18"/>
                    </w:rPr>
                    <w:t>张。</w:t>
                  </w:r>
                </w:p>
              </w:tc>
              <w:tc>
                <w:tcPr>
                  <w:tcW w:w="690" w:type="dxa"/>
                  <w:vMerge w:val="restart"/>
                  <w:tcBorders>
                    <w:bottom w:val="nil"/>
                  </w:tcBorders>
                  <w:textDirection w:val="tbRlV"/>
                  <w:vAlign w:val="top"/>
                </w:tcPr>
                <w:p w14:paraId="2966C9DA">
                  <w:pPr>
                    <w:pStyle w:val="6"/>
                    <w:spacing w:before="22" w:line="137" w:lineRule="auto"/>
                    <w:ind w:left="3093" w:right="3059"/>
                    <w:jc w:val="both"/>
                    <w:rPr>
                      <w:sz w:val="18"/>
                      <w:szCs w:val="18"/>
                    </w:rPr>
                  </w:pPr>
                  <w:r>
                    <w:rPr>
                      <w:spacing w:val="-1"/>
                      <w:position w:val="-1"/>
                      <w:sz w:val="18"/>
                      <w:szCs w:val="18"/>
                    </w:rPr>
                    <w:t xml:space="preserve">废 废 </w:t>
                  </w:r>
                  <w:r>
                    <w:rPr>
                      <w:spacing w:val="-1"/>
                      <w:sz w:val="18"/>
                      <w:szCs w:val="18"/>
                    </w:rPr>
                    <w:t xml:space="preserve">噪 </w:t>
                  </w:r>
                  <w:r>
                    <w:rPr>
                      <w:spacing w:val="-1"/>
                      <w:position w:val="3"/>
                      <w:sz w:val="18"/>
                      <w:szCs w:val="18"/>
                    </w:rPr>
                    <w:t xml:space="preserve">体 </w:t>
                  </w:r>
                  <w:r>
                    <w:rPr>
                      <w:spacing w:val="-1"/>
                      <w:sz w:val="18"/>
                      <w:szCs w:val="18"/>
                    </w:rPr>
                    <w:t>等</w:t>
                  </w:r>
                  <w:r>
                    <w:rPr>
                      <w:spacing w:val="7"/>
                      <w:sz w:val="18"/>
                      <w:szCs w:val="18"/>
                    </w:rPr>
                    <w:t xml:space="preserve"> </w:t>
                  </w:r>
                  <w:r>
                    <w:rPr>
                      <w:spacing w:val="-1"/>
                      <w:position w:val="-1"/>
                      <w:sz w:val="18"/>
                      <w:szCs w:val="18"/>
                    </w:rPr>
                    <w:t xml:space="preserve">工 </w:t>
                  </w:r>
                  <w:r>
                    <w:rPr>
                      <w:spacing w:val="-1"/>
                      <w:position w:val="-6"/>
                      <w:sz w:val="18"/>
                      <w:szCs w:val="18"/>
                    </w:rPr>
                    <w:t xml:space="preserve">、 、 </w:t>
                  </w:r>
                  <w:r>
                    <w:rPr>
                      <w:spacing w:val="-1"/>
                      <w:position w:val="4"/>
                      <w:sz w:val="18"/>
                      <w:szCs w:val="18"/>
                    </w:rPr>
                    <w:t xml:space="preserve">固 </w:t>
                  </w:r>
                  <w:r>
                    <w:rPr>
                      <w:spacing w:val="-1"/>
                      <w:position w:val="-1"/>
                      <w:sz w:val="18"/>
                      <w:szCs w:val="18"/>
                    </w:rPr>
                    <w:t>物</w:t>
                  </w:r>
                  <w:r>
                    <w:rPr>
                      <w:spacing w:val="7"/>
                      <w:position w:val="-1"/>
                      <w:sz w:val="18"/>
                      <w:szCs w:val="18"/>
                    </w:rPr>
                    <w:t xml:space="preserve"> </w:t>
                  </w:r>
                  <w:r>
                    <w:rPr>
                      <w:spacing w:val="-18"/>
                      <w:w w:val="95"/>
                      <w:sz w:val="18"/>
                      <w:szCs w:val="18"/>
                    </w:rPr>
                    <w:t>施</w:t>
                  </w:r>
                  <w:r>
                    <w:rPr>
                      <w:spacing w:val="1"/>
                      <w:sz w:val="18"/>
                      <w:szCs w:val="18"/>
                    </w:rPr>
                    <w:t xml:space="preserve"> </w:t>
                  </w:r>
                  <w:r>
                    <w:rPr>
                      <w:spacing w:val="-18"/>
                      <w:w w:val="95"/>
                      <w:sz w:val="18"/>
                      <w:szCs w:val="18"/>
                    </w:rPr>
                    <w:t>气</w:t>
                  </w:r>
                  <w:r>
                    <w:rPr>
                      <w:spacing w:val="1"/>
                      <w:sz w:val="18"/>
                      <w:szCs w:val="18"/>
                    </w:rPr>
                    <w:t xml:space="preserve"> </w:t>
                  </w:r>
                  <w:r>
                    <w:rPr>
                      <w:spacing w:val="-18"/>
                      <w:w w:val="95"/>
                      <w:sz w:val="18"/>
                      <w:szCs w:val="18"/>
                    </w:rPr>
                    <w:t>水</w:t>
                  </w:r>
                  <w:r>
                    <w:rPr>
                      <w:spacing w:val="-1"/>
                      <w:sz w:val="18"/>
                      <w:szCs w:val="18"/>
                    </w:rPr>
                    <w:t xml:space="preserve"> </w:t>
                  </w:r>
                  <w:r>
                    <w:rPr>
                      <w:spacing w:val="-18"/>
                      <w:w w:val="95"/>
                      <w:position w:val="-3"/>
                      <w:sz w:val="18"/>
                      <w:szCs w:val="18"/>
                    </w:rPr>
                    <w:t>声</w:t>
                  </w:r>
                  <w:r>
                    <w:rPr>
                      <w:spacing w:val="-18"/>
                      <w:w w:val="95"/>
                      <w:position w:val="8"/>
                      <w:sz w:val="18"/>
                      <w:szCs w:val="18"/>
                    </w:rPr>
                    <w:t>、</w:t>
                  </w:r>
                  <w:r>
                    <w:rPr>
                      <w:spacing w:val="-21"/>
                      <w:position w:val="8"/>
                      <w:sz w:val="18"/>
                      <w:szCs w:val="18"/>
                    </w:rPr>
                    <w:t xml:space="preserve"> </w:t>
                  </w:r>
                  <w:r>
                    <w:rPr>
                      <w:spacing w:val="-18"/>
                      <w:w w:val="95"/>
                      <w:sz w:val="18"/>
                      <w:szCs w:val="18"/>
                    </w:rPr>
                    <w:t>废</w:t>
                  </w:r>
                </w:p>
              </w:tc>
              <w:tc>
                <w:tcPr>
                  <w:tcW w:w="913" w:type="dxa"/>
                  <w:vAlign w:val="top"/>
                </w:tcPr>
                <w:p w14:paraId="3F1837C8">
                  <w:pPr>
                    <w:pStyle w:val="6"/>
                    <w:spacing w:before="197" w:line="220" w:lineRule="auto"/>
                    <w:ind w:left="102"/>
                    <w:rPr>
                      <w:sz w:val="18"/>
                      <w:szCs w:val="18"/>
                    </w:rPr>
                  </w:pPr>
                  <w:r>
                    <w:rPr>
                      <w:sz w:val="18"/>
                      <w:szCs w:val="18"/>
                    </w:rPr>
                    <w:t>废气、废</w:t>
                  </w:r>
                </w:p>
                <w:p w14:paraId="16D0E4ED">
                  <w:pPr>
                    <w:pStyle w:val="6"/>
                    <w:spacing w:before="56" w:line="219" w:lineRule="auto"/>
                    <w:jc w:val="right"/>
                    <w:rPr>
                      <w:sz w:val="18"/>
                      <w:szCs w:val="18"/>
                    </w:rPr>
                  </w:pPr>
                  <w:r>
                    <w:rPr>
                      <w:spacing w:val="-9"/>
                      <w:sz w:val="18"/>
                      <w:szCs w:val="18"/>
                    </w:rPr>
                    <w:t>水、噪声、</w:t>
                  </w:r>
                </w:p>
                <w:p w14:paraId="7CED2D7D">
                  <w:pPr>
                    <w:pStyle w:val="6"/>
                    <w:spacing w:before="55" w:line="220" w:lineRule="auto"/>
                    <w:ind w:left="298"/>
                    <w:rPr>
                      <w:sz w:val="18"/>
                      <w:szCs w:val="18"/>
                    </w:rPr>
                  </w:pPr>
                  <w:r>
                    <w:rPr>
                      <w:spacing w:val="-12"/>
                      <w:sz w:val="18"/>
                      <w:szCs w:val="18"/>
                    </w:rPr>
                    <w:t>固废</w:t>
                  </w:r>
                </w:p>
              </w:tc>
              <w:tc>
                <w:tcPr>
                  <w:tcW w:w="539" w:type="dxa"/>
                  <w:vAlign w:val="top"/>
                </w:tcPr>
                <w:p w14:paraId="2B14DED8">
                  <w:pPr>
                    <w:spacing w:line="407" w:lineRule="auto"/>
                    <w:rPr>
                      <w:rFonts w:ascii="Arial"/>
                      <w:sz w:val="21"/>
                    </w:rPr>
                  </w:pPr>
                </w:p>
                <w:p w14:paraId="22D6BEBF">
                  <w:pPr>
                    <w:pStyle w:val="6"/>
                    <w:spacing w:before="58" w:line="220" w:lineRule="auto"/>
                    <w:ind w:left="93"/>
                    <w:rPr>
                      <w:sz w:val="18"/>
                      <w:szCs w:val="18"/>
                    </w:rPr>
                  </w:pPr>
                  <w:r>
                    <w:rPr>
                      <w:spacing w:val="-4"/>
                      <w:sz w:val="18"/>
                      <w:szCs w:val="18"/>
                    </w:rPr>
                    <w:t>新建</w:t>
                  </w:r>
                </w:p>
              </w:tc>
            </w:tr>
            <w:tr w14:paraId="52103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619" w:type="dxa"/>
                  <w:vMerge w:val="restart"/>
                  <w:tcBorders>
                    <w:bottom w:val="nil"/>
                  </w:tcBorders>
                  <w:vAlign w:val="top"/>
                </w:tcPr>
                <w:p w14:paraId="0B71874B">
                  <w:pPr>
                    <w:spacing w:line="284" w:lineRule="auto"/>
                    <w:rPr>
                      <w:rFonts w:ascii="Arial"/>
                      <w:sz w:val="21"/>
                    </w:rPr>
                  </w:pPr>
                </w:p>
                <w:p w14:paraId="34DE8027">
                  <w:pPr>
                    <w:pStyle w:val="6"/>
                    <w:spacing w:before="58" w:line="265" w:lineRule="auto"/>
                    <w:ind w:left="136" w:right="126"/>
                    <w:rPr>
                      <w:sz w:val="18"/>
                      <w:szCs w:val="18"/>
                    </w:rPr>
                  </w:pPr>
                  <w:r>
                    <w:rPr>
                      <w:b/>
                      <w:bCs/>
                      <w:spacing w:val="-7"/>
                      <w:sz w:val="18"/>
                      <w:szCs w:val="18"/>
                    </w:rPr>
                    <w:t>辅助</w:t>
                  </w:r>
                  <w:r>
                    <w:rPr>
                      <w:sz w:val="18"/>
                      <w:szCs w:val="18"/>
                    </w:rPr>
                    <w:t xml:space="preserve"> </w:t>
                  </w:r>
                  <w:r>
                    <w:rPr>
                      <w:b/>
                      <w:bCs/>
                      <w:spacing w:val="-7"/>
                      <w:sz w:val="18"/>
                      <w:szCs w:val="18"/>
                    </w:rPr>
                    <w:t>工程</w:t>
                  </w:r>
                </w:p>
              </w:tc>
              <w:tc>
                <w:tcPr>
                  <w:tcW w:w="5339" w:type="dxa"/>
                  <w:gridSpan w:val="2"/>
                  <w:vAlign w:val="top"/>
                </w:tcPr>
                <w:p w14:paraId="024DCB32">
                  <w:pPr>
                    <w:pStyle w:val="6"/>
                    <w:spacing w:before="63" w:line="207" w:lineRule="auto"/>
                    <w:ind w:left="37"/>
                    <w:rPr>
                      <w:sz w:val="18"/>
                      <w:szCs w:val="18"/>
                    </w:rPr>
                  </w:pPr>
                  <w:r>
                    <w:rPr>
                      <w:spacing w:val="-1"/>
                      <w:sz w:val="18"/>
                      <w:szCs w:val="18"/>
                    </w:rPr>
                    <w:t>空调系统：不设置中央空调，采用分体式空调</w:t>
                  </w:r>
                </w:p>
              </w:tc>
              <w:tc>
                <w:tcPr>
                  <w:tcW w:w="690" w:type="dxa"/>
                  <w:vMerge w:val="continue"/>
                  <w:tcBorders>
                    <w:top w:val="nil"/>
                    <w:bottom w:val="nil"/>
                  </w:tcBorders>
                  <w:textDirection w:val="tbRlV"/>
                  <w:vAlign w:val="top"/>
                </w:tcPr>
                <w:p w14:paraId="0BD706AB">
                  <w:pPr>
                    <w:rPr>
                      <w:rFonts w:ascii="Arial"/>
                      <w:sz w:val="21"/>
                    </w:rPr>
                  </w:pPr>
                </w:p>
              </w:tc>
              <w:tc>
                <w:tcPr>
                  <w:tcW w:w="913" w:type="dxa"/>
                  <w:vAlign w:val="top"/>
                </w:tcPr>
                <w:p w14:paraId="45D107A1">
                  <w:pPr>
                    <w:pStyle w:val="6"/>
                    <w:spacing w:before="63" w:line="207" w:lineRule="auto"/>
                    <w:ind w:left="291"/>
                    <w:rPr>
                      <w:sz w:val="18"/>
                      <w:szCs w:val="18"/>
                    </w:rPr>
                  </w:pPr>
                  <w:r>
                    <w:rPr>
                      <w:spacing w:val="-8"/>
                      <w:sz w:val="18"/>
                      <w:szCs w:val="18"/>
                    </w:rPr>
                    <w:t>噪声</w:t>
                  </w:r>
                </w:p>
              </w:tc>
              <w:tc>
                <w:tcPr>
                  <w:tcW w:w="539" w:type="dxa"/>
                  <w:vAlign w:val="top"/>
                </w:tcPr>
                <w:p w14:paraId="6CD2772D">
                  <w:pPr>
                    <w:pStyle w:val="6"/>
                    <w:spacing w:before="63" w:line="207" w:lineRule="auto"/>
                    <w:ind w:left="93"/>
                    <w:rPr>
                      <w:sz w:val="18"/>
                      <w:szCs w:val="18"/>
                    </w:rPr>
                  </w:pPr>
                  <w:r>
                    <w:rPr>
                      <w:spacing w:val="-4"/>
                      <w:sz w:val="18"/>
                      <w:szCs w:val="18"/>
                    </w:rPr>
                    <w:t>新建</w:t>
                  </w:r>
                </w:p>
              </w:tc>
            </w:tr>
            <w:tr w14:paraId="1BED2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619" w:type="dxa"/>
                  <w:vMerge w:val="continue"/>
                  <w:tcBorders>
                    <w:top w:val="nil"/>
                    <w:bottom w:val="nil"/>
                  </w:tcBorders>
                  <w:vAlign w:val="top"/>
                </w:tcPr>
                <w:p w14:paraId="3AA429C5">
                  <w:pPr>
                    <w:rPr>
                      <w:rFonts w:ascii="Arial"/>
                      <w:sz w:val="21"/>
                    </w:rPr>
                  </w:pPr>
                </w:p>
              </w:tc>
              <w:tc>
                <w:tcPr>
                  <w:tcW w:w="5339" w:type="dxa"/>
                  <w:gridSpan w:val="2"/>
                  <w:vAlign w:val="top"/>
                </w:tcPr>
                <w:p w14:paraId="658F4004">
                  <w:pPr>
                    <w:pStyle w:val="6"/>
                    <w:spacing w:before="64" w:line="206" w:lineRule="auto"/>
                    <w:ind w:left="31"/>
                    <w:rPr>
                      <w:sz w:val="18"/>
                      <w:szCs w:val="18"/>
                    </w:rPr>
                  </w:pPr>
                  <w:r>
                    <w:rPr>
                      <w:spacing w:val="-3"/>
                      <w:sz w:val="18"/>
                      <w:szCs w:val="18"/>
                    </w:rPr>
                    <w:t>器械消毒：设</w:t>
                  </w:r>
                  <w:r>
                    <w:rPr>
                      <w:spacing w:val="-25"/>
                      <w:sz w:val="18"/>
                      <w:szCs w:val="18"/>
                    </w:rPr>
                    <w:t xml:space="preserve"> </w:t>
                  </w:r>
                  <w:r>
                    <w:rPr>
                      <w:rFonts w:ascii="Times New Roman" w:hAnsi="Times New Roman" w:eastAsia="Times New Roman" w:cs="Times New Roman"/>
                      <w:spacing w:val="-3"/>
                      <w:sz w:val="18"/>
                      <w:szCs w:val="18"/>
                    </w:rPr>
                    <w:t>1</w:t>
                  </w:r>
                  <w:r>
                    <w:rPr>
                      <w:rFonts w:ascii="Times New Roman" w:hAnsi="Times New Roman" w:eastAsia="Times New Roman" w:cs="Times New Roman"/>
                      <w:spacing w:val="22"/>
                      <w:w w:val="102"/>
                      <w:sz w:val="18"/>
                      <w:szCs w:val="18"/>
                    </w:rPr>
                    <w:t xml:space="preserve"> </w:t>
                  </w:r>
                  <w:r>
                    <w:rPr>
                      <w:spacing w:val="-3"/>
                      <w:sz w:val="18"/>
                      <w:szCs w:val="18"/>
                    </w:rPr>
                    <w:t>台电能高压蒸汽消毒锅</w:t>
                  </w:r>
                </w:p>
              </w:tc>
              <w:tc>
                <w:tcPr>
                  <w:tcW w:w="690" w:type="dxa"/>
                  <w:vMerge w:val="continue"/>
                  <w:tcBorders>
                    <w:top w:val="nil"/>
                    <w:bottom w:val="nil"/>
                  </w:tcBorders>
                  <w:textDirection w:val="tbRlV"/>
                  <w:vAlign w:val="top"/>
                </w:tcPr>
                <w:p w14:paraId="2C218ABC">
                  <w:pPr>
                    <w:rPr>
                      <w:rFonts w:ascii="Arial"/>
                      <w:sz w:val="21"/>
                    </w:rPr>
                  </w:pPr>
                </w:p>
              </w:tc>
              <w:tc>
                <w:tcPr>
                  <w:tcW w:w="913" w:type="dxa"/>
                  <w:vAlign w:val="top"/>
                </w:tcPr>
                <w:p w14:paraId="3610B92C">
                  <w:pPr>
                    <w:spacing w:before="92" w:line="192" w:lineRule="auto"/>
                    <w:ind w:left="43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539" w:type="dxa"/>
                  <w:vAlign w:val="top"/>
                </w:tcPr>
                <w:p w14:paraId="15D2276E">
                  <w:pPr>
                    <w:pStyle w:val="6"/>
                    <w:spacing w:before="64" w:line="206" w:lineRule="auto"/>
                    <w:ind w:left="93"/>
                    <w:rPr>
                      <w:sz w:val="18"/>
                      <w:szCs w:val="18"/>
                    </w:rPr>
                  </w:pPr>
                  <w:r>
                    <w:rPr>
                      <w:spacing w:val="-4"/>
                      <w:sz w:val="18"/>
                      <w:szCs w:val="18"/>
                    </w:rPr>
                    <w:t>新建</w:t>
                  </w:r>
                </w:p>
              </w:tc>
            </w:tr>
            <w:tr w14:paraId="09729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619" w:type="dxa"/>
                  <w:vMerge w:val="continue"/>
                  <w:tcBorders>
                    <w:top w:val="nil"/>
                  </w:tcBorders>
                  <w:vAlign w:val="top"/>
                </w:tcPr>
                <w:p w14:paraId="55D9E746">
                  <w:pPr>
                    <w:rPr>
                      <w:rFonts w:ascii="Arial"/>
                      <w:sz w:val="21"/>
                    </w:rPr>
                  </w:pPr>
                </w:p>
              </w:tc>
              <w:tc>
                <w:tcPr>
                  <w:tcW w:w="5339" w:type="dxa"/>
                  <w:gridSpan w:val="2"/>
                  <w:vAlign w:val="top"/>
                </w:tcPr>
                <w:p w14:paraId="6593987E">
                  <w:pPr>
                    <w:pStyle w:val="6"/>
                    <w:spacing w:before="64" w:line="241" w:lineRule="auto"/>
                    <w:ind w:left="31" w:right="24"/>
                    <w:rPr>
                      <w:sz w:val="18"/>
                      <w:szCs w:val="18"/>
                    </w:rPr>
                  </w:pPr>
                  <w:r>
                    <w:rPr>
                      <w:spacing w:val="1"/>
                      <w:sz w:val="18"/>
                      <w:szCs w:val="18"/>
                    </w:rPr>
                    <w:t>供氧：不涉及制氧、集中供氧；根据实际需求在医院</w:t>
                  </w:r>
                  <w:r>
                    <w:rPr>
                      <w:spacing w:val="-19"/>
                      <w:sz w:val="18"/>
                      <w:szCs w:val="18"/>
                    </w:rPr>
                    <w:t xml:space="preserve"> </w:t>
                  </w:r>
                  <w:r>
                    <w:rPr>
                      <w:rFonts w:ascii="Times New Roman" w:hAnsi="Times New Roman" w:eastAsia="Times New Roman" w:cs="Times New Roman"/>
                      <w:spacing w:val="1"/>
                      <w:sz w:val="18"/>
                      <w:szCs w:val="18"/>
                    </w:rPr>
                    <w:t xml:space="preserve">3 </w:t>
                  </w:r>
                  <w:r>
                    <w:rPr>
                      <w:spacing w:val="1"/>
                      <w:sz w:val="18"/>
                      <w:szCs w:val="18"/>
                    </w:rPr>
                    <w:t>层东侧设置</w:t>
                  </w:r>
                  <w:r>
                    <w:rPr>
                      <w:sz w:val="18"/>
                      <w:szCs w:val="18"/>
                    </w:rPr>
                    <w:t xml:space="preserve"> </w:t>
                  </w:r>
                  <w:r>
                    <w:rPr>
                      <w:spacing w:val="-5"/>
                      <w:sz w:val="18"/>
                      <w:szCs w:val="18"/>
                    </w:rPr>
                    <w:t>供氧室</w:t>
                  </w:r>
                  <w:r>
                    <w:rPr>
                      <w:spacing w:val="-25"/>
                      <w:sz w:val="18"/>
                      <w:szCs w:val="18"/>
                    </w:rPr>
                    <w:t xml:space="preserve"> </w:t>
                  </w:r>
                  <w:r>
                    <w:rPr>
                      <w:rFonts w:ascii="Times New Roman" w:hAnsi="Times New Roman" w:eastAsia="Times New Roman" w:cs="Times New Roman"/>
                      <w:spacing w:val="-5"/>
                      <w:sz w:val="18"/>
                      <w:szCs w:val="18"/>
                    </w:rPr>
                    <w:t xml:space="preserve">1 </w:t>
                  </w:r>
                  <w:r>
                    <w:rPr>
                      <w:spacing w:val="-5"/>
                      <w:sz w:val="18"/>
                      <w:szCs w:val="18"/>
                    </w:rPr>
                    <w:t>个，面积约</w:t>
                  </w:r>
                  <w:r>
                    <w:rPr>
                      <w:spacing w:val="-38"/>
                      <w:sz w:val="18"/>
                      <w:szCs w:val="18"/>
                    </w:rPr>
                    <w:t xml:space="preserve"> </w:t>
                  </w:r>
                  <w:r>
                    <w:rPr>
                      <w:rFonts w:ascii="Times New Roman" w:hAnsi="Times New Roman" w:eastAsia="Times New Roman" w:cs="Times New Roman"/>
                      <w:spacing w:val="-5"/>
                      <w:sz w:val="18"/>
                      <w:szCs w:val="18"/>
                    </w:rPr>
                    <w:t>5m</w:t>
                  </w:r>
                  <w:r>
                    <w:rPr>
                      <w:spacing w:val="-5"/>
                      <w:sz w:val="18"/>
                      <w:szCs w:val="18"/>
                    </w:rPr>
                    <w:t>²</w:t>
                  </w:r>
                  <w:r>
                    <w:rPr>
                      <w:spacing w:val="-67"/>
                      <w:sz w:val="18"/>
                      <w:szCs w:val="18"/>
                    </w:rPr>
                    <w:t xml:space="preserve"> </w:t>
                  </w:r>
                  <w:r>
                    <w:rPr>
                      <w:spacing w:val="-5"/>
                      <w:sz w:val="18"/>
                      <w:szCs w:val="18"/>
                    </w:rPr>
                    <w:t>,</w:t>
                  </w:r>
                  <w:r>
                    <w:rPr>
                      <w:spacing w:val="46"/>
                      <w:sz w:val="18"/>
                      <w:szCs w:val="18"/>
                    </w:rPr>
                    <w:t xml:space="preserve"> </w:t>
                  </w:r>
                  <w:r>
                    <w:rPr>
                      <w:spacing w:val="-5"/>
                      <w:sz w:val="18"/>
                      <w:szCs w:val="18"/>
                    </w:rPr>
                    <w:t>储存适量氧气罐</w:t>
                  </w:r>
                </w:p>
              </w:tc>
              <w:tc>
                <w:tcPr>
                  <w:tcW w:w="690" w:type="dxa"/>
                  <w:vMerge w:val="continue"/>
                  <w:tcBorders>
                    <w:top w:val="nil"/>
                    <w:bottom w:val="nil"/>
                  </w:tcBorders>
                  <w:textDirection w:val="tbRlV"/>
                  <w:vAlign w:val="top"/>
                </w:tcPr>
                <w:p w14:paraId="0B34650A">
                  <w:pPr>
                    <w:rPr>
                      <w:rFonts w:ascii="Arial"/>
                      <w:sz w:val="21"/>
                    </w:rPr>
                  </w:pPr>
                </w:p>
              </w:tc>
              <w:tc>
                <w:tcPr>
                  <w:tcW w:w="913" w:type="dxa"/>
                  <w:vAlign w:val="top"/>
                </w:tcPr>
                <w:p w14:paraId="4D195018">
                  <w:pPr>
                    <w:spacing w:before="227" w:line="192" w:lineRule="auto"/>
                    <w:ind w:left="43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539" w:type="dxa"/>
                  <w:vAlign w:val="top"/>
                </w:tcPr>
                <w:p w14:paraId="71C00D89">
                  <w:pPr>
                    <w:spacing w:before="227" w:line="192" w:lineRule="auto"/>
                    <w:ind w:left="24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49ABD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619" w:type="dxa"/>
                  <w:vMerge w:val="restart"/>
                  <w:tcBorders>
                    <w:bottom w:val="nil"/>
                  </w:tcBorders>
                  <w:vAlign w:val="top"/>
                </w:tcPr>
                <w:p w14:paraId="1899F932">
                  <w:pPr>
                    <w:spacing w:line="241" w:lineRule="auto"/>
                    <w:rPr>
                      <w:rFonts w:ascii="Arial"/>
                      <w:sz w:val="21"/>
                    </w:rPr>
                  </w:pPr>
                </w:p>
                <w:p w14:paraId="12168873">
                  <w:pPr>
                    <w:spacing w:line="241" w:lineRule="auto"/>
                    <w:rPr>
                      <w:rFonts w:ascii="Arial"/>
                      <w:sz w:val="21"/>
                    </w:rPr>
                  </w:pPr>
                </w:p>
                <w:p w14:paraId="3CC702E0">
                  <w:pPr>
                    <w:spacing w:line="241" w:lineRule="auto"/>
                    <w:rPr>
                      <w:rFonts w:ascii="Arial"/>
                      <w:sz w:val="21"/>
                    </w:rPr>
                  </w:pPr>
                </w:p>
                <w:p w14:paraId="57BFE620">
                  <w:pPr>
                    <w:spacing w:line="242" w:lineRule="auto"/>
                    <w:rPr>
                      <w:rFonts w:ascii="Arial"/>
                      <w:sz w:val="21"/>
                    </w:rPr>
                  </w:pPr>
                </w:p>
                <w:p w14:paraId="2AD420AB">
                  <w:pPr>
                    <w:pStyle w:val="6"/>
                    <w:spacing w:before="58" w:line="263" w:lineRule="auto"/>
                    <w:ind w:left="136" w:right="126" w:firstLine="3"/>
                    <w:rPr>
                      <w:sz w:val="18"/>
                      <w:szCs w:val="18"/>
                    </w:rPr>
                  </w:pPr>
                  <w:r>
                    <w:rPr>
                      <w:b/>
                      <w:bCs/>
                      <w:spacing w:val="-9"/>
                      <w:sz w:val="18"/>
                      <w:szCs w:val="18"/>
                    </w:rPr>
                    <w:t>公用</w:t>
                  </w:r>
                  <w:r>
                    <w:rPr>
                      <w:sz w:val="18"/>
                      <w:szCs w:val="18"/>
                    </w:rPr>
                    <w:t xml:space="preserve"> </w:t>
                  </w:r>
                  <w:r>
                    <w:rPr>
                      <w:b/>
                      <w:bCs/>
                      <w:spacing w:val="-7"/>
                      <w:sz w:val="18"/>
                      <w:szCs w:val="18"/>
                    </w:rPr>
                    <w:t>工程</w:t>
                  </w:r>
                </w:p>
              </w:tc>
              <w:tc>
                <w:tcPr>
                  <w:tcW w:w="5339" w:type="dxa"/>
                  <w:gridSpan w:val="2"/>
                  <w:vAlign w:val="top"/>
                </w:tcPr>
                <w:p w14:paraId="4905696A">
                  <w:pPr>
                    <w:pStyle w:val="6"/>
                    <w:spacing w:before="65" w:line="241" w:lineRule="auto"/>
                    <w:ind w:left="33" w:right="71" w:hanging="2"/>
                    <w:rPr>
                      <w:sz w:val="18"/>
                      <w:szCs w:val="18"/>
                    </w:rPr>
                  </w:pPr>
                  <w:r>
                    <w:rPr>
                      <w:sz w:val="18"/>
                      <w:szCs w:val="18"/>
                    </w:rPr>
                    <w:t>供电系统：包括照明、电力、综合布线系统等，供电为市政电网；</w:t>
                  </w:r>
                  <w:r>
                    <w:rPr>
                      <w:spacing w:val="9"/>
                      <w:sz w:val="18"/>
                      <w:szCs w:val="18"/>
                    </w:rPr>
                    <w:t xml:space="preserve"> </w:t>
                  </w:r>
                  <w:r>
                    <w:rPr>
                      <w:spacing w:val="-1"/>
                      <w:sz w:val="18"/>
                      <w:szCs w:val="18"/>
                    </w:rPr>
                    <w:t>项目区域已有双电源接入，无需设备用发电机</w:t>
                  </w:r>
                </w:p>
              </w:tc>
              <w:tc>
                <w:tcPr>
                  <w:tcW w:w="690" w:type="dxa"/>
                  <w:vMerge w:val="continue"/>
                  <w:tcBorders>
                    <w:top w:val="nil"/>
                    <w:bottom w:val="nil"/>
                  </w:tcBorders>
                  <w:textDirection w:val="tbRlV"/>
                  <w:vAlign w:val="top"/>
                </w:tcPr>
                <w:p w14:paraId="474A1BBD">
                  <w:pPr>
                    <w:rPr>
                      <w:rFonts w:ascii="Arial"/>
                      <w:sz w:val="21"/>
                    </w:rPr>
                  </w:pPr>
                </w:p>
              </w:tc>
              <w:tc>
                <w:tcPr>
                  <w:tcW w:w="913" w:type="dxa"/>
                  <w:vAlign w:val="top"/>
                </w:tcPr>
                <w:p w14:paraId="4C988EC3">
                  <w:pPr>
                    <w:pStyle w:val="6"/>
                    <w:spacing w:before="200" w:line="220" w:lineRule="auto"/>
                    <w:ind w:left="291"/>
                    <w:rPr>
                      <w:sz w:val="18"/>
                      <w:szCs w:val="18"/>
                    </w:rPr>
                  </w:pPr>
                  <w:r>
                    <w:rPr>
                      <w:spacing w:val="-8"/>
                      <w:sz w:val="18"/>
                      <w:szCs w:val="18"/>
                    </w:rPr>
                    <w:t>噪声</w:t>
                  </w:r>
                </w:p>
              </w:tc>
              <w:tc>
                <w:tcPr>
                  <w:tcW w:w="539" w:type="dxa"/>
                  <w:vAlign w:val="top"/>
                </w:tcPr>
                <w:p w14:paraId="25447586">
                  <w:pPr>
                    <w:pStyle w:val="6"/>
                    <w:spacing w:before="200" w:line="220" w:lineRule="auto"/>
                    <w:ind w:left="93"/>
                    <w:rPr>
                      <w:sz w:val="18"/>
                      <w:szCs w:val="18"/>
                    </w:rPr>
                  </w:pPr>
                  <w:r>
                    <w:rPr>
                      <w:spacing w:val="-4"/>
                      <w:sz w:val="18"/>
                      <w:szCs w:val="18"/>
                    </w:rPr>
                    <w:t>新建</w:t>
                  </w:r>
                </w:p>
              </w:tc>
            </w:tr>
            <w:tr w14:paraId="06465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619" w:type="dxa"/>
                  <w:vMerge w:val="continue"/>
                  <w:tcBorders>
                    <w:top w:val="nil"/>
                    <w:bottom w:val="nil"/>
                  </w:tcBorders>
                  <w:vAlign w:val="top"/>
                </w:tcPr>
                <w:p w14:paraId="1829B819">
                  <w:pPr>
                    <w:rPr>
                      <w:rFonts w:ascii="Arial"/>
                      <w:sz w:val="21"/>
                    </w:rPr>
                  </w:pPr>
                </w:p>
              </w:tc>
              <w:tc>
                <w:tcPr>
                  <w:tcW w:w="5339" w:type="dxa"/>
                  <w:gridSpan w:val="2"/>
                  <w:vAlign w:val="top"/>
                </w:tcPr>
                <w:p w14:paraId="7A4A0EFC">
                  <w:pPr>
                    <w:pStyle w:val="6"/>
                    <w:spacing w:before="65" w:line="241" w:lineRule="auto"/>
                    <w:ind w:left="31" w:right="24"/>
                    <w:rPr>
                      <w:sz w:val="18"/>
                      <w:szCs w:val="18"/>
                    </w:rPr>
                  </w:pPr>
                  <w:r>
                    <w:rPr>
                      <w:spacing w:val="2"/>
                      <w:sz w:val="18"/>
                      <w:szCs w:val="18"/>
                    </w:rPr>
                    <w:t>供热：不设置锅炉房，项目消毒用蒸汽采用电加热蒸汽锅，热</w:t>
                  </w:r>
                  <w:r>
                    <w:rPr>
                      <w:spacing w:val="1"/>
                      <w:sz w:val="18"/>
                      <w:szCs w:val="18"/>
                    </w:rPr>
                    <w:t>水供</w:t>
                  </w:r>
                  <w:r>
                    <w:rPr>
                      <w:sz w:val="18"/>
                      <w:szCs w:val="18"/>
                    </w:rPr>
                    <w:t xml:space="preserve"> </w:t>
                  </w:r>
                  <w:r>
                    <w:rPr>
                      <w:spacing w:val="-2"/>
                      <w:sz w:val="18"/>
                      <w:szCs w:val="18"/>
                    </w:rPr>
                    <w:t>应为电热水器</w:t>
                  </w:r>
                </w:p>
              </w:tc>
              <w:tc>
                <w:tcPr>
                  <w:tcW w:w="690" w:type="dxa"/>
                  <w:vMerge w:val="continue"/>
                  <w:tcBorders>
                    <w:top w:val="nil"/>
                    <w:bottom w:val="nil"/>
                  </w:tcBorders>
                  <w:textDirection w:val="tbRlV"/>
                  <w:vAlign w:val="top"/>
                </w:tcPr>
                <w:p w14:paraId="4816D728">
                  <w:pPr>
                    <w:rPr>
                      <w:rFonts w:ascii="Arial"/>
                      <w:sz w:val="21"/>
                    </w:rPr>
                  </w:pPr>
                </w:p>
              </w:tc>
              <w:tc>
                <w:tcPr>
                  <w:tcW w:w="913" w:type="dxa"/>
                  <w:vAlign w:val="top"/>
                </w:tcPr>
                <w:p w14:paraId="067B6C26">
                  <w:pPr>
                    <w:spacing w:before="227" w:line="192" w:lineRule="auto"/>
                    <w:ind w:left="43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539" w:type="dxa"/>
                  <w:vAlign w:val="top"/>
                </w:tcPr>
                <w:p w14:paraId="3139DF1E">
                  <w:pPr>
                    <w:pStyle w:val="6"/>
                    <w:spacing w:before="199" w:line="220" w:lineRule="auto"/>
                    <w:ind w:left="93"/>
                    <w:rPr>
                      <w:sz w:val="18"/>
                      <w:szCs w:val="18"/>
                    </w:rPr>
                  </w:pPr>
                  <w:r>
                    <w:rPr>
                      <w:spacing w:val="-4"/>
                      <w:sz w:val="18"/>
                      <w:szCs w:val="18"/>
                    </w:rPr>
                    <w:t>新建</w:t>
                  </w:r>
                </w:p>
              </w:tc>
            </w:tr>
            <w:tr w14:paraId="1E1A7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619" w:type="dxa"/>
                  <w:vMerge w:val="continue"/>
                  <w:tcBorders>
                    <w:top w:val="nil"/>
                    <w:bottom w:val="nil"/>
                  </w:tcBorders>
                  <w:vAlign w:val="top"/>
                </w:tcPr>
                <w:p w14:paraId="190DB76D">
                  <w:pPr>
                    <w:rPr>
                      <w:rFonts w:ascii="Arial"/>
                      <w:sz w:val="21"/>
                    </w:rPr>
                  </w:pPr>
                </w:p>
              </w:tc>
              <w:tc>
                <w:tcPr>
                  <w:tcW w:w="5339" w:type="dxa"/>
                  <w:gridSpan w:val="2"/>
                  <w:vAlign w:val="top"/>
                </w:tcPr>
                <w:p w14:paraId="47F1B4AA">
                  <w:pPr>
                    <w:pStyle w:val="6"/>
                    <w:spacing w:before="65" w:line="241" w:lineRule="auto"/>
                    <w:ind w:left="40" w:right="24" w:hanging="7"/>
                    <w:rPr>
                      <w:sz w:val="18"/>
                      <w:szCs w:val="18"/>
                    </w:rPr>
                  </w:pPr>
                  <w:r>
                    <w:rPr>
                      <w:spacing w:val="2"/>
                      <w:sz w:val="18"/>
                      <w:szCs w:val="18"/>
                    </w:rPr>
                    <w:t>换气：不设置集中式的换气系统和新风系统，各房间、病室</w:t>
                  </w:r>
                  <w:r>
                    <w:rPr>
                      <w:spacing w:val="1"/>
                      <w:sz w:val="18"/>
                      <w:szCs w:val="18"/>
                    </w:rPr>
                    <w:t>采取开</w:t>
                  </w:r>
                  <w:r>
                    <w:rPr>
                      <w:sz w:val="18"/>
                      <w:szCs w:val="18"/>
                    </w:rPr>
                    <w:t xml:space="preserve"> </w:t>
                  </w:r>
                  <w:r>
                    <w:rPr>
                      <w:spacing w:val="-2"/>
                      <w:sz w:val="18"/>
                      <w:szCs w:val="18"/>
                    </w:rPr>
                    <w:t>窗自然通风和机械通风</w:t>
                  </w:r>
                </w:p>
              </w:tc>
              <w:tc>
                <w:tcPr>
                  <w:tcW w:w="690" w:type="dxa"/>
                  <w:vMerge w:val="continue"/>
                  <w:tcBorders>
                    <w:top w:val="nil"/>
                    <w:bottom w:val="nil"/>
                  </w:tcBorders>
                  <w:textDirection w:val="tbRlV"/>
                  <w:vAlign w:val="top"/>
                </w:tcPr>
                <w:p w14:paraId="2B2959FA">
                  <w:pPr>
                    <w:rPr>
                      <w:rFonts w:ascii="Arial"/>
                      <w:sz w:val="21"/>
                    </w:rPr>
                  </w:pPr>
                </w:p>
              </w:tc>
              <w:tc>
                <w:tcPr>
                  <w:tcW w:w="913" w:type="dxa"/>
                  <w:vAlign w:val="top"/>
                </w:tcPr>
                <w:p w14:paraId="0BDA7B9C">
                  <w:pPr>
                    <w:pStyle w:val="6"/>
                    <w:spacing w:before="199" w:line="220" w:lineRule="auto"/>
                    <w:ind w:left="291"/>
                    <w:rPr>
                      <w:sz w:val="18"/>
                      <w:szCs w:val="18"/>
                    </w:rPr>
                  </w:pPr>
                  <w:r>
                    <w:rPr>
                      <w:spacing w:val="-8"/>
                      <w:sz w:val="18"/>
                      <w:szCs w:val="18"/>
                    </w:rPr>
                    <w:t>噪声</w:t>
                  </w:r>
                </w:p>
              </w:tc>
              <w:tc>
                <w:tcPr>
                  <w:tcW w:w="539" w:type="dxa"/>
                  <w:vAlign w:val="top"/>
                </w:tcPr>
                <w:p w14:paraId="6C1067D5">
                  <w:pPr>
                    <w:pStyle w:val="6"/>
                    <w:spacing w:before="199" w:line="220" w:lineRule="auto"/>
                    <w:ind w:left="93"/>
                    <w:rPr>
                      <w:sz w:val="18"/>
                      <w:szCs w:val="18"/>
                    </w:rPr>
                  </w:pPr>
                  <w:r>
                    <w:rPr>
                      <w:spacing w:val="-4"/>
                      <w:sz w:val="18"/>
                      <w:szCs w:val="18"/>
                    </w:rPr>
                    <w:t>新建</w:t>
                  </w:r>
                </w:p>
              </w:tc>
            </w:tr>
            <w:tr w14:paraId="6235E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619" w:type="dxa"/>
                  <w:vMerge w:val="continue"/>
                  <w:tcBorders>
                    <w:top w:val="nil"/>
                    <w:bottom w:val="nil"/>
                  </w:tcBorders>
                  <w:vAlign w:val="top"/>
                </w:tcPr>
                <w:p w14:paraId="44804B7C">
                  <w:pPr>
                    <w:rPr>
                      <w:rFonts w:ascii="Arial"/>
                      <w:sz w:val="21"/>
                    </w:rPr>
                  </w:pPr>
                </w:p>
              </w:tc>
              <w:tc>
                <w:tcPr>
                  <w:tcW w:w="5339" w:type="dxa"/>
                  <w:gridSpan w:val="2"/>
                  <w:vAlign w:val="top"/>
                </w:tcPr>
                <w:p w14:paraId="642E8E8D">
                  <w:pPr>
                    <w:pStyle w:val="6"/>
                    <w:spacing w:before="64" w:line="206" w:lineRule="auto"/>
                    <w:ind w:left="31"/>
                    <w:rPr>
                      <w:sz w:val="18"/>
                      <w:szCs w:val="18"/>
                    </w:rPr>
                  </w:pPr>
                  <w:r>
                    <w:rPr>
                      <w:spacing w:val="-1"/>
                      <w:sz w:val="18"/>
                      <w:szCs w:val="18"/>
                    </w:rPr>
                    <w:t>供水系统：由附近市政给水管网接入</w:t>
                  </w:r>
                </w:p>
              </w:tc>
              <w:tc>
                <w:tcPr>
                  <w:tcW w:w="690" w:type="dxa"/>
                  <w:vMerge w:val="continue"/>
                  <w:tcBorders>
                    <w:top w:val="nil"/>
                    <w:bottom w:val="nil"/>
                  </w:tcBorders>
                  <w:textDirection w:val="tbRlV"/>
                  <w:vAlign w:val="top"/>
                </w:tcPr>
                <w:p w14:paraId="10138963">
                  <w:pPr>
                    <w:rPr>
                      <w:rFonts w:ascii="Arial"/>
                      <w:sz w:val="21"/>
                    </w:rPr>
                  </w:pPr>
                </w:p>
              </w:tc>
              <w:tc>
                <w:tcPr>
                  <w:tcW w:w="913" w:type="dxa"/>
                  <w:vAlign w:val="top"/>
                </w:tcPr>
                <w:p w14:paraId="6F2875A4">
                  <w:pPr>
                    <w:spacing w:before="92" w:line="192" w:lineRule="auto"/>
                    <w:ind w:left="43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539" w:type="dxa"/>
                  <w:vAlign w:val="top"/>
                </w:tcPr>
                <w:p w14:paraId="0838E000">
                  <w:pPr>
                    <w:pStyle w:val="6"/>
                    <w:spacing w:before="64" w:line="206" w:lineRule="auto"/>
                    <w:ind w:left="93"/>
                    <w:rPr>
                      <w:sz w:val="18"/>
                      <w:szCs w:val="18"/>
                    </w:rPr>
                  </w:pPr>
                  <w:r>
                    <w:rPr>
                      <w:spacing w:val="-4"/>
                      <w:sz w:val="18"/>
                      <w:szCs w:val="18"/>
                    </w:rPr>
                    <w:t>新建</w:t>
                  </w:r>
                </w:p>
              </w:tc>
            </w:tr>
            <w:tr w14:paraId="0A5E3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619" w:type="dxa"/>
                  <w:vMerge w:val="continue"/>
                  <w:tcBorders>
                    <w:top w:val="nil"/>
                  </w:tcBorders>
                  <w:vAlign w:val="top"/>
                </w:tcPr>
                <w:p w14:paraId="72C7254E">
                  <w:pPr>
                    <w:rPr>
                      <w:rFonts w:ascii="Arial"/>
                      <w:sz w:val="21"/>
                    </w:rPr>
                  </w:pPr>
                </w:p>
              </w:tc>
              <w:tc>
                <w:tcPr>
                  <w:tcW w:w="5339" w:type="dxa"/>
                  <w:gridSpan w:val="2"/>
                  <w:vAlign w:val="top"/>
                </w:tcPr>
                <w:p w14:paraId="0218D488">
                  <w:pPr>
                    <w:pStyle w:val="6"/>
                    <w:spacing w:before="65" w:line="241" w:lineRule="auto"/>
                    <w:ind w:left="32" w:right="89" w:hanging="1"/>
                    <w:rPr>
                      <w:sz w:val="18"/>
                      <w:szCs w:val="18"/>
                    </w:rPr>
                  </w:pPr>
                  <w:r>
                    <w:rPr>
                      <w:sz w:val="18"/>
                      <w:szCs w:val="18"/>
                    </w:rPr>
                    <w:t>排水系统：实行雨污分流制，雨水排入市政雨</w:t>
                  </w:r>
                  <w:r>
                    <w:rPr>
                      <w:spacing w:val="-1"/>
                      <w:sz w:val="18"/>
                      <w:szCs w:val="18"/>
                    </w:rPr>
                    <w:t>水管网；污水经管道</w:t>
                  </w:r>
                  <w:r>
                    <w:rPr>
                      <w:sz w:val="18"/>
                      <w:szCs w:val="18"/>
                    </w:rPr>
                    <w:t xml:space="preserve"> </w:t>
                  </w:r>
                  <w:r>
                    <w:rPr>
                      <w:spacing w:val="-1"/>
                      <w:sz w:val="18"/>
                      <w:szCs w:val="18"/>
                    </w:rPr>
                    <w:t>单独收集后进入污水处理站处理达标后，排至市政污水管网</w:t>
                  </w:r>
                </w:p>
              </w:tc>
              <w:tc>
                <w:tcPr>
                  <w:tcW w:w="690" w:type="dxa"/>
                  <w:vMerge w:val="continue"/>
                  <w:tcBorders>
                    <w:top w:val="nil"/>
                    <w:bottom w:val="nil"/>
                  </w:tcBorders>
                  <w:textDirection w:val="tbRlV"/>
                  <w:vAlign w:val="top"/>
                </w:tcPr>
                <w:p w14:paraId="73BD6B62">
                  <w:pPr>
                    <w:rPr>
                      <w:rFonts w:ascii="Arial"/>
                      <w:sz w:val="21"/>
                    </w:rPr>
                  </w:pPr>
                </w:p>
              </w:tc>
              <w:tc>
                <w:tcPr>
                  <w:tcW w:w="913" w:type="dxa"/>
                  <w:vAlign w:val="top"/>
                </w:tcPr>
                <w:p w14:paraId="2E6E0E77">
                  <w:pPr>
                    <w:spacing w:before="227" w:line="192" w:lineRule="auto"/>
                    <w:ind w:left="43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539" w:type="dxa"/>
                  <w:vAlign w:val="top"/>
                </w:tcPr>
                <w:p w14:paraId="4D626712">
                  <w:pPr>
                    <w:pStyle w:val="6"/>
                    <w:spacing w:before="199" w:line="220" w:lineRule="auto"/>
                    <w:ind w:left="93"/>
                    <w:rPr>
                      <w:sz w:val="18"/>
                      <w:szCs w:val="18"/>
                    </w:rPr>
                  </w:pPr>
                  <w:r>
                    <w:rPr>
                      <w:spacing w:val="-4"/>
                      <w:sz w:val="18"/>
                      <w:szCs w:val="18"/>
                    </w:rPr>
                    <w:t>新建</w:t>
                  </w:r>
                </w:p>
              </w:tc>
            </w:tr>
            <w:tr w14:paraId="40AF4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619" w:type="dxa"/>
                  <w:vMerge w:val="restart"/>
                  <w:tcBorders>
                    <w:bottom w:val="nil"/>
                  </w:tcBorders>
                  <w:vAlign w:val="top"/>
                </w:tcPr>
                <w:p w14:paraId="454EDA2B">
                  <w:pPr>
                    <w:spacing w:line="273" w:lineRule="auto"/>
                    <w:rPr>
                      <w:rFonts w:ascii="Arial"/>
                      <w:sz w:val="21"/>
                    </w:rPr>
                  </w:pPr>
                </w:p>
                <w:p w14:paraId="450E66EA">
                  <w:pPr>
                    <w:spacing w:line="273" w:lineRule="auto"/>
                    <w:rPr>
                      <w:rFonts w:ascii="Arial"/>
                      <w:sz w:val="21"/>
                    </w:rPr>
                  </w:pPr>
                </w:p>
                <w:p w14:paraId="486A04E9">
                  <w:pPr>
                    <w:spacing w:line="274" w:lineRule="auto"/>
                    <w:rPr>
                      <w:rFonts w:ascii="Arial"/>
                      <w:sz w:val="21"/>
                    </w:rPr>
                  </w:pPr>
                </w:p>
                <w:p w14:paraId="32222C24">
                  <w:pPr>
                    <w:spacing w:line="274" w:lineRule="auto"/>
                    <w:rPr>
                      <w:rFonts w:ascii="Arial"/>
                      <w:sz w:val="21"/>
                    </w:rPr>
                  </w:pPr>
                </w:p>
                <w:p w14:paraId="611B343C">
                  <w:pPr>
                    <w:pStyle w:val="6"/>
                    <w:spacing w:before="58" w:line="265" w:lineRule="auto"/>
                    <w:ind w:left="136" w:right="126" w:hanging="2"/>
                    <w:rPr>
                      <w:sz w:val="18"/>
                      <w:szCs w:val="18"/>
                    </w:rPr>
                  </w:pPr>
                  <w:r>
                    <w:rPr>
                      <w:b/>
                      <w:bCs/>
                      <w:spacing w:val="-6"/>
                      <w:sz w:val="18"/>
                      <w:szCs w:val="18"/>
                    </w:rPr>
                    <w:t>环保</w:t>
                  </w:r>
                  <w:r>
                    <w:rPr>
                      <w:sz w:val="18"/>
                      <w:szCs w:val="18"/>
                    </w:rPr>
                    <w:t xml:space="preserve"> </w:t>
                  </w:r>
                  <w:r>
                    <w:rPr>
                      <w:b/>
                      <w:bCs/>
                      <w:spacing w:val="-7"/>
                      <w:sz w:val="18"/>
                      <w:szCs w:val="18"/>
                    </w:rPr>
                    <w:t>工程</w:t>
                  </w:r>
                </w:p>
              </w:tc>
              <w:tc>
                <w:tcPr>
                  <w:tcW w:w="477" w:type="dxa"/>
                  <w:vMerge w:val="restart"/>
                  <w:tcBorders>
                    <w:bottom w:val="nil"/>
                  </w:tcBorders>
                  <w:vAlign w:val="top"/>
                </w:tcPr>
                <w:p w14:paraId="6C05090B">
                  <w:pPr>
                    <w:spacing w:line="343" w:lineRule="auto"/>
                    <w:rPr>
                      <w:rFonts w:ascii="Arial"/>
                      <w:sz w:val="21"/>
                    </w:rPr>
                  </w:pPr>
                </w:p>
                <w:p w14:paraId="64BF346E">
                  <w:pPr>
                    <w:spacing w:line="344" w:lineRule="auto"/>
                    <w:rPr>
                      <w:rFonts w:ascii="Arial"/>
                      <w:sz w:val="21"/>
                    </w:rPr>
                  </w:pPr>
                </w:p>
                <w:p w14:paraId="38254425">
                  <w:pPr>
                    <w:pStyle w:val="6"/>
                    <w:spacing w:before="59" w:line="265" w:lineRule="auto"/>
                    <w:ind w:left="63" w:right="58" w:hanging="4"/>
                    <w:rPr>
                      <w:sz w:val="18"/>
                      <w:szCs w:val="18"/>
                    </w:rPr>
                  </w:pPr>
                  <w:r>
                    <w:rPr>
                      <w:spacing w:val="-4"/>
                      <w:sz w:val="18"/>
                      <w:szCs w:val="18"/>
                    </w:rPr>
                    <w:t>废气</w:t>
                  </w:r>
                  <w:r>
                    <w:rPr>
                      <w:sz w:val="18"/>
                      <w:szCs w:val="18"/>
                    </w:rPr>
                    <w:t xml:space="preserve"> </w:t>
                  </w:r>
                  <w:r>
                    <w:rPr>
                      <w:spacing w:val="-6"/>
                      <w:sz w:val="18"/>
                      <w:szCs w:val="18"/>
                    </w:rPr>
                    <w:t>处理</w:t>
                  </w:r>
                </w:p>
              </w:tc>
              <w:tc>
                <w:tcPr>
                  <w:tcW w:w="4862" w:type="dxa"/>
                  <w:vAlign w:val="top"/>
                </w:tcPr>
                <w:p w14:paraId="4DE5422E">
                  <w:pPr>
                    <w:pStyle w:val="6"/>
                    <w:spacing w:before="65" w:line="205" w:lineRule="auto"/>
                    <w:ind w:left="38"/>
                    <w:rPr>
                      <w:sz w:val="18"/>
                      <w:szCs w:val="18"/>
                    </w:rPr>
                  </w:pPr>
                  <w:r>
                    <w:rPr>
                      <w:spacing w:val="-3"/>
                      <w:sz w:val="18"/>
                      <w:szCs w:val="18"/>
                    </w:rPr>
                    <w:t>医疗废气：加强院区及各房间内部通风换气；定期对房间消毒</w:t>
                  </w:r>
                </w:p>
              </w:tc>
              <w:tc>
                <w:tcPr>
                  <w:tcW w:w="690" w:type="dxa"/>
                  <w:vMerge w:val="continue"/>
                  <w:tcBorders>
                    <w:top w:val="nil"/>
                    <w:bottom w:val="nil"/>
                  </w:tcBorders>
                  <w:textDirection w:val="tbRlV"/>
                  <w:vAlign w:val="top"/>
                </w:tcPr>
                <w:p w14:paraId="47892216">
                  <w:pPr>
                    <w:rPr>
                      <w:rFonts w:ascii="Arial"/>
                      <w:sz w:val="21"/>
                    </w:rPr>
                  </w:pPr>
                </w:p>
              </w:tc>
              <w:tc>
                <w:tcPr>
                  <w:tcW w:w="913" w:type="dxa"/>
                  <w:vAlign w:val="top"/>
                </w:tcPr>
                <w:p w14:paraId="4C31BE85">
                  <w:pPr>
                    <w:pStyle w:val="6"/>
                    <w:spacing w:before="65" w:line="205" w:lineRule="auto"/>
                    <w:ind w:left="291"/>
                    <w:rPr>
                      <w:sz w:val="18"/>
                      <w:szCs w:val="18"/>
                    </w:rPr>
                  </w:pPr>
                  <w:r>
                    <w:rPr>
                      <w:spacing w:val="-8"/>
                      <w:sz w:val="18"/>
                      <w:szCs w:val="18"/>
                    </w:rPr>
                    <w:t>噪声</w:t>
                  </w:r>
                </w:p>
              </w:tc>
              <w:tc>
                <w:tcPr>
                  <w:tcW w:w="539" w:type="dxa"/>
                  <w:vAlign w:val="top"/>
                </w:tcPr>
                <w:p w14:paraId="070576DF">
                  <w:pPr>
                    <w:pStyle w:val="6"/>
                    <w:spacing w:before="65" w:line="205" w:lineRule="auto"/>
                    <w:ind w:left="93"/>
                    <w:rPr>
                      <w:sz w:val="18"/>
                      <w:szCs w:val="18"/>
                    </w:rPr>
                  </w:pPr>
                  <w:r>
                    <w:rPr>
                      <w:spacing w:val="-4"/>
                      <w:sz w:val="18"/>
                      <w:szCs w:val="18"/>
                    </w:rPr>
                    <w:t>新建</w:t>
                  </w:r>
                </w:p>
              </w:tc>
            </w:tr>
            <w:tr w14:paraId="2B288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619" w:type="dxa"/>
                  <w:vMerge w:val="continue"/>
                  <w:tcBorders>
                    <w:top w:val="nil"/>
                    <w:bottom w:val="nil"/>
                  </w:tcBorders>
                  <w:vAlign w:val="top"/>
                </w:tcPr>
                <w:p w14:paraId="67CDB07F">
                  <w:pPr>
                    <w:rPr>
                      <w:rFonts w:ascii="Arial"/>
                      <w:sz w:val="21"/>
                    </w:rPr>
                  </w:pPr>
                </w:p>
              </w:tc>
              <w:tc>
                <w:tcPr>
                  <w:tcW w:w="477" w:type="dxa"/>
                  <w:vMerge w:val="continue"/>
                  <w:tcBorders>
                    <w:top w:val="nil"/>
                    <w:bottom w:val="nil"/>
                  </w:tcBorders>
                  <w:vAlign w:val="top"/>
                </w:tcPr>
                <w:p w14:paraId="624FCB24">
                  <w:pPr>
                    <w:rPr>
                      <w:rFonts w:ascii="Arial"/>
                      <w:sz w:val="21"/>
                    </w:rPr>
                  </w:pPr>
                </w:p>
              </w:tc>
              <w:tc>
                <w:tcPr>
                  <w:tcW w:w="4862" w:type="dxa"/>
                  <w:vAlign w:val="top"/>
                </w:tcPr>
                <w:p w14:paraId="3796C3E8">
                  <w:pPr>
                    <w:pStyle w:val="6"/>
                    <w:spacing w:before="66" w:line="252" w:lineRule="auto"/>
                    <w:ind w:left="31" w:right="24" w:hanging="2"/>
                    <w:jc w:val="both"/>
                    <w:rPr>
                      <w:sz w:val="18"/>
                      <w:szCs w:val="18"/>
                    </w:rPr>
                  </w:pPr>
                  <w:r>
                    <w:rPr>
                      <w:spacing w:val="-2"/>
                      <w:sz w:val="18"/>
                      <w:szCs w:val="18"/>
                    </w:rPr>
                    <w:t>废水站恶臭：污水处理设施采用一体化设备，置于一</w:t>
                  </w:r>
                  <w:r>
                    <w:rPr>
                      <w:spacing w:val="-3"/>
                      <w:sz w:val="18"/>
                      <w:szCs w:val="18"/>
                    </w:rPr>
                    <w:t>层封闭的</w:t>
                  </w:r>
                  <w:r>
                    <w:rPr>
                      <w:sz w:val="18"/>
                      <w:szCs w:val="18"/>
                    </w:rPr>
                    <w:t xml:space="preserve"> </w:t>
                  </w:r>
                  <w:r>
                    <w:rPr>
                      <w:spacing w:val="-2"/>
                      <w:sz w:val="18"/>
                      <w:szCs w:val="18"/>
                    </w:rPr>
                    <w:t>处理间内，废气由风机引出至地面非人群密集</w:t>
                  </w:r>
                  <w:r>
                    <w:rPr>
                      <w:spacing w:val="-3"/>
                      <w:sz w:val="18"/>
                      <w:szCs w:val="18"/>
                    </w:rPr>
                    <w:t>处排放；设备均</w:t>
                  </w:r>
                  <w:r>
                    <w:rPr>
                      <w:sz w:val="18"/>
                      <w:szCs w:val="18"/>
                    </w:rPr>
                    <w:t xml:space="preserve"> </w:t>
                  </w:r>
                  <w:r>
                    <w:rPr>
                      <w:spacing w:val="-1"/>
                      <w:sz w:val="18"/>
                      <w:szCs w:val="18"/>
                    </w:rPr>
                    <w:t>为封闭运行；定期对处理设施及地面四周喷洒生物除臭剂等</w:t>
                  </w:r>
                </w:p>
              </w:tc>
              <w:tc>
                <w:tcPr>
                  <w:tcW w:w="690" w:type="dxa"/>
                  <w:vMerge w:val="continue"/>
                  <w:tcBorders>
                    <w:top w:val="nil"/>
                    <w:bottom w:val="nil"/>
                  </w:tcBorders>
                  <w:textDirection w:val="tbRlV"/>
                  <w:vAlign w:val="top"/>
                </w:tcPr>
                <w:p w14:paraId="7C73E60B">
                  <w:pPr>
                    <w:rPr>
                      <w:rFonts w:ascii="Arial"/>
                      <w:sz w:val="21"/>
                    </w:rPr>
                  </w:pPr>
                </w:p>
              </w:tc>
              <w:tc>
                <w:tcPr>
                  <w:tcW w:w="913" w:type="dxa"/>
                  <w:vAlign w:val="top"/>
                </w:tcPr>
                <w:p w14:paraId="015FC8ED">
                  <w:pPr>
                    <w:spacing w:line="274" w:lineRule="auto"/>
                    <w:rPr>
                      <w:rFonts w:ascii="Arial"/>
                      <w:sz w:val="21"/>
                    </w:rPr>
                  </w:pPr>
                </w:p>
                <w:p w14:paraId="78540DCE">
                  <w:pPr>
                    <w:pStyle w:val="6"/>
                    <w:spacing w:before="58" w:line="220" w:lineRule="auto"/>
                    <w:ind w:left="291"/>
                    <w:rPr>
                      <w:sz w:val="18"/>
                      <w:szCs w:val="18"/>
                    </w:rPr>
                  </w:pPr>
                  <w:r>
                    <w:rPr>
                      <w:spacing w:val="-8"/>
                      <w:sz w:val="18"/>
                      <w:szCs w:val="18"/>
                    </w:rPr>
                    <w:t>噪声</w:t>
                  </w:r>
                </w:p>
              </w:tc>
              <w:tc>
                <w:tcPr>
                  <w:tcW w:w="539" w:type="dxa"/>
                  <w:vAlign w:val="top"/>
                </w:tcPr>
                <w:p w14:paraId="24EC52E9">
                  <w:pPr>
                    <w:spacing w:line="274" w:lineRule="auto"/>
                    <w:rPr>
                      <w:rFonts w:ascii="Arial"/>
                      <w:sz w:val="21"/>
                    </w:rPr>
                  </w:pPr>
                </w:p>
                <w:p w14:paraId="0DAC0134">
                  <w:pPr>
                    <w:pStyle w:val="6"/>
                    <w:spacing w:before="58" w:line="220" w:lineRule="auto"/>
                    <w:ind w:left="93"/>
                    <w:rPr>
                      <w:sz w:val="18"/>
                      <w:szCs w:val="18"/>
                    </w:rPr>
                  </w:pPr>
                  <w:r>
                    <w:rPr>
                      <w:spacing w:val="-4"/>
                      <w:sz w:val="18"/>
                      <w:szCs w:val="18"/>
                    </w:rPr>
                    <w:t>新建</w:t>
                  </w:r>
                </w:p>
              </w:tc>
            </w:tr>
            <w:tr w14:paraId="73273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619" w:type="dxa"/>
                  <w:vMerge w:val="continue"/>
                  <w:tcBorders>
                    <w:top w:val="nil"/>
                    <w:bottom w:val="nil"/>
                  </w:tcBorders>
                  <w:vAlign w:val="top"/>
                </w:tcPr>
                <w:p w14:paraId="1E528429">
                  <w:pPr>
                    <w:rPr>
                      <w:rFonts w:ascii="Arial"/>
                      <w:sz w:val="21"/>
                    </w:rPr>
                  </w:pPr>
                </w:p>
              </w:tc>
              <w:tc>
                <w:tcPr>
                  <w:tcW w:w="477" w:type="dxa"/>
                  <w:vMerge w:val="continue"/>
                  <w:tcBorders>
                    <w:top w:val="nil"/>
                  </w:tcBorders>
                  <w:vAlign w:val="top"/>
                </w:tcPr>
                <w:p w14:paraId="44BCE833">
                  <w:pPr>
                    <w:rPr>
                      <w:rFonts w:ascii="Arial"/>
                      <w:sz w:val="21"/>
                    </w:rPr>
                  </w:pPr>
                </w:p>
              </w:tc>
              <w:tc>
                <w:tcPr>
                  <w:tcW w:w="4862" w:type="dxa"/>
                  <w:vAlign w:val="top"/>
                </w:tcPr>
                <w:p w14:paraId="1C5058A8">
                  <w:pPr>
                    <w:pStyle w:val="6"/>
                    <w:spacing w:before="66" w:line="252" w:lineRule="auto"/>
                    <w:ind w:left="29" w:right="24" w:firstLine="9"/>
                    <w:jc w:val="both"/>
                    <w:rPr>
                      <w:sz w:val="18"/>
                      <w:szCs w:val="18"/>
                    </w:rPr>
                  </w:pPr>
                  <w:r>
                    <w:rPr>
                      <w:spacing w:val="-3"/>
                      <w:sz w:val="18"/>
                      <w:szCs w:val="18"/>
                    </w:rPr>
                    <w:t>医疗废物暂存间废气：医疗废物设置专用容器密封收集，医疗</w:t>
                  </w:r>
                  <w:r>
                    <w:rPr>
                      <w:spacing w:val="14"/>
                      <w:sz w:val="18"/>
                      <w:szCs w:val="18"/>
                    </w:rPr>
                    <w:t xml:space="preserve"> </w:t>
                  </w:r>
                  <w:r>
                    <w:rPr>
                      <w:spacing w:val="-2"/>
                      <w:sz w:val="18"/>
                      <w:szCs w:val="18"/>
                    </w:rPr>
                    <w:t>废物低温储存，减少病菌滋生，同时配备紫外灯和消</w:t>
                  </w:r>
                  <w:r>
                    <w:rPr>
                      <w:spacing w:val="-3"/>
                      <w:sz w:val="18"/>
                      <w:szCs w:val="18"/>
                    </w:rPr>
                    <w:t>毒液喷洒</w:t>
                  </w:r>
                  <w:r>
                    <w:rPr>
                      <w:sz w:val="18"/>
                      <w:szCs w:val="18"/>
                    </w:rPr>
                    <w:t xml:space="preserve"> </w:t>
                  </w:r>
                  <w:r>
                    <w:rPr>
                      <w:spacing w:val="-1"/>
                      <w:sz w:val="18"/>
                      <w:szCs w:val="18"/>
                    </w:rPr>
                    <w:t>设施，加强经常通风换气</w:t>
                  </w:r>
                </w:p>
              </w:tc>
              <w:tc>
                <w:tcPr>
                  <w:tcW w:w="690" w:type="dxa"/>
                  <w:vMerge w:val="continue"/>
                  <w:tcBorders>
                    <w:top w:val="nil"/>
                    <w:bottom w:val="nil"/>
                  </w:tcBorders>
                  <w:textDirection w:val="tbRlV"/>
                  <w:vAlign w:val="top"/>
                </w:tcPr>
                <w:p w14:paraId="5F364A29">
                  <w:pPr>
                    <w:rPr>
                      <w:rFonts w:ascii="Arial"/>
                      <w:sz w:val="21"/>
                    </w:rPr>
                  </w:pPr>
                </w:p>
              </w:tc>
              <w:tc>
                <w:tcPr>
                  <w:tcW w:w="913" w:type="dxa"/>
                  <w:vAlign w:val="top"/>
                </w:tcPr>
                <w:p w14:paraId="219FB9B8">
                  <w:pPr>
                    <w:spacing w:line="276" w:lineRule="auto"/>
                    <w:rPr>
                      <w:rFonts w:ascii="Arial"/>
                      <w:sz w:val="21"/>
                    </w:rPr>
                  </w:pPr>
                </w:p>
                <w:p w14:paraId="4D6BFBD6">
                  <w:pPr>
                    <w:pStyle w:val="6"/>
                    <w:spacing w:before="58" w:line="220" w:lineRule="auto"/>
                    <w:ind w:left="291"/>
                    <w:rPr>
                      <w:sz w:val="18"/>
                      <w:szCs w:val="18"/>
                    </w:rPr>
                  </w:pPr>
                  <w:r>
                    <w:rPr>
                      <w:spacing w:val="-8"/>
                      <w:sz w:val="18"/>
                      <w:szCs w:val="18"/>
                    </w:rPr>
                    <w:t>噪声</w:t>
                  </w:r>
                </w:p>
              </w:tc>
              <w:tc>
                <w:tcPr>
                  <w:tcW w:w="539" w:type="dxa"/>
                  <w:vAlign w:val="top"/>
                </w:tcPr>
                <w:p w14:paraId="5FC53D85">
                  <w:pPr>
                    <w:spacing w:line="276" w:lineRule="auto"/>
                    <w:rPr>
                      <w:rFonts w:ascii="Arial"/>
                      <w:sz w:val="21"/>
                    </w:rPr>
                  </w:pPr>
                </w:p>
                <w:p w14:paraId="00997DC8">
                  <w:pPr>
                    <w:pStyle w:val="6"/>
                    <w:spacing w:before="58" w:line="220" w:lineRule="auto"/>
                    <w:ind w:left="93"/>
                    <w:rPr>
                      <w:sz w:val="18"/>
                      <w:szCs w:val="18"/>
                    </w:rPr>
                  </w:pPr>
                  <w:r>
                    <w:rPr>
                      <w:spacing w:val="-4"/>
                      <w:sz w:val="18"/>
                      <w:szCs w:val="18"/>
                    </w:rPr>
                    <w:t>新建</w:t>
                  </w:r>
                </w:p>
              </w:tc>
            </w:tr>
            <w:tr w14:paraId="73950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619" w:type="dxa"/>
                  <w:vMerge w:val="continue"/>
                  <w:tcBorders>
                    <w:top w:val="nil"/>
                  </w:tcBorders>
                  <w:vAlign w:val="top"/>
                </w:tcPr>
                <w:p w14:paraId="7F0E9873">
                  <w:pPr>
                    <w:rPr>
                      <w:rFonts w:ascii="Arial"/>
                      <w:sz w:val="21"/>
                    </w:rPr>
                  </w:pPr>
                </w:p>
              </w:tc>
              <w:tc>
                <w:tcPr>
                  <w:tcW w:w="477" w:type="dxa"/>
                  <w:vAlign w:val="top"/>
                </w:tcPr>
                <w:p w14:paraId="7AF8D646">
                  <w:pPr>
                    <w:pStyle w:val="6"/>
                    <w:spacing w:before="201" w:line="267" w:lineRule="auto"/>
                    <w:ind w:left="63" w:right="58" w:hanging="4"/>
                    <w:rPr>
                      <w:sz w:val="18"/>
                      <w:szCs w:val="18"/>
                    </w:rPr>
                  </w:pPr>
                  <w:r>
                    <w:rPr>
                      <w:spacing w:val="-4"/>
                      <w:sz w:val="18"/>
                      <w:szCs w:val="18"/>
                    </w:rPr>
                    <w:t>废水</w:t>
                  </w:r>
                  <w:r>
                    <w:rPr>
                      <w:sz w:val="18"/>
                      <w:szCs w:val="18"/>
                    </w:rPr>
                    <w:t xml:space="preserve"> </w:t>
                  </w:r>
                  <w:r>
                    <w:rPr>
                      <w:spacing w:val="-6"/>
                      <w:sz w:val="18"/>
                      <w:szCs w:val="18"/>
                    </w:rPr>
                    <w:t>处理</w:t>
                  </w:r>
                </w:p>
              </w:tc>
              <w:tc>
                <w:tcPr>
                  <w:tcW w:w="4862" w:type="dxa"/>
                  <w:vAlign w:val="top"/>
                </w:tcPr>
                <w:p w14:paraId="1FA2A0BD">
                  <w:pPr>
                    <w:pStyle w:val="6"/>
                    <w:spacing w:before="66" w:line="253" w:lineRule="auto"/>
                    <w:ind w:left="26" w:firstLine="12"/>
                    <w:rPr>
                      <w:sz w:val="18"/>
                      <w:szCs w:val="18"/>
                    </w:rPr>
                  </w:pPr>
                  <w:r>
                    <w:rPr>
                      <w:spacing w:val="-2"/>
                      <w:sz w:val="18"/>
                      <w:szCs w:val="18"/>
                    </w:rPr>
                    <w:t>医疗废水：在一层建设污水处理站</w:t>
                  </w:r>
                  <w:r>
                    <w:rPr>
                      <w:spacing w:val="-24"/>
                      <w:sz w:val="18"/>
                      <w:szCs w:val="18"/>
                    </w:rPr>
                    <w:t xml:space="preserve"> </w:t>
                  </w:r>
                  <w:r>
                    <w:rPr>
                      <w:rFonts w:ascii="Times New Roman" w:hAnsi="Times New Roman" w:eastAsia="Times New Roman" w:cs="Times New Roman"/>
                      <w:spacing w:val="-2"/>
                      <w:sz w:val="18"/>
                      <w:szCs w:val="18"/>
                    </w:rPr>
                    <w:t xml:space="preserve">1 </w:t>
                  </w:r>
                  <w:r>
                    <w:rPr>
                      <w:spacing w:val="-2"/>
                      <w:sz w:val="18"/>
                      <w:szCs w:val="18"/>
                    </w:rPr>
                    <w:t>座，处理规模为</w:t>
                  </w:r>
                  <w:r>
                    <w:rPr>
                      <w:spacing w:val="-36"/>
                      <w:sz w:val="18"/>
                      <w:szCs w:val="18"/>
                    </w:rPr>
                    <w:t xml:space="preserve"> </w:t>
                  </w:r>
                  <w:r>
                    <w:rPr>
                      <w:rFonts w:ascii="Times New Roman" w:hAnsi="Times New Roman" w:eastAsia="Times New Roman" w:cs="Times New Roman"/>
                      <w:spacing w:val="-2"/>
                      <w:sz w:val="18"/>
                      <w:szCs w:val="18"/>
                    </w:rPr>
                    <w:t>5m</w:t>
                  </w:r>
                  <w:r>
                    <w:rPr>
                      <w:spacing w:val="-2"/>
                      <w:sz w:val="18"/>
                      <w:szCs w:val="18"/>
                    </w:rPr>
                    <w:t>³</w:t>
                  </w:r>
                  <w:r>
                    <w:rPr>
                      <w:rFonts w:ascii="Times New Roman" w:hAnsi="Times New Roman" w:eastAsia="Times New Roman" w:cs="Times New Roman"/>
                      <w:spacing w:val="-2"/>
                      <w:sz w:val="18"/>
                      <w:szCs w:val="18"/>
                    </w:rPr>
                    <w:t>/d</w:t>
                  </w:r>
                  <w:r>
                    <w:rPr>
                      <w:rFonts w:ascii="Times New Roman" w:hAnsi="Times New Roman" w:eastAsia="Times New Roman" w:cs="Times New Roman"/>
                      <w:spacing w:val="-23"/>
                      <w:sz w:val="18"/>
                      <w:szCs w:val="18"/>
                    </w:rPr>
                    <w:t xml:space="preserve"> </w:t>
                  </w:r>
                  <w:r>
                    <w:rPr>
                      <w:spacing w:val="-2"/>
                      <w:sz w:val="18"/>
                      <w:szCs w:val="18"/>
                    </w:rPr>
                    <w:t>，</w:t>
                  </w:r>
                  <w:r>
                    <w:rPr>
                      <w:sz w:val="18"/>
                      <w:szCs w:val="18"/>
                    </w:rPr>
                    <w:t xml:space="preserve"> </w:t>
                  </w:r>
                  <w:r>
                    <w:rPr>
                      <w:spacing w:val="-3"/>
                      <w:sz w:val="18"/>
                      <w:szCs w:val="18"/>
                    </w:rPr>
                    <w:t>采用一体化的设备，工艺采用</w:t>
                  </w:r>
                  <w:r>
                    <w:rPr>
                      <w:rFonts w:ascii="Times New Roman" w:hAnsi="Times New Roman" w:eastAsia="Times New Roman" w:cs="Times New Roman"/>
                      <w:spacing w:val="-3"/>
                      <w:sz w:val="18"/>
                      <w:szCs w:val="18"/>
                    </w:rPr>
                    <w:t>“</w:t>
                  </w:r>
                  <w:r>
                    <w:rPr>
                      <w:spacing w:val="-3"/>
                      <w:sz w:val="18"/>
                      <w:szCs w:val="18"/>
                    </w:rPr>
                    <w:t>化粪池</w:t>
                  </w:r>
                  <w:r>
                    <w:rPr>
                      <w:rFonts w:ascii="Times New Roman" w:hAnsi="Times New Roman" w:eastAsia="Times New Roman" w:cs="Times New Roman"/>
                      <w:spacing w:val="-3"/>
                      <w:sz w:val="18"/>
                      <w:szCs w:val="18"/>
                    </w:rPr>
                    <w:t>+</w:t>
                  </w:r>
                  <w:r>
                    <w:rPr>
                      <w:spacing w:val="-3"/>
                      <w:sz w:val="18"/>
                      <w:szCs w:val="18"/>
                    </w:rPr>
                    <w:t>格栅</w:t>
                  </w:r>
                  <w:r>
                    <w:rPr>
                      <w:rFonts w:ascii="Times New Roman" w:hAnsi="Times New Roman" w:eastAsia="Times New Roman" w:cs="Times New Roman"/>
                      <w:spacing w:val="-3"/>
                      <w:sz w:val="18"/>
                      <w:szCs w:val="18"/>
                    </w:rPr>
                    <w:t>+</w:t>
                  </w:r>
                  <w:r>
                    <w:rPr>
                      <w:spacing w:val="-3"/>
                      <w:sz w:val="18"/>
                      <w:szCs w:val="18"/>
                    </w:rPr>
                    <w:t>调节池</w:t>
                  </w:r>
                  <w:r>
                    <w:rPr>
                      <w:rFonts w:ascii="Times New Roman" w:hAnsi="Times New Roman" w:eastAsia="Times New Roman" w:cs="Times New Roman"/>
                      <w:spacing w:val="-3"/>
                      <w:sz w:val="18"/>
                      <w:szCs w:val="18"/>
                    </w:rPr>
                    <w:t>+</w:t>
                  </w:r>
                  <w:r>
                    <w:rPr>
                      <w:spacing w:val="-3"/>
                      <w:sz w:val="18"/>
                      <w:szCs w:val="18"/>
                    </w:rPr>
                    <w:t>水解酸化</w:t>
                  </w:r>
                  <w:r>
                    <w:rPr>
                      <w:spacing w:val="5"/>
                      <w:sz w:val="18"/>
                      <w:szCs w:val="18"/>
                    </w:rPr>
                    <w:t xml:space="preserve"> </w:t>
                  </w:r>
                  <w:r>
                    <w:rPr>
                      <w:rFonts w:ascii="Times New Roman" w:hAnsi="Times New Roman" w:eastAsia="Times New Roman" w:cs="Times New Roman"/>
                      <w:spacing w:val="-2"/>
                      <w:sz w:val="18"/>
                      <w:szCs w:val="18"/>
                    </w:rPr>
                    <w:t>+</w:t>
                  </w:r>
                  <w:r>
                    <w:rPr>
                      <w:spacing w:val="-2"/>
                      <w:sz w:val="18"/>
                      <w:szCs w:val="18"/>
                    </w:rPr>
                    <w:t>生化处理</w:t>
                  </w:r>
                  <w:r>
                    <w:rPr>
                      <w:rFonts w:ascii="Times New Roman" w:hAnsi="Times New Roman" w:eastAsia="Times New Roman" w:cs="Times New Roman"/>
                      <w:spacing w:val="-2"/>
                      <w:sz w:val="18"/>
                      <w:szCs w:val="18"/>
                    </w:rPr>
                    <w:t>+</w:t>
                  </w:r>
                  <w:r>
                    <w:rPr>
                      <w:spacing w:val="-2"/>
                      <w:sz w:val="18"/>
                      <w:szCs w:val="18"/>
                    </w:rPr>
                    <w:t>沉淀池</w:t>
                  </w:r>
                  <w:r>
                    <w:rPr>
                      <w:rFonts w:ascii="Times New Roman" w:hAnsi="Times New Roman" w:eastAsia="Times New Roman" w:cs="Times New Roman"/>
                      <w:spacing w:val="-2"/>
                      <w:sz w:val="18"/>
                      <w:szCs w:val="18"/>
                    </w:rPr>
                    <w:t>+</w:t>
                  </w:r>
                  <w:r>
                    <w:rPr>
                      <w:spacing w:val="-2"/>
                      <w:sz w:val="18"/>
                      <w:szCs w:val="18"/>
                    </w:rPr>
                    <w:t>消毒</w:t>
                  </w:r>
                  <w:r>
                    <w:rPr>
                      <w:rFonts w:ascii="Times New Roman" w:hAnsi="Times New Roman" w:eastAsia="Times New Roman" w:cs="Times New Roman"/>
                      <w:spacing w:val="-2"/>
                      <w:sz w:val="18"/>
                      <w:szCs w:val="18"/>
                    </w:rPr>
                    <w:t>”</w:t>
                  </w:r>
                  <w:r>
                    <w:rPr>
                      <w:spacing w:val="-2"/>
                      <w:sz w:val="18"/>
                      <w:szCs w:val="18"/>
                    </w:rPr>
                    <w:t>工艺，采用次氯酸钠溶液消毒方式；</w:t>
                  </w:r>
                </w:p>
              </w:tc>
              <w:tc>
                <w:tcPr>
                  <w:tcW w:w="690" w:type="dxa"/>
                  <w:vMerge w:val="continue"/>
                  <w:tcBorders>
                    <w:top w:val="nil"/>
                  </w:tcBorders>
                  <w:textDirection w:val="tbRlV"/>
                  <w:vAlign w:val="top"/>
                </w:tcPr>
                <w:p w14:paraId="288DEFC9">
                  <w:pPr>
                    <w:rPr>
                      <w:rFonts w:ascii="Arial"/>
                      <w:sz w:val="21"/>
                    </w:rPr>
                  </w:pPr>
                </w:p>
              </w:tc>
              <w:tc>
                <w:tcPr>
                  <w:tcW w:w="913" w:type="dxa"/>
                  <w:vAlign w:val="top"/>
                </w:tcPr>
                <w:p w14:paraId="353034AE">
                  <w:pPr>
                    <w:pStyle w:val="6"/>
                    <w:spacing w:before="200" w:line="265" w:lineRule="auto"/>
                    <w:ind w:left="103" w:right="91" w:firstLine="8"/>
                    <w:rPr>
                      <w:sz w:val="18"/>
                      <w:szCs w:val="18"/>
                    </w:rPr>
                  </w:pPr>
                  <w:r>
                    <w:rPr>
                      <w:spacing w:val="-4"/>
                      <w:sz w:val="18"/>
                      <w:szCs w:val="18"/>
                    </w:rPr>
                    <w:t>噪声、恶</w:t>
                  </w:r>
                  <w:r>
                    <w:rPr>
                      <w:sz w:val="18"/>
                      <w:szCs w:val="18"/>
                    </w:rPr>
                    <w:t xml:space="preserve"> </w:t>
                  </w:r>
                  <w:r>
                    <w:rPr>
                      <w:spacing w:val="-2"/>
                      <w:sz w:val="18"/>
                      <w:szCs w:val="18"/>
                    </w:rPr>
                    <w:t>臭、污泥</w:t>
                  </w:r>
                </w:p>
              </w:tc>
              <w:tc>
                <w:tcPr>
                  <w:tcW w:w="539" w:type="dxa"/>
                  <w:vAlign w:val="top"/>
                </w:tcPr>
                <w:p w14:paraId="4840D24D">
                  <w:pPr>
                    <w:spacing w:line="277" w:lineRule="auto"/>
                    <w:rPr>
                      <w:rFonts w:ascii="Arial"/>
                      <w:sz w:val="21"/>
                    </w:rPr>
                  </w:pPr>
                </w:p>
                <w:p w14:paraId="369EB099">
                  <w:pPr>
                    <w:pStyle w:val="6"/>
                    <w:spacing w:before="59" w:line="220" w:lineRule="auto"/>
                    <w:ind w:left="93"/>
                    <w:rPr>
                      <w:sz w:val="18"/>
                      <w:szCs w:val="18"/>
                    </w:rPr>
                  </w:pPr>
                  <w:r>
                    <w:rPr>
                      <w:spacing w:val="-4"/>
                      <w:sz w:val="18"/>
                      <w:szCs w:val="18"/>
                    </w:rPr>
                    <w:t>新建</w:t>
                  </w:r>
                </w:p>
              </w:tc>
            </w:tr>
          </w:tbl>
          <w:p w14:paraId="44EC5C18">
            <w:pPr>
              <w:spacing w:line="88" w:lineRule="exact"/>
              <w:rPr>
                <w:rFonts w:ascii="Arial"/>
                <w:sz w:val="7"/>
              </w:rPr>
            </w:pPr>
          </w:p>
        </w:tc>
      </w:tr>
    </w:tbl>
    <w:p w14:paraId="5F5B55A9">
      <w:pPr>
        <w:rPr>
          <w:rFonts w:ascii="Arial"/>
          <w:sz w:val="21"/>
        </w:rPr>
      </w:pPr>
    </w:p>
    <w:p w14:paraId="6038063C">
      <w:pPr>
        <w:rPr>
          <w:rFonts w:ascii="Arial" w:hAnsi="Arial" w:eastAsia="Arial" w:cs="Arial"/>
          <w:sz w:val="21"/>
          <w:szCs w:val="21"/>
        </w:rPr>
        <w:sectPr>
          <w:footerReference r:id="rId27" w:type="default"/>
          <w:pgSz w:w="11906" w:h="16839"/>
          <w:pgMar w:top="400" w:right="1494" w:bottom="1337" w:left="1493" w:header="0" w:footer="1171" w:gutter="0"/>
          <w:cols w:space="720" w:num="1"/>
        </w:sectPr>
      </w:pPr>
    </w:p>
    <w:p w14:paraId="02088DD2">
      <w:pPr>
        <w:spacing w:before="19"/>
      </w:pPr>
    </w:p>
    <w:p w14:paraId="676FB2FA">
      <w:pPr>
        <w:spacing w:before="19"/>
      </w:pPr>
    </w:p>
    <w:p w14:paraId="3357DDDF">
      <w:pPr>
        <w:spacing w:before="19"/>
      </w:pPr>
    </w:p>
    <w:p w14:paraId="5D47FF99">
      <w:pPr>
        <w:spacing w:before="18"/>
      </w:pPr>
    </w:p>
    <w:p w14:paraId="4765D43A">
      <w:pPr>
        <w:spacing w:before="18"/>
      </w:pPr>
    </w:p>
    <w:tbl>
      <w:tblPr>
        <w:tblStyle w:val="5"/>
        <w:tblW w:w="890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3"/>
        <w:gridCol w:w="8340"/>
      </w:tblGrid>
      <w:tr w14:paraId="2FE072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55" w:hRule="atLeast"/>
        </w:trPr>
        <w:tc>
          <w:tcPr>
            <w:tcW w:w="563" w:type="dxa"/>
            <w:tcBorders>
              <w:top w:val="single" w:color="000000" w:sz="4" w:space="0"/>
              <w:left w:val="single" w:color="000000" w:sz="6" w:space="0"/>
            </w:tcBorders>
            <w:vAlign w:val="top"/>
          </w:tcPr>
          <w:p w14:paraId="4E3D910C">
            <w:pPr>
              <w:spacing w:line="248" w:lineRule="auto"/>
              <w:rPr>
                <w:rFonts w:ascii="Arial"/>
                <w:sz w:val="21"/>
              </w:rPr>
            </w:pPr>
          </w:p>
          <w:p w14:paraId="5DFDEB85">
            <w:pPr>
              <w:spacing w:line="248" w:lineRule="auto"/>
              <w:rPr>
                <w:rFonts w:ascii="Arial"/>
                <w:sz w:val="21"/>
              </w:rPr>
            </w:pPr>
          </w:p>
          <w:p w14:paraId="383871A3">
            <w:pPr>
              <w:spacing w:line="248" w:lineRule="auto"/>
              <w:rPr>
                <w:rFonts w:ascii="Arial"/>
                <w:sz w:val="21"/>
              </w:rPr>
            </w:pPr>
          </w:p>
          <w:p w14:paraId="3B7423E4">
            <w:pPr>
              <w:spacing w:line="248" w:lineRule="auto"/>
              <w:rPr>
                <w:rFonts w:ascii="Arial"/>
                <w:sz w:val="21"/>
              </w:rPr>
            </w:pPr>
          </w:p>
          <w:p w14:paraId="40931D2F">
            <w:pPr>
              <w:spacing w:line="248" w:lineRule="auto"/>
              <w:rPr>
                <w:rFonts w:ascii="Arial"/>
                <w:sz w:val="21"/>
              </w:rPr>
            </w:pPr>
          </w:p>
          <w:p w14:paraId="1C7B9765">
            <w:pPr>
              <w:spacing w:line="248" w:lineRule="auto"/>
              <w:rPr>
                <w:rFonts w:ascii="Arial"/>
                <w:sz w:val="21"/>
              </w:rPr>
            </w:pPr>
          </w:p>
          <w:p w14:paraId="1AEE4E13">
            <w:pPr>
              <w:spacing w:line="248" w:lineRule="auto"/>
              <w:rPr>
                <w:rFonts w:ascii="Arial"/>
                <w:sz w:val="21"/>
              </w:rPr>
            </w:pPr>
          </w:p>
          <w:p w14:paraId="26722E32">
            <w:pPr>
              <w:spacing w:line="248" w:lineRule="auto"/>
              <w:rPr>
                <w:rFonts w:ascii="Arial"/>
                <w:sz w:val="21"/>
              </w:rPr>
            </w:pPr>
          </w:p>
          <w:p w14:paraId="02886619">
            <w:pPr>
              <w:spacing w:line="248" w:lineRule="auto"/>
              <w:rPr>
                <w:rFonts w:ascii="Arial"/>
                <w:sz w:val="21"/>
              </w:rPr>
            </w:pPr>
          </w:p>
          <w:p w14:paraId="6B06181C">
            <w:pPr>
              <w:spacing w:line="248" w:lineRule="auto"/>
              <w:rPr>
                <w:rFonts w:ascii="Arial"/>
                <w:sz w:val="21"/>
              </w:rPr>
            </w:pPr>
          </w:p>
          <w:p w14:paraId="1AE30129">
            <w:pPr>
              <w:spacing w:line="249" w:lineRule="auto"/>
              <w:rPr>
                <w:rFonts w:ascii="Arial"/>
                <w:sz w:val="21"/>
              </w:rPr>
            </w:pPr>
          </w:p>
          <w:p w14:paraId="4F874122">
            <w:pPr>
              <w:spacing w:line="249" w:lineRule="auto"/>
              <w:rPr>
                <w:rFonts w:ascii="Arial"/>
                <w:sz w:val="21"/>
              </w:rPr>
            </w:pPr>
          </w:p>
          <w:p w14:paraId="2A3983E7">
            <w:pPr>
              <w:spacing w:line="249" w:lineRule="auto"/>
              <w:rPr>
                <w:rFonts w:ascii="Arial"/>
                <w:sz w:val="21"/>
              </w:rPr>
            </w:pPr>
          </w:p>
          <w:p w14:paraId="4195CB94">
            <w:pPr>
              <w:spacing w:line="249" w:lineRule="auto"/>
              <w:rPr>
                <w:rFonts w:ascii="Arial"/>
                <w:sz w:val="21"/>
              </w:rPr>
            </w:pPr>
          </w:p>
          <w:p w14:paraId="4F7992A8">
            <w:pPr>
              <w:spacing w:line="249" w:lineRule="auto"/>
              <w:rPr>
                <w:rFonts w:ascii="Arial"/>
                <w:sz w:val="21"/>
              </w:rPr>
            </w:pPr>
          </w:p>
          <w:p w14:paraId="74B72D41">
            <w:pPr>
              <w:spacing w:line="249" w:lineRule="auto"/>
              <w:rPr>
                <w:rFonts w:ascii="Arial"/>
                <w:sz w:val="21"/>
              </w:rPr>
            </w:pPr>
          </w:p>
          <w:p w14:paraId="3C55ECCC">
            <w:pPr>
              <w:spacing w:line="249" w:lineRule="auto"/>
              <w:rPr>
                <w:rFonts w:ascii="Arial"/>
                <w:sz w:val="21"/>
              </w:rPr>
            </w:pPr>
          </w:p>
          <w:p w14:paraId="29CD2E05">
            <w:pPr>
              <w:spacing w:line="249" w:lineRule="auto"/>
              <w:rPr>
                <w:rFonts w:ascii="Arial"/>
                <w:sz w:val="21"/>
              </w:rPr>
            </w:pPr>
          </w:p>
          <w:p w14:paraId="0DDFE82D">
            <w:pPr>
              <w:spacing w:line="249" w:lineRule="auto"/>
              <w:rPr>
                <w:rFonts w:ascii="Arial"/>
                <w:sz w:val="21"/>
              </w:rPr>
            </w:pPr>
          </w:p>
          <w:p w14:paraId="78238AFB">
            <w:pPr>
              <w:spacing w:line="249" w:lineRule="auto"/>
              <w:rPr>
                <w:rFonts w:ascii="Arial"/>
                <w:sz w:val="21"/>
              </w:rPr>
            </w:pPr>
          </w:p>
          <w:p w14:paraId="78144C52">
            <w:pPr>
              <w:spacing w:line="249" w:lineRule="auto"/>
              <w:rPr>
                <w:rFonts w:ascii="Arial"/>
                <w:sz w:val="21"/>
              </w:rPr>
            </w:pPr>
          </w:p>
          <w:p w14:paraId="58E3E5AE">
            <w:pPr>
              <w:spacing w:line="249" w:lineRule="auto"/>
              <w:rPr>
                <w:rFonts w:ascii="Arial"/>
                <w:sz w:val="21"/>
              </w:rPr>
            </w:pPr>
          </w:p>
          <w:p w14:paraId="3F75F0CF">
            <w:pPr>
              <w:spacing w:line="249" w:lineRule="auto"/>
              <w:rPr>
                <w:rFonts w:ascii="Arial"/>
                <w:sz w:val="21"/>
              </w:rPr>
            </w:pPr>
          </w:p>
          <w:p w14:paraId="3CD6EA7D">
            <w:pPr>
              <w:spacing w:line="249" w:lineRule="auto"/>
              <w:rPr>
                <w:rFonts w:ascii="Arial"/>
                <w:sz w:val="21"/>
              </w:rPr>
            </w:pPr>
          </w:p>
          <w:p w14:paraId="18F5B814">
            <w:pPr>
              <w:spacing w:line="249" w:lineRule="auto"/>
              <w:rPr>
                <w:rFonts w:ascii="Arial"/>
                <w:sz w:val="21"/>
              </w:rPr>
            </w:pPr>
          </w:p>
          <w:p w14:paraId="0A096FDC">
            <w:pPr>
              <w:pStyle w:val="6"/>
              <w:spacing w:before="65"/>
              <w:ind w:left="93" w:right="71" w:hanging="22"/>
            </w:pPr>
            <w:r>
              <w:rPr>
                <w:b/>
                <w:bCs/>
                <w:spacing w:val="2"/>
              </w:rPr>
              <w:t>建设</w:t>
            </w:r>
            <w:r>
              <w:t xml:space="preserve"> </w:t>
            </w:r>
            <w:r>
              <w:rPr>
                <w:b/>
                <w:bCs/>
                <w:spacing w:val="-9"/>
              </w:rPr>
              <w:t>内容</w:t>
            </w:r>
          </w:p>
        </w:tc>
        <w:tc>
          <w:tcPr>
            <w:tcW w:w="8340" w:type="dxa"/>
            <w:tcBorders>
              <w:top w:val="single" w:color="000000" w:sz="4" w:space="0"/>
              <w:right w:val="single" w:color="000000" w:sz="6" w:space="0"/>
            </w:tcBorders>
            <w:vAlign w:val="top"/>
          </w:tcPr>
          <w:p w14:paraId="2EC7404E">
            <w:pPr>
              <w:spacing w:line="104" w:lineRule="auto"/>
              <w:rPr>
                <w:rFonts w:ascii="Arial"/>
                <w:sz w:val="2"/>
              </w:rPr>
            </w:pPr>
          </w:p>
          <w:tbl>
            <w:tblPr>
              <w:tblStyle w:val="5"/>
              <w:tblW w:w="8100" w:type="dxa"/>
              <w:tblInd w:w="1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9"/>
              <w:gridCol w:w="477"/>
              <w:gridCol w:w="4862"/>
              <w:gridCol w:w="690"/>
              <w:gridCol w:w="913"/>
              <w:gridCol w:w="539"/>
            </w:tblGrid>
            <w:tr w14:paraId="29DE8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619" w:type="dxa"/>
                  <w:vMerge w:val="restart"/>
                  <w:tcBorders>
                    <w:top w:val="nil"/>
                    <w:bottom w:val="nil"/>
                  </w:tcBorders>
                  <w:vAlign w:val="top"/>
                </w:tcPr>
                <w:p w14:paraId="38AD3920">
                  <w:pPr>
                    <w:rPr>
                      <w:rFonts w:ascii="Arial"/>
                      <w:sz w:val="21"/>
                    </w:rPr>
                  </w:pPr>
                </w:p>
              </w:tc>
              <w:tc>
                <w:tcPr>
                  <w:tcW w:w="477" w:type="dxa"/>
                  <w:vMerge w:val="restart"/>
                  <w:tcBorders>
                    <w:top w:val="nil"/>
                    <w:bottom w:val="nil"/>
                  </w:tcBorders>
                  <w:vAlign w:val="top"/>
                </w:tcPr>
                <w:p w14:paraId="0483B6A9">
                  <w:pPr>
                    <w:rPr>
                      <w:rFonts w:ascii="Arial"/>
                      <w:sz w:val="21"/>
                    </w:rPr>
                  </w:pPr>
                </w:p>
              </w:tc>
              <w:tc>
                <w:tcPr>
                  <w:tcW w:w="4862" w:type="dxa"/>
                  <w:tcBorders>
                    <w:top w:val="nil"/>
                  </w:tcBorders>
                  <w:vAlign w:val="top"/>
                </w:tcPr>
                <w:p w14:paraId="4230BF97">
                  <w:pPr>
                    <w:pStyle w:val="6"/>
                    <w:spacing w:before="72" w:line="208" w:lineRule="auto"/>
                    <w:ind w:left="29"/>
                    <w:rPr>
                      <w:sz w:val="18"/>
                      <w:szCs w:val="18"/>
                    </w:rPr>
                  </w:pPr>
                  <w:r>
                    <w:rPr>
                      <w:spacing w:val="-1"/>
                      <w:sz w:val="18"/>
                      <w:szCs w:val="18"/>
                    </w:rPr>
                    <w:t>废水处理站处理后排至南面的市政污水管网</w:t>
                  </w:r>
                </w:p>
              </w:tc>
              <w:tc>
                <w:tcPr>
                  <w:tcW w:w="690" w:type="dxa"/>
                  <w:vMerge w:val="restart"/>
                  <w:tcBorders>
                    <w:top w:val="nil"/>
                    <w:bottom w:val="nil"/>
                  </w:tcBorders>
                  <w:vAlign w:val="top"/>
                </w:tcPr>
                <w:p w14:paraId="31404BF2">
                  <w:pPr>
                    <w:rPr>
                      <w:rFonts w:ascii="Arial"/>
                      <w:sz w:val="21"/>
                    </w:rPr>
                  </w:pPr>
                </w:p>
              </w:tc>
              <w:tc>
                <w:tcPr>
                  <w:tcW w:w="913" w:type="dxa"/>
                  <w:tcBorders>
                    <w:top w:val="nil"/>
                  </w:tcBorders>
                  <w:vAlign w:val="top"/>
                </w:tcPr>
                <w:p w14:paraId="7CF97C56">
                  <w:pPr>
                    <w:rPr>
                      <w:rFonts w:ascii="Arial"/>
                      <w:sz w:val="21"/>
                    </w:rPr>
                  </w:pPr>
                </w:p>
              </w:tc>
              <w:tc>
                <w:tcPr>
                  <w:tcW w:w="539" w:type="dxa"/>
                  <w:tcBorders>
                    <w:top w:val="nil"/>
                  </w:tcBorders>
                  <w:vAlign w:val="top"/>
                </w:tcPr>
                <w:p w14:paraId="4708237D">
                  <w:pPr>
                    <w:rPr>
                      <w:rFonts w:ascii="Arial"/>
                      <w:sz w:val="21"/>
                    </w:rPr>
                  </w:pPr>
                </w:p>
              </w:tc>
            </w:tr>
            <w:tr w14:paraId="4B43D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619" w:type="dxa"/>
                  <w:vMerge w:val="continue"/>
                  <w:tcBorders>
                    <w:top w:val="nil"/>
                    <w:bottom w:val="nil"/>
                  </w:tcBorders>
                  <w:vAlign w:val="top"/>
                </w:tcPr>
                <w:p w14:paraId="527A2109">
                  <w:pPr>
                    <w:rPr>
                      <w:rFonts w:ascii="Arial"/>
                      <w:sz w:val="21"/>
                    </w:rPr>
                  </w:pPr>
                </w:p>
              </w:tc>
              <w:tc>
                <w:tcPr>
                  <w:tcW w:w="477" w:type="dxa"/>
                  <w:vMerge w:val="continue"/>
                  <w:tcBorders>
                    <w:top w:val="nil"/>
                  </w:tcBorders>
                  <w:vAlign w:val="top"/>
                </w:tcPr>
                <w:p w14:paraId="1B4F9D53">
                  <w:pPr>
                    <w:rPr>
                      <w:rFonts w:ascii="Arial"/>
                      <w:sz w:val="21"/>
                    </w:rPr>
                  </w:pPr>
                </w:p>
              </w:tc>
              <w:tc>
                <w:tcPr>
                  <w:tcW w:w="4862" w:type="dxa"/>
                  <w:vAlign w:val="top"/>
                </w:tcPr>
                <w:p w14:paraId="70B15237">
                  <w:pPr>
                    <w:pStyle w:val="6"/>
                    <w:spacing w:before="62" w:line="208" w:lineRule="auto"/>
                    <w:ind w:left="31"/>
                    <w:rPr>
                      <w:sz w:val="18"/>
                      <w:szCs w:val="18"/>
                    </w:rPr>
                  </w:pPr>
                  <w:r>
                    <w:rPr>
                      <w:spacing w:val="-1"/>
                      <w:sz w:val="18"/>
                      <w:szCs w:val="18"/>
                    </w:rPr>
                    <w:t>生活污水：与医疗废水一起收集处理后排至污水管网</w:t>
                  </w:r>
                </w:p>
              </w:tc>
              <w:tc>
                <w:tcPr>
                  <w:tcW w:w="690" w:type="dxa"/>
                  <w:vMerge w:val="continue"/>
                  <w:tcBorders>
                    <w:top w:val="nil"/>
                    <w:bottom w:val="nil"/>
                  </w:tcBorders>
                  <w:vAlign w:val="top"/>
                </w:tcPr>
                <w:p w14:paraId="38CB73F0">
                  <w:pPr>
                    <w:rPr>
                      <w:rFonts w:ascii="Arial"/>
                      <w:sz w:val="21"/>
                    </w:rPr>
                  </w:pPr>
                </w:p>
              </w:tc>
              <w:tc>
                <w:tcPr>
                  <w:tcW w:w="913" w:type="dxa"/>
                  <w:vAlign w:val="top"/>
                </w:tcPr>
                <w:p w14:paraId="16F72170">
                  <w:pPr>
                    <w:pStyle w:val="6"/>
                    <w:spacing w:before="62" w:line="208" w:lineRule="auto"/>
                    <w:ind w:left="284"/>
                    <w:rPr>
                      <w:sz w:val="18"/>
                      <w:szCs w:val="18"/>
                    </w:rPr>
                  </w:pPr>
                  <w:r>
                    <w:rPr>
                      <w:spacing w:val="-4"/>
                      <w:sz w:val="18"/>
                      <w:szCs w:val="18"/>
                    </w:rPr>
                    <w:t>恶臭</w:t>
                  </w:r>
                </w:p>
              </w:tc>
              <w:tc>
                <w:tcPr>
                  <w:tcW w:w="539" w:type="dxa"/>
                  <w:vAlign w:val="top"/>
                </w:tcPr>
                <w:p w14:paraId="2622772D">
                  <w:pPr>
                    <w:pStyle w:val="6"/>
                    <w:spacing w:before="62" w:line="208" w:lineRule="auto"/>
                    <w:ind w:left="93"/>
                    <w:rPr>
                      <w:sz w:val="18"/>
                      <w:szCs w:val="18"/>
                    </w:rPr>
                  </w:pPr>
                  <w:r>
                    <w:rPr>
                      <w:spacing w:val="-4"/>
                      <w:sz w:val="18"/>
                      <w:szCs w:val="18"/>
                    </w:rPr>
                    <w:t>新建</w:t>
                  </w:r>
                </w:p>
              </w:tc>
            </w:tr>
            <w:tr w14:paraId="42E1B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619" w:type="dxa"/>
                  <w:vMerge w:val="continue"/>
                  <w:tcBorders>
                    <w:top w:val="nil"/>
                    <w:bottom w:val="nil"/>
                  </w:tcBorders>
                  <w:vAlign w:val="top"/>
                </w:tcPr>
                <w:p w14:paraId="2E5E1A60">
                  <w:pPr>
                    <w:rPr>
                      <w:rFonts w:ascii="Arial"/>
                      <w:sz w:val="21"/>
                    </w:rPr>
                  </w:pPr>
                </w:p>
              </w:tc>
              <w:tc>
                <w:tcPr>
                  <w:tcW w:w="477" w:type="dxa"/>
                  <w:vAlign w:val="top"/>
                </w:tcPr>
                <w:p w14:paraId="38FF9750">
                  <w:pPr>
                    <w:pStyle w:val="6"/>
                    <w:spacing w:before="197" w:line="265" w:lineRule="auto"/>
                    <w:ind w:left="64" w:right="58" w:firstLine="4"/>
                    <w:rPr>
                      <w:sz w:val="18"/>
                      <w:szCs w:val="18"/>
                    </w:rPr>
                  </w:pPr>
                  <w:r>
                    <w:rPr>
                      <w:spacing w:val="-8"/>
                      <w:sz w:val="18"/>
                      <w:szCs w:val="18"/>
                    </w:rPr>
                    <w:t>噪声</w:t>
                  </w:r>
                  <w:r>
                    <w:rPr>
                      <w:sz w:val="18"/>
                      <w:szCs w:val="18"/>
                    </w:rPr>
                    <w:t xml:space="preserve"> </w:t>
                  </w:r>
                  <w:r>
                    <w:rPr>
                      <w:spacing w:val="-6"/>
                      <w:sz w:val="18"/>
                      <w:szCs w:val="18"/>
                    </w:rPr>
                    <w:t>治理</w:t>
                  </w:r>
                </w:p>
              </w:tc>
              <w:tc>
                <w:tcPr>
                  <w:tcW w:w="4862" w:type="dxa"/>
                  <w:vAlign w:val="top"/>
                </w:tcPr>
                <w:p w14:paraId="08EB3A1E">
                  <w:pPr>
                    <w:pStyle w:val="6"/>
                    <w:spacing w:before="63" w:line="253" w:lineRule="auto"/>
                    <w:ind w:left="29"/>
                    <w:jc w:val="both"/>
                    <w:rPr>
                      <w:sz w:val="18"/>
                      <w:szCs w:val="18"/>
                    </w:rPr>
                  </w:pPr>
                  <w:r>
                    <w:rPr>
                      <w:spacing w:val="-8"/>
                      <w:sz w:val="18"/>
                      <w:szCs w:val="18"/>
                    </w:rPr>
                    <w:t>产噪设备安装减振垫；废水站风机等安装消声器、柔性接口等；</w:t>
                  </w:r>
                  <w:r>
                    <w:rPr>
                      <w:spacing w:val="10"/>
                      <w:sz w:val="18"/>
                      <w:szCs w:val="18"/>
                    </w:rPr>
                    <w:t xml:space="preserve"> </w:t>
                  </w:r>
                  <w:r>
                    <w:rPr>
                      <w:spacing w:val="-3"/>
                      <w:sz w:val="18"/>
                      <w:szCs w:val="18"/>
                    </w:rPr>
                    <w:t>废水站水泵等置于一体化设备内；设备定期检查、维修；建筑</w:t>
                  </w:r>
                  <w:r>
                    <w:rPr>
                      <w:spacing w:val="3"/>
                      <w:sz w:val="18"/>
                      <w:szCs w:val="18"/>
                    </w:rPr>
                    <w:t xml:space="preserve"> </w:t>
                  </w:r>
                  <w:r>
                    <w:rPr>
                      <w:spacing w:val="-2"/>
                      <w:sz w:val="18"/>
                      <w:szCs w:val="18"/>
                    </w:rPr>
                    <w:t>隔声；加强对来院病人的引导等</w:t>
                  </w:r>
                </w:p>
              </w:tc>
              <w:tc>
                <w:tcPr>
                  <w:tcW w:w="690" w:type="dxa"/>
                  <w:vMerge w:val="continue"/>
                  <w:tcBorders>
                    <w:top w:val="nil"/>
                    <w:bottom w:val="nil"/>
                  </w:tcBorders>
                  <w:vAlign w:val="top"/>
                </w:tcPr>
                <w:p w14:paraId="3AC043B2">
                  <w:pPr>
                    <w:rPr>
                      <w:rFonts w:ascii="Arial"/>
                      <w:sz w:val="21"/>
                    </w:rPr>
                  </w:pPr>
                </w:p>
              </w:tc>
              <w:tc>
                <w:tcPr>
                  <w:tcW w:w="913" w:type="dxa"/>
                  <w:vAlign w:val="top"/>
                </w:tcPr>
                <w:p w14:paraId="0F509F4B">
                  <w:pPr>
                    <w:spacing w:line="306" w:lineRule="auto"/>
                    <w:rPr>
                      <w:rFonts w:ascii="Arial"/>
                      <w:sz w:val="21"/>
                    </w:rPr>
                  </w:pPr>
                </w:p>
                <w:p w14:paraId="19AFEB4E">
                  <w:pPr>
                    <w:spacing w:before="52" w:line="192" w:lineRule="auto"/>
                    <w:ind w:left="43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539" w:type="dxa"/>
                  <w:vAlign w:val="top"/>
                </w:tcPr>
                <w:p w14:paraId="6E4D4E49">
                  <w:pPr>
                    <w:spacing w:line="272" w:lineRule="auto"/>
                    <w:rPr>
                      <w:rFonts w:ascii="Arial"/>
                      <w:sz w:val="21"/>
                    </w:rPr>
                  </w:pPr>
                </w:p>
                <w:p w14:paraId="739E3068">
                  <w:pPr>
                    <w:pStyle w:val="6"/>
                    <w:spacing w:before="58" w:line="220" w:lineRule="auto"/>
                    <w:ind w:left="93"/>
                    <w:rPr>
                      <w:sz w:val="18"/>
                      <w:szCs w:val="18"/>
                    </w:rPr>
                  </w:pPr>
                  <w:r>
                    <w:rPr>
                      <w:spacing w:val="-4"/>
                      <w:sz w:val="18"/>
                      <w:szCs w:val="18"/>
                    </w:rPr>
                    <w:t>新建</w:t>
                  </w:r>
                </w:p>
              </w:tc>
            </w:tr>
            <w:tr w14:paraId="15DC5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619" w:type="dxa"/>
                  <w:vMerge w:val="continue"/>
                  <w:tcBorders>
                    <w:top w:val="nil"/>
                    <w:bottom w:val="nil"/>
                  </w:tcBorders>
                  <w:vAlign w:val="top"/>
                </w:tcPr>
                <w:p w14:paraId="3176E00B">
                  <w:pPr>
                    <w:rPr>
                      <w:rFonts w:ascii="Arial"/>
                      <w:sz w:val="21"/>
                    </w:rPr>
                  </w:pPr>
                </w:p>
              </w:tc>
              <w:tc>
                <w:tcPr>
                  <w:tcW w:w="477" w:type="dxa"/>
                  <w:vMerge w:val="restart"/>
                  <w:tcBorders>
                    <w:bottom w:val="nil"/>
                  </w:tcBorders>
                  <w:vAlign w:val="top"/>
                </w:tcPr>
                <w:p w14:paraId="73EBF492">
                  <w:pPr>
                    <w:spacing w:line="273" w:lineRule="auto"/>
                    <w:rPr>
                      <w:rFonts w:ascii="Arial"/>
                      <w:sz w:val="21"/>
                    </w:rPr>
                  </w:pPr>
                </w:p>
                <w:p w14:paraId="0AFBDB0B">
                  <w:pPr>
                    <w:spacing w:line="273" w:lineRule="auto"/>
                    <w:rPr>
                      <w:rFonts w:ascii="Arial"/>
                      <w:sz w:val="21"/>
                    </w:rPr>
                  </w:pPr>
                </w:p>
                <w:p w14:paraId="6AB49ED9">
                  <w:pPr>
                    <w:spacing w:line="273" w:lineRule="auto"/>
                    <w:rPr>
                      <w:rFonts w:ascii="Arial"/>
                      <w:sz w:val="21"/>
                    </w:rPr>
                  </w:pPr>
                </w:p>
                <w:p w14:paraId="5FE7F5B0">
                  <w:pPr>
                    <w:spacing w:line="273" w:lineRule="auto"/>
                    <w:rPr>
                      <w:rFonts w:ascii="Arial"/>
                      <w:sz w:val="21"/>
                    </w:rPr>
                  </w:pPr>
                </w:p>
                <w:p w14:paraId="78CD0AE1">
                  <w:pPr>
                    <w:pStyle w:val="6"/>
                    <w:spacing w:before="58" w:line="267" w:lineRule="auto"/>
                    <w:ind w:left="64" w:right="58" w:firstLine="11"/>
                    <w:rPr>
                      <w:sz w:val="18"/>
                      <w:szCs w:val="18"/>
                    </w:rPr>
                  </w:pPr>
                  <w:r>
                    <w:rPr>
                      <w:spacing w:val="-12"/>
                      <w:sz w:val="18"/>
                      <w:szCs w:val="18"/>
                    </w:rPr>
                    <w:t>固废</w:t>
                  </w:r>
                  <w:r>
                    <w:rPr>
                      <w:sz w:val="18"/>
                      <w:szCs w:val="18"/>
                    </w:rPr>
                    <w:t xml:space="preserve"> </w:t>
                  </w:r>
                  <w:r>
                    <w:rPr>
                      <w:spacing w:val="-6"/>
                      <w:sz w:val="18"/>
                      <w:szCs w:val="18"/>
                    </w:rPr>
                    <w:t>处置</w:t>
                  </w:r>
                </w:p>
              </w:tc>
              <w:tc>
                <w:tcPr>
                  <w:tcW w:w="4862" w:type="dxa"/>
                  <w:vAlign w:val="top"/>
                </w:tcPr>
                <w:p w14:paraId="0CF63CD6">
                  <w:pPr>
                    <w:pStyle w:val="6"/>
                    <w:spacing w:before="63" w:line="259" w:lineRule="auto"/>
                    <w:ind w:left="29" w:right="24" w:firstLine="9"/>
                    <w:jc w:val="both"/>
                    <w:rPr>
                      <w:sz w:val="18"/>
                      <w:szCs w:val="18"/>
                    </w:rPr>
                  </w:pPr>
                  <w:r>
                    <w:rPr>
                      <w:spacing w:val="-7"/>
                      <w:sz w:val="18"/>
                      <w:szCs w:val="18"/>
                    </w:rPr>
                    <w:t>医疗废物：与生活垃圾分开收集，</w:t>
                  </w:r>
                  <w:r>
                    <w:rPr>
                      <w:rFonts w:ascii="Times New Roman" w:hAnsi="Times New Roman" w:eastAsia="Times New Roman" w:cs="Times New Roman"/>
                      <w:spacing w:val="-7"/>
                      <w:sz w:val="18"/>
                      <w:szCs w:val="18"/>
                    </w:rPr>
                    <w:t xml:space="preserve">3 </w:t>
                  </w:r>
                  <w:r>
                    <w:rPr>
                      <w:spacing w:val="-7"/>
                      <w:sz w:val="18"/>
                      <w:szCs w:val="18"/>
                    </w:rPr>
                    <w:t>层设置医疗废物收集间（约</w:t>
                  </w:r>
                  <w:r>
                    <w:rPr>
                      <w:spacing w:val="1"/>
                      <w:sz w:val="18"/>
                      <w:szCs w:val="18"/>
                    </w:rPr>
                    <w:t xml:space="preserve"> </w:t>
                  </w:r>
                  <w:r>
                    <w:rPr>
                      <w:rFonts w:ascii="Times New Roman" w:hAnsi="Times New Roman" w:eastAsia="Times New Roman" w:cs="Times New Roman"/>
                      <w:spacing w:val="-4"/>
                      <w:sz w:val="18"/>
                      <w:szCs w:val="18"/>
                    </w:rPr>
                    <w:t>5m</w:t>
                  </w:r>
                  <w:r>
                    <w:rPr>
                      <w:spacing w:val="-4"/>
                      <w:sz w:val="18"/>
                      <w:szCs w:val="18"/>
                    </w:rPr>
                    <w:t>²</w:t>
                  </w:r>
                  <w:r>
                    <w:rPr>
                      <w:spacing w:val="-63"/>
                      <w:sz w:val="18"/>
                      <w:szCs w:val="18"/>
                    </w:rPr>
                    <w:t xml:space="preserve"> </w:t>
                  </w:r>
                  <w:r>
                    <w:rPr>
                      <w:spacing w:val="-4"/>
                      <w:sz w:val="18"/>
                      <w:szCs w:val="18"/>
                    </w:rPr>
                    <w:t>)</w:t>
                  </w:r>
                  <w:r>
                    <w:rPr>
                      <w:spacing w:val="25"/>
                      <w:sz w:val="18"/>
                      <w:szCs w:val="18"/>
                    </w:rPr>
                    <w:t xml:space="preserve"> </w:t>
                  </w:r>
                  <w:r>
                    <w:rPr>
                      <w:spacing w:val="-4"/>
                      <w:sz w:val="18"/>
                      <w:szCs w:val="18"/>
                    </w:rPr>
                    <w:t>、</w:t>
                  </w:r>
                  <w:r>
                    <w:rPr>
                      <w:rFonts w:ascii="Times New Roman" w:hAnsi="Times New Roman" w:eastAsia="Times New Roman" w:cs="Times New Roman"/>
                      <w:spacing w:val="-4"/>
                      <w:sz w:val="18"/>
                      <w:szCs w:val="18"/>
                    </w:rPr>
                    <w:t xml:space="preserve">4 </w:t>
                  </w:r>
                  <w:r>
                    <w:rPr>
                      <w:spacing w:val="-4"/>
                      <w:sz w:val="18"/>
                      <w:szCs w:val="18"/>
                    </w:rPr>
                    <w:t>层设医疗废物暂存间（约</w:t>
                  </w:r>
                  <w:r>
                    <w:rPr>
                      <w:spacing w:val="-24"/>
                      <w:sz w:val="18"/>
                      <w:szCs w:val="18"/>
                    </w:rPr>
                    <w:t xml:space="preserve"> </w:t>
                  </w:r>
                  <w:r>
                    <w:rPr>
                      <w:rFonts w:ascii="Times New Roman" w:hAnsi="Times New Roman" w:eastAsia="Times New Roman" w:cs="Times New Roman"/>
                      <w:spacing w:val="-4"/>
                      <w:sz w:val="18"/>
                      <w:szCs w:val="18"/>
                    </w:rPr>
                    <w:t>16m</w:t>
                  </w:r>
                  <w:r>
                    <w:rPr>
                      <w:rFonts w:ascii="Times New Roman" w:hAnsi="Times New Roman" w:eastAsia="Times New Roman" w:cs="Times New Roman"/>
                      <w:spacing w:val="-4"/>
                      <w:position w:val="6"/>
                      <w:sz w:val="11"/>
                      <w:szCs w:val="11"/>
                    </w:rPr>
                    <w:t xml:space="preserve">2 </w:t>
                  </w:r>
                  <w:r>
                    <w:rPr>
                      <w:spacing w:val="-7"/>
                      <w:sz w:val="18"/>
                      <w:szCs w:val="18"/>
                    </w:rPr>
                    <w:t>），</w:t>
                  </w:r>
                  <w:r>
                    <w:rPr>
                      <w:spacing w:val="-4"/>
                      <w:sz w:val="18"/>
                      <w:szCs w:val="18"/>
                    </w:rPr>
                    <w:t>项目产生的医疗</w:t>
                  </w:r>
                  <w:r>
                    <w:rPr>
                      <w:sz w:val="18"/>
                      <w:szCs w:val="18"/>
                    </w:rPr>
                    <w:t xml:space="preserve"> </w:t>
                  </w:r>
                  <w:r>
                    <w:rPr>
                      <w:spacing w:val="-2"/>
                      <w:sz w:val="18"/>
                      <w:szCs w:val="18"/>
                    </w:rPr>
                    <w:t>废物每天及时转运至医疗废物暂存间，暂存间采取</w:t>
                  </w:r>
                  <w:r>
                    <w:rPr>
                      <w:rFonts w:ascii="Times New Roman" w:hAnsi="Times New Roman" w:eastAsia="Times New Roman" w:cs="Times New Roman"/>
                      <w:spacing w:val="-2"/>
                      <w:sz w:val="18"/>
                      <w:szCs w:val="18"/>
                    </w:rPr>
                    <w:t>“</w:t>
                  </w:r>
                  <w:r>
                    <w:rPr>
                      <w:spacing w:val="-2"/>
                      <w:sz w:val="18"/>
                      <w:szCs w:val="18"/>
                    </w:rPr>
                    <w:t>六防</w:t>
                  </w:r>
                  <w:r>
                    <w:rPr>
                      <w:rFonts w:ascii="Times New Roman" w:hAnsi="Times New Roman" w:eastAsia="Times New Roman" w:cs="Times New Roman"/>
                      <w:spacing w:val="-2"/>
                      <w:sz w:val="18"/>
                      <w:szCs w:val="18"/>
                    </w:rPr>
                    <w:t>”</w:t>
                  </w:r>
                  <w:r>
                    <w:rPr>
                      <w:spacing w:val="-2"/>
                      <w:sz w:val="18"/>
                      <w:szCs w:val="18"/>
                    </w:rPr>
                    <w:t>措施</w:t>
                  </w:r>
                  <w:r>
                    <w:rPr>
                      <w:spacing w:val="18"/>
                      <w:sz w:val="18"/>
                      <w:szCs w:val="18"/>
                    </w:rPr>
                    <w:t xml:space="preserve"> </w:t>
                  </w:r>
                  <w:r>
                    <w:rPr>
                      <w:spacing w:val="-1"/>
                      <w:sz w:val="18"/>
                      <w:szCs w:val="18"/>
                    </w:rPr>
                    <w:t>并设警示标志，定期委托有资质的单位处置，并建立台账</w:t>
                  </w:r>
                </w:p>
              </w:tc>
              <w:tc>
                <w:tcPr>
                  <w:tcW w:w="690" w:type="dxa"/>
                  <w:vMerge w:val="continue"/>
                  <w:tcBorders>
                    <w:top w:val="nil"/>
                    <w:bottom w:val="nil"/>
                  </w:tcBorders>
                  <w:vAlign w:val="top"/>
                </w:tcPr>
                <w:p w14:paraId="6FC9FE7D">
                  <w:pPr>
                    <w:rPr>
                      <w:rFonts w:ascii="Arial"/>
                      <w:sz w:val="21"/>
                    </w:rPr>
                  </w:pPr>
                </w:p>
              </w:tc>
              <w:tc>
                <w:tcPr>
                  <w:tcW w:w="913" w:type="dxa"/>
                  <w:vAlign w:val="top"/>
                </w:tcPr>
                <w:p w14:paraId="53C3D34C">
                  <w:pPr>
                    <w:spacing w:line="273" w:lineRule="auto"/>
                    <w:rPr>
                      <w:rFonts w:ascii="Arial"/>
                      <w:sz w:val="21"/>
                    </w:rPr>
                  </w:pPr>
                </w:p>
                <w:p w14:paraId="4220C31D">
                  <w:pPr>
                    <w:pStyle w:val="6"/>
                    <w:spacing w:before="58" w:line="263" w:lineRule="auto"/>
                    <w:ind w:left="283" w:right="24" w:hanging="249"/>
                    <w:rPr>
                      <w:sz w:val="18"/>
                      <w:szCs w:val="18"/>
                    </w:rPr>
                  </w:pPr>
                  <w:r>
                    <w:rPr>
                      <w:spacing w:val="-11"/>
                      <w:sz w:val="18"/>
                      <w:szCs w:val="18"/>
                    </w:rPr>
                    <w:t>恶臭、环境</w:t>
                  </w:r>
                  <w:r>
                    <w:rPr>
                      <w:spacing w:val="3"/>
                      <w:sz w:val="18"/>
                      <w:szCs w:val="18"/>
                    </w:rPr>
                    <w:t xml:space="preserve"> </w:t>
                  </w:r>
                  <w:r>
                    <w:rPr>
                      <w:spacing w:val="-4"/>
                      <w:sz w:val="18"/>
                      <w:szCs w:val="18"/>
                    </w:rPr>
                    <w:t>风险</w:t>
                  </w:r>
                </w:p>
              </w:tc>
              <w:tc>
                <w:tcPr>
                  <w:tcW w:w="539" w:type="dxa"/>
                  <w:vAlign w:val="top"/>
                </w:tcPr>
                <w:p w14:paraId="3ABE1ECB">
                  <w:pPr>
                    <w:spacing w:line="407" w:lineRule="auto"/>
                    <w:rPr>
                      <w:rFonts w:ascii="Arial"/>
                      <w:sz w:val="21"/>
                    </w:rPr>
                  </w:pPr>
                </w:p>
                <w:p w14:paraId="09D75C4F">
                  <w:pPr>
                    <w:pStyle w:val="6"/>
                    <w:spacing w:before="58" w:line="220" w:lineRule="auto"/>
                    <w:ind w:left="93"/>
                    <w:rPr>
                      <w:sz w:val="18"/>
                      <w:szCs w:val="18"/>
                    </w:rPr>
                  </w:pPr>
                  <w:r>
                    <w:rPr>
                      <w:spacing w:val="-4"/>
                      <w:sz w:val="18"/>
                      <w:szCs w:val="18"/>
                    </w:rPr>
                    <w:t>新建</w:t>
                  </w:r>
                </w:p>
              </w:tc>
            </w:tr>
            <w:tr w14:paraId="628472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619" w:type="dxa"/>
                  <w:vMerge w:val="continue"/>
                  <w:tcBorders>
                    <w:top w:val="nil"/>
                    <w:bottom w:val="nil"/>
                  </w:tcBorders>
                  <w:vAlign w:val="top"/>
                </w:tcPr>
                <w:p w14:paraId="639080D0">
                  <w:pPr>
                    <w:rPr>
                      <w:rFonts w:ascii="Arial"/>
                      <w:sz w:val="21"/>
                    </w:rPr>
                  </w:pPr>
                </w:p>
              </w:tc>
              <w:tc>
                <w:tcPr>
                  <w:tcW w:w="477" w:type="dxa"/>
                  <w:vMerge w:val="continue"/>
                  <w:tcBorders>
                    <w:top w:val="nil"/>
                    <w:bottom w:val="nil"/>
                  </w:tcBorders>
                  <w:vAlign w:val="top"/>
                </w:tcPr>
                <w:p w14:paraId="01A84252">
                  <w:pPr>
                    <w:rPr>
                      <w:rFonts w:ascii="Arial"/>
                      <w:sz w:val="21"/>
                    </w:rPr>
                  </w:pPr>
                </w:p>
              </w:tc>
              <w:tc>
                <w:tcPr>
                  <w:tcW w:w="4862" w:type="dxa"/>
                  <w:vAlign w:val="top"/>
                </w:tcPr>
                <w:p w14:paraId="31C4E14E">
                  <w:pPr>
                    <w:pStyle w:val="6"/>
                    <w:spacing w:before="63" w:line="253" w:lineRule="auto"/>
                    <w:ind w:left="31" w:right="19"/>
                    <w:jc w:val="both"/>
                    <w:rPr>
                      <w:sz w:val="18"/>
                      <w:szCs w:val="18"/>
                    </w:rPr>
                  </w:pPr>
                  <w:r>
                    <w:rPr>
                      <w:spacing w:val="-2"/>
                      <w:sz w:val="18"/>
                      <w:szCs w:val="18"/>
                    </w:rPr>
                    <w:t>生活垃圾：各科室、办公室、病房等分别设生活垃圾收集桶，</w:t>
                  </w:r>
                  <w:r>
                    <w:rPr>
                      <w:sz w:val="18"/>
                      <w:szCs w:val="18"/>
                    </w:rPr>
                    <w:t xml:space="preserve"> </w:t>
                  </w:r>
                  <w:r>
                    <w:rPr>
                      <w:spacing w:val="-2"/>
                      <w:sz w:val="18"/>
                      <w:szCs w:val="18"/>
                    </w:rPr>
                    <w:t>与医疗废物分开收集，及时送至附近生活垃圾</w:t>
                  </w:r>
                  <w:r>
                    <w:rPr>
                      <w:spacing w:val="-3"/>
                      <w:sz w:val="18"/>
                      <w:szCs w:val="18"/>
                    </w:rPr>
                    <w:t>收集点，由环卫</w:t>
                  </w:r>
                  <w:r>
                    <w:rPr>
                      <w:sz w:val="18"/>
                      <w:szCs w:val="18"/>
                    </w:rPr>
                    <w:t xml:space="preserve"> </w:t>
                  </w:r>
                  <w:r>
                    <w:rPr>
                      <w:spacing w:val="-2"/>
                      <w:sz w:val="18"/>
                      <w:szCs w:val="18"/>
                    </w:rPr>
                    <w:t>部门负责清运处置</w:t>
                  </w:r>
                </w:p>
              </w:tc>
              <w:tc>
                <w:tcPr>
                  <w:tcW w:w="690" w:type="dxa"/>
                  <w:vMerge w:val="continue"/>
                  <w:tcBorders>
                    <w:top w:val="nil"/>
                    <w:bottom w:val="nil"/>
                  </w:tcBorders>
                  <w:vAlign w:val="top"/>
                </w:tcPr>
                <w:p w14:paraId="08CFF655">
                  <w:pPr>
                    <w:rPr>
                      <w:rFonts w:ascii="Arial"/>
                      <w:sz w:val="21"/>
                    </w:rPr>
                  </w:pPr>
                </w:p>
              </w:tc>
              <w:tc>
                <w:tcPr>
                  <w:tcW w:w="913" w:type="dxa"/>
                  <w:vAlign w:val="top"/>
                </w:tcPr>
                <w:p w14:paraId="4AC337E0">
                  <w:pPr>
                    <w:spacing w:line="274" w:lineRule="auto"/>
                    <w:rPr>
                      <w:rFonts w:ascii="Arial"/>
                      <w:sz w:val="21"/>
                    </w:rPr>
                  </w:pPr>
                </w:p>
                <w:p w14:paraId="7B6AECC7">
                  <w:pPr>
                    <w:pStyle w:val="6"/>
                    <w:spacing w:before="59" w:line="219" w:lineRule="auto"/>
                    <w:ind w:left="284"/>
                    <w:rPr>
                      <w:sz w:val="18"/>
                      <w:szCs w:val="18"/>
                    </w:rPr>
                  </w:pPr>
                  <w:r>
                    <w:rPr>
                      <w:spacing w:val="-4"/>
                      <w:sz w:val="18"/>
                      <w:szCs w:val="18"/>
                    </w:rPr>
                    <w:t>恶臭</w:t>
                  </w:r>
                </w:p>
              </w:tc>
              <w:tc>
                <w:tcPr>
                  <w:tcW w:w="539" w:type="dxa"/>
                  <w:vAlign w:val="top"/>
                </w:tcPr>
                <w:p w14:paraId="024F006F">
                  <w:pPr>
                    <w:spacing w:line="274" w:lineRule="auto"/>
                    <w:rPr>
                      <w:rFonts w:ascii="Arial"/>
                      <w:sz w:val="21"/>
                    </w:rPr>
                  </w:pPr>
                </w:p>
                <w:p w14:paraId="51E862C1">
                  <w:pPr>
                    <w:pStyle w:val="6"/>
                    <w:spacing w:before="58" w:line="220" w:lineRule="auto"/>
                    <w:ind w:left="93"/>
                    <w:rPr>
                      <w:sz w:val="18"/>
                      <w:szCs w:val="18"/>
                    </w:rPr>
                  </w:pPr>
                  <w:r>
                    <w:rPr>
                      <w:spacing w:val="-4"/>
                      <w:sz w:val="18"/>
                      <w:szCs w:val="18"/>
                    </w:rPr>
                    <w:t>新建</w:t>
                  </w:r>
                </w:p>
              </w:tc>
            </w:tr>
            <w:tr w14:paraId="31516A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619" w:type="dxa"/>
                  <w:vMerge w:val="continue"/>
                  <w:tcBorders>
                    <w:top w:val="nil"/>
                    <w:bottom w:val="nil"/>
                  </w:tcBorders>
                  <w:vAlign w:val="top"/>
                </w:tcPr>
                <w:p w14:paraId="0AB67BA6">
                  <w:pPr>
                    <w:rPr>
                      <w:rFonts w:ascii="Arial"/>
                      <w:sz w:val="21"/>
                    </w:rPr>
                  </w:pPr>
                </w:p>
              </w:tc>
              <w:tc>
                <w:tcPr>
                  <w:tcW w:w="477" w:type="dxa"/>
                  <w:vMerge w:val="continue"/>
                  <w:tcBorders>
                    <w:top w:val="nil"/>
                    <w:bottom w:val="nil"/>
                  </w:tcBorders>
                  <w:vAlign w:val="top"/>
                </w:tcPr>
                <w:p w14:paraId="64E624B5">
                  <w:pPr>
                    <w:rPr>
                      <w:rFonts w:ascii="Arial"/>
                      <w:sz w:val="21"/>
                    </w:rPr>
                  </w:pPr>
                </w:p>
              </w:tc>
              <w:tc>
                <w:tcPr>
                  <w:tcW w:w="4862" w:type="dxa"/>
                  <w:vAlign w:val="top"/>
                </w:tcPr>
                <w:p w14:paraId="7A564FF7">
                  <w:pPr>
                    <w:pStyle w:val="6"/>
                    <w:spacing w:before="66"/>
                    <w:ind w:left="31" w:right="24" w:firstLine="1"/>
                    <w:rPr>
                      <w:sz w:val="18"/>
                      <w:szCs w:val="18"/>
                    </w:rPr>
                  </w:pPr>
                  <w:r>
                    <w:rPr>
                      <w:spacing w:val="-2"/>
                      <w:sz w:val="18"/>
                      <w:szCs w:val="18"/>
                    </w:rPr>
                    <w:t>一次性输液瓶（袋</w:t>
                  </w:r>
                  <w:r>
                    <w:rPr>
                      <w:spacing w:val="-6"/>
                      <w:sz w:val="18"/>
                      <w:szCs w:val="18"/>
                    </w:rPr>
                    <w:t>）：</w:t>
                  </w:r>
                  <w:r>
                    <w:rPr>
                      <w:spacing w:val="-2"/>
                      <w:sz w:val="18"/>
                      <w:szCs w:val="18"/>
                    </w:rPr>
                    <w:t>属于一般固废，收集后委托专门的处置</w:t>
                  </w:r>
                  <w:r>
                    <w:rPr>
                      <w:sz w:val="18"/>
                      <w:szCs w:val="18"/>
                    </w:rPr>
                    <w:t xml:space="preserve"> </w:t>
                  </w:r>
                  <w:r>
                    <w:rPr>
                      <w:spacing w:val="-3"/>
                      <w:sz w:val="18"/>
                      <w:szCs w:val="18"/>
                    </w:rPr>
                    <w:t>单位处理</w:t>
                  </w:r>
                </w:p>
              </w:tc>
              <w:tc>
                <w:tcPr>
                  <w:tcW w:w="690" w:type="dxa"/>
                  <w:vMerge w:val="continue"/>
                  <w:tcBorders>
                    <w:top w:val="nil"/>
                    <w:bottom w:val="nil"/>
                  </w:tcBorders>
                  <w:vAlign w:val="top"/>
                </w:tcPr>
                <w:p w14:paraId="119F5FEC">
                  <w:pPr>
                    <w:rPr>
                      <w:rFonts w:ascii="Arial"/>
                      <w:sz w:val="21"/>
                    </w:rPr>
                  </w:pPr>
                </w:p>
              </w:tc>
              <w:tc>
                <w:tcPr>
                  <w:tcW w:w="913" w:type="dxa"/>
                  <w:vAlign w:val="top"/>
                </w:tcPr>
                <w:p w14:paraId="759F0B1C">
                  <w:pPr>
                    <w:spacing w:before="227" w:line="192" w:lineRule="auto"/>
                    <w:ind w:left="43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539" w:type="dxa"/>
                  <w:vAlign w:val="top"/>
                </w:tcPr>
                <w:p w14:paraId="62AF39FC">
                  <w:pPr>
                    <w:pStyle w:val="6"/>
                    <w:spacing w:before="199" w:line="220" w:lineRule="auto"/>
                    <w:ind w:left="93"/>
                    <w:rPr>
                      <w:sz w:val="18"/>
                      <w:szCs w:val="18"/>
                    </w:rPr>
                  </w:pPr>
                  <w:r>
                    <w:rPr>
                      <w:spacing w:val="-4"/>
                      <w:sz w:val="18"/>
                      <w:szCs w:val="18"/>
                    </w:rPr>
                    <w:t>新建</w:t>
                  </w:r>
                </w:p>
              </w:tc>
            </w:tr>
            <w:tr w14:paraId="4C53FC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619" w:type="dxa"/>
                  <w:vMerge w:val="continue"/>
                  <w:tcBorders>
                    <w:top w:val="nil"/>
                  </w:tcBorders>
                  <w:vAlign w:val="top"/>
                </w:tcPr>
                <w:p w14:paraId="4E237B29">
                  <w:pPr>
                    <w:rPr>
                      <w:rFonts w:ascii="Arial"/>
                      <w:sz w:val="21"/>
                    </w:rPr>
                  </w:pPr>
                </w:p>
              </w:tc>
              <w:tc>
                <w:tcPr>
                  <w:tcW w:w="477" w:type="dxa"/>
                  <w:vMerge w:val="continue"/>
                  <w:tcBorders>
                    <w:top w:val="nil"/>
                  </w:tcBorders>
                  <w:vAlign w:val="top"/>
                </w:tcPr>
                <w:p w14:paraId="5898FC49">
                  <w:pPr>
                    <w:rPr>
                      <w:rFonts w:ascii="Arial"/>
                      <w:sz w:val="21"/>
                    </w:rPr>
                  </w:pPr>
                </w:p>
              </w:tc>
              <w:tc>
                <w:tcPr>
                  <w:tcW w:w="4862" w:type="dxa"/>
                  <w:vAlign w:val="top"/>
                </w:tcPr>
                <w:p w14:paraId="59746DC1">
                  <w:pPr>
                    <w:pStyle w:val="6"/>
                    <w:spacing w:before="66"/>
                    <w:ind w:left="44" w:right="24" w:hanging="13"/>
                    <w:rPr>
                      <w:sz w:val="18"/>
                      <w:szCs w:val="18"/>
                    </w:rPr>
                  </w:pPr>
                  <w:r>
                    <w:rPr>
                      <w:spacing w:val="-2"/>
                      <w:sz w:val="18"/>
                      <w:szCs w:val="18"/>
                    </w:rPr>
                    <w:t>污水设施的污泥：属于危险废物，定期清掏消杀</w:t>
                  </w:r>
                  <w:r>
                    <w:rPr>
                      <w:spacing w:val="-3"/>
                      <w:sz w:val="18"/>
                      <w:szCs w:val="18"/>
                    </w:rPr>
                    <w:t>后委托有资质</w:t>
                  </w:r>
                  <w:r>
                    <w:rPr>
                      <w:sz w:val="18"/>
                      <w:szCs w:val="18"/>
                    </w:rPr>
                    <w:t xml:space="preserve"> </w:t>
                  </w:r>
                  <w:r>
                    <w:rPr>
                      <w:spacing w:val="-2"/>
                      <w:sz w:val="18"/>
                      <w:szCs w:val="18"/>
                    </w:rPr>
                    <w:t>的单位处理，纳入危废管理</w:t>
                  </w:r>
                </w:p>
              </w:tc>
              <w:tc>
                <w:tcPr>
                  <w:tcW w:w="690" w:type="dxa"/>
                  <w:vMerge w:val="continue"/>
                  <w:tcBorders>
                    <w:top w:val="nil"/>
                    <w:bottom w:val="nil"/>
                  </w:tcBorders>
                  <w:vAlign w:val="top"/>
                </w:tcPr>
                <w:p w14:paraId="1860FDFF">
                  <w:pPr>
                    <w:rPr>
                      <w:rFonts w:ascii="Arial"/>
                      <w:sz w:val="21"/>
                    </w:rPr>
                  </w:pPr>
                </w:p>
              </w:tc>
              <w:tc>
                <w:tcPr>
                  <w:tcW w:w="913" w:type="dxa"/>
                  <w:vAlign w:val="top"/>
                </w:tcPr>
                <w:p w14:paraId="65DF9977">
                  <w:pPr>
                    <w:pStyle w:val="6"/>
                    <w:spacing w:before="66"/>
                    <w:ind w:left="283" w:right="24" w:hanging="249"/>
                    <w:rPr>
                      <w:sz w:val="18"/>
                      <w:szCs w:val="18"/>
                    </w:rPr>
                  </w:pPr>
                  <w:r>
                    <w:rPr>
                      <w:spacing w:val="-11"/>
                      <w:sz w:val="18"/>
                      <w:szCs w:val="18"/>
                    </w:rPr>
                    <w:t>恶臭、环境</w:t>
                  </w:r>
                  <w:r>
                    <w:rPr>
                      <w:spacing w:val="3"/>
                      <w:sz w:val="18"/>
                      <w:szCs w:val="18"/>
                    </w:rPr>
                    <w:t xml:space="preserve"> </w:t>
                  </w:r>
                  <w:r>
                    <w:rPr>
                      <w:spacing w:val="-4"/>
                      <w:sz w:val="18"/>
                      <w:szCs w:val="18"/>
                    </w:rPr>
                    <w:t>风险</w:t>
                  </w:r>
                </w:p>
              </w:tc>
              <w:tc>
                <w:tcPr>
                  <w:tcW w:w="539" w:type="dxa"/>
                  <w:vAlign w:val="top"/>
                </w:tcPr>
                <w:p w14:paraId="4287047C">
                  <w:pPr>
                    <w:pStyle w:val="6"/>
                    <w:spacing w:before="200" w:line="220" w:lineRule="auto"/>
                    <w:ind w:left="93"/>
                    <w:rPr>
                      <w:sz w:val="18"/>
                      <w:szCs w:val="18"/>
                    </w:rPr>
                  </w:pPr>
                  <w:r>
                    <w:rPr>
                      <w:spacing w:val="-4"/>
                      <w:sz w:val="18"/>
                      <w:szCs w:val="18"/>
                    </w:rPr>
                    <w:t>新建</w:t>
                  </w:r>
                </w:p>
              </w:tc>
            </w:tr>
            <w:tr w14:paraId="29631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619" w:type="dxa"/>
                  <w:vMerge w:val="restart"/>
                  <w:tcBorders>
                    <w:bottom w:val="nil"/>
                  </w:tcBorders>
                  <w:vAlign w:val="top"/>
                </w:tcPr>
                <w:p w14:paraId="55C3FA8C">
                  <w:pPr>
                    <w:pStyle w:val="6"/>
                    <w:spacing w:before="83" w:line="249" w:lineRule="auto"/>
                    <w:ind w:left="136" w:right="35" w:hanging="89"/>
                    <w:rPr>
                      <w:sz w:val="18"/>
                      <w:szCs w:val="18"/>
                    </w:rPr>
                  </w:pPr>
                  <w:r>
                    <w:rPr>
                      <w:b/>
                      <w:bCs/>
                      <w:spacing w:val="-5"/>
                      <w:sz w:val="18"/>
                      <w:szCs w:val="18"/>
                    </w:rPr>
                    <w:t>办公及</w:t>
                  </w:r>
                  <w:r>
                    <w:rPr>
                      <w:sz w:val="18"/>
                      <w:szCs w:val="18"/>
                    </w:rPr>
                    <w:t xml:space="preserve"> </w:t>
                  </w:r>
                  <w:r>
                    <w:rPr>
                      <w:b/>
                      <w:bCs/>
                      <w:spacing w:val="-7"/>
                      <w:sz w:val="18"/>
                      <w:szCs w:val="18"/>
                    </w:rPr>
                    <w:t>生活</w:t>
                  </w:r>
                </w:p>
              </w:tc>
              <w:tc>
                <w:tcPr>
                  <w:tcW w:w="477" w:type="dxa"/>
                  <w:vAlign w:val="top"/>
                </w:tcPr>
                <w:p w14:paraId="5630B836">
                  <w:pPr>
                    <w:pStyle w:val="6"/>
                    <w:spacing w:before="71" w:line="209" w:lineRule="auto"/>
                    <w:ind w:left="64"/>
                    <w:rPr>
                      <w:sz w:val="18"/>
                      <w:szCs w:val="18"/>
                    </w:rPr>
                  </w:pPr>
                  <w:r>
                    <w:rPr>
                      <w:spacing w:val="-6"/>
                      <w:sz w:val="18"/>
                      <w:szCs w:val="18"/>
                    </w:rPr>
                    <w:t>办公</w:t>
                  </w:r>
                </w:p>
              </w:tc>
              <w:tc>
                <w:tcPr>
                  <w:tcW w:w="4862" w:type="dxa"/>
                  <w:vAlign w:val="top"/>
                </w:tcPr>
                <w:p w14:paraId="3A036E57">
                  <w:pPr>
                    <w:pStyle w:val="6"/>
                    <w:spacing w:before="76" w:line="204" w:lineRule="auto"/>
                    <w:ind w:left="32"/>
                    <w:rPr>
                      <w:sz w:val="18"/>
                      <w:szCs w:val="18"/>
                    </w:rPr>
                  </w:pPr>
                  <w:r>
                    <w:rPr>
                      <w:spacing w:val="-1"/>
                      <w:sz w:val="18"/>
                      <w:szCs w:val="18"/>
                    </w:rPr>
                    <w:t>不单独设置办公设施，在各层设置医生办公室、护士站等</w:t>
                  </w:r>
                </w:p>
              </w:tc>
              <w:tc>
                <w:tcPr>
                  <w:tcW w:w="690" w:type="dxa"/>
                  <w:vMerge w:val="continue"/>
                  <w:tcBorders>
                    <w:top w:val="nil"/>
                    <w:bottom w:val="nil"/>
                  </w:tcBorders>
                  <w:vAlign w:val="top"/>
                </w:tcPr>
                <w:p w14:paraId="798215E3">
                  <w:pPr>
                    <w:rPr>
                      <w:rFonts w:ascii="Arial"/>
                      <w:sz w:val="21"/>
                    </w:rPr>
                  </w:pPr>
                </w:p>
              </w:tc>
              <w:tc>
                <w:tcPr>
                  <w:tcW w:w="913" w:type="dxa"/>
                  <w:vAlign w:val="top"/>
                </w:tcPr>
                <w:p w14:paraId="3BDF00EE">
                  <w:pPr>
                    <w:pStyle w:val="6"/>
                    <w:spacing w:before="71" w:line="209" w:lineRule="auto"/>
                    <w:ind w:left="49"/>
                    <w:rPr>
                      <w:sz w:val="18"/>
                      <w:szCs w:val="18"/>
                    </w:rPr>
                  </w:pPr>
                  <w:r>
                    <w:rPr>
                      <w:spacing w:val="-14"/>
                      <w:sz w:val="18"/>
                      <w:szCs w:val="18"/>
                    </w:rPr>
                    <w:t>固废、废水</w:t>
                  </w:r>
                </w:p>
              </w:tc>
              <w:tc>
                <w:tcPr>
                  <w:tcW w:w="539" w:type="dxa"/>
                  <w:vAlign w:val="top"/>
                </w:tcPr>
                <w:p w14:paraId="4BC6F59D">
                  <w:pPr>
                    <w:pStyle w:val="6"/>
                    <w:spacing w:before="71" w:line="209" w:lineRule="auto"/>
                    <w:ind w:left="93"/>
                    <w:rPr>
                      <w:sz w:val="18"/>
                      <w:szCs w:val="18"/>
                    </w:rPr>
                  </w:pPr>
                  <w:r>
                    <w:rPr>
                      <w:spacing w:val="-4"/>
                      <w:sz w:val="18"/>
                      <w:szCs w:val="18"/>
                    </w:rPr>
                    <w:t>新建</w:t>
                  </w:r>
                </w:p>
              </w:tc>
            </w:tr>
            <w:tr w14:paraId="276A2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619" w:type="dxa"/>
                  <w:vMerge w:val="continue"/>
                  <w:tcBorders>
                    <w:top w:val="nil"/>
                  </w:tcBorders>
                  <w:vAlign w:val="top"/>
                </w:tcPr>
                <w:p w14:paraId="47244DDC">
                  <w:pPr>
                    <w:rPr>
                      <w:rFonts w:ascii="Arial"/>
                      <w:sz w:val="21"/>
                    </w:rPr>
                  </w:pPr>
                </w:p>
              </w:tc>
              <w:tc>
                <w:tcPr>
                  <w:tcW w:w="477" w:type="dxa"/>
                  <w:vAlign w:val="top"/>
                </w:tcPr>
                <w:p w14:paraId="2DD402EA">
                  <w:pPr>
                    <w:pStyle w:val="6"/>
                    <w:spacing w:before="71" w:line="213" w:lineRule="auto"/>
                    <w:ind w:left="61"/>
                    <w:rPr>
                      <w:sz w:val="18"/>
                      <w:szCs w:val="18"/>
                    </w:rPr>
                  </w:pPr>
                  <w:r>
                    <w:rPr>
                      <w:spacing w:val="-5"/>
                      <w:sz w:val="18"/>
                      <w:szCs w:val="18"/>
                    </w:rPr>
                    <w:t>生活</w:t>
                  </w:r>
                </w:p>
              </w:tc>
              <w:tc>
                <w:tcPr>
                  <w:tcW w:w="4862" w:type="dxa"/>
                  <w:vAlign w:val="top"/>
                </w:tcPr>
                <w:p w14:paraId="0343CA86">
                  <w:pPr>
                    <w:pStyle w:val="6"/>
                    <w:spacing w:before="76" w:line="208" w:lineRule="auto"/>
                    <w:ind w:left="32"/>
                    <w:rPr>
                      <w:sz w:val="18"/>
                      <w:szCs w:val="18"/>
                    </w:rPr>
                  </w:pPr>
                  <w:r>
                    <w:rPr>
                      <w:spacing w:val="-1"/>
                      <w:sz w:val="18"/>
                      <w:szCs w:val="18"/>
                    </w:rPr>
                    <w:t>不设置食堂、餐厅和住宿，员工和病人自行外出就餐</w:t>
                  </w:r>
                </w:p>
              </w:tc>
              <w:tc>
                <w:tcPr>
                  <w:tcW w:w="690" w:type="dxa"/>
                  <w:vMerge w:val="continue"/>
                  <w:tcBorders>
                    <w:top w:val="nil"/>
                  </w:tcBorders>
                  <w:vAlign w:val="top"/>
                </w:tcPr>
                <w:p w14:paraId="71747FAF">
                  <w:pPr>
                    <w:rPr>
                      <w:rFonts w:ascii="Arial"/>
                      <w:sz w:val="21"/>
                    </w:rPr>
                  </w:pPr>
                </w:p>
              </w:tc>
              <w:tc>
                <w:tcPr>
                  <w:tcW w:w="913" w:type="dxa"/>
                  <w:vAlign w:val="top"/>
                </w:tcPr>
                <w:p w14:paraId="66EE603D">
                  <w:pPr>
                    <w:spacing w:before="99" w:line="192" w:lineRule="auto"/>
                    <w:ind w:left="43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539" w:type="dxa"/>
                  <w:vAlign w:val="top"/>
                </w:tcPr>
                <w:p w14:paraId="0F20B5A9">
                  <w:pPr>
                    <w:spacing w:before="99" w:line="192" w:lineRule="auto"/>
                    <w:ind w:left="24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bl>
          <w:p w14:paraId="48D0898A">
            <w:pPr>
              <w:spacing w:before="140" w:line="230" w:lineRule="auto"/>
              <w:ind w:left="106"/>
              <w:rPr>
                <w:rFonts w:ascii="黑体" w:hAnsi="黑体" w:eastAsia="黑体" w:cs="黑体"/>
                <w:sz w:val="20"/>
                <w:szCs w:val="20"/>
              </w:rPr>
            </w:pPr>
            <w:r>
              <w:rPr>
                <w:rFonts w:ascii="Times New Roman" w:hAnsi="Times New Roman" w:eastAsia="Times New Roman" w:cs="Times New Roman"/>
                <w:spacing w:val="2"/>
                <w:sz w:val="20"/>
                <w:szCs w:val="20"/>
              </w:rPr>
              <w:t>3</w:t>
            </w:r>
            <w:r>
              <w:rPr>
                <w:rFonts w:ascii="Times New Roman" w:hAnsi="Times New Roman" w:eastAsia="Times New Roman" w:cs="Times New Roman"/>
                <w:spacing w:val="-19"/>
                <w:sz w:val="20"/>
                <w:szCs w:val="20"/>
              </w:rPr>
              <w:t xml:space="preserve"> </w:t>
            </w:r>
            <w:r>
              <w:rPr>
                <w:rFonts w:ascii="黑体" w:hAnsi="黑体" w:eastAsia="黑体" w:cs="黑体"/>
                <w:spacing w:val="2"/>
                <w:sz w:val="20"/>
                <w:szCs w:val="20"/>
              </w:rPr>
              <w:t>、公用工程</w:t>
            </w:r>
          </w:p>
          <w:p w14:paraId="74A36C5D">
            <w:pPr>
              <w:pStyle w:val="6"/>
              <w:spacing w:before="151" w:line="228" w:lineRule="auto"/>
              <w:ind w:left="536"/>
            </w:pPr>
            <w:r>
              <w:rPr>
                <w:b/>
                <w:bCs/>
                <w:spacing w:val="3"/>
              </w:rPr>
              <w:t>（</w:t>
            </w:r>
            <w:r>
              <w:rPr>
                <w:rFonts w:ascii="Times New Roman" w:hAnsi="Times New Roman" w:eastAsia="Times New Roman" w:cs="Times New Roman"/>
                <w:b/>
                <w:bCs/>
                <w:spacing w:val="3"/>
              </w:rPr>
              <w:t>1</w:t>
            </w:r>
            <w:r>
              <w:rPr>
                <w:b/>
                <w:bCs/>
                <w:spacing w:val="3"/>
              </w:rPr>
              <w:t>）给水</w:t>
            </w:r>
          </w:p>
          <w:p w14:paraId="298E5FD6">
            <w:pPr>
              <w:pStyle w:val="6"/>
              <w:spacing w:before="151" w:line="228" w:lineRule="auto"/>
              <w:ind w:left="522"/>
            </w:pPr>
            <w:r>
              <w:rPr>
                <w:spacing w:val="7"/>
              </w:rPr>
              <w:t>项目给水水源为市政水源，水质满足生活饮用水水质标准。</w:t>
            </w:r>
          </w:p>
          <w:p w14:paraId="5BC267A5">
            <w:pPr>
              <w:pStyle w:val="6"/>
              <w:spacing w:before="153" w:line="228" w:lineRule="auto"/>
              <w:ind w:left="536"/>
            </w:pPr>
            <w:r>
              <w:rPr>
                <w:b/>
                <w:bCs/>
                <w:spacing w:val="3"/>
              </w:rPr>
              <w:t>（</w:t>
            </w:r>
            <w:r>
              <w:rPr>
                <w:rFonts w:ascii="Times New Roman" w:hAnsi="Times New Roman" w:eastAsia="Times New Roman" w:cs="Times New Roman"/>
                <w:b/>
                <w:bCs/>
                <w:spacing w:val="3"/>
              </w:rPr>
              <w:t>2</w:t>
            </w:r>
            <w:r>
              <w:rPr>
                <w:b/>
                <w:bCs/>
                <w:spacing w:val="3"/>
              </w:rPr>
              <w:t>）排水</w:t>
            </w:r>
          </w:p>
          <w:p w14:paraId="4C3030A7">
            <w:pPr>
              <w:pStyle w:val="6"/>
              <w:spacing w:before="153" w:line="362" w:lineRule="auto"/>
              <w:ind w:left="108" w:right="102" w:firstLine="421"/>
            </w:pPr>
            <w:r>
              <w:rPr>
                <w:spacing w:val="8"/>
              </w:rPr>
              <w:t>项目排水采用雨污分流体制排水。雨水排入市政雨水管网。医疗废水和生活污水通过</w:t>
            </w:r>
            <w:r>
              <w:t xml:space="preserve"> </w:t>
            </w:r>
            <w:r>
              <w:rPr>
                <w:spacing w:val="13"/>
              </w:rPr>
              <w:t>自建管网收集后，排入自建的污水处理设施，处理达到《医疗机构水污染物排放标准》</w:t>
            </w:r>
            <w:r>
              <w:rPr>
                <w:spacing w:val="9"/>
              </w:rPr>
              <w:t xml:space="preserve"> </w:t>
            </w:r>
            <w:r>
              <w:rPr>
                <w:spacing w:val="10"/>
              </w:rPr>
              <w:t>（</w:t>
            </w:r>
            <w:r>
              <w:rPr>
                <w:rFonts w:ascii="Times New Roman" w:hAnsi="Times New Roman" w:eastAsia="Times New Roman" w:cs="Times New Roman"/>
              </w:rPr>
              <w:t>GB</w:t>
            </w:r>
            <w:r>
              <w:rPr>
                <w:rFonts w:ascii="Times New Roman" w:hAnsi="Times New Roman" w:eastAsia="Times New Roman" w:cs="Times New Roman"/>
                <w:spacing w:val="10"/>
              </w:rPr>
              <w:t>18466-2005</w:t>
            </w:r>
            <w:r>
              <w:rPr>
                <w:spacing w:val="10"/>
              </w:rPr>
              <w:t>）相应排放限值要求后，排入南面市政道路下的城市污水管网，</w:t>
            </w:r>
            <w:r>
              <w:rPr>
                <w:spacing w:val="-49"/>
              </w:rPr>
              <w:t xml:space="preserve"> </w:t>
            </w:r>
            <w:r>
              <w:rPr>
                <w:spacing w:val="10"/>
              </w:rPr>
              <w:t>由城市</w:t>
            </w:r>
            <w:r>
              <w:t xml:space="preserve"> </w:t>
            </w:r>
            <w:r>
              <w:rPr>
                <w:spacing w:val="9"/>
              </w:rPr>
              <w:t>污水管网排入达州市鲜家坝污水处理厂集中处理后，再达标排入州河。</w:t>
            </w:r>
          </w:p>
          <w:p w14:paraId="70AA97AE">
            <w:pPr>
              <w:pStyle w:val="6"/>
              <w:spacing w:before="31" w:line="227" w:lineRule="auto"/>
              <w:ind w:left="536"/>
            </w:pPr>
            <w:r>
              <w:rPr>
                <w:b/>
                <w:bCs/>
                <w:spacing w:val="3"/>
              </w:rPr>
              <w:t>（</w:t>
            </w:r>
            <w:r>
              <w:rPr>
                <w:rFonts w:ascii="Times New Roman" w:hAnsi="Times New Roman" w:eastAsia="Times New Roman" w:cs="Times New Roman"/>
                <w:b/>
                <w:bCs/>
                <w:spacing w:val="3"/>
              </w:rPr>
              <w:t>3</w:t>
            </w:r>
            <w:r>
              <w:rPr>
                <w:b/>
                <w:bCs/>
                <w:spacing w:val="3"/>
              </w:rPr>
              <w:t>）供电</w:t>
            </w:r>
          </w:p>
          <w:p w14:paraId="33AE7B51">
            <w:pPr>
              <w:pStyle w:val="6"/>
              <w:spacing w:before="155" w:line="227" w:lineRule="auto"/>
              <w:ind w:left="527"/>
            </w:pPr>
            <w:r>
              <w:rPr>
                <w:spacing w:val="9"/>
              </w:rPr>
              <w:t>本项目电源由市政供电电网，能够满足项目用电需求。</w:t>
            </w:r>
          </w:p>
          <w:p w14:paraId="03753F74">
            <w:pPr>
              <w:spacing w:before="155" w:line="230" w:lineRule="auto"/>
              <w:ind w:left="101"/>
              <w:rPr>
                <w:rFonts w:ascii="黑体" w:hAnsi="黑体" w:eastAsia="黑体" w:cs="黑体"/>
                <w:sz w:val="20"/>
                <w:szCs w:val="20"/>
              </w:rPr>
            </w:pPr>
            <w:r>
              <w:rPr>
                <w:rFonts w:ascii="Times New Roman" w:hAnsi="Times New Roman" w:eastAsia="Times New Roman" w:cs="Times New Roman"/>
                <w:spacing w:val="5"/>
                <w:sz w:val="20"/>
                <w:szCs w:val="20"/>
              </w:rPr>
              <w:t>4</w:t>
            </w:r>
            <w:r>
              <w:rPr>
                <w:rFonts w:ascii="Times New Roman" w:hAnsi="Times New Roman" w:eastAsia="Times New Roman" w:cs="Times New Roman"/>
                <w:spacing w:val="-16"/>
                <w:sz w:val="20"/>
                <w:szCs w:val="20"/>
              </w:rPr>
              <w:t xml:space="preserve"> </w:t>
            </w:r>
            <w:r>
              <w:rPr>
                <w:rFonts w:ascii="黑体" w:hAnsi="黑体" w:eastAsia="黑体" w:cs="黑体"/>
                <w:spacing w:val="5"/>
                <w:sz w:val="20"/>
                <w:szCs w:val="20"/>
              </w:rPr>
              <w:t>、主要设备及参数</w:t>
            </w:r>
          </w:p>
          <w:p w14:paraId="1556D4CC">
            <w:pPr>
              <w:spacing w:before="94" w:line="228" w:lineRule="auto"/>
              <w:ind w:left="3073"/>
              <w:rPr>
                <w:rFonts w:ascii="黑体" w:hAnsi="黑体" w:eastAsia="黑体" w:cs="黑体"/>
                <w:sz w:val="19"/>
                <w:szCs w:val="19"/>
              </w:rPr>
            </w:pPr>
            <w:r>
              <w:rPr>
                <w:rFonts w:ascii="黑体" w:hAnsi="黑体" w:eastAsia="黑体" w:cs="黑体"/>
                <w:spacing w:val="6"/>
                <w:sz w:val="19"/>
                <w:szCs w:val="19"/>
              </w:rPr>
              <w:t>表</w:t>
            </w:r>
            <w:r>
              <w:rPr>
                <w:rFonts w:ascii="Times New Roman" w:hAnsi="Times New Roman" w:eastAsia="Times New Roman" w:cs="Times New Roman"/>
                <w:spacing w:val="6"/>
                <w:sz w:val="19"/>
                <w:szCs w:val="19"/>
              </w:rPr>
              <w:t xml:space="preserve">12    </w:t>
            </w:r>
            <w:r>
              <w:rPr>
                <w:rFonts w:ascii="黑体" w:hAnsi="黑体" w:eastAsia="黑体" w:cs="黑体"/>
                <w:spacing w:val="6"/>
                <w:sz w:val="19"/>
                <w:szCs w:val="19"/>
              </w:rPr>
              <w:t>项目主要设备及参数表</w:t>
            </w:r>
          </w:p>
          <w:tbl>
            <w:tblPr>
              <w:tblStyle w:val="5"/>
              <w:tblW w:w="8101" w:type="dxa"/>
              <w:tblInd w:w="1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2285"/>
              <w:gridCol w:w="1479"/>
              <w:gridCol w:w="667"/>
              <w:gridCol w:w="938"/>
              <w:gridCol w:w="1925"/>
            </w:tblGrid>
            <w:tr w14:paraId="1A35A2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807" w:type="dxa"/>
                  <w:vAlign w:val="top"/>
                </w:tcPr>
                <w:p w14:paraId="09ED2227">
                  <w:pPr>
                    <w:pStyle w:val="6"/>
                    <w:spacing w:before="75" w:line="209" w:lineRule="auto"/>
                    <w:ind w:left="227"/>
                    <w:rPr>
                      <w:sz w:val="18"/>
                      <w:szCs w:val="18"/>
                    </w:rPr>
                  </w:pPr>
                  <w:r>
                    <w:rPr>
                      <w:b/>
                      <w:bCs/>
                      <w:spacing w:val="-6"/>
                      <w:sz w:val="18"/>
                      <w:szCs w:val="18"/>
                    </w:rPr>
                    <w:t>序号</w:t>
                  </w:r>
                </w:p>
              </w:tc>
              <w:tc>
                <w:tcPr>
                  <w:tcW w:w="2285" w:type="dxa"/>
                  <w:vAlign w:val="top"/>
                </w:tcPr>
                <w:p w14:paraId="4C51B810">
                  <w:pPr>
                    <w:pStyle w:val="6"/>
                    <w:spacing w:before="75" w:line="209" w:lineRule="auto"/>
                    <w:ind w:left="787"/>
                    <w:rPr>
                      <w:sz w:val="18"/>
                      <w:szCs w:val="18"/>
                    </w:rPr>
                  </w:pPr>
                  <w:r>
                    <w:rPr>
                      <w:b/>
                      <w:bCs/>
                      <w:spacing w:val="-4"/>
                      <w:sz w:val="18"/>
                      <w:szCs w:val="18"/>
                    </w:rPr>
                    <w:t>设备名称</w:t>
                  </w:r>
                </w:p>
              </w:tc>
              <w:tc>
                <w:tcPr>
                  <w:tcW w:w="1479" w:type="dxa"/>
                  <w:vAlign w:val="top"/>
                </w:tcPr>
                <w:p w14:paraId="5A8EF3DC">
                  <w:pPr>
                    <w:pStyle w:val="6"/>
                    <w:spacing w:before="75" w:line="209" w:lineRule="auto"/>
                    <w:ind w:left="381"/>
                    <w:rPr>
                      <w:sz w:val="18"/>
                      <w:szCs w:val="18"/>
                    </w:rPr>
                  </w:pPr>
                  <w:r>
                    <w:rPr>
                      <w:b/>
                      <w:bCs/>
                      <w:spacing w:val="-4"/>
                      <w:sz w:val="18"/>
                      <w:szCs w:val="18"/>
                    </w:rPr>
                    <w:t>规格型号</w:t>
                  </w:r>
                </w:p>
              </w:tc>
              <w:tc>
                <w:tcPr>
                  <w:tcW w:w="667" w:type="dxa"/>
                  <w:vAlign w:val="top"/>
                </w:tcPr>
                <w:p w14:paraId="2C6BC2C1">
                  <w:pPr>
                    <w:pStyle w:val="6"/>
                    <w:spacing w:before="75" w:line="209" w:lineRule="auto"/>
                    <w:ind w:left="158"/>
                    <w:rPr>
                      <w:sz w:val="18"/>
                      <w:szCs w:val="18"/>
                    </w:rPr>
                  </w:pPr>
                  <w:r>
                    <w:rPr>
                      <w:b/>
                      <w:bCs/>
                      <w:spacing w:val="-7"/>
                      <w:sz w:val="18"/>
                      <w:szCs w:val="18"/>
                    </w:rPr>
                    <w:t>单位</w:t>
                  </w:r>
                </w:p>
              </w:tc>
              <w:tc>
                <w:tcPr>
                  <w:tcW w:w="938" w:type="dxa"/>
                  <w:vAlign w:val="top"/>
                </w:tcPr>
                <w:p w14:paraId="3F6028F3">
                  <w:pPr>
                    <w:pStyle w:val="6"/>
                    <w:spacing w:before="75" w:line="209" w:lineRule="auto"/>
                    <w:ind w:left="295"/>
                    <w:rPr>
                      <w:sz w:val="18"/>
                      <w:szCs w:val="18"/>
                    </w:rPr>
                  </w:pPr>
                  <w:r>
                    <w:rPr>
                      <w:b/>
                      <w:bCs/>
                      <w:spacing w:val="-7"/>
                      <w:sz w:val="18"/>
                      <w:szCs w:val="18"/>
                    </w:rPr>
                    <w:t>数量</w:t>
                  </w:r>
                </w:p>
              </w:tc>
              <w:tc>
                <w:tcPr>
                  <w:tcW w:w="1925" w:type="dxa"/>
                  <w:vAlign w:val="top"/>
                </w:tcPr>
                <w:p w14:paraId="06CB7D75">
                  <w:pPr>
                    <w:pStyle w:val="6"/>
                    <w:spacing w:before="75" w:line="209" w:lineRule="auto"/>
                    <w:ind w:left="788"/>
                    <w:rPr>
                      <w:sz w:val="18"/>
                      <w:szCs w:val="18"/>
                    </w:rPr>
                  </w:pPr>
                  <w:r>
                    <w:rPr>
                      <w:b/>
                      <w:bCs/>
                      <w:spacing w:val="-7"/>
                      <w:sz w:val="18"/>
                      <w:szCs w:val="18"/>
                    </w:rPr>
                    <w:t>备注</w:t>
                  </w:r>
                </w:p>
              </w:tc>
            </w:tr>
            <w:tr w14:paraId="4AC8B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07" w:type="dxa"/>
                  <w:vAlign w:val="top"/>
                </w:tcPr>
                <w:p w14:paraId="7DF48B45">
                  <w:pPr>
                    <w:spacing w:before="241" w:line="188" w:lineRule="auto"/>
                    <w:ind w:left="40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2285" w:type="dxa"/>
                  <w:vAlign w:val="top"/>
                </w:tcPr>
                <w:p w14:paraId="3989FECB">
                  <w:pPr>
                    <w:pStyle w:val="6"/>
                    <w:spacing w:before="210" w:line="219" w:lineRule="auto"/>
                    <w:ind w:left="606"/>
                    <w:rPr>
                      <w:sz w:val="18"/>
                      <w:szCs w:val="18"/>
                    </w:rPr>
                  </w:pPr>
                  <w:r>
                    <w:rPr>
                      <w:spacing w:val="-2"/>
                      <w:sz w:val="18"/>
                      <w:szCs w:val="18"/>
                    </w:rPr>
                    <w:t>超声诊断设备</w:t>
                  </w:r>
                </w:p>
              </w:tc>
              <w:tc>
                <w:tcPr>
                  <w:tcW w:w="1479" w:type="dxa"/>
                  <w:vAlign w:val="top"/>
                </w:tcPr>
                <w:p w14:paraId="060680BC">
                  <w:pPr>
                    <w:spacing w:before="102" w:line="262" w:lineRule="auto"/>
                    <w:ind w:left="340" w:right="338" w:hanging="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APLIO300</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pacing w:val="-1"/>
                      <w:sz w:val="18"/>
                      <w:szCs w:val="18"/>
                    </w:rPr>
                    <w:t>TUS-A300</w:t>
                  </w:r>
                </w:p>
              </w:tc>
              <w:tc>
                <w:tcPr>
                  <w:tcW w:w="667" w:type="dxa"/>
                  <w:vAlign w:val="top"/>
                </w:tcPr>
                <w:p w14:paraId="4C89AD84">
                  <w:pPr>
                    <w:pStyle w:val="6"/>
                    <w:spacing w:before="210" w:line="221" w:lineRule="auto"/>
                    <w:ind w:left="262"/>
                    <w:rPr>
                      <w:sz w:val="18"/>
                      <w:szCs w:val="18"/>
                    </w:rPr>
                  </w:pPr>
                  <w:r>
                    <w:rPr>
                      <w:sz w:val="18"/>
                      <w:szCs w:val="18"/>
                    </w:rPr>
                    <w:t>台</w:t>
                  </w:r>
                </w:p>
              </w:tc>
              <w:tc>
                <w:tcPr>
                  <w:tcW w:w="938" w:type="dxa"/>
                  <w:vAlign w:val="top"/>
                </w:tcPr>
                <w:p w14:paraId="72CE4664">
                  <w:pPr>
                    <w:spacing w:before="241" w:line="188" w:lineRule="auto"/>
                    <w:ind w:left="425"/>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925" w:type="dxa"/>
                  <w:vAlign w:val="top"/>
                </w:tcPr>
                <w:p w14:paraId="391DAC39">
                  <w:pPr>
                    <w:rPr>
                      <w:rFonts w:ascii="Arial"/>
                      <w:sz w:val="21"/>
                    </w:rPr>
                  </w:pPr>
                </w:p>
              </w:tc>
            </w:tr>
            <w:tr w14:paraId="549B6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807" w:type="dxa"/>
                  <w:vAlign w:val="top"/>
                </w:tcPr>
                <w:p w14:paraId="16424E0D">
                  <w:pPr>
                    <w:spacing w:before="102" w:line="188" w:lineRule="auto"/>
                    <w:ind w:left="385"/>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2285" w:type="dxa"/>
                  <w:vAlign w:val="top"/>
                </w:tcPr>
                <w:p w14:paraId="7C703C70">
                  <w:pPr>
                    <w:pStyle w:val="6"/>
                    <w:spacing w:before="73" w:line="206" w:lineRule="auto"/>
                    <w:ind w:left="793"/>
                    <w:rPr>
                      <w:sz w:val="18"/>
                      <w:szCs w:val="18"/>
                    </w:rPr>
                  </w:pPr>
                  <w:r>
                    <w:rPr>
                      <w:spacing w:val="-4"/>
                      <w:sz w:val="18"/>
                      <w:szCs w:val="18"/>
                    </w:rPr>
                    <w:t>心电图机</w:t>
                  </w:r>
                </w:p>
              </w:tc>
              <w:tc>
                <w:tcPr>
                  <w:tcW w:w="1479" w:type="dxa"/>
                  <w:vAlign w:val="top"/>
                </w:tcPr>
                <w:p w14:paraId="3AE5D5DB">
                  <w:pPr>
                    <w:spacing w:before="102" w:line="188" w:lineRule="auto"/>
                    <w:ind w:left="3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CM1200B</w:t>
                  </w:r>
                </w:p>
              </w:tc>
              <w:tc>
                <w:tcPr>
                  <w:tcW w:w="667" w:type="dxa"/>
                  <w:vAlign w:val="top"/>
                </w:tcPr>
                <w:p w14:paraId="2300C401">
                  <w:pPr>
                    <w:pStyle w:val="6"/>
                    <w:spacing w:before="73" w:line="206" w:lineRule="auto"/>
                    <w:ind w:left="262"/>
                    <w:rPr>
                      <w:sz w:val="18"/>
                      <w:szCs w:val="18"/>
                    </w:rPr>
                  </w:pPr>
                  <w:r>
                    <w:rPr>
                      <w:sz w:val="18"/>
                      <w:szCs w:val="18"/>
                    </w:rPr>
                    <w:t>台</w:t>
                  </w:r>
                </w:p>
              </w:tc>
              <w:tc>
                <w:tcPr>
                  <w:tcW w:w="938" w:type="dxa"/>
                  <w:vAlign w:val="top"/>
                </w:tcPr>
                <w:p w14:paraId="23601CBC">
                  <w:pPr>
                    <w:spacing w:before="102" w:line="188" w:lineRule="auto"/>
                    <w:ind w:left="425"/>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925" w:type="dxa"/>
                  <w:vAlign w:val="top"/>
                </w:tcPr>
                <w:p w14:paraId="53BB175A">
                  <w:pPr>
                    <w:rPr>
                      <w:rFonts w:ascii="Arial"/>
                      <w:sz w:val="21"/>
                    </w:rPr>
                  </w:pPr>
                </w:p>
              </w:tc>
            </w:tr>
            <w:tr w14:paraId="6CF4B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807" w:type="dxa"/>
                  <w:vAlign w:val="top"/>
                </w:tcPr>
                <w:p w14:paraId="1064468B">
                  <w:pPr>
                    <w:spacing w:before="103" w:line="188" w:lineRule="auto"/>
                    <w:ind w:left="389"/>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2285" w:type="dxa"/>
                  <w:vAlign w:val="top"/>
                </w:tcPr>
                <w:p w14:paraId="4A0BE6FA">
                  <w:pPr>
                    <w:pStyle w:val="6"/>
                    <w:spacing w:before="72" w:line="207" w:lineRule="auto"/>
                    <w:ind w:left="87"/>
                    <w:rPr>
                      <w:sz w:val="18"/>
                      <w:szCs w:val="18"/>
                    </w:rPr>
                  </w:pPr>
                  <w:r>
                    <w:rPr>
                      <w:spacing w:val="-3"/>
                      <w:sz w:val="18"/>
                      <w:szCs w:val="18"/>
                    </w:rPr>
                    <w:t>电动手术台（妇科检查床）</w:t>
                  </w:r>
                </w:p>
              </w:tc>
              <w:tc>
                <w:tcPr>
                  <w:tcW w:w="1479" w:type="dxa"/>
                  <w:vAlign w:val="top"/>
                </w:tcPr>
                <w:p w14:paraId="2A3C150F">
                  <w:pPr>
                    <w:pStyle w:val="6"/>
                    <w:spacing w:before="72" w:line="207" w:lineRule="auto"/>
                    <w:ind w:left="351"/>
                    <w:rPr>
                      <w:sz w:val="18"/>
                      <w:szCs w:val="18"/>
                    </w:rPr>
                  </w:pPr>
                  <w:r>
                    <w:rPr>
                      <w:rFonts w:ascii="Times New Roman" w:hAnsi="Times New Roman" w:eastAsia="Times New Roman" w:cs="Times New Roman"/>
                      <w:spacing w:val="-1"/>
                      <w:sz w:val="18"/>
                      <w:szCs w:val="18"/>
                    </w:rPr>
                    <w:t>LK/DC-</w:t>
                  </w:r>
                  <w:r>
                    <w:rPr>
                      <w:spacing w:val="-1"/>
                      <w:sz w:val="18"/>
                      <w:szCs w:val="18"/>
                    </w:rPr>
                    <w:t>Ⅲ</w:t>
                  </w:r>
                </w:p>
              </w:tc>
              <w:tc>
                <w:tcPr>
                  <w:tcW w:w="667" w:type="dxa"/>
                  <w:vAlign w:val="top"/>
                </w:tcPr>
                <w:p w14:paraId="2F5D000C">
                  <w:pPr>
                    <w:pStyle w:val="6"/>
                    <w:spacing w:before="72" w:line="207" w:lineRule="auto"/>
                    <w:ind w:left="262"/>
                    <w:rPr>
                      <w:sz w:val="18"/>
                      <w:szCs w:val="18"/>
                    </w:rPr>
                  </w:pPr>
                  <w:r>
                    <w:rPr>
                      <w:sz w:val="18"/>
                      <w:szCs w:val="18"/>
                    </w:rPr>
                    <w:t>台</w:t>
                  </w:r>
                </w:p>
              </w:tc>
              <w:tc>
                <w:tcPr>
                  <w:tcW w:w="938" w:type="dxa"/>
                  <w:vAlign w:val="top"/>
                </w:tcPr>
                <w:p w14:paraId="2AC84990">
                  <w:pPr>
                    <w:spacing w:before="103" w:line="188" w:lineRule="auto"/>
                    <w:ind w:left="442"/>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925" w:type="dxa"/>
                  <w:vAlign w:val="top"/>
                </w:tcPr>
                <w:p w14:paraId="73B71F6E">
                  <w:pPr>
                    <w:rPr>
                      <w:rFonts w:ascii="Arial"/>
                      <w:sz w:val="21"/>
                    </w:rPr>
                  </w:pPr>
                </w:p>
              </w:tc>
            </w:tr>
            <w:tr w14:paraId="2F966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807" w:type="dxa"/>
                  <w:vAlign w:val="top"/>
                </w:tcPr>
                <w:p w14:paraId="6839A65E">
                  <w:pPr>
                    <w:spacing w:before="105" w:line="188" w:lineRule="auto"/>
                    <w:ind w:left="384"/>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2285" w:type="dxa"/>
                  <w:vAlign w:val="top"/>
                </w:tcPr>
                <w:p w14:paraId="128383BF">
                  <w:pPr>
                    <w:pStyle w:val="6"/>
                    <w:spacing w:before="74" w:line="205" w:lineRule="auto"/>
                    <w:ind w:left="701"/>
                    <w:rPr>
                      <w:sz w:val="18"/>
                      <w:szCs w:val="18"/>
                    </w:rPr>
                  </w:pPr>
                  <w:r>
                    <w:rPr>
                      <w:spacing w:val="-3"/>
                      <w:sz w:val="18"/>
                      <w:szCs w:val="18"/>
                    </w:rPr>
                    <w:t>心电监护仪</w:t>
                  </w:r>
                </w:p>
              </w:tc>
              <w:tc>
                <w:tcPr>
                  <w:tcW w:w="1479" w:type="dxa"/>
                  <w:vAlign w:val="top"/>
                </w:tcPr>
                <w:p w14:paraId="5C897765">
                  <w:pPr>
                    <w:spacing w:before="104" w:line="188" w:lineRule="auto"/>
                    <w:ind w:left="45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uMEC6</w:t>
                  </w:r>
                </w:p>
              </w:tc>
              <w:tc>
                <w:tcPr>
                  <w:tcW w:w="667" w:type="dxa"/>
                  <w:vAlign w:val="top"/>
                </w:tcPr>
                <w:p w14:paraId="165A96DC">
                  <w:pPr>
                    <w:pStyle w:val="6"/>
                    <w:spacing w:before="74" w:line="205" w:lineRule="auto"/>
                    <w:ind w:left="262"/>
                    <w:rPr>
                      <w:sz w:val="18"/>
                      <w:szCs w:val="18"/>
                    </w:rPr>
                  </w:pPr>
                  <w:r>
                    <w:rPr>
                      <w:sz w:val="18"/>
                      <w:szCs w:val="18"/>
                    </w:rPr>
                    <w:t>台</w:t>
                  </w:r>
                </w:p>
              </w:tc>
              <w:tc>
                <w:tcPr>
                  <w:tcW w:w="938" w:type="dxa"/>
                  <w:vAlign w:val="top"/>
                </w:tcPr>
                <w:p w14:paraId="3D183F34">
                  <w:pPr>
                    <w:spacing w:before="105" w:line="188" w:lineRule="auto"/>
                    <w:ind w:left="425"/>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925" w:type="dxa"/>
                  <w:vAlign w:val="top"/>
                </w:tcPr>
                <w:p w14:paraId="4B9620CF">
                  <w:pPr>
                    <w:rPr>
                      <w:rFonts w:ascii="Arial"/>
                      <w:sz w:val="21"/>
                    </w:rPr>
                  </w:pPr>
                </w:p>
              </w:tc>
            </w:tr>
            <w:tr w14:paraId="37733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07" w:type="dxa"/>
                  <w:vAlign w:val="top"/>
                </w:tcPr>
                <w:p w14:paraId="0C41E161">
                  <w:pPr>
                    <w:spacing w:before="109" w:line="185" w:lineRule="auto"/>
                    <w:ind w:left="390"/>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2285" w:type="dxa"/>
                  <w:vAlign w:val="top"/>
                </w:tcPr>
                <w:p w14:paraId="696431D2">
                  <w:pPr>
                    <w:pStyle w:val="6"/>
                    <w:spacing w:before="75" w:line="205" w:lineRule="auto"/>
                    <w:ind w:left="515"/>
                    <w:rPr>
                      <w:sz w:val="18"/>
                      <w:szCs w:val="18"/>
                    </w:rPr>
                  </w:pPr>
                  <w:r>
                    <w:rPr>
                      <w:spacing w:val="-2"/>
                      <w:sz w:val="18"/>
                      <w:szCs w:val="18"/>
                    </w:rPr>
                    <w:t>体外除颤监护仪</w:t>
                  </w:r>
                </w:p>
              </w:tc>
              <w:tc>
                <w:tcPr>
                  <w:tcW w:w="1479" w:type="dxa"/>
                  <w:vAlign w:val="top"/>
                </w:tcPr>
                <w:p w14:paraId="6A9B0362">
                  <w:pPr>
                    <w:spacing w:before="106" w:line="188" w:lineRule="auto"/>
                    <w:ind w:left="71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667" w:type="dxa"/>
                  <w:vAlign w:val="top"/>
                </w:tcPr>
                <w:p w14:paraId="1DDF2840">
                  <w:pPr>
                    <w:pStyle w:val="6"/>
                    <w:spacing w:before="75" w:line="205" w:lineRule="auto"/>
                    <w:ind w:left="262"/>
                    <w:rPr>
                      <w:sz w:val="18"/>
                      <w:szCs w:val="18"/>
                    </w:rPr>
                  </w:pPr>
                  <w:r>
                    <w:rPr>
                      <w:sz w:val="18"/>
                      <w:szCs w:val="18"/>
                    </w:rPr>
                    <w:t>台</w:t>
                  </w:r>
                </w:p>
              </w:tc>
              <w:tc>
                <w:tcPr>
                  <w:tcW w:w="938" w:type="dxa"/>
                  <w:vAlign w:val="top"/>
                </w:tcPr>
                <w:p w14:paraId="30BC5622">
                  <w:pPr>
                    <w:rPr>
                      <w:rFonts w:ascii="Arial"/>
                      <w:sz w:val="21"/>
                    </w:rPr>
                  </w:pPr>
                </w:p>
              </w:tc>
              <w:tc>
                <w:tcPr>
                  <w:tcW w:w="1925" w:type="dxa"/>
                  <w:vAlign w:val="top"/>
                </w:tcPr>
                <w:p w14:paraId="5CAF913B">
                  <w:pPr>
                    <w:rPr>
                      <w:rFonts w:ascii="Arial"/>
                      <w:sz w:val="21"/>
                    </w:rPr>
                  </w:pPr>
                </w:p>
              </w:tc>
            </w:tr>
            <w:tr w14:paraId="1DE45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07" w:type="dxa"/>
                  <w:vAlign w:val="top"/>
                </w:tcPr>
                <w:p w14:paraId="36C4AF2F">
                  <w:pPr>
                    <w:spacing w:before="104" w:line="188" w:lineRule="auto"/>
                    <w:ind w:left="389"/>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2285" w:type="dxa"/>
                  <w:vAlign w:val="top"/>
                </w:tcPr>
                <w:p w14:paraId="5DA850EF">
                  <w:pPr>
                    <w:pStyle w:val="6"/>
                    <w:spacing w:before="75" w:line="205" w:lineRule="auto"/>
                    <w:ind w:left="706"/>
                    <w:rPr>
                      <w:sz w:val="18"/>
                      <w:szCs w:val="18"/>
                    </w:rPr>
                  </w:pPr>
                  <w:r>
                    <w:rPr>
                      <w:spacing w:val="-4"/>
                      <w:sz w:val="18"/>
                      <w:szCs w:val="18"/>
                    </w:rPr>
                    <w:t>除颤监护仪</w:t>
                  </w:r>
                </w:p>
              </w:tc>
              <w:tc>
                <w:tcPr>
                  <w:tcW w:w="1479" w:type="dxa"/>
                  <w:vAlign w:val="top"/>
                </w:tcPr>
                <w:p w14:paraId="23E06347">
                  <w:pPr>
                    <w:spacing w:before="104" w:line="188" w:lineRule="auto"/>
                    <w:ind w:left="22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BeneHeart D6</w:t>
                  </w:r>
                </w:p>
              </w:tc>
              <w:tc>
                <w:tcPr>
                  <w:tcW w:w="667" w:type="dxa"/>
                  <w:vAlign w:val="top"/>
                </w:tcPr>
                <w:p w14:paraId="454199F7">
                  <w:pPr>
                    <w:pStyle w:val="6"/>
                    <w:spacing w:before="75" w:line="205" w:lineRule="auto"/>
                    <w:ind w:left="262"/>
                    <w:rPr>
                      <w:sz w:val="18"/>
                      <w:szCs w:val="18"/>
                    </w:rPr>
                  </w:pPr>
                  <w:r>
                    <w:rPr>
                      <w:sz w:val="18"/>
                      <w:szCs w:val="18"/>
                    </w:rPr>
                    <w:t>台</w:t>
                  </w:r>
                </w:p>
              </w:tc>
              <w:tc>
                <w:tcPr>
                  <w:tcW w:w="938" w:type="dxa"/>
                  <w:vAlign w:val="top"/>
                </w:tcPr>
                <w:p w14:paraId="472F669A">
                  <w:pPr>
                    <w:spacing w:before="104" w:line="188" w:lineRule="auto"/>
                    <w:ind w:left="442"/>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925" w:type="dxa"/>
                  <w:vAlign w:val="top"/>
                </w:tcPr>
                <w:p w14:paraId="7909DDF4">
                  <w:pPr>
                    <w:rPr>
                      <w:rFonts w:ascii="Arial"/>
                      <w:sz w:val="21"/>
                    </w:rPr>
                  </w:pPr>
                </w:p>
              </w:tc>
            </w:tr>
            <w:tr w14:paraId="53DE0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07" w:type="dxa"/>
                  <w:vAlign w:val="top"/>
                </w:tcPr>
                <w:p w14:paraId="0838FFC4">
                  <w:pPr>
                    <w:spacing w:before="107" w:line="185" w:lineRule="auto"/>
                    <w:ind w:left="388"/>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2285" w:type="dxa"/>
                  <w:vAlign w:val="top"/>
                </w:tcPr>
                <w:p w14:paraId="0A75DD1C">
                  <w:pPr>
                    <w:pStyle w:val="6"/>
                    <w:spacing w:before="76" w:line="204" w:lineRule="auto"/>
                    <w:ind w:left="610"/>
                    <w:rPr>
                      <w:sz w:val="18"/>
                      <w:szCs w:val="18"/>
                    </w:rPr>
                  </w:pPr>
                  <w:r>
                    <w:rPr>
                      <w:spacing w:val="-2"/>
                      <w:sz w:val="18"/>
                      <w:szCs w:val="18"/>
                    </w:rPr>
                    <w:t>简易洗胃装置</w:t>
                  </w:r>
                </w:p>
              </w:tc>
              <w:tc>
                <w:tcPr>
                  <w:tcW w:w="1479" w:type="dxa"/>
                  <w:vAlign w:val="top"/>
                </w:tcPr>
                <w:p w14:paraId="3E8F4D72">
                  <w:pPr>
                    <w:rPr>
                      <w:rFonts w:ascii="Arial"/>
                      <w:sz w:val="21"/>
                    </w:rPr>
                  </w:pPr>
                </w:p>
              </w:tc>
              <w:tc>
                <w:tcPr>
                  <w:tcW w:w="667" w:type="dxa"/>
                  <w:vAlign w:val="top"/>
                </w:tcPr>
                <w:p w14:paraId="7D45EADF">
                  <w:pPr>
                    <w:pStyle w:val="6"/>
                    <w:spacing w:before="76" w:line="204" w:lineRule="auto"/>
                    <w:ind w:left="262"/>
                    <w:rPr>
                      <w:sz w:val="18"/>
                      <w:szCs w:val="18"/>
                    </w:rPr>
                  </w:pPr>
                  <w:r>
                    <w:rPr>
                      <w:sz w:val="18"/>
                      <w:szCs w:val="18"/>
                    </w:rPr>
                    <w:t>台</w:t>
                  </w:r>
                </w:p>
              </w:tc>
              <w:tc>
                <w:tcPr>
                  <w:tcW w:w="938" w:type="dxa"/>
                  <w:vAlign w:val="top"/>
                </w:tcPr>
                <w:p w14:paraId="1E2934D7">
                  <w:pPr>
                    <w:spacing w:before="104" w:line="188" w:lineRule="auto"/>
                    <w:ind w:left="425"/>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925" w:type="dxa"/>
                  <w:vAlign w:val="top"/>
                </w:tcPr>
                <w:p w14:paraId="4299D69D">
                  <w:pPr>
                    <w:rPr>
                      <w:rFonts w:ascii="Arial"/>
                      <w:sz w:val="21"/>
                    </w:rPr>
                  </w:pPr>
                </w:p>
              </w:tc>
            </w:tr>
            <w:tr w14:paraId="5C263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07" w:type="dxa"/>
                  <w:vAlign w:val="top"/>
                </w:tcPr>
                <w:p w14:paraId="5E5EA0D1">
                  <w:pPr>
                    <w:spacing w:before="105" w:line="188" w:lineRule="auto"/>
                    <w:ind w:left="392"/>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2285" w:type="dxa"/>
                  <w:vAlign w:val="top"/>
                </w:tcPr>
                <w:p w14:paraId="75E7520A">
                  <w:pPr>
                    <w:pStyle w:val="6"/>
                    <w:spacing w:before="76" w:line="204" w:lineRule="auto"/>
                    <w:ind w:left="701"/>
                    <w:rPr>
                      <w:sz w:val="18"/>
                      <w:szCs w:val="18"/>
                    </w:rPr>
                  </w:pPr>
                  <w:r>
                    <w:rPr>
                      <w:spacing w:val="-3"/>
                      <w:sz w:val="18"/>
                      <w:szCs w:val="18"/>
                    </w:rPr>
                    <w:t>急救呼吸机</w:t>
                  </w:r>
                </w:p>
              </w:tc>
              <w:tc>
                <w:tcPr>
                  <w:tcW w:w="1479" w:type="dxa"/>
                  <w:vAlign w:val="top"/>
                </w:tcPr>
                <w:p w14:paraId="7C347AC8">
                  <w:pPr>
                    <w:spacing w:before="105" w:line="188" w:lineRule="auto"/>
                    <w:ind w:left="25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JIXI-H-100A</w:t>
                  </w:r>
                </w:p>
              </w:tc>
              <w:tc>
                <w:tcPr>
                  <w:tcW w:w="667" w:type="dxa"/>
                  <w:vAlign w:val="top"/>
                </w:tcPr>
                <w:p w14:paraId="2B87EF3F">
                  <w:pPr>
                    <w:pStyle w:val="6"/>
                    <w:spacing w:before="76" w:line="204" w:lineRule="auto"/>
                    <w:ind w:left="262"/>
                    <w:rPr>
                      <w:sz w:val="18"/>
                      <w:szCs w:val="18"/>
                    </w:rPr>
                  </w:pPr>
                  <w:r>
                    <w:rPr>
                      <w:sz w:val="18"/>
                      <w:szCs w:val="18"/>
                    </w:rPr>
                    <w:t>台</w:t>
                  </w:r>
                </w:p>
              </w:tc>
              <w:tc>
                <w:tcPr>
                  <w:tcW w:w="938" w:type="dxa"/>
                  <w:vAlign w:val="top"/>
                </w:tcPr>
                <w:p w14:paraId="6C2F9E09">
                  <w:pPr>
                    <w:spacing w:before="105" w:line="188" w:lineRule="auto"/>
                    <w:ind w:left="442"/>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925" w:type="dxa"/>
                  <w:vAlign w:val="top"/>
                </w:tcPr>
                <w:p w14:paraId="55BEA376">
                  <w:pPr>
                    <w:rPr>
                      <w:rFonts w:ascii="Arial"/>
                      <w:sz w:val="21"/>
                    </w:rPr>
                  </w:pPr>
                </w:p>
              </w:tc>
            </w:tr>
            <w:tr w14:paraId="25B1D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07" w:type="dxa"/>
                  <w:vAlign w:val="top"/>
                </w:tcPr>
                <w:p w14:paraId="7C915207">
                  <w:pPr>
                    <w:spacing w:before="105" w:line="188" w:lineRule="auto"/>
                    <w:ind w:left="389"/>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tc>
              <w:tc>
                <w:tcPr>
                  <w:tcW w:w="2285" w:type="dxa"/>
                  <w:vAlign w:val="top"/>
                </w:tcPr>
                <w:p w14:paraId="62C9FC5E">
                  <w:pPr>
                    <w:pStyle w:val="6"/>
                    <w:spacing w:before="74" w:line="206" w:lineRule="auto"/>
                    <w:ind w:left="881"/>
                    <w:rPr>
                      <w:sz w:val="18"/>
                      <w:szCs w:val="18"/>
                    </w:rPr>
                  </w:pPr>
                  <w:r>
                    <w:rPr>
                      <w:spacing w:val="-5"/>
                      <w:sz w:val="18"/>
                      <w:szCs w:val="18"/>
                    </w:rPr>
                    <w:t>急救车</w:t>
                  </w:r>
                </w:p>
              </w:tc>
              <w:tc>
                <w:tcPr>
                  <w:tcW w:w="1479" w:type="dxa"/>
                  <w:vAlign w:val="top"/>
                </w:tcPr>
                <w:p w14:paraId="1A88CE75">
                  <w:pPr>
                    <w:rPr>
                      <w:rFonts w:ascii="Arial"/>
                      <w:sz w:val="21"/>
                    </w:rPr>
                  </w:pPr>
                </w:p>
              </w:tc>
              <w:tc>
                <w:tcPr>
                  <w:tcW w:w="667" w:type="dxa"/>
                  <w:vAlign w:val="top"/>
                </w:tcPr>
                <w:p w14:paraId="3BD20EBA">
                  <w:pPr>
                    <w:pStyle w:val="6"/>
                    <w:spacing w:before="74" w:line="206" w:lineRule="auto"/>
                    <w:ind w:left="247"/>
                    <w:rPr>
                      <w:sz w:val="18"/>
                      <w:szCs w:val="18"/>
                    </w:rPr>
                  </w:pPr>
                  <w:r>
                    <w:rPr>
                      <w:sz w:val="18"/>
                      <w:szCs w:val="18"/>
                    </w:rPr>
                    <w:t>辆</w:t>
                  </w:r>
                </w:p>
              </w:tc>
              <w:tc>
                <w:tcPr>
                  <w:tcW w:w="938" w:type="dxa"/>
                  <w:vAlign w:val="top"/>
                </w:tcPr>
                <w:p w14:paraId="1BC128F9">
                  <w:pPr>
                    <w:spacing w:before="105" w:line="188" w:lineRule="auto"/>
                    <w:ind w:left="442"/>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925" w:type="dxa"/>
                  <w:vAlign w:val="top"/>
                </w:tcPr>
                <w:p w14:paraId="4D57589D">
                  <w:pPr>
                    <w:rPr>
                      <w:rFonts w:ascii="Arial"/>
                      <w:sz w:val="21"/>
                    </w:rPr>
                  </w:pPr>
                </w:p>
              </w:tc>
            </w:tr>
            <w:tr w14:paraId="42E21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807" w:type="dxa"/>
                  <w:vAlign w:val="top"/>
                </w:tcPr>
                <w:p w14:paraId="334DE283">
                  <w:pPr>
                    <w:spacing w:before="106" w:line="188" w:lineRule="auto"/>
                    <w:ind w:left="35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tc>
              <w:tc>
                <w:tcPr>
                  <w:tcW w:w="2285" w:type="dxa"/>
                  <w:vAlign w:val="top"/>
                </w:tcPr>
                <w:p w14:paraId="0293D1F4">
                  <w:pPr>
                    <w:pStyle w:val="6"/>
                    <w:spacing w:before="75" w:line="207" w:lineRule="auto"/>
                    <w:ind w:left="156"/>
                    <w:rPr>
                      <w:sz w:val="18"/>
                      <w:szCs w:val="18"/>
                    </w:rPr>
                  </w:pPr>
                  <w:r>
                    <w:rPr>
                      <w:spacing w:val="-1"/>
                      <w:sz w:val="18"/>
                      <w:szCs w:val="18"/>
                    </w:rPr>
                    <w:t>气管插管（麻醉咽喉镜）</w:t>
                  </w:r>
                </w:p>
              </w:tc>
              <w:tc>
                <w:tcPr>
                  <w:tcW w:w="1479" w:type="dxa"/>
                  <w:vAlign w:val="top"/>
                </w:tcPr>
                <w:p w14:paraId="130F2E3A">
                  <w:pPr>
                    <w:spacing w:before="102" w:line="192" w:lineRule="auto"/>
                    <w:ind w:left="36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YL04-laG</w:t>
                  </w:r>
                </w:p>
              </w:tc>
              <w:tc>
                <w:tcPr>
                  <w:tcW w:w="667" w:type="dxa"/>
                  <w:vAlign w:val="top"/>
                </w:tcPr>
                <w:p w14:paraId="3F138A72">
                  <w:pPr>
                    <w:pStyle w:val="6"/>
                    <w:spacing w:before="75" w:line="207" w:lineRule="auto"/>
                    <w:ind w:left="262"/>
                    <w:rPr>
                      <w:sz w:val="18"/>
                      <w:szCs w:val="18"/>
                    </w:rPr>
                  </w:pPr>
                  <w:r>
                    <w:rPr>
                      <w:sz w:val="18"/>
                      <w:szCs w:val="18"/>
                    </w:rPr>
                    <w:t>台</w:t>
                  </w:r>
                </w:p>
              </w:tc>
              <w:tc>
                <w:tcPr>
                  <w:tcW w:w="938" w:type="dxa"/>
                  <w:vAlign w:val="top"/>
                </w:tcPr>
                <w:p w14:paraId="7F10EC99">
                  <w:pPr>
                    <w:spacing w:before="106" w:line="188" w:lineRule="auto"/>
                    <w:ind w:left="425"/>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925" w:type="dxa"/>
                  <w:vAlign w:val="top"/>
                </w:tcPr>
                <w:p w14:paraId="2D258D61">
                  <w:pPr>
                    <w:rPr>
                      <w:rFonts w:ascii="Arial"/>
                      <w:sz w:val="21"/>
                    </w:rPr>
                  </w:pPr>
                </w:p>
              </w:tc>
            </w:tr>
          </w:tbl>
          <w:p w14:paraId="7F77E2F0">
            <w:pPr>
              <w:spacing w:line="158" w:lineRule="exact"/>
              <w:rPr>
                <w:rFonts w:ascii="Arial"/>
                <w:sz w:val="13"/>
              </w:rPr>
            </w:pPr>
          </w:p>
        </w:tc>
      </w:tr>
    </w:tbl>
    <w:p w14:paraId="2A0FDCF5">
      <w:pPr>
        <w:rPr>
          <w:rFonts w:ascii="Arial"/>
          <w:sz w:val="21"/>
        </w:rPr>
      </w:pPr>
    </w:p>
    <w:p w14:paraId="4F012824">
      <w:pPr>
        <w:rPr>
          <w:rFonts w:ascii="Arial" w:hAnsi="Arial" w:eastAsia="Arial" w:cs="Arial"/>
          <w:sz w:val="21"/>
          <w:szCs w:val="21"/>
        </w:rPr>
        <w:sectPr>
          <w:footerReference r:id="rId28" w:type="default"/>
          <w:pgSz w:w="11906" w:h="16839"/>
          <w:pgMar w:top="400" w:right="1494" w:bottom="1337" w:left="1493" w:header="0" w:footer="1171" w:gutter="0"/>
          <w:cols w:space="720" w:num="1"/>
        </w:sectPr>
      </w:pPr>
    </w:p>
    <w:p w14:paraId="22C602B6">
      <w:pPr>
        <w:spacing w:before="19"/>
      </w:pPr>
      <w:r>
        <w:pict>
          <v:shape id="_x0000_s1035" o:spid="_x0000_s1035" style="position:absolute;left:0pt;margin-left:512pt;margin-top:304.25pt;height:393.5pt;width:0.75pt;mso-position-horizontal-relative:page;mso-position-vertical-relative:page;z-index:251670528;mso-width-relative:page;mso-height-relative:page;" filled="f" stroked="t" coordsize="15,7870" o:allowincell="f" path="m7,0l7,7870e">
            <v:fill on="f" focussize="0,0"/>
            <v:stroke weight="0.72pt" color="#000000" miterlimit="2" joinstyle="bevel"/>
            <v:imagedata o:title=""/>
            <o:lock v:ext="edit"/>
          </v:shape>
        </w:pict>
      </w:r>
      <w:r>
        <w:pict>
          <v:shape id="_x0000_s1036" o:spid="_x0000_s1036" style="position:absolute;left:0pt;margin-left:110.15pt;margin-top:303.55pt;height:394.25pt;width:0.75pt;mso-position-horizontal-relative:page;mso-position-vertical-relative:page;z-index:251669504;mso-width-relative:page;mso-height-relative:page;" filled="f" stroked="t" coordsize="15,7885" o:allowincell="f" path="m7,0l7,7884e">
            <v:fill on="f" focussize="0,0"/>
            <v:stroke weight="0.72pt" color="#000000" miterlimit="2" joinstyle="bevel"/>
            <v:imagedata o:title=""/>
            <o:lock v:ext="edit"/>
          </v:shape>
        </w:pict>
      </w:r>
      <w:r>
        <w:pict>
          <v:shape id="_x0000_s1037" o:spid="_x0000_s1037" style="position:absolute;left:0pt;margin-left:513.65pt;margin-top:86.05pt;height:159pt;width:0.5pt;mso-position-horizontal-relative:page;mso-position-vertical-relative:page;z-index:251672576;mso-width-relative:page;mso-height-relative:page;" filled="f" stroked="t" coordsize="10,3180" o:allowincell="f" path="m4,0l4,3180e">
            <v:fill on="f" focussize="0,0"/>
            <v:stroke weight="0.48pt" color="#000000" miterlimit="2" joinstyle="bevel"/>
            <v:imagedata o:title=""/>
            <o:lock v:ext="edit"/>
          </v:shape>
        </w:pict>
      </w:r>
      <w:r>
        <w:pict>
          <v:shape id="_x0000_s1038" o:spid="_x0000_s1038" style="position:absolute;left:0pt;margin-left:108.8pt;margin-top:86.05pt;height:159pt;width:0.5pt;mso-position-horizontal-relative:page;mso-position-vertical-relative:page;z-index:251671552;mso-width-relative:page;mso-height-relative:page;" filled="f" stroked="t" coordsize="10,3180" o:allowincell="f" path="m4,0l4,3180e">
            <v:fill on="f" focussize="0,0"/>
            <v:stroke weight="0.48pt" color="#000000" miterlimit="2" joinstyle="bevel"/>
            <v:imagedata o:title=""/>
            <o:lock v:ext="edit"/>
          </v:shape>
        </w:pict>
      </w:r>
    </w:p>
    <w:p w14:paraId="4F7F9DD4">
      <w:pPr>
        <w:spacing w:before="19"/>
      </w:pPr>
    </w:p>
    <w:p w14:paraId="1D56590B">
      <w:pPr>
        <w:spacing w:before="19"/>
      </w:pPr>
    </w:p>
    <w:p w14:paraId="49D093DC">
      <w:pPr>
        <w:spacing w:before="18"/>
      </w:pPr>
    </w:p>
    <w:p w14:paraId="7ADDAF4F">
      <w:pPr>
        <w:spacing w:before="18"/>
      </w:pPr>
    </w:p>
    <w:tbl>
      <w:tblPr>
        <w:tblStyle w:val="5"/>
        <w:tblW w:w="8903"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3"/>
        <w:gridCol w:w="811"/>
        <w:gridCol w:w="115"/>
        <w:gridCol w:w="2117"/>
        <w:gridCol w:w="165"/>
        <w:gridCol w:w="1477"/>
        <w:gridCol w:w="307"/>
        <w:gridCol w:w="359"/>
        <w:gridCol w:w="944"/>
        <w:gridCol w:w="2045"/>
      </w:tblGrid>
      <w:tr w14:paraId="7A1DA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63" w:type="dxa"/>
            <w:vMerge w:val="restart"/>
            <w:tcBorders>
              <w:top w:val="single" w:color="000000" w:sz="6" w:space="0"/>
              <w:left w:val="single" w:color="000000" w:sz="6" w:space="0"/>
              <w:bottom w:val="nil"/>
              <w:right w:val="single" w:color="000000" w:sz="2" w:space="0"/>
            </w:tcBorders>
            <w:vAlign w:val="top"/>
          </w:tcPr>
          <w:p w14:paraId="3CF2941E">
            <w:pPr>
              <w:spacing w:line="248" w:lineRule="auto"/>
              <w:rPr>
                <w:rFonts w:ascii="Arial"/>
                <w:sz w:val="21"/>
              </w:rPr>
            </w:pPr>
          </w:p>
          <w:p w14:paraId="07C92227">
            <w:pPr>
              <w:spacing w:line="248" w:lineRule="auto"/>
              <w:rPr>
                <w:rFonts w:ascii="Arial"/>
                <w:sz w:val="21"/>
              </w:rPr>
            </w:pPr>
          </w:p>
          <w:p w14:paraId="4CC1B837">
            <w:pPr>
              <w:spacing w:line="248" w:lineRule="auto"/>
              <w:rPr>
                <w:rFonts w:ascii="Arial"/>
                <w:sz w:val="21"/>
              </w:rPr>
            </w:pPr>
          </w:p>
          <w:p w14:paraId="3AE763C5">
            <w:pPr>
              <w:spacing w:line="248" w:lineRule="auto"/>
              <w:rPr>
                <w:rFonts w:ascii="Arial"/>
                <w:sz w:val="21"/>
              </w:rPr>
            </w:pPr>
          </w:p>
          <w:p w14:paraId="36E5FDFB">
            <w:pPr>
              <w:spacing w:line="248" w:lineRule="auto"/>
              <w:rPr>
                <w:rFonts w:ascii="Arial"/>
                <w:sz w:val="21"/>
              </w:rPr>
            </w:pPr>
          </w:p>
          <w:p w14:paraId="4053ECA6">
            <w:pPr>
              <w:spacing w:line="248" w:lineRule="auto"/>
              <w:rPr>
                <w:rFonts w:ascii="Arial"/>
                <w:sz w:val="21"/>
              </w:rPr>
            </w:pPr>
          </w:p>
          <w:p w14:paraId="4F11D476">
            <w:pPr>
              <w:spacing w:line="248" w:lineRule="auto"/>
              <w:rPr>
                <w:rFonts w:ascii="Arial"/>
                <w:sz w:val="21"/>
              </w:rPr>
            </w:pPr>
          </w:p>
          <w:p w14:paraId="4032CC9A">
            <w:pPr>
              <w:spacing w:line="248" w:lineRule="auto"/>
              <w:rPr>
                <w:rFonts w:ascii="Arial"/>
                <w:sz w:val="21"/>
              </w:rPr>
            </w:pPr>
          </w:p>
          <w:p w14:paraId="145FDB88">
            <w:pPr>
              <w:spacing w:line="248" w:lineRule="auto"/>
              <w:rPr>
                <w:rFonts w:ascii="Arial"/>
                <w:sz w:val="21"/>
              </w:rPr>
            </w:pPr>
          </w:p>
          <w:p w14:paraId="3646C6C7">
            <w:pPr>
              <w:spacing w:line="248" w:lineRule="auto"/>
              <w:rPr>
                <w:rFonts w:ascii="Arial"/>
                <w:sz w:val="21"/>
              </w:rPr>
            </w:pPr>
          </w:p>
          <w:p w14:paraId="42BE257F">
            <w:pPr>
              <w:spacing w:line="248" w:lineRule="auto"/>
              <w:rPr>
                <w:rFonts w:ascii="Arial"/>
                <w:sz w:val="21"/>
              </w:rPr>
            </w:pPr>
          </w:p>
          <w:p w14:paraId="0BE7B9D4">
            <w:pPr>
              <w:spacing w:line="248" w:lineRule="auto"/>
              <w:rPr>
                <w:rFonts w:ascii="Arial"/>
                <w:sz w:val="21"/>
              </w:rPr>
            </w:pPr>
          </w:p>
          <w:p w14:paraId="3F175FF2">
            <w:pPr>
              <w:spacing w:line="248" w:lineRule="auto"/>
              <w:rPr>
                <w:rFonts w:ascii="Arial"/>
                <w:sz w:val="21"/>
              </w:rPr>
            </w:pPr>
          </w:p>
          <w:p w14:paraId="75B6221C">
            <w:pPr>
              <w:spacing w:line="248" w:lineRule="auto"/>
              <w:rPr>
                <w:rFonts w:ascii="Arial"/>
                <w:sz w:val="21"/>
              </w:rPr>
            </w:pPr>
          </w:p>
          <w:p w14:paraId="1608C6D7">
            <w:pPr>
              <w:spacing w:line="248" w:lineRule="auto"/>
              <w:rPr>
                <w:rFonts w:ascii="Arial"/>
                <w:sz w:val="21"/>
              </w:rPr>
            </w:pPr>
          </w:p>
          <w:p w14:paraId="18200B3D">
            <w:pPr>
              <w:spacing w:line="249" w:lineRule="auto"/>
              <w:rPr>
                <w:rFonts w:ascii="Arial"/>
                <w:sz w:val="21"/>
              </w:rPr>
            </w:pPr>
          </w:p>
          <w:p w14:paraId="37114D7D">
            <w:pPr>
              <w:spacing w:line="249" w:lineRule="auto"/>
              <w:rPr>
                <w:rFonts w:ascii="Arial"/>
                <w:sz w:val="21"/>
              </w:rPr>
            </w:pPr>
          </w:p>
          <w:p w14:paraId="2C704DA8">
            <w:pPr>
              <w:spacing w:line="249" w:lineRule="auto"/>
              <w:rPr>
                <w:rFonts w:ascii="Arial"/>
                <w:sz w:val="21"/>
              </w:rPr>
            </w:pPr>
          </w:p>
          <w:p w14:paraId="70F5182E">
            <w:pPr>
              <w:spacing w:line="249" w:lineRule="auto"/>
              <w:rPr>
                <w:rFonts w:ascii="Arial"/>
                <w:sz w:val="21"/>
              </w:rPr>
            </w:pPr>
          </w:p>
          <w:p w14:paraId="1EAACED5">
            <w:pPr>
              <w:spacing w:line="249" w:lineRule="auto"/>
              <w:rPr>
                <w:rFonts w:ascii="Arial"/>
                <w:sz w:val="21"/>
              </w:rPr>
            </w:pPr>
          </w:p>
          <w:p w14:paraId="01CF2D53">
            <w:pPr>
              <w:spacing w:line="249" w:lineRule="auto"/>
              <w:rPr>
                <w:rFonts w:ascii="Arial"/>
                <w:sz w:val="21"/>
              </w:rPr>
            </w:pPr>
          </w:p>
          <w:p w14:paraId="7D5FEB09">
            <w:pPr>
              <w:spacing w:line="249" w:lineRule="auto"/>
              <w:rPr>
                <w:rFonts w:ascii="Arial"/>
                <w:sz w:val="21"/>
              </w:rPr>
            </w:pPr>
          </w:p>
          <w:p w14:paraId="048C735B">
            <w:pPr>
              <w:spacing w:line="249" w:lineRule="auto"/>
              <w:rPr>
                <w:rFonts w:ascii="Arial"/>
                <w:sz w:val="21"/>
              </w:rPr>
            </w:pPr>
          </w:p>
          <w:p w14:paraId="6C6209B0">
            <w:pPr>
              <w:spacing w:line="249" w:lineRule="auto"/>
              <w:rPr>
                <w:rFonts w:ascii="Arial"/>
                <w:sz w:val="21"/>
              </w:rPr>
            </w:pPr>
          </w:p>
          <w:p w14:paraId="2E357F5D">
            <w:pPr>
              <w:spacing w:line="249" w:lineRule="auto"/>
              <w:rPr>
                <w:rFonts w:ascii="Arial"/>
                <w:sz w:val="21"/>
              </w:rPr>
            </w:pPr>
          </w:p>
          <w:p w14:paraId="1DAA6C85">
            <w:pPr>
              <w:pStyle w:val="6"/>
              <w:spacing w:before="65"/>
              <w:ind w:left="93" w:right="71" w:hanging="22"/>
            </w:pPr>
            <w:r>
              <w:rPr>
                <w:b/>
                <w:bCs/>
                <w:spacing w:val="2"/>
              </w:rPr>
              <w:t>建设</w:t>
            </w:r>
            <w:r>
              <w:t xml:space="preserve"> </w:t>
            </w:r>
            <w:r>
              <w:rPr>
                <w:b/>
                <w:bCs/>
                <w:spacing w:val="-9"/>
              </w:rPr>
              <w:t>内容</w:t>
            </w:r>
          </w:p>
        </w:tc>
        <w:tc>
          <w:tcPr>
            <w:tcW w:w="926" w:type="dxa"/>
            <w:gridSpan w:val="2"/>
            <w:tcBorders>
              <w:top w:val="single" w:color="000000" w:sz="6" w:space="0"/>
              <w:left w:val="single" w:color="000000" w:sz="2" w:space="0"/>
              <w:bottom w:val="single" w:color="000000" w:sz="2" w:space="0"/>
              <w:right w:val="single" w:color="000000" w:sz="2" w:space="0"/>
            </w:tcBorders>
            <w:vAlign w:val="top"/>
          </w:tcPr>
          <w:p w14:paraId="20A0B0D3">
            <w:pPr>
              <w:spacing w:before="115" w:line="188" w:lineRule="auto"/>
              <w:ind w:left="477"/>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tc>
        <w:tc>
          <w:tcPr>
            <w:tcW w:w="2282" w:type="dxa"/>
            <w:gridSpan w:val="2"/>
            <w:tcBorders>
              <w:top w:val="single" w:color="000000" w:sz="6" w:space="0"/>
              <w:left w:val="single" w:color="000000" w:sz="2" w:space="0"/>
              <w:bottom w:val="single" w:color="000000" w:sz="2" w:space="0"/>
              <w:right w:val="single" w:color="000000" w:sz="2" w:space="0"/>
            </w:tcBorders>
            <w:vAlign w:val="top"/>
          </w:tcPr>
          <w:p w14:paraId="3742BA3F">
            <w:pPr>
              <w:pStyle w:val="6"/>
              <w:spacing w:before="86" w:line="208" w:lineRule="auto"/>
              <w:ind w:left="892"/>
              <w:rPr>
                <w:sz w:val="18"/>
                <w:szCs w:val="18"/>
              </w:rPr>
            </w:pPr>
            <w:r>
              <w:rPr>
                <w:spacing w:val="-10"/>
                <w:sz w:val="18"/>
                <w:szCs w:val="18"/>
              </w:rPr>
              <w:t>电冰箱</w:t>
            </w:r>
          </w:p>
        </w:tc>
        <w:tc>
          <w:tcPr>
            <w:tcW w:w="1477" w:type="dxa"/>
            <w:tcBorders>
              <w:top w:val="single" w:color="000000" w:sz="6" w:space="0"/>
              <w:left w:val="single" w:color="000000" w:sz="2" w:space="0"/>
              <w:bottom w:val="single" w:color="000000" w:sz="2" w:space="0"/>
              <w:right w:val="single" w:color="000000" w:sz="2" w:space="0"/>
            </w:tcBorders>
            <w:vAlign w:val="top"/>
          </w:tcPr>
          <w:p w14:paraId="6D4579E4">
            <w:pPr>
              <w:spacing w:before="115" w:line="188" w:lineRule="auto"/>
              <w:ind w:left="12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BCD-205WECX</w:t>
            </w:r>
          </w:p>
        </w:tc>
        <w:tc>
          <w:tcPr>
            <w:tcW w:w="666" w:type="dxa"/>
            <w:gridSpan w:val="2"/>
            <w:tcBorders>
              <w:top w:val="single" w:color="000000" w:sz="6" w:space="0"/>
              <w:left w:val="single" w:color="000000" w:sz="2" w:space="0"/>
              <w:bottom w:val="single" w:color="000000" w:sz="2" w:space="0"/>
              <w:right w:val="single" w:color="000000" w:sz="2" w:space="0"/>
            </w:tcBorders>
            <w:vAlign w:val="top"/>
          </w:tcPr>
          <w:p w14:paraId="2FEF34BD">
            <w:pPr>
              <w:pStyle w:val="6"/>
              <w:spacing w:before="86" w:line="208" w:lineRule="auto"/>
              <w:ind w:left="263"/>
              <w:rPr>
                <w:sz w:val="18"/>
                <w:szCs w:val="18"/>
              </w:rPr>
            </w:pPr>
            <w:r>
              <w:rPr>
                <w:sz w:val="18"/>
                <w:szCs w:val="18"/>
              </w:rPr>
              <w:t>台</w:t>
            </w:r>
          </w:p>
        </w:tc>
        <w:tc>
          <w:tcPr>
            <w:tcW w:w="944" w:type="dxa"/>
            <w:tcBorders>
              <w:top w:val="single" w:color="000000" w:sz="6" w:space="0"/>
              <w:left w:val="single" w:color="000000" w:sz="2" w:space="0"/>
              <w:bottom w:val="single" w:color="000000" w:sz="2" w:space="0"/>
              <w:right w:val="single" w:color="000000" w:sz="2" w:space="0"/>
            </w:tcBorders>
            <w:vAlign w:val="top"/>
          </w:tcPr>
          <w:p w14:paraId="2DB1AA9B">
            <w:pPr>
              <w:spacing w:before="115" w:line="188" w:lineRule="auto"/>
              <w:ind w:left="444"/>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2045" w:type="dxa"/>
            <w:tcBorders>
              <w:top w:val="single" w:color="000000" w:sz="6" w:space="0"/>
              <w:left w:val="single" w:color="000000" w:sz="2" w:space="0"/>
              <w:bottom w:val="single" w:color="000000" w:sz="2" w:space="0"/>
              <w:right w:val="single" w:color="000000" w:sz="6" w:space="0"/>
            </w:tcBorders>
            <w:vAlign w:val="top"/>
          </w:tcPr>
          <w:p w14:paraId="6B9EC2B8">
            <w:pPr>
              <w:rPr>
                <w:rFonts w:ascii="Arial"/>
                <w:sz w:val="21"/>
              </w:rPr>
            </w:pPr>
          </w:p>
        </w:tc>
      </w:tr>
      <w:tr w14:paraId="3814C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63" w:type="dxa"/>
            <w:vMerge w:val="continue"/>
            <w:tcBorders>
              <w:top w:val="nil"/>
              <w:left w:val="single" w:color="000000" w:sz="6" w:space="0"/>
              <w:bottom w:val="nil"/>
              <w:right w:val="single" w:color="000000" w:sz="2" w:space="0"/>
            </w:tcBorders>
            <w:vAlign w:val="top"/>
          </w:tcPr>
          <w:p w14:paraId="74DAEB86">
            <w:pPr>
              <w:rPr>
                <w:rFonts w:ascii="Arial"/>
                <w:sz w:val="21"/>
              </w:rPr>
            </w:pPr>
          </w:p>
        </w:tc>
        <w:tc>
          <w:tcPr>
            <w:tcW w:w="926" w:type="dxa"/>
            <w:gridSpan w:val="2"/>
            <w:tcBorders>
              <w:top w:val="single" w:color="000000" w:sz="2" w:space="0"/>
              <w:left w:val="single" w:color="000000" w:sz="2" w:space="0"/>
              <w:bottom w:val="single" w:color="000000" w:sz="2" w:space="0"/>
              <w:right w:val="single" w:color="000000" w:sz="2" w:space="0"/>
            </w:tcBorders>
            <w:vAlign w:val="top"/>
          </w:tcPr>
          <w:p w14:paraId="7217FA26">
            <w:pPr>
              <w:spacing w:before="101" w:line="188" w:lineRule="auto"/>
              <w:ind w:left="47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tc>
        <w:tc>
          <w:tcPr>
            <w:tcW w:w="2282" w:type="dxa"/>
            <w:gridSpan w:val="2"/>
            <w:tcBorders>
              <w:top w:val="single" w:color="000000" w:sz="2" w:space="0"/>
              <w:left w:val="single" w:color="000000" w:sz="2" w:space="0"/>
              <w:bottom w:val="single" w:color="000000" w:sz="2" w:space="0"/>
              <w:right w:val="single" w:color="000000" w:sz="2" w:space="0"/>
            </w:tcBorders>
            <w:vAlign w:val="top"/>
          </w:tcPr>
          <w:p w14:paraId="2BDDCBCD">
            <w:pPr>
              <w:pStyle w:val="6"/>
              <w:spacing w:before="70" w:line="210" w:lineRule="auto"/>
              <w:ind w:left="513"/>
              <w:rPr>
                <w:sz w:val="18"/>
                <w:szCs w:val="18"/>
              </w:rPr>
            </w:pPr>
            <w:r>
              <w:rPr>
                <w:spacing w:val="-2"/>
                <w:sz w:val="18"/>
                <w:szCs w:val="18"/>
              </w:rPr>
              <w:t>药品柜（货架）</w:t>
            </w:r>
          </w:p>
        </w:tc>
        <w:tc>
          <w:tcPr>
            <w:tcW w:w="1477" w:type="dxa"/>
            <w:tcBorders>
              <w:top w:val="single" w:color="000000" w:sz="2" w:space="0"/>
              <w:left w:val="single" w:color="000000" w:sz="2" w:space="0"/>
              <w:bottom w:val="single" w:color="000000" w:sz="2" w:space="0"/>
              <w:right w:val="single" w:color="000000" w:sz="2" w:space="0"/>
            </w:tcBorders>
            <w:vAlign w:val="top"/>
          </w:tcPr>
          <w:p w14:paraId="611265F4">
            <w:pPr>
              <w:rPr>
                <w:rFonts w:ascii="Arial"/>
                <w:sz w:val="21"/>
              </w:rPr>
            </w:pPr>
          </w:p>
        </w:tc>
        <w:tc>
          <w:tcPr>
            <w:tcW w:w="666" w:type="dxa"/>
            <w:gridSpan w:val="2"/>
            <w:tcBorders>
              <w:top w:val="single" w:color="000000" w:sz="2" w:space="0"/>
              <w:left w:val="single" w:color="000000" w:sz="2" w:space="0"/>
              <w:bottom w:val="single" w:color="000000" w:sz="2" w:space="0"/>
              <w:right w:val="single" w:color="000000" w:sz="2" w:space="0"/>
            </w:tcBorders>
            <w:vAlign w:val="top"/>
          </w:tcPr>
          <w:p w14:paraId="3BE5F40C">
            <w:pPr>
              <w:pStyle w:val="6"/>
              <w:spacing w:before="70" w:line="210" w:lineRule="auto"/>
              <w:ind w:left="249"/>
              <w:rPr>
                <w:sz w:val="18"/>
                <w:szCs w:val="18"/>
              </w:rPr>
            </w:pPr>
            <w:r>
              <w:rPr>
                <w:sz w:val="18"/>
                <w:szCs w:val="18"/>
              </w:rPr>
              <w:t>个</w:t>
            </w:r>
          </w:p>
        </w:tc>
        <w:tc>
          <w:tcPr>
            <w:tcW w:w="944" w:type="dxa"/>
            <w:tcBorders>
              <w:top w:val="single" w:color="000000" w:sz="2" w:space="0"/>
              <w:left w:val="single" w:color="000000" w:sz="2" w:space="0"/>
              <w:bottom w:val="single" w:color="000000" w:sz="2" w:space="0"/>
              <w:right w:val="single" w:color="000000" w:sz="2" w:space="0"/>
            </w:tcBorders>
            <w:vAlign w:val="top"/>
          </w:tcPr>
          <w:p w14:paraId="3F344071">
            <w:pPr>
              <w:spacing w:before="101" w:line="188" w:lineRule="auto"/>
              <w:ind w:left="427"/>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2045" w:type="dxa"/>
            <w:tcBorders>
              <w:top w:val="single" w:color="000000" w:sz="2" w:space="0"/>
              <w:left w:val="single" w:color="000000" w:sz="2" w:space="0"/>
              <w:bottom w:val="single" w:color="000000" w:sz="2" w:space="0"/>
              <w:right w:val="single" w:color="000000" w:sz="6" w:space="0"/>
            </w:tcBorders>
            <w:vAlign w:val="top"/>
          </w:tcPr>
          <w:p w14:paraId="182B472B">
            <w:pPr>
              <w:rPr>
                <w:rFonts w:ascii="Arial"/>
                <w:sz w:val="21"/>
              </w:rPr>
            </w:pPr>
          </w:p>
        </w:tc>
      </w:tr>
      <w:tr w14:paraId="5F8B4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63" w:type="dxa"/>
            <w:vMerge w:val="continue"/>
            <w:tcBorders>
              <w:top w:val="nil"/>
              <w:left w:val="single" w:color="000000" w:sz="6" w:space="0"/>
              <w:bottom w:val="nil"/>
              <w:right w:val="single" w:color="000000" w:sz="2" w:space="0"/>
            </w:tcBorders>
            <w:vAlign w:val="top"/>
          </w:tcPr>
          <w:p w14:paraId="4AEB351C">
            <w:pPr>
              <w:rPr>
                <w:rFonts w:ascii="Arial"/>
                <w:sz w:val="21"/>
              </w:rPr>
            </w:pPr>
          </w:p>
        </w:tc>
        <w:tc>
          <w:tcPr>
            <w:tcW w:w="926" w:type="dxa"/>
            <w:gridSpan w:val="2"/>
            <w:tcBorders>
              <w:top w:val="single" w:color="000000" w:sz="2" w:space="0"/>
              <w:left w:val="single" w:color="000000" w:sz="2" w:space="0"/>
              <w:bottom w:val="single" w:color="000000" w:sz="2" w:space="0"/>
              <w:right w:val="single" w:color="000000" w:sz="2" w:space="0"/>
            </w:tcBorders>
            <w:vAlign w:val="top"/>
          </w:tcPr>
          <w:p w14:paraId="55C0D698">
            <w:pPr>
              <w:spacing w:before="102" w:line="188" w:lineRule="auto"/>
              <w:ind w:left="47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tc>
        <w:tc>
          <w:tcPr>
            <w:tcW w:w="2282" w:type="dxa"/>
            <w:gridSpan w:val="2"/>
            <w:tcBorders>
              <w:top w:val="single" w:color="000000" w:sz="2" w:space="0"/>
              <w:left w:val="single" w:color="000000" w:sz="2" w:space="0"/>
              <w:bottom w:val="single" w:color="000000" w:sz="2" w:space="0"/>
              <w:right w:val="single" w:color="000000" w:sz="2" w:space="0"/>
            </w:tcBorders>
            <w:vAlign w:val="top"/>
          </w:tcPr>
          <w:p w14:paraId="7D16F103">
            <w:pPr>
              <w:pStyle w:val="6"/>
              <w:spacing w:before="71" w:line="209" w:lineRule="auto"/>
              <w:ind w:left="155"/>
              <w:rPr>
                <w:sz w:val="18"/>
                <w:szCs w:val="18"/>
              </w:rPr>
            </w:pPr>
            <w:r>
              <w:rPr>
                <w:spacing w:val="-2"/>
                <w:sz w:val="18"/>
                <w:szCs w:val="18"/>
              </w:rPr>
              <w:t>紫外线消毒车（移动式）</w:t>
            </w:r>
          </w:p>
        </w:tc>
        <w:tc>
          <w:tcPr>
            <w:tcW w:w="1477" w:type="dxa"/>
            <w:tcBorders>
              <w:top w:val="single" w:color="000000" w:sz="2" w:space="0"/>
              <w:left w:val="single" w:color="000000" w:sz="2" w:space="0"/>
              <w:bottom w:val="single" w:color="000000" w:sz="2" w:space="0"/>
              <w:right w:val="single" w:color="000000" w:sz="2" w:space="0"/>
            </w:tcBorders>
            <w:vAlign w:val="top"/>
          </w:tcPr>
          <w:p w14:paraId="14198DE7">
            <w:pPr>
              <w:spacing w:before="101" w:line="188" w:lineRule="auto"/>
              <w:ind w:left="55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ZXC</w:t>
            </w:r>
          </w:p>
        </w:tc>
        <w:tc>
          <w:tcPr>
            <w:tcW w:w="666" w:type="dxa"/>
            <w:gridSpan w:val="2"/>
            <w:tcBorders>
              <w:top w:val="single" w:color="000000" w:sz="2" w:space="0"/>
              <w:left w:val="single" w:color="000000" w:sz="2" w:space="0"/>
              <w:bottom w:val="single" w:color="000000" w:sz="2" w:space="0"/>
              <w:right w:val="single" w:color="000000" w:sz="2" w:space="0"/>
            </w:tcBorders>
            <w:vAlign w:val="top"/>
          </w:tcPr>
          <w:p w14:paraId="51C4D7CF">
            <w:pPr>
              <w:pStyle w:val="6"/>
              <w:spacing w:before="71" w:line="209" w:lineRule="auto"/>
              <w:ind w:left="263"/>
              <w:rPr>
                <w:sz w:val="18"/>
                <w:szCs w:val="18"/>
              </w:rPr>
            </w:pPr>
            <w:r>
              <w:rPr>
                <w:sz w:val="18"/>
                <w:szCs w:val="18"/>
              </w:rPr>
              <w:t>台</w:t>
            </w:r>
          </w:p>
        </w:tc>
        <w:tc>
          <w:tcPr>
            <w:tcW w:w="944" w:type="dxa"/>
            <w:tcBorders>
              <w:top w:val="single" w:color="000000" w:sz="2" w:space="0"/>
              <w:left w:val="single" w:color="000000" w:sz="2" w:space="0"/>
              <w:bottom w:val="single" w:color="000000" w:sz="2" w:space="0"/>
              <w:right w:val="single" w:color="000000" w:sz="2" w:space="0"/>
            </w:tcBorders>
            <w:vAlign w:val="top"/>
          </w:tcPr>
          <w:p w14:paraId="021CADA1">
            <w:pPr>
              <w:spacing w:before="102" w:line="188" w:lineRule="auto"/>
              <w:ind w:left="427"/>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2045" w:type="dxa"/>
            <w:tcBorders>
              <w:top w:val="single" w:color="000000" w:sz="2" w:space="0"/>
              <w:left w:val="single" w:color="000000" w:sz="2" w:space="0"/>
              <w:bottom w:val="single" w:color="000000" w:sz="2" w:space="0"/>
              <w:right w:val="single" w:color="000000" w:sz="6" w:space="0"/>
            </w:tcBorders>
            <w:vAlign w:val="top"/>
          </w:tcPr>
          <w:p w14:paraId="5097EC86">
            <w:pPr>
              <w:rPr>
                <w:rFonts w:ascii="Arial"/>
                <w:sz w:val="21"/>
              </w:rPr>
            </w:pPr>
          </w:p>
        </w:tc>
      </w:tr>
      <w:tr w14:paraId="03DF6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63" w:type="dxa"/>
            <w:vMerge w:val="continue"/>
            <w:tcBorders>
              <w:top w:val="nil"/>
              <w:left w:val="single" w:color="000000" w:sz="6" w:space="0"/>
              <w:bottom w:val="nil"/>
              <w:right w:val="single" w:color="000000" w:sz="2" w:space="0"/>
            </w:tcBorders>
            <w:vAlign w:val="top"/>
          </w:tcPr>
          <w:p w14:paraId="7FD759C9">
            <w:pPr>
              <w:rPr>
                <w:rFonts w:ascii="Arial"/>
                <w:sz w:val="21"/>
              </w:rPr>
            </w:pPr>
          </w:p>
        </w:tc>
        <w:tc>
          <w:tcPr>
            <w:tcW w:w="926" w:type="dxa"/>
            <w:gridSpan w:val="2"/>
            <w:tcBorders>
              <w:top w:val="single" w:color="000000" w:sz="2" w:space="0"/>
              <w:left w:val="single" w:color="000000" w:sz="2" w:space="0"/>
              <w:bottom w:val="single" w:color="000000" w:sz="2" w:space="0"/>
              <w:right w:val="single" w:color="000000" w:sz="2" w:space="0"/>
            </w:tcBorders>
            <w:vAlign w:val="top"/>
          </w:tcPr>
          <w:p w14:paraId="3F44ABE6">
            <w:pPr>
              <w:spacing w:before="102" w:line="188" w:lineRule="auto"/>
              <w:ind w:left="47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tc>
        <w:tc>
          <w:tcPr>
            <w:tcW w:w="2282" w:type="dxa"/>
            <w:gridSpan w:val="2"/>
            <w:tcBorders>
              <w:top w:val="single" w:color="000000" w:sz="2" w:space="0"/>
              <w:left w:val="single" w:color="000000" w:sz="2" w:space="0"/>
              <w:bottom w:val="single" w:color="000000" w:sz="2" w:space="0"/>
              <w:right w:val="single" w:color="000000" w:sz="2" w:space="0"/>
            </w:tcBorders>
            <w:vAlign w:val="top"/>
          </w:tcPr>
          <w:p w14:paraId="38A9E2E5">
            <w:pPr>
              <w:pStyle w:val="6"/>
              <w:spacing w:before="71" w:line="209" w:lineRule="auto"/>
              <w:ind w:left="962"/>
              <w:rPr>
                <w:sz w:val="18"/>
                <w:szCs w:val="18"/>
              </w:rPr>
            </w:pPr>
            <w:r>
              <w:rPr>
                <w:spacing w:val="-4"/>
                <w:sz w:val="18"/>
                <w:szCs w:val="18"/>
              </w:rPr>
              <w:t>推车</w:t>
            </w:r>
          </w:p>
        </w:tc>
        <w:tc>
          <w:tcPr>
            <w:tcW w:w="1477" w:type="dxa"/>
            <w:tcBorders>
              <w:top w:val="single" w:color="000000" w:sz="2" w:space="0"/>
              <w:left w:val="single" w:color="000000" w:sz="2" w:space="0"/>
              <w:bottom w:val="single" w:color="000000" w:sz="2" w:space="0"/>
              <w:right w:val="single" w:color="000000" w:sz="2" w:space="0"/>
            </w:tcBorders>
            <w:vAlign w:val="top"/>
          </w:tcPr>
          <w:p w14:paraId="2B438773">
            <w:pPr>
              <w:pStyle w:val="6"/>
              <w:spacing w:before="71" w:line="209" w:lineRule="auto"/>
              <w:ind w:left="653"/>
              <w:rPr>
                <w:sz w:val="18"/>
                <w:szCs w:val="18"/>
              </w:rPr>
            </w:pPr>
            <w:r>
              <w:rPr>
                <w:sz w:val="18"/>
                <w:szCs w:val="18"/>
              </w:rPr>
              <w:t>个</w:t>
            </w:r>
          </w:p>
        </w:tc>
        <w:tc>
          <w:tcPr>
            <w:tcW w:w="666" w:type="dxa"/>
            <w:gridSpan w:val="2"/>
            <w:tcBorders>
              <w:top w:val="single" w:color="000000" w:sz="2" w:space="0"/>
              <w:left w:val="single" w:color="000000" w:sz="2" w:space="0"/>
              <w:bottom w:val="single" w:color="000000" w:sz="2" w:space="0"/>
              <w:right w:val="single" w:color="000000" w:sz="2" w:space="0"/>
            </w:tcBorders>
            <w:vAlign w:val="top"/>
          </w:tcPr>
          <w:p w14:paraId="5C2B60B8">
            <w:pPr>
              <w:rPr>
                <w:rFonts w:ascii="Arial"/>
                <w:sz w:val="21"/>
              </w:rPr>
            </w:pPr>
          </w:p>
        </w:tc>
        <w:tc>
          <w:tcPr>
            <w:tcW w:w="944" w:type="dxa"/>
            <w:tcBorders>
              <w:top w:val="single" w:color="000000" w:sz="2" w:space="0"/>
              <w:left w:val="single" w:color="000000" w:sz="2" w:space="0"/>
              <w:bottom w:val="single" w:color="000000" w:sz="2" w:space="0"/>
              <w:right w:val="single" w:color="000000" w:sz="2" w:space="0"/>
            </w:tcBorders>
            <w:vAlign w:val="top"/>
          </w:tcPr>
          <w:p w14:paraId="1AE630C3">
            <w:pPr>
              <w:spacing w:before="105" w:line="185" w:lineRule="auto"/>
              <w:ind w:left="432"/>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2045" w:type="dxa"/>
            <w:tcBorders>
              <w:top w:val="single" w:color="000000" w:sz="2" w:space="0"/>
              <w:left w:val="single" w:color="000000" w:sz="2" w:space="0"/>
              <w:bottom w:val="single" w:color="000000" w:sz="2" w:space="0"/>
              <w:right w:val="single" w:color="000000" w:sz="6" w:space="0"/>
            </w:tcBorders>
            <w:vAlign w:val="top"/>
          </w:tcPr>
          <w:p w14:paraId="3B695693">
            <w:pPr>
              <w:rPr>
                <w:rFonts w:ascii="Arial"/>
                <w:sz w:val="21"/>
              </w:rPr>
            </w:pPr>
          </w:p>
        </w:tc>
      </w:tr>
      <w:tr w14:paraId="5C7A1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63" w:type="dxa"/>
            <w:vMerge w:val="continue"/>
            <w:tcBorders>
              <w:top w:val="nil"/>
              <w:left w:val="single" w:color="000000" w:sz="6" w:space="0"/>
              <w:bottom w:val="nil"/>
              <w:right w:val="single" w:color="000000" w:sz="2" w:space="0"/>
            </w:tcBorders>
            <w:vAlign w:val="top"/>
          </w:tcPr>
          <w:p w14:paraId="668C5500">
            <w:pPr>
              <w:rPr>
                <w:rFonts w:ascii="Arial"/>
                <w:sz w:val="21"/>
              </w:rPr>
            </w:pPr>
          </w:p>
        </w:tc>
        <w:tc>
          <w:tcPr>
            <w:tcW w:w="926" w:type="dxa"/>
            <w:gridSpan w:val="2"/>
            <w:tcBorders>
              <w:top w:val="single" w:color="000000" w:sz="2" w:space="0"/>
              <w:left w:val="single" w:color="000000" w:sz="2" w:space="0"/>
              <w:bottom w:val="single" w:color="000000" w:sz="2" w:space="0"/>
              <w:right w:val="single" w:color="000000" w:sz="2" w:space="0"/>
            </w:tcBorders>
            <w:vAlign w:val="top"/>
          </w:tcPr>
          <w:p w14:paraId="720F3101">
            <w:pPr>
              <w:spacing w:before="100" w:line="188" w:lineRule="auto"/>
              <w:ind w:left="47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tc>
        <w:tc>
          <w:tcPr>
            <w:tcW w:w="2282" w:type="dxa"/>
            <w:gridSpan w:val="2"/>
            <w:tcBorders>
              <w:top w:val="single" w:color="000000" w:sz="2" w:space="0"/>
              <w:left w:val="single" w:color="000000" w:sz="2" w:space="0"/>
              <w:bottom w:val="single" w:color="000000" w:sz="2" w:space="0"/>
              <w:right w:val="single" w:color="000000" w:sz="2" w:space="0"/>
            </w:tcBorders>
            <w:vAlign w:val="top"/>
          </w:tcPr>
          <w:p w14:paraId="04CB5D4A">
            <w:pPr>
              <w:pStyle w:val="6"/>
              <w:spacing w:before="71" w:line="209" w:lineRule="auto"/>
              <w:ind w:left="962"/>
              <w:rPr>
                <w:sz w:val="18"/>
                <w:szCs w:val="18"/>
              </w:rPr>
            </w:pPr>
            <w:r>
              <w:rPr>
                <w:spacing w:val="-4"/>
                <w:sz w:val="18"/>
                <w:szCs w:val="18"/>
              </w:rPr>
              <w:t>轮椅</w:t>
            </w:r>
          </w:p>
        </w:tc>
        <w:tc>
          <w:tcPr>
            <w:tcW w:w="1477" w:type="dxa"/>
            <w:tcBorders>
              <w:top w:val="single" w:color="000000" w:sz="2" w:space="0"/>
              <w:left w:val="single" w:color="000000" w:sz="2" w:space="0"/>
              <w:bottom w:val="single" w:color="000000" w:sz="2" w:space="0"/>
              <w:right w:val="single" w:color="000000" w:sz="2" w:space="0"/>
            </w:tcBorders>
            <w:vAlign w:val="top"/>
          </w:tcPr>
          <w:p w14:paraId="31499B82">
            <w:pPr>
              <w:pStyle w:val="6"/>
              <w:spacing w:before="71" w:line="209" w:lineRule="auto"/>
              <w:ind w:left="653"/>
              <w:rPr>
                <w:sz w:val="18"/>
                <w:szCs w:val="18"/>
              </w:rPr>
            </w:pPr>
            <w:r>
              <w:rPr>
                <w:sz w:val="18"/>
                <w:szCs w:val="18"/>
              </w:rPr>
              <w:t>个</w:t>
            </w:r>
          </w:p>
        </w:tc>
        <w:tc>
          <w:tcPr>
            <w:tcW w:w="666" w:type="dxa"/>
            <w:gridSpan w:val="2"/>
            <w:tcBorders>
              <w:top w:val="single" w:color="000000" w:sz="2" w:space="0"/>
              <w:left w:val="single" w:color="000000" w:sz="2" w:space="0"/>
              <w:bottom w:val="single" w:color="000000" w:sz="2" w:space="0"/>
              <w:right w:val="single" w:color="000000" w:sz="2" w:space="0"/>
            </w:tcBorders>
            <w:vAlign w:val="top"/>
          </w:tcPr>
          <w:p w14:paraId="692C3DB3">
            <w:pPr>
              <w:rPr>
                <w:rFonts w:ascii="Arial"/>
                <w:sz w:val="21"/>
              </w:rPr>
            </w:pPr>
          </w:p>
        </w:tc>
        <w:tc>
          <w:tcPr>
            <w:tcW w:w="944" w:type="dxa"/>
            <w:tcBorders>
              <w:top w:val="single" w:color="000000" w:sz="2" w:space="0"/>
              <w:left w:val="single" w:color="000000" w:sz="2" w:space="0"/>
              <w:bottom w:val="single" w:color="000000" w:sz="2" w:space="0"/>
              <w:right w:val="single" w:color="000000" w:sz="2" w:space="0"/>
            </w:tcBorders>
            <w:vAlign w:val="top"/>
          </w:tcPr>
          <w:p w14:paraId="0956D43D">
            <w:pPr>
              <w:spacing w:before="103" w:line="185" w:lineRule="auto"/>
              <w:ind w:left="432"/>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2045" w:type="dxa"/>
            <w:tcBorders>
              <w:top w:val="single" w:color="000000" w:sz="2" w:space="0"/>
              <w:left w:val="single" w:color="000000" w:sz="2" w:space="0"/>
              <w:bottom w:val="single" w:color="000000" w:sz="2" w:space="0"/>
              <w:right w:val="single" w:color="000000" w:sz="6" w:space="0"/>
            </w:tcBorders>
            <w:vAlign w:val="top"/>
          </w:tcPr>
          <w:p w14:paraId="6AD69A03">
            <w:pPr>
              <w:rPr>
                <w:rFonts w:ascii="Arial"/>
                <w:sz w:val="21"/>
              </w:rPr>
            </w:pPr>
          </w:p>
        </w:tc>
      </w:tr>
      <w:tr w14:paraId="1E332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63" w:type="dxa"/>
            <w:vMerge w:val="continue"/>
            <w:tcBorders>
              <w:top w:val="nil"/>
              <w:left w:val="single" w:color="000000" w:sz="6" w:space="0"/>
              <w:bottom w:val="nil"/>
              <w:right w:val="single" w:color="000000" w:sz="2" w:space="0"/>
            </w:tcBorders>
            <w:vAlign w:val="top"/>
          </w:tcPr>
          <w:p w14:paraId="3456F419">
            <w:pPr>
              <w:rPr>
                <w:rFonts w:ascii="Arial"/>
                <w:sz w:val="21"/>
              </w:rPr>
            </w:pPr>
          </w:p>
        </w:tc>
        <w:tc>
          <w:tcPr>
            <w:tcW w:w="926" w:type="dxa"/>
            <w:gridSpan w:val="2"/>
            <w:tcBorders>
              <w:top w:val="single" w:color="000000" w:sz="2" w:space="0"/>
              <w:left w:val="single" w:color="000000" w:sz="2" w:space="0"/>
              <w:bottom w:val="single" w:color="000000" w:sz="2" w:space="0"/>
              <w:right w:val="single" w:color="000000" w:sz="2" w:space="0"/>
            </w:tcBorders>
            <w:vAlign w:val="top"/>
          </w:tcPr>
          <w:p w14:paraId="1674A284">
            <w:pPr>
              <w:spacing w:before="100" w:line="188" w:lineRule="auto"/>
              <w:ind w:left="47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tc>
        <w:tc>
          <w:tcPr>
            <w:tcW w:w="2282" w:type="dxa"/>
            <w:gridSpan w:val="2"/>
            <w:tcBorders>
              <w:top w:val="single" w:color="000000" w:sz="2" w:space="0"/>
              <w:left w:val="single" w:color="000000" w:sz="2" w:space="0"/>
              <w:bottom w:val="single" w:color="000000" w:sz="2" w:space="0"/>
              <w:right w:val="single" w:color="000000" w:sz="2" w:space="0"/>
            </w:tcBorders>
            <w:vAlign w:val="top"/>
          </w:tcPr>
          <w:p w14:paraId="472751D5">
            <w:pPr>
              <w:pStyle w:val="6"/>
              <w:spacing w:before="72" w:line="208" w:lineRule="auto"/>
              <w:ind w:left="705"/>
              <w:rPr>
                <w:sz w:val="18"/>
                <w:szCs w:val="18"/>
              </w:rPr>
            </w:pPr>
            <w:r>
              <w:rPr>
                <w:spacing w:val="-5"/>
                <w:sz w:val="18"/>
                <w:szCs w:val="18"/>
              </w:rPr>
              <w:t>台式血压计</w:t>
            </w:r>
          </w:p>
        </w:tc>
        <w:tc>
          <w:tcPr>
            <w:tcW w:w="1477" w:type="dxa"/>
            <w:tcBorders>
              <w:top w:val="single" w:color="000000" w:sz="2" w:space="0"/>
              <w:left w:val="single" w:color="000000" w:sz="2" w:space="0"/>
              <w:bottom w:val="single" w:color="000000" w:sz="2" w:space="0"/>
              <w:right w:val="single" w:color="000000" w:sz="2" w:space="0"/>
            </w:tcBorders>
            <w:vAlign w:val="top"/>
          </w:tcPr>
          <w:p w14:paraId="6258F193">
            <w:pPr>
              <w:pStyle w:val="6"/>
              <w:spacing w:before="72" w:line="208" w:lineRule="auto"/>
              <w:ind w:left="653"/>
              <w:rPr>
                <w:sz w:val="18"/>
                <w:szCs w:val="18"/>
              </w:rPr>
            </w:pPr>
            <w:r>
              <w:rPr>
                <w:sz w:val="18"/>
                <w:szCs w:val="18"/>
              </w:rPr>
              <w:t>个</w:t>
            </w:r>
          </w:p>
        </w:tc>
        <w:tc>
          <w:tcPr>
            <w:tcW w:w="666" w:type="dxa"/>
            <w:gridSpan w:val="2"/>
            <w:tcBorders>
              <w:top w:val="single" w:color="000000" w:sz="2" w:space="0"/>
              <w:left w:val="single" w:color="000000" w:sz="2" w:space="0"/>
              <w:bottom w:val="single" w:color="000000" w:sz="2" w:space="0"/>
              <w:right w:val="single" w:color="000000" w:sz="2" w:space="0"/>
            </w:tcBorders>
            <w:vAlign w:val="top"/>
          </w:tcPr>
          <w:p w14:paraId="4E91C88F">
            <w:pPr>
              <w:rPr>
                <w:rFonts w:ascii="Arial"/>
                <w:sz w:val="21"/>
              </w:rPr>
            </w:pPr>
          </w:p>
        </w:tc>
        <w:tc>
          <w:tcPr>
            <w:tcW w:w="944" w:type="dxa"/>
            <w:tcBorders>
              <w:top w:val="single" w:color="000000" w:sz="2" w:space="0"/>
              <w:left w:val="single" w:color="000000" w:sz="2" w:space="0"/>
              <w:bottom w:val="single" w:color="000000" w:sz="2" w:space="0"/>
              <w:right w:val="single" w:color="000000" w:sz="2" w:space="0"/>
            </w:tcBorders>
            <w:vAlign w:val="top"/>
          </w:tcPr>
          <w:p w14:paraId="20A7A18D">
            <w:pPr>
              <w:spacing w:before="100" w:line="188" w:lineRule="auto"/>
              <w:ind w:left="430"/>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2045" w:type="dxa"/>
            <w:tcBorders>
              <w:top w:val="single" w:color="000000" w:sz="2" w:space="0"/>
              <w:left w:val="single" w:color="000000" w:sz="2" w:space="0"/>
              <w:bottom w:val="single" w:color="000000" w:sz="2" w:space="0"/>
              <w:right w:val="single" w:color="000000" w:sz="6" w:space="0"/>
            </w:tcBorders>
            <w:vAlign w:val="top"/>
          </w:tcPr>
          <w:p w14:paraId="6E778E0F">
            <w:pPr>
              <w:rPr>
                <w:rFonts w:ascii="Arial"/>
                <w:sz w:val="21"/>
              </w:rPr>
            </w:pPr>
          </w:p>
        </w:tc>
      </w:tr>
      <w:tr w14:paraId="1AFB4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63" w:type="dxa"/>
            <w:vMerge w:val="continue"/>
            <w:tcBorders>
              <w:top w:val="nil"/>
              <w:left w:val="single" w:color="000000" w:sz="6" w:space="0"/>
              <w:bottom w:val="nil"/>
              <w:right w:val="single" w:color="000000" w:sz="2" w:space="0"/>
            </w:tcBorders>
            <w:vAlign w:val="top"/>
          </w:tcPr>
          <w:p w14:paraId="0590E25E">
            <w:pPr>
              <w:rPr>
                <w:rFonts w:ascii="Arial"/>
                <w:sz w:val="21"/>
              </w:rPr>
            </w:pPr>
          </w:p>
        </w:tc>
        <w:tc>
          <w:tcPr>
            <w:tcW w:w="926" w:type="dxa"/>
            <w:gridSpan w:val="2"/>
            <w:tcBorders>
              <w:top w:val="single" w:color="000000" w:sz="2" w:space="0"/>
              <w:left w:val="single" w:color="000000" w:sz="2" w:space="0"/>
              <w:bottom w:val="single" w:color="000000" w:sz="2" w:space="0"/>
              <w:right w:val="single" w:color="000000" w:sz="2" w:space="0"/>
            </w:tcBorders>
            <w:vAlign w:val="top"/>
          </w:tcPr>
          <w:p w14:paraId="495A0000">
            <w:pPr>
              <w:spacing w:before="101" w:line="188" w:lineRule="auto"/>
              <w:ind w:left="47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tc>
        <w:tc>
          <w:tcPr>
            <w:tcW w:w="2282" w:type="dxa"/>
            <w:gridSpan w:val="2"/>
            <w:tcBorders>
              <w:top w:val="single" w:color="000000" w:sz="2" w:space="0"/>
              <w:left w:val="single" w:color="000000" w:sz="2" w:space="0"/>
              <w:bottom w:val="single" w:color="000000" w:sz="2" w:space="0"/>
              <w:right w:val="single" w:color="000000" w:sz="2" w:space="0"/>
            </w:tcBorders>
            <w:vAlign w:val="top"/>
          </w:tcPr>
          <w:p w14:paraId="4ACC5CE5">
            <w:pPr>
              <w:pStyle w:val="6"/>
              <w:spacing w:before="72" w:line="208" w:lineRule="auto"/>
              <w:ind w:left="712"/>
              <w:rPr>
                <w:sz w:val="18"/>
                <w:szCs w:val="18"/>
              </w:rPr>
            </w:pPr>
            <w:r>
              <w:rPr>
                <w:spacing w:val="-6"/>
                <w:sz w:val="18"/>
                <w:szCs w:val="18"/>
              </w:rPr>
              <w:t>电子血压计</w:t>
            </w:r>
          </w:p>
        </w:tc>
        <w:tc>
          <w:tcPr>
            <w:tcW w:w="1477" w:type="dxa"/>
            <w:tcBorders>
              <w:top w:val="single" w:color="000000" w:sz="2" w:space="0"/>
              <w:left w:val="single" w:color="000000" w:sz="2" w:space="0"/>
              <w:bottom w:val="single" w:color="000000" w:sz="2" w:space="0"/>
              <w:right w:val="single" w:color="000000" w:sz="2" w:space="0"/>
            </w:tcBorders>
            <w:vAlign w:val="top"/>
          </w:tcPr>
          <w:p w14:paraId="4A0438F5">
            <w:pPr>
              <w:pStyle w:val="6"/>
              <w:spacing w:before="72" w:line="208" w:lineRule="auto"/>
              <w:ind w:left="653"/>
              <w:rPr>
                <w:sz w:val="18"/>
                <w:szCs w:val="18"/>
              </w:rPr>
            </w:pPr>
            <w:r>
              <w:rPr>
                <w:sz w:val="18"/>
                <w:szCs w:val="18"/>
              </w:rPr>
              <w:t>个</w:t>
            </w:r>
          </w:p>
        </w:tc>
        <w:tc>
          <w:tcPr>
            <w:tcW w:w="666" w:type="dxa"/>
            <w:gridSpan w:val="2"/>
            <w:tcBorders>
              <w:top w:val="single" w:color="000000" w:sz="2" w:space="0"/>
              <w:left w:val="single" w:color="000000" w:sz="2" w:space="0"/>
              <w:bottom w:val="single" w:color="000000" w:sz="2" w:space="0"/>
              <w:right w:val="single" w:color="000000" w:sz="2" w:space="0"/>
            </w:tcBorders>
            <w:vAlign w:val="top"/>
          </w:tcPr>
          <w:p w14:paraId="49834D4C">
            <w:pPr>
              <w:rPr>
                <w:rFonts w:ascii="Arial"/>
                <w:sz w:val="21"/>
              </w:rPr>
            </w:pPr>
          </w:p>
        </w:tc>
        <w:tc>
          <w:tcPr>
            <w:tcW w:w="944" w:type="dxa"/>
            <w:tcBorders>
              <w:top w:val="single" w:color="000000" w:sz="2" w:space="0"/>
              <w:left w:val="single" w:color="000000" w:sz="2" w:space="0"/>
              <w:bottom w:val="single" w:color="000000" w:sz="2" w:space="0"/>
              <w:right w:val="single" w:color="000000" w:sz="2" w:space="0"/>
            </w:tcBorders>
            <w:vAlign w:val="top"/>
          </w:tcPr>
          <w:p w14:paraId="077264B2">
            <w:pPr>
              <w:spacing w:before="103" w:line="185" w:lineRule="auto"/>
              <w:ind w:left="432"/>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2045" w:type="dxa"/>
            <w:tcBorders>
              <w:top w:val="single" w:color="000000" w:sz="2" w:space="0"/>
              <w:left w:val="single" w:color="000000" w:sz="2" w:space="0"/>
              <w:bottom w:val="single" w:color="000000" w:sz="2" w:space="0"/>
              <w:right w:val="single" w:color="000000" w:sz="6" w:space="0"/>
            </w:tcBorders>
            <w:vAlign w:val="top"/>
          </w:tcPr>
          <w:p w14:paraId="38E4EF6C">
            <w:pPr>
              <w:rPr>
                <w:rFonts w:ascii="Arial"/>
                <w:sz w:val="21"/>
              </w:rPr>
            </w:pPr>
          </w:p>
        </w:tc>
      </w:tr>
      <w:tr w14:paraId="0E19F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63" w:type="dxa"/>
            <w:vMerge w:val="continue"/>
            <w:tcBorders>
              <w:top w:val="nil"/>
              <w:left w:val="single" w:color="000000" w:sz="6" w:space="0"/>
              <w:bottom w:val="nil"/>
              <w:right w:val="single" w:color="000000" w:sz="2" w:space="0"/>
            </w:tcBorders>
            <w:vAlign w:val="top"/>
          </w:tcPr>
          <w:p w14:paraId="18C123D5">
            <w:pPr>
              <w:rPr>
                <w:rFonts w:ascii="Arial"/>
                <w:sz w:val="21"/>
              </w:rPr>
            </w:pPr>
          </w:p>
        </w:tc>
        <w:tc>
          <w:tcPr>
            <w:tcW w:w="926" w:type="dxa"/>
            <w:gridSpan w:val="2"/>
            <w:tcBorders>
              <w:top w:val="single" w:color="000000" w:sz="2" w:space="0"/>
              <w:left w:val="single" w:color="000000" w:sz="2" w:space="0"/>
              <w:bottom w:val="single" w:color="000000" w:sz="2" w:space="0"/>
              <w:right w:val="single" w:color="000000" w:sz="2" w:space="0"/>
            </w:tcBorders>
            <w:vAlign w:val="top"/>
          </w:tcPr>
          <w:p w14:paraId="0C1C612D">
            <w:pPr>
              <w:spacing w:before="101" w:line="188" w:lineRule="auto"/>
              <w:ind w:left="47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tc>
        <w:tc>
          <w:tcPr>
            <w:tcW w:w="2282" w:type="dxa"/>
            <w:gridSpan w:val="2"/>
            <w:tcBorders>
              <w:top w:val="single" w:color="000000" w:sz="2" w:space="0"/>
              <w:left w:val="single" w:color="000000" w:sz="2" w:space="0"/>
              <w:bottom w:val="single" w:color="000000" w:sz="2" w:space="0"/>
              <w:right w:val="single" w:color="000000" w:sz="2" w:space="0"/>
            </w:tcBorders>
            <w:vAlign w:val="top"/>
          </w:tcPr>
          <w:p w14:paraId="3AEB5264">
            <w:pPr>
              <w:pStyle w:val="6"/>
              <w:spacing w:before="70" w:line="210" w:lineRule="auto"/>
              <w:ind w:left="961"/>
              <w:rPr>
                <w:sz w:val="18"/>
                <w:szCs w:val="18"/>
              </w:rPr>
            </w:pPr>
            <w:r>
              <w:rPr>
                <w:spacing w:val="-4"/>
                <w:sz w:val="18"/>
                <w:szCs w:val="18"/>
              </w:rPr>
              <w:t>病床</w:t>
            </w:r>
          </w:p>
        </w:tc>
        <w:tc>
          <w:tcPr>
            <w:tcW w:w="1477" w:type="dxa"/>
            <w:tcBorders>
              <w:top w:val="single" w:color="000000" w:sz="2" w:space="0"/>
              <w:left w:val="single" w:color="000000" w:sz="2" w:space="0"/>
              <w:bottom w:val="single" w:color="000000" w:sz="2" w:space="0"/>
              <w:right w:val="single" w:color="000000" w:sz="2" w:space="0"/>
            </w:tcBorders>
            <w:vAlign w:val="top"/>
          </w:tcPr>
          <w:p w14:paraId="6E268B1F">
            <w:pPr>
              <w:pStyle w:val="6"/>
              <w:spacing w:before="70" w:line="210" w:lineRule="auto"/>
              <w:ind w:left="657"/>
              <w:rPr>
                <w:sz w:val="18"/>
                <w:szCs w:val="18"/>
              </w:rPr>
            </w:pPr>
            <w:r>
              <w:rPr>
                <w:sz w:val="18"/>
                <w:szCs w:val="18"/>
              </w:rPr>
              <w:t>张</w:t>
            </w:r>
          </w:p>
        </w:tc>
        <w:tc>
          <w:tcPr>
            <w:tcW w:w="666" w:type="dxa"/>
            <w:gridSpan w:val="2"/>
            <w:tcBorders>
              <w:top w:val="single" w:color="000000" w:sz="2" w:space="0"/>
              <w:left w:val="single" w:color="000000" w:sz="2" w:space="0"/>
              <w:bottom w:val="single" w:color="000000" w:sz="2" w:space="0"/>
              <w:right w:val="single" w:color="000000" w:sz="2" w:space="0"/>
            </w:tcBorders>
            <w:vAlign w:val="top"/>
          </w:tcPr>
          <w:p w14:paraId="7C4EFBD0">
            <w:pPr>
              <w:rPr>
                <w:rFonts w:ascii="Arial"/>
                <w:sz w:val="21"/>
              </w:rPr>
            </w:pPr>
          </w:p>
        </w:tc>
        <w:tc>
          <w:tcPr>
            <w:tcW w:w="944" w:type="dxa"/>
            <w:tcBorders>
              <w:top w:val="single" w:color="000000" w:sz="2" w:space="0"/>
              <w:left w:val="single" w:color="000000" w:sz="2" w:space="0"/>
              <w:bottom w:val="single" w:color="000000" w:sz="2" w:space="0"/>
              <w:right w:val="single" w:color="000000" w:sz="2" w:space="0"/>
            </w:tcBorders>
            <w:vAlign w:val="top"/>
          </w:tcPr>
          <w:p w14:paraId="147D1A53">
            <w:pPr>
              <w:spacing w:before="101" w:line="188" w:lineRule="auto"/>
              <w:ind w:left="38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tc>
        <w:tc>
          <w:tcPr>
            <w:tcW w:w="2045" w:type="dxa"/>
            <w:tcBorders>
              <w:top w:val="single" w:color="000000" w:sz="2" w:space="0"/>
              <w:left w:val="single" w:color="000000" w:sz="2" w:space="0"/>
              <w:bottom w:val="single" w:color="000000" w:sz="2" w:space="0"/>
              <w:right w:val="single" w:color="000000" w:sz="6" w:space="0"/>
            </w:tcBorders>
            <w:vAlign w:val="top"/>
          </w:tcPr>
          <w:p w14:paraId="0E20BC29">
            <w:pPr>
              <w:rPr>
                <w:rFonts w:ascii="Arial"/>
                <w:sz w:val="21"/>
              </w:rPr>
            </w:pPr>
          </w:p>
        </w:tc>
      </w:tr>
      <w:tr w14:paraId="0A1CC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63" w:type="dxa"/>
            <w:vMerge w:val="continue"/>
            <w:tcBorders>
              <w:top w:val="nil"/>
              <w:left w:val="single" w:color="000000" w:sz="6" w:space="0"/>
              <w:bottom w:val="nil"/>
              <w:right w:val="single" w:color="000000" w:sz="2" w:space="0"/>
            </w:tcBorders>
            <w:vAlign w:val="top"/>
          </w:tcPr>
          <w:p w14:paraId="7AC5A054">
            <w:pPr>
              <w:rPr>
                <w:rFonts w:ascii="Arial"/>
                <w:sz w:val="21"/>
              </w:rPr>
            </w:pPr>
          </w:p>
        </w:tc>
        <w:tc>
          <w:tcPr>
            <w:tcW w:w="926" w:type="dxa"/>
            <w:gridSpan w:val="2"/>
            <w:tcBorders>
              <w:top w:val="single" w:color="000000" w:sz="2" w:space="0"/>
              <w:left w:val="single" w:color="000000" w:sz="2" w:space="0"/>
              <w:bottom w:val="single" w:color="000000" w:sz="2" w:space="0"/>
              <w:right w:val="single" w:color="000000" w:sz="2" w:space="0"/>
            </w:tcBorders>
            <w:vAlign w:val="top"/>
          </w:tcPr>
          <w:p w14:paraId="77C0D67E">
            <w:pPr>
              <w:spacing w:before="102" w:line="188" w:lineRule="auto"/>
              <w:ind w:left="47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tc>
        <w:tc>
          <w:tcPr>
            <w:tcW w:w="2282" w:type="dxa"/>
            <w:gridSpan w:val="2"/>
            <w:tcBorders>
              <w:top w:val="single" w:color="000000" w:sz="2" w:space="0"/>
              <w:left w:val="single" w:color="000000" w:sz="2" w:space="0"/>
              <w:bottom w:val="single" w:color="000000" w:sz="2" w:space="0"/>
              <w:right w:val="single" w:color="000000" w:sz="2" w:space="0"/>
            </w:tcBorders>
            <w:vAlign w:val="top"/>
          </w:tcPr>
          <w:p w14:paraId="54ED325F">
            <w:pPr>
              <w:pStyle w:val="6"/>
              <w:spacing w:before="71" w:line="209" w:lineRule="auto"/>
              <w:ind w:left="784"/>
              <w:rPr>
                <w:sz w:val="18"/>
                <w:szCs w:val="18"/>
              </w:rPr>
            </w:pPr>
            <w:r>
              <w:rPr>
                <w:spacing w:val="-3"/>
                <w:sz w:val="18"/>
                <w:szCs w:val="18"/>
              </w:rPr>
              <w:t>分体空调</w:t>
            </w:r>
          </w:p>
        </w:tc>
        <w:tc>
          <w:tcPr>
            <w:tcW w:w="1477" w:type="dxa"/>
            <w:tcBorders>
              <w:top w:val="single" w:color="000000" w:sz="2" w:space="0"/>
              <w:left w:val="single" w:color="000000" w:sz="2" w:space="0"/>
              <w:bottom w:val="single" w:color="000000" w:sz="2" w:space="0"/>
              <w:right w:val="single" w:color="000000" w:sz="2" w:space="0"/>
            </w:tcBorders>
            <w:vAlign w:val="top"/>
          </w:tcPr>
          <w:p w14:paraId="2772C898">
            <w:pPr>
              <w:pStyle w:val="6"/>
              <w:spacing w:before="71" w:line="209" w:lineRule="auto"/>
              <w:ind w:left="667"/>
              <w:rPr>
                <w:sz w:val="18"/>
                <w:szCs w:val="18"/>
              </w:rPr>
            </w:pPr>
            <w:r>
              <w:rPr>
                <w:sz w:val="18"/>
                <w:szCs w:val="18"/>
              </w:rPr>
              <w:t>台</w:t>
            </w:r>
          </w:p>
        </w:tc>
        <w:tc>
          <w:tcPr>
            <w:tcW w:w="666" w:type="dxa"/>
            <w:gridSpan w:val="2"/>
            <w:tcBorders>
              <w:top w:val="single" w:color="000000" w:sz="2" w:space="0"/>
              <w:left w:val="single" w:color="000000" w:sz="2" w:space="0"/>
              <w:bottom w:val="single" w:color="000000" w:sz="2" w:space="0"/>
              <w:right w:val="single" w:color="000000" w:sz="2" w:space="0"/>
            </w:tcBorders>
            <w:vAlign w:val="top"/>
          </w:tcPr>
          <w:p w14:paraId="61F9A26C">
            <w:pPr>
              <w:rPr>
                <w:rFonts w:ascii="Arial"/>
                <w:sz w:val="21"/>
              </w:rPr>
            </w:pPr>
          </w:p>
        </w:tc>
        <w:tc>
          <w:tcPr>
            <w:tcW w:w="944" w:type="dxa"/>
            <w:tcBorders>
              <w:top w:val="single" w:color="000000" w:sz="2" w:space="0"/>
              <w:left w:val="single" w:color="000000" w:sz="2" w:space="0"/>
              <w:bottom w:val="single" w:color="000000" w:sz="2" w:space="0"/>
              <w:right w:val="single" w:color="000000" w:sz="2" w:space="0"/>
            </w:tcBorders>
            <w:vAlign w:val="top"/>
          </w:tcPr>
          <w:p w14:paraId="74583E32">
            <w:pPr>
              <w:pStyle w:val="6"/>
              <w:spacing w:before="71" w:line="209" w:lineRule="auto"/>
              <w:ind w:left="296"/>
              <w:rPr>
                <w:sz w:val="18"/>
                <w:szCs w:val="18"/>
              </w:rPr>
            </w:pPr>
            <w:r>
              <w:rPr>
                <w:spacing w:val="-4"/>
                <w:sz w:val="18"/>
                <w:szCs w:val="18"/>
              </w:rPr>
              <w:t>若干</w:t>
            </w:r>
          </w:p>
        </w:tc>
        <w:tc>
          <w:tcPr>
            <w:tcW w:w="2045" w:type="dxa"/>
            <w:tcBorders>
              <w:top w:val="single" w:color="000000" w:sz="2" w:space="0"/>
              <w:left w:val="single" w:color="000000" w:sz="2" w:space="0"/>
              <w:bottom w:val="single" w:color="000000" w:sz="2" w:space="0"/>
              <w:right w:val="single" w:color="000000" w:sz="6" w:space="0"/>
            </w:tcBorders>
            <w:vAlign w:val="top"/>
          </w:tcPr>
          <w:p w14:paraId="62D1DB91">
            <w:pPr>
              <w:rPr>
                <w:rFonts w:ascii="Arial"/>
                <w:sz w:val="21"/>
              </w:rPr>
            </w:pPr>
          </w:p>
        </w:tc>
      </w:tr>
      <w:tr w14:paraId="33E84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563" w:type="dxa"/>
            <w:vMerge w:val="continue"/>
            <w:tcBorders>
              <w:top w:val="nil"/>
              <w:left w:val="single" w:color="000000" w:sz="6" w:space="0"/>
              <w:bottom w:val="nil"/>
              <w:right w:val="single" w:color="000000" w:sz="2" w:space="0"/>
            </w:tcBorders>
            <w:vAlign w:val="top"/>
          </w:tcPr>
          <w:p w14:paraId="4373185C">
            <w:pPr>
              <w:rPr>
                <w:rFonts w:ascii="Arial"/>
                <w:sz w:val="21"/>
              </w:rPr>
            </w:pPr>
          </w:p>
        </w:tc>
        <w:tc>
          <w:tcPr>
            <w:tcW w:w="926" w:type="dxa"/>
            <w:gridSpan w:val="2"/>
            <w:tcBorders>
              <w:top w:val="single" w:color="000000" w:sz="2" w:space="0"/>
              <w:left w:val="single" w:color="000000" w:sz="2" w:space="0"/>
              <w:bottom w:val="single" w:color="000000" w:sz="2" w:space="0"/>
              <w:right w:val="single" w:color="000000" w:sz="2" w:space="0"/>
            </w:tcBorders>
            <w:vAlign w:val="top"/>
          </w:tcPr>
          <w:p w14:paraId="47FD730F">
            <w:pPr>
              <w:spacing w:before="241" w:line="188" w:lineRule="auto"/>
              <w:ind w:left="45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tc>
        <w:tc>
          <w:tcPr>
            <w:tcW w:w="2282" w:type="dxa"/>
            <w:gridSpan w:val="2"/>
            <w:tcBorders>
              <w:top w:val="single" w:color="000000" w:sz="2" w:space="0"/>
              <w:left w:val="single" w:color="000000" w:sz="2" w:space="0"/>
              <w:bottom w:val="single" w:color="000000" w:sz="2" w:space="0"/>
              <w:right w:val="single" w:color="000000" w:sz="2" w:space="0"/>
            </w:tcBorders>
            <w:vAlign w:val="top"/>
          </w:tcPr>
          <w:p w14:paraId="3181168D">
            <w:pPr>
              <w:pStyle w:val="6"/>
              <w:spacing w:before="210" w:line="219" w:lineRule="auto"/>
              <w:ind w:left="334"/>
              <w:rPr>
                <w:sz w:val="18"/>
                <w:szCs w:val="18"/>
              </w:rPr>
            </w:pPr>
            <w:r>
              <w:rPr>
                <w:spacing w:val="-2"/>
                <w:sz w:val="18"/>
                <w:szCs w:val="18"/>
              </w:rPr>
              <w:t>一体化废水处理系统</w:t>
            </w:r>
          </w:p>
        </w:tc>
        <w:tc>
          <w:tcPr>
            <w:tcW w:w="1477" w:type="dxa"/>
            <w:tcBorders>
              <w:top w:val="single" w:color="000000" w:sz="2" w:space="0"/>
              <w:left w:val="single" w:color="000000" w:sz="2" w:space="0"/>
              <w:bottom w:val="single" w:color="000000" w:sz="2" w:space="0"/>
              <w:right w:val="single" w:color="000000" w:sz="2" w:space="0"/>
            </w:tcBorders>
            <w:vAlign w:val="top"/>
          </w:tcPr>
          <w:p w14:paraId="76B869A8">
            <w:pPr>
              <w:pStyle w:val="6"/>
              <w:spacing w:before="210" w:line="220" w:lineRule="auto"/>
              <w:ind w:left="654"/>
              <w:rPr>
                <w:sz w:val="18"/>
                <w:szCs w:val="18"/>
              </w:rPr>
            </w:pPr>
            <w:r>
              <w:rPr>
                <w:sz w:val="18"/>
                <w:szCs w:val="18"/>
              </w:rPr>
              <w:t>套</w:t>
            </w:r>
          </w:p>
        </w:tc>
        <w:tc>
          <w:tcPr>
            <w:tcW w:w="666" w:type="dxa"/>
            <w:gridSpan w:val="2"/>
            <w:tcBorders>
              <w:top w:val="single" w:color="000000" w:sz="2" w:space="0"/>
              <w:left w:val="single" w:color="000000" w:sz="2" w:space="0"/>
              <w:bottom w:val="single" w:color="000000" w:sz="2" w:space="0"/>
              <w:right w:val="single" w:color="000000" w:sz="2" w:space="0"/>
            </w:tcBorders>
            <w:vAlign w:val="top"/>
          </w:tcPr>
          <w:p w14:paraId="24DB7C98">
            <w:pPr>
              <w:rPr>
                <w:rFonts w:ascii="Arial"/>
                <w:sz w:val="21"/>
              </w:rPr>
            </w:pPr>
          </w:p>
        </w:tc>
        <w:tc>
          <w:tcPr>
            <w:tcW w:w="944" w:type="dxa"/>
            <w:tcBorders>
              <w:top w:val="single" w:color="000000" w:sz="2" w:space="0"/>
              <w:left w:val="single" w:color="000000" w:sz="2" w:space="0"/>
              <w:bottom w:val="single" w:color="000000" w:sz="2" w:space="0"/>
              <w:right w:val="single" w:color="000000" w:sz="2" w:space="0"/>
            </w:tcBorders>
            <w:vAlign w:val="top"/>
          </w:tcPr>
          <w:p w14:paraId="3A1DBFB6">
            <w:pPr>
              <w:spacing w:before="241" w:line="188" w:lineRule="auto"/>
              <w:ind w:left="444"/>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2045" w:type="dxa"/>
            <w:tcBorders>
              <w:top w:val="single" w:color="000000" w:sz="2" w:space="0"/>
              <w:left w:val="single" w:color="000000" w:sz="2" w:space="0"/>
              <w:bottom w:val="single" w:color="000000" w:sz="2" w:space="0"/>
              <w:right w:val="single" w:color="000000" w:sz="6" w:space="0"/>
            </w:tcBorders>
            <w:vAlign w:val="top"/>
          </w:tcPr>
          <w:p w14:paraId="0DD1D2E2">
            <w:pPr>
              <w:pStyle w:val="6"/>
              <w:spacing w:before="70" w:line="248" w:lineRule="auto"/>
              <w:ind w:left="285" w:right="179" w:hanging="223"/>
              <w:rPr>
                <w:rFonts w:ascii="Times New Roman" w:hAnsi="Times New Roman" w:eastAsia="Times New Roman" w:cs="Times New Roman"/>
                <w:sz w:val="18"/>
                <w:szCs w:val="18"/>
              </w:rPr>
            </w:pPr>
            <w:r>
              <w:rPr>
                <w:spacing w:val="-1"/>
                <w:sz w:val="18"/>
                <w:szCs w:val="18"/>
              </w:rPr>
              <w:t>含消毒加药装置，处理</w:t>
            </w:r>
            <w:r>
              <w:rPr>
                <w:spacing w:val="1"/>
                <w:sz w:val="18"/>
                <w:szCs w:val="18"/>
              </w:rPr>
              <w:t xml:space="preserve"> </w:t>
            </w:r>
            <w:r>
              <w:rPr>
                <w:spacing w:val="-3"/>
                <w:sz w:val="18"/>
                <w:szCs w:val="18"/>
              </w:rPr>
              <w:t>能力不低于</w:t>
            </w:r>
            <w:r>
              <w:rPr>
                <w:spacing w:val="-30"/>
                <w:sz w:val="18"/>
                <w:szCs w:val="18"/>
              </w:rPr>
              <w:t xml:space="preserve"> </w:t>
            </w:r>
            <w:r>
              <w:rPr>
                <w:rFonts w:ascii="Times New Roman" w:hAnsi="Times New Roman" w:eastAsia="Times New Roman" w:cs="Times New Roman"/>
                <w:spacing w:val="-3"/>
                <w:sz w:val="18"/>
                <w:szCs w:val="18"/>
              </w:rPr>
              <w:t>5m³/d</w:t>
            </w:r>
          </w:p>
        </w:tc>
      </w:tr>
      <w:tr w14:paraId="467F6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0" w:hRule="atLeast"/>
        </w:trPr>
        <w:tc>
          <w:tcPr>
            <w:tcW w:w="563" w:type="dxa"/>
            <w:vMerge w:val="continue"/>
            <w:tcBorders>
              <w:top w:val="nil"/>
              <w:left w:val="single" w:color="000000" w:sz="6" w:space="0"/>
              <w:bottom w:val="nil"/>
              <w:right w:val="single" w:color="000000" w:sz="2" w:space="0"/>
            </w:tcBorders>
            <w:vAlign w:val="top"/>
          </w:tcPr>
          <w:p w14:paraId="2F148DE9">
            <w:pPr>
              <w:rPr>
                <w:rFonts w:ascii="Arial"/>
                <w:sz w:val="21"/>
              </w:rPr>
            </w:pPr>
          </w:p>
        </w:tc>
        <w:tc>
          <w:tcPr>
            <w:tcW w:w="8340" w:type="dxa"/>
            <w:gridSpan w:val="9"/>
            <w:tcBorders>
              <w:top w:val="single" w:color="000000" w:sz="2" w:space="0"/>
              <w:left w:val="single" w:color="000000" w:sz="2" w:space="0"/>
              <w:right w:val="single" w:color="000000" w:sz="6" w:space="0"/>
            </w:tcBorders>
            <w:vAlign w:val="top"/>
          </w:tcPr>
          <w:p w14:paraId="1D53DA32">
            <w:pPr>
              <w:spacing w:before="142" w:line="229" w:lineRule="auto"/>
              <w:ind w:left="108"/>
              <w:rPr>
                <w:rFonts w:ascii="黑体" w:hAnsi="黑体" w:eastAsia="黑体" w:cs="黑体"/>
                <w:sz w:val="20"/>
                <w:szCs w:val="20"/>
              </w:rPr>
            </w:pPr>
            <w:r>
              <w:rPr>
                <w:rFonts w:ascii="Times New Roman" w:hAnsi="Times New Roman" w:eastAsia="Times New Roman" w:cs="Times New Roman"/>
                <w:spacing w:val="6"/>
                <w:sz w:val="20"/>
                <w:szCs w:val="20"/>
              </w:rPr>
              <w:t>5</w:t>
            </w:r>
            <w:r>
              <w:rPr>
                <w:rFonts w:ascii="Times New Roman" w:hAnsi="Times New Roman" w:eastAsia="Times New Roman" w:cs="Times New Roman"/>
                <w:spacing w:val="-8"/>
                <w:sz w:val="20"/>
                <w:szCs w:val="20"/>
              </w:rPr>
              <w:t xml:space="preserve"> </w:t>
            </w:r>
            <w:r>
              <w:rPr>
                <w:rFonts w:ascii="黑体" w:hAnsi="黑体" w:eastAsia="黑体" w:cs="黑体"/>
                <w:spacing w:val="6"/>
                <w:sz w:val="20"/>
                <w:szCs w:val="20"/>
              </w:rPr>
              <w:t>、主要原辅材料及能源消耗情况</w:t>
            </w:r>
          </w:p>
          <w:p w14:paraId="64F40049">
            <w:pPr>
              <w:pStyle w:val="6"/>
              <w:spacing w:before="152" w:line="227" w:lineRule="auto"/>
              <w:ind w:left="527"/>
            </w:pPr>
            <w:r>
              <w:rPr>
                <w:spacing w:val="9"/>
              </w:rPr>
              <w:t>本项目建成投入使用后，其主要原辅材料及能源消耗情况见下表。</w:t>
            </w:r>
          </w:p>
          <w:p w14:paraId="6E86B249">
            <w:pPr>
              <w:tabs>
                <w:tab w:val="left" w:pos="2473"/>
              </w:tabs>
              <w:spacing w:before="132" w:line="230" w:lineRule="auto"/>
              <w:ind w:left="137"/>
              <w:rPr>
                <w:rFonts w:ascii="黑体" w:hAnsi="黑体" w:eastAsia="黑体" w:cs="黑体"/>
                <w:sz w:val="19"/>
                <w:szCs w:val="19"/>
              </w:rPr>
            </w:pPr>
            <w:r>
              <w:rPr>
                <w:rFonts w:ascii="黑体" w:hAnsi="黑体" w:eastAsia="黑体" w:cs="黑体"/>
                <w:sz w:val="19"/>
                <w:szCs w:val="19"/>
                <w:u w:val="single" w:color="auto"/>
              </w:rPr>
              <w:tab/>
            </w:r>
            <w:r>
              <w:rPr>
                <w:rFonts w:ascii="黑体" w:hAnsi="黑体" w:eastAsia="黑体" w:cs="黑体"/>
                <w:spacing w:val="5"/>
                <w:sz w:val="19"/>
                <w:szCs w:val="19"/>
                <w:u w:val="single" w:color="auto"/>
              </w:rPr>
              <w:t>表</w:t>
            </w:r>
            <w:r>
              <w:rPr>
                <w:rFonts w:ascii="Times New Roman" w:hAnsi="Times New Roman" w:eastAsia="Times New Roman" w:cs="Times New Roman"/>
                <w:spacing w:val="5"/>
                <w:sz w:val="19"/>
                <w:szCs w:val="19"/>
                <w:u w:val="single" w:color="auto"/>
              </w:rPr>
              <w:t xml:space="preserve">13    </w:t>
            </w:r>
            <w:r>
              <w:rPr>
                <w:rFonts w:ascii="黑体" w:hAnsi="黑体" w:eastAsia="黑体" w:cs="黑体"/>
                <w:spacing w:val="5"/>
                <w:sz w:val="19"/>
                <w:szCs w:val="19"/>
                <w:u w:val="single" w:color="auto"/>
              </w:rPr>
              <w:t xml:space="preserve">主要原辅材料及能源消耗一览表   </w:t>
            </w:r>
            <w:r>
              <w:rPr>
                <w:rFonts w:ascii="黑体" w:hAnsi="黑体" w:eastAsia="黑体" w:cs="黑体"/>
                <w:spacing w:val="4"/>
                <w:sz w:val="19"/>
                <w:szCs w:val="19"/>
                <w:u w:val="single" w:color="auto"/>
              </w:rPr>
              <w:t xml:space="preserve">                     </w:t>
            </w:r>
          </w:p>
          <w:p w14:paraId="3BE5BF54">
            <w:pPr>
              <w:pStyle w:val="6"/>
              <w:spacing w:before="97" w:line="219" w:lineRule="auto"/>
              <w:ind w:left="299"/>
              <w:rPr>
                <w:sz w:val="18"/>
                <w:szCs w:val="18"/>
              </w:rPr>
            </w:pPr>
            <w:r>
              <w:rPr>
                <w:b/>
                <w:bCs/>
                <w:spacing w:val="-2"/>
                <w:sz w:val="18"/>
                <w:szCs w:val="18"/>
              </w:rPr>
              <w:t>类别</w:t>
            </w:r>
            <w:r>
              <w:rPr>
                <w:spacing w:val="-2"/>
                <w:sz w:val="18"/>
                <w:szCs w:val="18"/>
              </w:rPr>
              <w:t xml:space="preserve">            </w:t>
            </w:r>
            <w:r>
              <w:rPr>
                <w:b/>
                <w:bCs/>
                <w:spacing w:val="-2"/>
                <w:sz w:val="18"/>
                <w:szCs w:val="18"/>
              </w:rPr>
              <w:t>名称</w:t>
            </w:r>
            <w:r>
              <w:rPr>
                <w:spacing w:val="2"/>
                <w:sz w:val="18"/>
                <w:szCs w:val="18"/>
              </w:rPr>
              <w:t xml:space="preserve">                  </w:t>
            </w:r>
            <w:r>
              <w:rPr>
                <w:b/>
                <w:bCs/>
                <w:spacing w:val="-2"/>
                <w:sz w:val="18"/>
                <w:szCs w:val="18"/>
              </w:rPr>
              <w:t>年耗量</w:t>
            </w:r>
            <w:r>
              <w:rPr>
                <w:spacing w:val="1"/>
                <w:sz w:val="18"/>
                <w:szCs w:val="18"/>
              </w:rPr>
              <w:t xml:space="preserve">             </w:t>
            </w:r>
            <w:r>
              <w:rPr>
                <w:b/>
                <w:bCs/>
                <w:spacing w:val="-2"/>
                <w:sz w:val="18"/>
                <w:szCs w:val="18"/>
              </w:rPr>
              <w:t>来源</w:t>
            </w:r>
            <w:r>
              <w:rPr>
                <w:spacing w:val="-2"/>
                <w:sz w:val="18"/>
                <w:szCs w:val="18"/>
              </w:rPr>
              <w:t xml:space="preserve">          </w:t>
            </w:r>
            <w:r>
              <w:rPr>
                <w:b/>
                <w:bCs/>
                <w:spacing w:val="-2"/>
                <w:sz w:val="18"/>
                <w:szCs w:val="18"/>
              </w:rPr>
              <w:t>主要化学成分</w:t>
            </w:r>
          </w:p>
        </w:tc>
      </w:tr>
      <w:tr w14:paraId="2E399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63" w:type="dxa"/>
            <w:vMerge w:val="continue"/>
            <w:tcBorders>
              <w:top w:val="nil"/>
              <w:left w:val="single" w:color="000000" w:sz="6" w:space="0"/>
              <w:bottom w:val="nil"/>
              <w:right w:val="single" w:color="000000" w:sz="2" w:space="0"/>
            </w:tcBorders>
            <w:vAlign w:val="top"/>
          </w:tcPr>
          <w:p w14:paraId="519439B0">
            <w:pPr>
              <w:rPr>
                <w:rFonts w:ascii="Arial"/>
                <w:sz w:val="21"/>
              </w:rPr>
            </w:pPr>
          </w:p>
        </w:tc>
        <w:tc>
          <w:tcPr>
            <w:tcW w:w="811" w:type="dxa"/>
            <w:vMerge w:val="restart"/>
            <w:tcBorders>
              <w:left w:val="single" w:color="000000" w:sz="2" w:space="0"/>
              <w:bottom w:val="nil"/>
            </w:tcBorders>
            <w:vAlign w:val="top"/>
          </w:tcPr>
          <w:p w14:paraId="519F777C">
            <w:pPr>
              <w:spacing w:line="252" w:lineRule="auto"/>
              <w:rPr>
                <w:rFonts w:ascii="Arial"/>
                <w:sz w:val="21"/>
              </w:rPr>
            </w:pPr>
          </w:p>
          <w:p w14:paraId="2CB03217">
            <w:pPr>
              <w:spacing w:line="252" w:lineRule="auto"/>
              <w:rPr>
                <w:rFonts w:ascii="Arial"/>
                <w:sz w:val="21"/>
              </w:rPr>
            </w:pPr>
          </w:p>
          <w:p w14:paraId="674BE8AD">
            <w:pPr>
              <w:spacing w:line="252" w:lineRule="auto"/>
              <w:rPr>
                <w:rFonts w:ascii="Arial"/>
                <w:sz w:val="21"/>
              </w:rPr>
            </w:pPr>
          </w:p>
          <w:p w14:paraId="4386328D">
            <w:pPr>
              <w:spacing w:line="252" w:lineRule="auto"/>
              <w:rPr>
                <w:rFonts w:ascii="Arial"/>
                <w:sz w:val="21"/>
              </w:rPr>
            </w:pPr>
          </w:p>
          <w:p w14:paraId="7D98A3AF">
            <w:pPr>
              <w:spacing w:line="252" w:lineRule="auto"/>
              <w:rPr>
                <w:rFonts w:ascii="Arial"/>
                <w:sz w:val="21"/>
              </w:rPr>
            </w:pPr>
          </w:p>
          <w:p w14:paraId="176DF7EA">
            <w:pPr>
              <w:spacing w:line="252" w:lineRule="auto"/>
              <w:rPr>
                <w:rFonts w:ascii="Arial"/>
                <w:sz w:val="21"/>
              </w:rPr>
            </w:pPr>
          </w:p>
          <w:p w14:paraId="1D8F61CB">
            <w:pPr>
              <w:spacing w:line="252" w:lineRule="auto"/>
              <w:rPr>
                <w:rFonts w:ascii="Arial"/>
                <w:sz w:val="21"/>
              </w:rPr>
            </w:pPr>
          </w:p>
          <w:p w14:paraId="513EF88B">
            <w:pPr>
              <w:spacing w:line="252" w:lineRule="auto"/>
              <w:rPr>
                <w:rFonts w:ascii="Arial"/>
                <w:sz w:val="21"/>
              </w:rPr>
            </w:pPr>
          </w:p>
          <w:p w14:paraId="0494C834">
            <w:pPr>
              <w:spacing w:line="252" w:lineRule="auto"/>
              <w:rPr>
                <w:rFonts w:ascii="Arial"/>
                <w:sz w:val="21"/>
              </w:rPr>
            </w:pPr>
          </w:p>
          <w:p w14:paraId="76312103">
            <w:pPr>
              <w:spacing w:line="253" w:lineRule="auto"/>
              <w:rPr>
                <w:rFonts w:ascii="Arial"/>
                <w:sz w:val="21"/>
              </w:rPr>
            </w:pPr>
          </w:p>
          <w:p w14:paraId="4AD67695">
            <w:pPr>
              <w:spacing w:line="253" w:lineRule="auto"/>
              <w:rPr>
                <w:rFonts w:ascii="Arial"/>
                <w:sz w:val="21"/>
              </w:rPr>
            </w:pPr>
          </w:p>
          <w:p w14:paraId="4819D4EC">
            <w:pPr>
              <w:spacing w:line="253" w:lineRule="auto"/>
              <w:rPr>
                <w:rFonts w:ascii="Arial"/>
                <w:sz w:val="21"/>
              </w:rPr>
            </w:pPr>
          </w:p>
          <w:p w14:paraId="2BC3A99A">
            <w:pPr>
              <w:pStyle w:val="6"/>
              <w:spacing w:before="58" w:line="268" w:lineRule="auto"/>
              <w:ind w:left="299" w:right="150" w:firstLine="1"/>
              <w:jc w:val="both"/>
              <w:rPr>
                <w:sz w:val="18"/>
                <w:szCs w:val="18"/>
              </w:rPr>
            </w:pPr>
            <w:r>
              <w:rPr>
                <w:spacing w:val="-5"/>
                <w:sz w:val="18"/>
                <w:szCs w:val="18"/>
              </w:rPr>
              <w:t>主要</w:t>
            </w:r>
            <w:r>
              <w:rPr>
                <w:sz w:val="18"/>
                <w:szCs w:val="18"/>
              </w:rPr>
              <w:t xml:space="preserve"> </w:t>
            </w:r>
            <w:r>
              <w:rPr>
                <w:spacing w:val="-4"/>
                <w:sz w:val="18"/>
                <w:szCs w:val="18"/>
              </w:rPr>
              <w:t>原辅</w:t>
            </w:r>
            <w:r>
              <w:rPr>
                <w:sz w:val="18"/>
                <w:szCs w:val="18"/>
              </w:rPr>
              <w:t xml:space="preserve"> </w:t>
            </w:r>
            <w:r>
              <w:rPr>
                <w:spacing w:val="-4"/>
                <w:sz w:val="18"/>
                <w:szCs w:val="18"/>
              </w:rPr>
              <w:t>材料</w:t>
            </w:r>
          </w:p>
        </w:tc>
        <w:tc>
          <w:tcPr>
            <w:tcW w:w="2232" w:type="dxa"/>
            <w:gridSpan w:val="2"/>
            <w:vAlign w:val="top"/>
          </w:tcPr>
          <w:p w14:paraId="00A0826D">
            <w:pPr>
              <w:pStyle w:val="6"/>
              <w:spacing w:before="76" w:line="219" w:lineRule="auto"/>
              <w:ind w:left="755"/>
              <w:rPr>
                <w:sz w:val="18"/>
                <w:szCs w:val="18"/>
              </w:rPr>
            </w:pPr>
            <w:r>
              <w:rPr>
                <w:spacing w:val="-3"/>
                <w:sz w:val="18"/>
                <w:szCs w:val="18"/>
              </w:rPr>
              <w:t>各类药品</w:t>
            </w:r>
          </w:p>
        </w:tc>
        <w:tc>
          <w:tcPr>
            <w:tcW w:w="1949" w:type="dxa"/>
            <w:gridSpan w:val="3"/>
            <w:vAlign w:val="top"/>
          </w:tcPr>
          <w:p w14:paraId="11FE79E1">
            <w:pPr>
              <w:pStyle w:val="6"/>
              <w:spacing w:before="75" w:line="219" w:lineRule="auto"/>
              <w:ind w:left="797"/>
              <w:rPr>
                <w:sz w:val="18"/>
                <w:szCs w:val="18"/>
              </w:rPr>
            </w:pPr>
            <w:r>
              <w:rPr>
                <w:spacing w:val="-4"/>
                <w:sz w:val="18"/>
                <w:szCs w:val="18"/>
              </w:rPr>
              <w:t>若干</w:t>
            </w:r>
          </w:p>
        </w:tc>
        <w:tc>
          <w:tcPr>
            <w:tcW w:w="1303" w:type="dxa"/>
            <w:gridSpan w:val="2"/>
            <w:vMerge w:val="restart"/>
            <w:tcBorders>
              <w:bottom w:val="nil"/>
            </w:tcBorders>
            <w:vAlign w:val="top"/>
          </w:tcPr>
          <w:p w14:paraId="2800437E">
            <w:pPr>
              <w:spacing w:line="246" w:lineRule="auto"/>
              <w:rPr>
                <w:rFonts w:ascii="Arial"/>
                <w:sz w:val="21"/>
              </w:rPr>
            </w:pPr>
          </w:p>
          <w:p w14:paraId="1FEEEAB2">
            <w:pPr>
              <w:spacing w:line="246" w:lineRule="auto"/>
              <w:rPr>
                <w:rFonts w:ascii="Arial"/>
                <w:sz w:val="21"/>
              </w:rPr>
            </w:pPr>
          </w:p>
          <w:p w14:paraId="5129AC00">
            <w:pPr>
              <w:spacing w:line="246" w:lineRule="auto"/>
              <w:rPr>
                <w:rFonts w:ascii="Arial"/>
                <w:sz w:val="21"/>
              </w:rPr>
            </w:pPr>
          </w:p>
          <w:p w14:paraId="60126E88">
            <w:pPr>
              <w:spacing w:line="246" w:lineRule="auto"/>
              <w:rPr>
                <w:rFonts w:ascii="Arial"/>
                <w:sz w:val="21"/>
              </w:rPr>
            </w:pPr>
          </w:p>
          <w:p w14:paraId="6B99B461">
            <w:pPr>
              <w:spacing w:line="246" w:lineRule="auto"/>
              <w:rPr>
                <w:rFonts w:ascii="Arial"/>
                <w:sz w:val="21"/>
              </w:rPr>
            </w:pPr>
          </w:p>
          <w:p w14:paraId="14361974">
            <w:pPr>
              <w:spacing w:line="246" w:lineRule="auto"/>
              <w:rPr>
                <w:rFonts w:ascii="Arial"/>
                <w:sz w:val="21"/>
              </w:rPr>
            </w:pPr>
          </w:p>
          <w:p w14:paraId="4804A9D1">
            <w:pPr>
              <w:spacing w:line="246" w:lineRule="auto"/>
              <w:rPr>
                <w:rFonts w:ascii="Arial"/>
                <w:sz w:val="21"/>
              </w:rPr>
            </w:pPr>
          </w:p>
          <w:p w14:paraId="68D3037B">
            <w:pPr>
              <w:spacing w:line="247" w:lineRule="auto"/>
              <w:rPr>
                <w:rFonts w:ascii="Arial"/>
                <w:sz w:val="21"/>
              </w:rPr>
            </w:pPr>
          </w:p>
          <w:p w14:paraId="37908D0E">
            <w:pPr>
              <w:spacing w:line="247" w:lineRule="auto"/>
              <w:rPr>
                <w:rFonts w:ascii="Arial"/>
                <w:sz w:val="21"/>
              </w:rPr>
            </w:pPr>
          </w:p>
          <w:p w14:paraId="04F8F1C6">
            <w:pPr>
              <w:spacing w:line="247" w:lineRule="auto"/>
              <w:rPr>
                <w:rFonts w:ascii="Arial"/>
                <w:sz w:val="21"/>
              </w:rPr>
            </w:pPr>
          </w:p>
          <w:p w14:paraId="39F9E4C3">
            <w:pPr>
              <w:spacing w:line="247" w:lineRule="auto"/>
              <w:rPr>
                <w:rFonts w:ascii="Arial"/>
                <w:sz w:val="21"/>
              </w:rPr>
            </w:pPr>
          </w:p>
          <w:p w14:paraId="356A8F3C">
            <w:pPr>
              <w:spacing w:line="247" w:lineRule="auto"/>
              <w:rPr>
                <w:rFonts w:ascii="Arial"/>
                <w:sz w:val="21"/>
              </w:rPr>
            </w:pPr>
          </w:p>
          <w:p w14:paraId="308D5CB5">
            <w:pPr>
              <w:spacing w:line="247" w:lineRule="auto"/>
              <w:rPr>
                <w:rFonts w:ascii="Arial"/>
                <w:sz w:val="21"/>
              </w:rPr>
            </w:pPr>
          </w:p>
          <w:p w14:paraId="4004527D">
            <w:pPr>
              <w:spacing w:line="247" w:lineRule="auto"/>
              <w:rPr>
                <w:rFonts w:ascii="Arial"/>
                <w:sz w:val="21"/>
              </w:rPr>
            </w:pPr>
          </w:p>
          <w:p w14:paraId="10E9F5C4">
            <w:pPr>
              <w:spacing w:line="247" w:lineRule="auto"/>
              <w:rPr>
                <w:rFonts w:ascii="Arial"/>
                <w:sz w:val="21"/>
              </w:rPr>
            </w:pPr>
          </w:p>
          <w:p w14:paraId="068A43D4">
            <w:pPr>
              <w:pStyle w:val="6"/>
              <w:spacing w:before="58" w:line="220" w:lineRule="auto"/>
              <w:ind w:left="125"/>
              <w:rPr>
                <w:sz w:val="18"/>
                <w:szCs w:val="18"/>
              </w:rPr>
            </w:pPr>
            <w:r>
              <w:rPr>
                <w:spacing w:val="-3"/>
                <w:sz w:val="18"/>
                <w:szCs w:val="18"/>
              </w:rPr>
              <w:t>医药公司外购</w:t>
            </w:r>
          </w:p>
        </w:tc>
        <w:tc>
          <w:tcPr>
            <w:tcW w:w="2045" w:type="dxa"/>
            <w:tcBorders>
              <w:right w:val="single" w:color="000000" w:sz="6" w:space="0"/>
            </w:tcBorders>
            <w:vAlign w:val="top"/>
          </w:tcPr>
          <w:p w14:paraId="59F9F72D">
            <w:pPr>
              <w:rPr>
                <w:rFonts w:ascii="Arial"/>
                <w:sz w:val="21"/>
              </w:rPr>
            </w:pPr>
          </w:p>
        </w:tc>
      </w:tr>
      <w:tr w14:paraId="06BBE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63" w:type="dxa"/>
            <w:vMerge w:val="continue"/>
            <w:tcBorders>
              <w:top w:val="nil"/>
              <w:left w:val="single" w:color="000000" w:sz="6" w:space="0"/>
              <w:bottom w:val="nil"/>
              <w:right w:val="single" w:color="000000" w:sz="2" w:space="0"/>
            </w:tcBorders>
            <w:vAlign w:val="top"/>
          </w:tcPr>
          <w:p w14:paraId="2EEA1006">
            <w:pPr>
              <w:rPr>
                <w:rFonts w:ascii="Arial"/>
                <w:sz w:val="21"/>
              </w:rPr>
            </w:pPr>
          </w:p>
        </w:tc>
        <w:tc>
          <w:tcPr>
            <w:tcW w:w="811" w:type="dxa"/>
            <w:vMerge w:val="continue"/>
            <w:tcBorders>
              <w:top w:val="nil"/>
              <w:left w:val="single" w:color="000000" w:sz="2" w:space="0"/>
              <w:bottom w:val="nil"/>
            </w:tcBorders>
            <w:vAlign w:val="top"/>
          </w:tcPr>
          <w:p w14:paraId="52B74D23">
            <w:pPr>
              <w:rPr>
                <w:rFonts w:ascii="Arial"/>
                <w:sz w:val="21"/>
              </w:rPr>
            </w:pPr>
          </w:p>
        </w:tc>
        <w:tc>
          <w:tcPr>
            <w:tcW w:w="2232" w:type="dxa"/>
            <w:gridSpan w:val="2"/>
            <w:vAlign w:val="top"/>
          </w:tcPr>
          <w:p w14:paraId="227EAB38">
            <w:pPr>
              <w:pStyle w:val="6"/>
              <w:spacing w:before="76" w:line="219" w:lineRule="auto"/>
              <w:ind w:left="581"/>
              <w:rPr>
                <w:sz w:val="18"/>
                <w:szCs w:val="18"/>
              </w:rPr>
            </w:pPr>
            <w:r>
              <w:rPr>
                <w:spacing w:val="-3"/>
                <w:sz w:val="18"/>
                <w:szCs w:val="18"/>
              </w:rPr>
              <w:t>医用防护面罩</w:t>
            </w:r>
          </w:p>
        </w:tc>
        <w:tc>
          <w:tcPr>
            <w:tcW w:w="1949" w:type="dxa"/>
            <w:gridSpan w:val="3"/>
            <w:vAlign w:val="top"/>
          </w:tcPr>
          <w:p w14:paraId="1C41B7CB">
            <w:pPr>
              <w:pStyle w:val="6"/>
              <w:spacing w:before="76" w:line="219" w:lineRule="auto"/>
              <w:ind w:left="729"/>
              <w:rPr>
                <w:sz w:val="18"/>
                <w:szCs w:val="18"/>
              </w:rPr>
            </w:pPr>
            <w:r>
              <w:rPr>
                <w:rFonts w:ascii="Times New Roman" w:hAnsi="Times New Roman" w:eastAsia="Times New Roman" w:cs="Times New Roman"/>
                <w:spacing w:val="-2"/>
                <w:sz w:val="18"/>
                <w:szCs w:val="18"/>
              </w:rPr>
              <w:t>300</w:t>
            </w:r>
            <w:r>
              <w:rPr>
                <w:rFonts w:ascii="Times New Roman" w:hAnsi="Times New Roman" w:eastAsia="Times New Roman" w:cs="Times New Roman"/>
                <w:spacing w:val="6"/>
                <w:sz w:val="18"/>
                <w:szCs w:val="18"/>
              </w:rPr>
              <w:t xml:space="preserve"> </w:t>
            </w:r>
            <w:r>
              <w:rPr>
                <w:spacing w:val="-2"/>
                <w:sz w:val="18"/>
                <w:szCs w:val="18"/>
              </w:rPr>
              <w:t>个</w:t>
            </w:r>
          </w:p>
        </w:tc>
        <w:tc>
          <w:tcPr>
            <w:tcW w:w="1303" w:type="dxa"/>
            <w:gridSpan w:val="2"/>
            <w:vMerge w:val="continue"/>
            <w:tcBorders>
              <w:top w:val="nil"/>
              <w:bottom w:val="nil"/>
            </w:tcBorders>
            <w:vAlign w:val="top"/>
          </w:tcPr>
          <w:p w14:paraId="03CF97B4">
            <w:pPr>
              <w:rPr>
                <w:rFonts w:ascii="Arial"/>
                <w:sz w:val="21"/>
              </w:rPr>
            </w:pPr>
          </w:p>
        </w:tc>
        <w:tc>
          <w:tcPr>
            <w:tcW w:w="2045" w:type="dxa"/>
            <w:tcBorders>
              <w:right w:val="single" w:color="000000" w:sz="6" w:space="0"/>
            </w:tcBorders>
            <w:vAlign w:val="top"/>
          </w:tcPr>
          <w:p w14:paraId="1C542B60">
            <w:pPr>
              <w:rPr>
                <w:rFonts w:ascii="Arial"/>
                <w:sz w:val="21"/>
              </w:rPr>
            </w:pPr>
          </w:p>
        </w:tc>
      </w:tr>
      <w:tr w14:paraId="1E37E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563" w:type="dxa"/>
            <w:vMerge w:val="continue"/>
            <w:tcBorders>
              <w:top w:val="nil"/>
              <w:left w:val="single" w:color="000000" w:sz="6" w:space="0"/>
              <w:bottom w:val="nil"/>
              <w:right w:val="single" w:color="000000" w:sz="2" w:space="0"/>
            </w:tcBorders>
            <w:vAlign w:val="top"/>
          </w:tcPr>
          <w:p w14:paraId="65BA95B8">
            <w:pPr>
              <w:rPr>
                <w:rFonts w:ascii="Arial"/>
                <w:sz w:val="21"/>
              </w:rPr>
            </w:pPr>
          </w:p>
        </w:tc>
        <w:tc>
          <w:tcPr>
            <w:tcW w:w="811" w:type="dxa"/>
            <w:vMerge w:val="continue"/>
            <w:tcBorders>
              <w:top w:val="nil"/>
              <w:left w:val="single" w:color="000000" w:sz="2" w:space="0"/>
              <w:bottom w:val="nil"/>
            </w:tcBorders>
            <w:vAlign w:val="top"/>
          </w:tcPr>
          <w:p w14:paraId="4A632F95">
            <w:pPr>
              <w:rPr>
                <w:rFonts w:ascii="Arial"/>
                <w:sz w:val="21"/>
              </w:rPr>
            </w:pPr>
          </w:p>
        </w:tc>
        <w:tc>
          <w:tcPr>
            <w:tcW w:w="2232" w:type="dxa"/>
            <w:gridSpan w:val="2"/>
            <w:vAlign w:val="top"/>
          </w:tcPr>
          <w:p w14:paraId="52E923B4">
            <w:pPr>
              <w:pStyle w:val="6"/>
              <w:spacing w:before="77" w:line="219" w:lineRule="auto"/>
              <w:ind w:left="576"/>
              <w:rPr>
                <w:sz w:val="18"/>
                <w:szCs w:val="18"/>
              </w:rPr>
            </w:pPr>
            <w:r>
              <w:rPr>
                <w:spacing w:val="-2"/>
                <w:sz w:val="18"/>
                <w:szCs w:val="18"/>
              </w:rPr>
              <w:t>一次性输液器</w:t>
            </w:r>
          </w:p>
        </w:tc>
        <w:tc>
          <w:tcPr>
            <w:tcW w:w="1949" w:type="dxa"/>
            <w:gridSpan w:val="3"/>
            <w:vAlign w:val="top"/>
          </w:tcPr>
          <w:p w14:paraId="3D8F09A4">
            <w:pPr>
              <w:pStyle w:val="6"/>
              <w:spacing w:before="77" w:line="219" w:lineRule="auto"/>
              <w:ind w:left="684"/>
              <w:rPr>
                <w:sz w:val="18"/>
                <w:szCs w:val="18"/>
              </w:rPr>
            </w:pPr>
            <w:r>
              <w:rPr>
                <w:rFonts w:ascii="Times New Roman" w:hAnsi="Times New Roman" w:eastAsia="Times New Roman" w:cs="Times New Roman"/>
                <w:spacing w:val="-2"/>
                <w:sz w:val="18"/>
                <w:szCs w:val="18"/>
              </w:rPr>
              <w:t>3000</w:t>
            </w:r>
            <w:r>
              <w:rPr>
                <w:rFonts w:ascii="Times New Roman" w:hAnsi="Times New Roman" w:eastAsia="Times New Roman" w:cs="Times New Roman"/>
                <w:spacing w:val="9"/>
                <w:sz w:val="18"/>
                <w:szCs w:val="18"/>
              </w:rPr>
              <w:t xml:space="preserve"> </w:t>
            </w:r>
            <w:r>
              <w:rPr>
                <w:spacing w:val="-2"/>
                <w:sz w:val="18"/>
                <w:szCs w:val="18"/>
              </w:rPr>
              <w:t>个</w:t>
            </w:r>
          </w:p>
        </w:tc>
        <w:tc>
          <w:tcPr>
            <w:tcW w:w="1303" w:type="dxa"/>
            <w:gridSpan w:val="2"/>
            <w:vMerge w:val="continue"/>
            <w:tcBorders>
              <w:top w:val="nil"/>
              <w:bottom w:val="nil"/>
            </w:tcBorders>
            <w:vAlign w:val="top"/>
          </w:tcPr>
          <w:p w14:paraId="3B0CD1BF">
            <w:pPr>
              <w:rPr>
                <w:rFonts w:ascii="Arial"/>
                <w:sz w:val="21"/>
              </w:rPr>
            </w:pPr>
          </w:p>
        </w:tc>
        <w:tc>
          <w:tcPr>
            <w:tcW w:w="2045" w:type="dxa"/>
            <w:tcBorders>
              <w:bottom w:val="single" w:color="000000" w:sz="2" w:space="0"/>
              <w:right w:val="single" w:color="000000" w:sz="6" w:space="0"/>
            </w:tcBorders>
            <w:vAlign w:val="top"/>
          </w:tcPr>
          <w:p w14:paraId="7375AA01">
            <w:pPr>
              <w:rPr>
                <w:rFonts w:ascii="Arial"/>
                <w:sz w:val="21"/>
              </w:rPr>
            </w:pPr>
          </w:p>
        </w:tc>
      </w:tr>
      <w:tr w14:paraId="28A96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63" w:type="dxa"/>
            <w:vMerge w:val="continue"/>
            <w:tcBorders>
              <w:top w:val="nil"/>
              <w:left w:val="single" w:color="000000" w:sz="6" w:space="0"/>
              <w:bottom w:val="nil"/>
              <w:right w:val="single" w:color="000000" w:sz="2" w:space="0"/>
            </w:tcBorders>
            <w:vAlign w:val="top"/>
          </w:tcPr>
          <w:p w14:paraId="503C1CD9">
            <w:pPr>
              <w:rPr>
                <w:rFonts w:ascii="Arial"/>
                <w:sz w:val="21"/>
              </w:rPr>
            </w:pPr>
          </w:p>
        </w:tc>
        <w:tc>
          <w:tcPr>
            <w:tcW w:w="811" w:type="dxa"/>
            <w:vMerge w:val="continue"/>
            <w:tcBorders>
              <w:top w:val="nil"/>
              <w:left w:val="single" w:color="000000" w:sz="2" w:space="0"/>
              <w:bottom w:val="nil"/>
            </w:tcBorders>
            <w:vAlign w:val="top"/>
          </w:tcPr>
          <w:p w14:paraId="4DC65C84">
            <w:pPr>
              <w:rPr>
                <w:rFonts w:ascii="Arial"/>
                <w:sz w:val="21"/>
              </w:rPr>
            </w:pPr>
          </w:p>
        </w:tc>
        <w:tc>
          <w:tcPr>
            <w:tcW w:w="2232" w:type="dxa"/>
            <w:gridSpan w:val="2"/>
            <w:vAlign w:val="top"/>
          </w:tcPr>
          <w:p w14:paraId="05C72C6A">
            <w:pPr>
              <w:pStyle w:val="6"/>
              <w:spacing w:before="78" w:line="219" w:lineRule="auto"/>
              <w:ind w:left="516"/>
              <w:rPr>
                <w:sz w:val="18"/>
                <w:szCs w:val="18"/>
              </w:rPr>
            </w:pPr>
            <w:r>
              <w:rPr>
                <w:spacing w:val="-2"/>
                <w:sz w:val="18"/>
                <w:szCs w:val="18"/>
              </w:rPr>
              <w:t>一次性</w:t>
            </w:r>
            <w:r>
              <w:rPr>
                <w:spacing w:val="-40"/>
                <w:sz w:val="18"/>
                <w:szCs w:val="18"/>
              </w:rPr>
              <w:t xml:space="preserve"> </w:t>
            </w:r>
            <w:r>
              <w:rPr>
                <w:rFonts w:ascii="Times New Roman" w:hAnsi="Times New Roman" w:eastAsia="Times New Roman" w:cs="Times New Roman"/>
                <w:spacing w:val="-2"/>
                <w:sz w:val="18"/>
                <w:szCs w:val="18"/>
              </w:rPr>
              <w:t xml:space="preserve">PE </w:t>
            </w:r>
            <w:r>
              <w:rPr>
                <w:spacing w:val="-2"/>
                <w:sz w:val="18"/>
                <w:szCs w:val="18"/>
              </w:rPr>
              <w:t>手套</w:t>
            </w:r>
          </w:p>
        </w:tc>
        <w:tc>
          <w:tcPr>
            <w:tcW w:w="1949" w:type="dxa"/>
            <w:gridSpan w:val="3"/>
            <w:vAlign w:val="top"/>
          </w:tcPr>
          <w:p w14:paraId="160B4D19">
            <w:pPr>
              <w:pStyle w:val="6"/>
              <w:spacing w:before="78" w:line="219" w:lineRule="auto"/>
              <w:ind w:left="729"/>
              <w:rPr>
                <w:sz w:val="18"/>
                <w:szCs w:val="18"/>
              </w:rPr>
            </w:pPr>
            <w:r>
              <w:rPr>
                <w:rFonts w:ascii="Times New Roman" w:hAnsi="Times New Roman" w:eastAsia="Times New Roman" w:cs="Times New Roman"/>
                <w:spacing w:val="-2"/>
                <w:sz w:val="18"/>
                <w:szCs w:val="18"/>
              </w:rPr>
              <w:t>300</w:t>
            </w:r>
            <w:r>
              <w:rPr>
                <w:rFonts w:ascii="Times New Roman" w:hAnsi="Times New Roman" w:eastAsia="Times New Roman" w:cs="Times New Roman"/>
                <w:spacing w:val="6"/>
                <w:sz w:val="18"/>
                <w:szCs w:val="18"/>
              </w:rPr>
              <w:t xml:space="preserve"> </w:t>
            </w:r>
            <w:r>
              <w:rPr>
                <w:spacing w:val="-2"/>
                <w:sz w:val="18"/>
                <w:szCs w:val="18"/>
              </w:rPr>
              <w:t>个</w:t>
            </w:r>
          </w:p>
        </w:tc>
        <w:tc>
          <w:tcPr>
            <w:tcW w:w="1303" w:type="dxa"/>
            <w:gridSpan w:val="2"/>
            <w:vMerge w:val="continue"/>
            <w:tcBorders>
              <w:top w:val="nil"/>
              <w:bottom w:val="nil"/>
            </w:tcBorders>
            <w:vAlign w:val="top"/>
          </w:tcPr>
          <w:p w14:paraId="2E811C44">
            <w:pPr>
              <w:rPr>
                <w:rFonts w:ascii="Arial"/>
                <w:sz w:val="21"/>
              </w:rPr>
            </w:pPr>
          </w:p>
        </w:tc>
        <w:tc>
          <w:tcPr>
            <w:tcW w:w="2045" w:type="dxa"/>
            <w:tcBorders>
              <w:top w:val="single" w:color="000000" w:sz="2" w:space="0"/>
              <w:bottom w:val="single" w:color="000000" w:sz="2" w:space="0"/>
              <w:right w:val="single" w:color="000000" w:sz="6" w:space="0"/>
            </w:tcBorders>
            <w:vAlign w:val="top"/>
          </w:tcPr>
          <w:p w14:paraId="377E3198">
            <w:pPr>
              <w:rPr>
                <w:rFonts w:ascii="Arial"/>
                <w:sz w:val="21"/>
              </w:rPr>
            </w:pPr>
          </w:p>
        </w:tc>
      </w:tr>
      <w:tr w14:paraId="3A384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63" w:type="dxa"/>
            <w:vMerge w:val="continue"/>
            <w:tcBorders>
              <w:top w:val="nil"/>
              <w:left w:val="single" w:color="000000" w:sz="6" w:space="0"/>
              <w:bottom w:val="nil"/>
              <w:right w:val="single" w:color="000000" w:sz="2" w:space="0"/>
            </w:tcBorders>
            <w:vAlign w:val="top"/>
          </w:tcPr>
          <w:p w14:paraId="0BF2AF7E">
            <w:pPr>
              <w:rPr>
                <w:rFonts w:ascii="Arial"/>
                <w:sz w:val="21"/>
              </w:rPr>
            </w:pPr>
          </w:p>
        </w:tc>
        <w:tc>
          <w:tcPr>
            <w:tcW w:w="811" w:type="dxa"/>
            <w:vMerge w:val="continue"/>
            <w:tcBorders>
              <w:top w:val="nil"/>
              <w:left w:val="single" w:color="000000" w:sz="2" w:space="0"/>
              <w:bottom w:val="nil"/>
            </w:tcBorders>
            <w:vAlign w:val="top"/>
          </w:tcPr>
          <w:p w14:paraId="5076A72C">
            <w:pPr>
              <w:rPr>
                <w:rFonts w:ascii="Arial"/>
                <w:sz w:val="21"/>
              </w:rPr>
            </w:pPr>
          </w:p>
        </w:tc>
        <w:tc>
          <w:tcPr>
            <w:tcW w:w="2232" w:type="dxa"/>
            <w:gridSpan w:val="2"/>
            <w:vAlign w:val="top"/>
          </w:tcPr>
          <w:p w14:paraId="5C4CBFE1">
            <w:pPr>
              <w:pStyle w:val="6"/>
              <w:spacing w:before="79" w:line="219" w:lineRule="auto"/>
              <w:ind w:left="572"/>
              <w:rPr>
                <w:sz w:val="18"/>
                <w:szCs w:val="18"/>
              </w:rPr>
            </w:pPr>
            <w:r>
              <w:rPr>
                <w:spacing w:val="-2"/>
                <w:sz w:val="18"/>
                <w:szCs w:val="18"/>
              </w:rPr>
              <w:t>橡胶医用手套</w:t>
            </w:r>
          </w:p>
        </w:tc>
        <w:tc>
          <w:tcPr>
            <w:tcW w:w="1949" w:type="dxa"/>
            <w:gridSpan w:val="3"/>
            <w:vAlign w:val="top"/>
          </w:tcPr>
          <w:p w14:paraId="10B0C0DB">
            <w:pPr>
              <w:pStyle w:val="6"/>
              <w:spacing w:before="79" w:line="219" w:lineRule="auto"/>
              <w:ind w:left="779"/>
              <w:rPr>
                <w:sz w:val="18"/>
                <w:szCs w:val="18"/>
              </w:rPr>
            </w:pPr>
            <w:r>
              <w:rPr>
                <w:rFonts w:ascii="Times New Roman" w:hAnsi="Times New Roman" w:eastAsia="Times New Roman" w:cs="Times New Roman"/>
                <w:spacing w:val="-5"/>
                <w:sz w:val="18"/>
                <w:szCs w:val="18"/>
              </w:rPr>
              <w:t>80</w:t>
            </w:r>
            <w:r>
              <w:rPr>
                <w:rFonts w:ascii="Times New Roman" w:hAnsi="Times New Roman" w:eastAsia="Times New Roman" w:cs="Times New Roman"/>
                <w:spacing w:val="8"/>
                <w:sz w:val="18"/>
                <w:szCs w:val="18"/>
              </w:rPr>
              <w:t xml:space="preserve"> </w:t>
            </w:r>
            <w:r>
              <w:rPr>
                <w:spacing w:val="-5"/>
                <w:sz w:val="18"/>
                <w:szCs w:val="18"/>
              </w:rPr>
              <w:t>个</w:t>
            </w:r>
          </w:p>
        </w:tc>
        <w:tc>
          <w:tcPr>
            <w:tcW w:w="1303" w:type="dxa"/>
            <w:gridSpan w:val="2"/>
            <w:vMerge w:val="continue"/>
            <w:tcBorders>
              <w:top w:val="nil"/>
              <w:bottom w:val="nil"/>
            </w:tcBorders>
            <w:vAlign w:val="top"/>
          </w:tcPr>
          <w:p w14:paraId="1127CB5A">
            <w:pPr>
              <w:rPr>
                <w:rFonts w:ascii="Arial"/>
                <w:sz w:val="21"/>
              </w:rPr>
            </w:pPr>
          </w:p>
        </w:tc>
        <w:tc>
          <w:tcPr>
            <w:tcW w:w="2045" w:type="dxa"/>
            <w:tcBorders>
              <w:top w:val="single" w:color="000000" w:sz="2" w:space="0"/>
              <w:bottom w:val="single" w:color="000000" w:sz="2" w:space="0"/>
              <w:right w:val="single" w:color="000000" w:sz="6" w:space="0"/>
            </w:tcBorders>
            <w:vAlign w:val="top"/>
          </w:tcPr>
          <w:p w14:paraId="31F6BB64">
            <w:pPr>
              <w:rPr>
                <w:rFonts w:ascii="Arial"/>
                <w:sz w:val="21"/>
              </w:rPr>
            </w:pPr>
          </w:p>
        </w:tc>
      </w:tr>
      <w:tr w14:paraId="046AD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63" w:type="dxa"/>
            <w:vMerge w:val="continue"/>
            <w:tcBorders>
              <w:top w:val="nil"/>
              <w:left w:val="single" w:color="000000" w:sz="6" w:space="0"/>
              <w:bottom w:val="nil"/>
              <w:right w:val="single" w:color="000000" w:sz="2" w:space="0"/>
            </w:tcBorders>
            <w:vAlign w:val="top"/>
          </w:tcPr>
          <w:p w14:paraId="3BAA1457">
            <w:pPr>
              <w:rPr>
                <w:rFonts w:ascii="Arial"/>
                <w:sz w:val="21"/>
              </w:rPr>
            </w:pPr>
          </w:p>
        </w:tc>
        <w:tc>
          <w:tcPr>
            <w:tcW w:w="811" w:type="dxa"/>
            <w:vMerge w:val="continue"/>
            <w:tcBorders>
              <w:top w:val="nil"/>
              <w:left w:val="single" w:color="000000" w:sz="2" w:space="0"/>
              <w:bottom w:val="nil"/>
            </w:tcBorders>
            <w:vAlign w:val="top"/>
          </w:tcPr>
          <w:p w14:paraId="3908B513">
            <w:pPr>
              <w:rPr>
                <w:rFonts w:ascii="Arial"/>
                <w:sz w:val="21"/>
              </w:rPr>
            </w:pPr>
          </w:p>
        </w:tc>
        <w:tc>
          <w:tcPr>
            <w:tcW w:w="2232" w:type="dxa"/>
            <w:gridSpan w:val="2"/>
            <w:vAlign w:val="top"/>
          </w:tcPr>
          <w:p w14:paraId="6271DB1B">
            <w:pPr>
              <w:pStyle w:val="6"/>
              <w:spacing w:before="79" w:line="219" w:lineRule="auto"/>
              <w:ind w:left="576"/>
              <w:rPr>
                <w:sz w:val="18"/>
                <w:szCs w:val="18"/>
              </w:rPr>
            </w:pPr>
            <w:r>
              <w:rPr>
                <w:spacing w:val="-2"/>
                <w:sz w:val="18"/>
                <w:szCs w:val="18"/>
              </w:rPr>
              <w:t>一次性留置针</w:t>
            </w:r>
          </w:p>
        </w:tc>
        <w:tc>
          <w:tcPr>
            <w:tcW w:w="1949" w:type="dxa"/>
            <w:gridSpan w:val="3"/>
            <w:vAlign w:val="top"/>
          </w:tcPr>
          <w:p w14:paraId="1EFFB23E">
            <w:pPr>
              <w:pStyle w:val="6"/>
              <w:spacing w:before="79" w:line="219" w:lineRule="auto"/>
              <w:ind w:left="725"/>
              <w:rPr>
                <w:sz w:val="18"/>
                <w:szCs w:val="18"/>
              </w:rPr>
            </w:pPr>
            <w:r>
              <w:rPr>
                <w:rFonts w:ascii="Times New Roman" w:hAnsi="Times New Roman" w:eastAsia="Times New Roman" w:cs="Times New Roman"/>
                <w:spacing w:val="-1"/>
                <w:sz w:val="18"/>
                <w:szCs w:val="18"/>
              </w:rPr>
              <w:t>400</w:t>
            </w:r>
            <w:r>
              <w:rPr>
                <w:rFonts w:ascii="Times New Roman" w:hAnsi="Times New Roman" w:eastAsia="Times New Roman" w:cs="Times New Roman"/>
                <w:spacing w:val="6"/>
                <w:sz w:val="18"/>
                <w:szCs w:val="18"/>
              </w:rPr>
              <w:t xml:space="preserve"> </w:t>
            </w:r>
            <w:r>
              <w:rPr>
                <w:spacing w:val="-1"/>
                <w:sz w:val="18"/>
                <w:szCs w:val="18"/>
              </w:rPr>
              <w:t>个</w:t>
            </w:r>
          </w:p>
        </w:tc>
        <w:tc>
          <w:tcPr>
            <w:tcW w:w="1303" w:type="dxa"/>
            <w:gridSpan w:val="2"/>
            <w:vMerge w:val="continue"/>
            <w:tcBorders>
              <w:top w:val="nil"/>
              <w:bottom w:val="nil"/>
            </w:tcBorders>
            <w:vAlign w:val="top"/>
          </w:tcPr>
          <w:p w14:paraId="6F21AD5E">
            <w:pPr>
              <w:rPr>
                <w:rFonts w:ascii="Arial"/>
                <w:sz w:val="21"/>
              </w:rPr>
            </w:pPr>
          </w:p>
        </w:tc>
        <w:tc>
          <w:tcPr>
            <w:tcW w:w="2045" w:type="dxa"/>
            <w:tcBorders>
              <w:top w:val="single" w:color="000000" w:sz="2" w:space="0"/>
              <w:right w:val="single" w:color="000000" w:sz="6" w:space="0"/>
            </w:tcBorders>
            <w:vAlign w:val="top"/>
          </w:tcPr>
          <w:p w14:paraId="4DE4F4A3">
            <w:pPr>
              <w:rPr>
                <w:rFonts w:ascii="Arial"/>
                <w:sz w:val="21"/>
              </w:rPr>
            </w:pPr>
          </w:p>
        </w:tc>
      </w:tr>
      <w:tr w14:paraId="1E0FC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63" w:type="dxa"/>
            <w:vMerge w:val="continue"/>
            <w:tcBorders>
              <w:top w:val="nil"/>
              <w:left w:val="single" w:color="000000" w:sz="6" w:space="0"/>
              <w:bottom w:val="nil"/>
              <w:right w:val="single" w:color="000000" w:sz="2" w:space="0"/>
            </w:tcBorders>
            <w:vAlign w:val="top"/>
          </w:tcPr>
          <w:p w14:paraId="12BD8E72">
            <w:pPr>
              <w:rPr>
                <w:rFonts w:ascii="Arial"/>
                <w:sz w:val="21"/>
              </w:rPr>
            </w:pPr>
          </w:p>
        </w:tc>
        <w:tc>
          <w:tcPr>
            <w:tcW w:w="811" w:type="dxa"/>
            <w:vMerge w:val="continue"/>
            <w:tcBorders>
              <w:top w:val="nil"/>
              <w:left w:val="single" w:color="000000" w:sz="2" w:space="0"/>
              <w:bottom w:val="nil"/>
            </w:tcBorders>
            <w:vAlign w:val="top"/>
          </w:tcPr>
          <w:p w14:paraId="4EA962D6">
            <w:pPr>
              <w:rPr>
                <w:rFonts w:ascii="Arial"/>
                <w:sz w:val="21"/>
              </w:rPr>
            </w:pPr>
          </w:p>
        </w:tc>
        <w:tc>
          <w:tcPr>
            <w:tcW w:w="2232" w:type="dxa"/>
            <w:gridSpan w:val="2"/>
            <w:vAlign w:val="top"/>
          </w:tcPr>
          <w:p w14:paraId="32EE7F0C">
            <w:pPr>
              <w:pStyle w:val="6"/>
              <w:spacing w:before="77" w:line="219" w:lineRule="auto"/>
              <w:ind w:left="673"/>
              <w:rPr>
                <w:sz w:val="18"/>
                <w:szCs w:val="18"/>
              </w:rPr>
            </w:pPr>
            <w:r>
              <w:rPr>
                <w:spacing w:val="-4"/>
                <w:sz w:val="18"/>
                <w:szCs w:val="18"/>
              </w:rPr>
              <w:t>医用输液贴</w:t>
            </w:r>
          </w:p>
        </w:tc>
        <w:tc>
          <w:tcPr>
            <w:tcW w:w="1949" w:type="dxa"/>
            <w:gridSpan w:val="3"/>
            <w:vAlign w:val="top"/>
          </w:tcPr>
          <w:p w14:paraId="7B901A10">
            <w:pPr>
              <w:pStyle w:val="6"/>
              <w:spacing w:before="77" w:line="219" w:lineRule="auto"/>
              <w:ind w:left="697"/>
              <w:rPr>
                <w:sz w:val="18"/>
                <w:szCs w:val="18"/>
              </w:rPr>
            </w:pPr>
            <w:r>
              <w:rPr>
                <w:rFonts w:ascii="Times New Roman" w:hAnsi="Times New Roman" w:eastAsia="Times New Roman" w:cs="Times New Roman"/>
                <w:spacing w:val="-4"/>
                <w:sz w:val="18"/>
                <w:szCs w:val="18"/>
              </w:rPr>
              <w:t>1500</w:t>
            </w:r>
            <w:r>
              <w:rPr>
                <w:rFonts w:ascii="Times New Roman" w:hAnsi="Times New Roman" w:eastAsia="Times New Roman" w:cs="Times New Roman"/>
                <w:spacing w:val="6"/>
                <w:sz w:val="18"/>
                <w:szCs w:val="18"/>
              </w:rPr>
              <w:t xml:space="preserve"> </w:t>
            </w:r>
            <w:r>
              <w:rPr>
                <w:spacing w:val="-4"/>
                <w:sz w:val="18"/>
                <w:szCs w:val="18"/>
              </w:rPr>
              <w:t>个</w:t>
            </w:r>
          </w:p>
        </w:tc>
        <w:tc>
          <w:tcPr>
            <w:tcW w:w="1303" w:type="dxa"/>
            <w:gridSpan w:val="2"/>
            <w:vMerge w:val="continue"/>
            <w:tcBorders>
              <w:top w:val="nil"/>
              <w:bottom w:val="nil"/>
            </w:tcBorders>
            <w:vAlign w:val="top"/>
          </w:tcPr>
          <w:p w14:paraId="29C98208">
            <w:pPr>
              <w:rPr>
                <w:rFonts w:ascii="Arial"/>
                <w:sz w:val="21"/>
              </w:rPr>
            </w:pPr>
          </w:p>
        </w:tc>
        <w:tc>
          <w:tcPr>
            <w:tcW w:w="2045" w:type="dxa"/>
            <w:tcBorders>
              <w:right w:val="single" w:color="000000" w:sz="6" w:space="0"/>
            </w:tcBorders>
            <w:vAlign w:val="top"/>
          </w:tcPr>
          <w:p w14:paraId="52A0D215">
            <w:pPr>
              <w:rPr>
                <w:rFonts w:ascii="Arial"/>
                <w:sz w:val="21"/>
              </w:rPr>
            </w:pPr>
          </w:p>
        </w:tc>
      </w:tr>
      <w:tr w14:paraId="6DC29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63" w:type="dxa"/>
            <w:vMerge w:val="continue"/>
            <w:tcBorders>
              <w:top w:val="nil"/>
              <w:left w:val="single" w:color="000000" w:sz="6" w:space="0"/>
              <w:bottom w:val="nil"/>
              <w:right w:val="single" w:color="000000" w:sz="2" w:space="0"/>
            </w:tcBorders>
            <w:vAlign w:val="top"/>
          </w:tcPr>
          <w:p w14:paraId="2F57D2CD">
            <w:pPr>
              <w:rPr>
                <w:rFonts w:ascii="Arial"/>
                <w:sz w:val="21"/>
              </w:rPr>
            </w:pPr>
          </w:p>
        </w:tc>
        <w:tc>
          <w:tcPr>
            <w:tcW w:w="811" w:type="dxa"/>
            <w:vMerge w:val="continue"/>
            <w:tcBorders>
              <w:top w:val="nil"/>
              <w:left w:val="single" w:color="000000" w:sz="2" w:space="0"/>
              <w:bottom w:val="nil"/>
            </w:tcBorders>
            <w:vAlign w:val="top"/>
          </w:tcPr>
          <w:p w14:paraId="1951488C">
            <w:pPr>
              <w:rPr>
                <w:rFonts w:ascii="Arial"/>
                <w:sz w:val="21"/>
              </w:rPr>
            </w:pPr>
          </w:p>
        </w:tc>
        <w:tc>
          <w:tcPr>
            <w:tcW w:w="2232" w:type="dxa"/>
            <w:gridSpan w:val="2"/>
            <w:vAlign w:val="top"/>
          </w:tcPr>
          <w:p w14:paraId="10191ACD">
            <w:pPr>
              <w:pStyle w:val="6"/>
              <w:spacing w:before="77" w:line="219" w:lineRule="auto"/>
              <w:ind w:left="576"/>
              <w:rPr>
                <w:sz w:val="18"/>
                <w:szCs w:val="18"/>
              </w:rPr>
            </w:pPr>
            <w:r>
              <w:rPr>
                <w:spacing w:val="-2"/>
                <w:sz w:val="18"/>
                <w:szCs w:val="18"/>
              </w:rPr>
              <w:t>一次性注射器</w:t>
            </w:r>
          </w:p>
        </w:tc>
        <w:tc>
          <w:tcPr>
            <w:tcW w:w="1949" w:type="dxa"/>
            <w:gridSpan w:val="3"/>
            <w:vAlign w:val="top"/>
          </w:tcPr>
          <w:p w14:paraId="32443121">
            <w:pPr>
              <w:pStyle w:val="6"/>
              <w:spacing w:before="77" w:line="219" w:lineRule="auto"/>
              <w:ind w:left="679"/>
              <w:rPr>
                <w:sz w:val="18"/>
                <w:szCs w:val="18"/>
              </w:rPr>
            </w:pPr>
            <w:r>
              <w:rPr>
                <w:rFonts w:ascii="Times New Roman" w:hAnsi="Times New Roman" w:eastAsia="Times New Roman" w:cs="Times New Roman"/>
                <w:spacing w:val="-1"/>
                <w:sz w:val="18"/>
                <w:szCs w:val="18"/>
              </w:rPr>
              <w:t>4000</w:t>
            </w:r>
            <w:r>
              <w:rPr>
                <w:rFonts w:ascii="Times New Roman" w:hAnsi="Times New Roman" w:eastAsia="Times New Roman" w:cs="Times New Roman"/>
                <w:spacing w:val="8"/>
                <w:sz w:val="18"/>
                <w:szCs w:val="18"/>
              </w:rPr>
              <w:t xml:space="preserve"> </w:t>
            </w:r>
            <w:r>
              <w:rPr>
                <w:spacing w:val="-1"/>
                <w:sz w:val="18"/>
                <w:szCs w:val="18"/>
              </w:rPr>
              <w:t>个</w:t>
            </w:r>
          </w:p>
        </w:tc>
        <w:tc>
          <w:tcPr>
            <w:tcW w:w="1303" w:type="dxa"/>
            <w:gridSpan w:val="2"/>
            <w:vMerge w:val="continue"/>
            <w:tcBorders>
              <w:top w:val="nil"/>
              <w:bottom w:val="nil"/>
            </w:tcBorders>
            <w:vAlign w:val="top"/>
          </w:tcPr>
          <w:p w14:paraId="21C8DAEB">
            <w:pPr>
              <w:rPr>
                <w:rFonts w:ascii="Arial"/>
                <w:sz w:val="21"/>
              </w:rPr>
            </w:pPr>
          </w:p>
        </w:tc>
        <w:tc>
          <w:tcPr>
            <w:tcW w:w="2045" w:type="dxa"/>
            <w:tcBorders>
              <w:right w:val="single" w:color="000000" w:sz="6" w:space="0"/>
            </w:tcBorders>
            <w:vAlign w:val="top"/>
          </w:tcPr>
          <w:p w14:paraId="0AA78F5E">
            <w:pPr>
              <w:rPr>
                <w:rFonts w:ascii="Arial"/>
                <w:sz w:val="21"/>
              </w:rPr>
            </w:pPr>
          </w:p>
        </w:tc>
      </w:tr>
      <w:tr w14:paraId="22D5F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63" w:type="dxa"/>
            <w:vMerge w:val="continue"/>
            <w:tcBorders>
              <w:top w:val="nil"/>
              <w:left w:val="single" w:color="000000" w:sz="6" w:space="0"/>
              <w:bottom w:val="nil"/>
              <w:right w:val="single" w:color="000000" w:sz="2" w:space="0"/>
            </w:tcBorders>
            <w:vAlign w:val="top"/>
          </w:tcPr>
          <w:p w14:paraId="44293AD1">
            <w:pPr>
              <w:rPr>
                <w:rFonts w:ascii="Arial"/>
                <w:sz w:val="21"/>
              </w:rPr>
            </w:pPr>
          </w:p>
        </w:tc>
        <w:tc>
          <w:tcPr>
            <w:tcW w:w="811" w:type="dxa"/>
            <w:vMerge w:val="continue"/>
            <w:tcBorders>
              <w:top w:val="nil"/>
              <w:left w:val="single" w:color="000000" w:sz="2" w:space="0"/>
              <w:bottom w:val="nil"/>
            </w:tcBorders>
            <w:vAlign w:val="top"/>
          </w:tcPr>
          <w:p w14:paraId="5BF6076E">
            <w:pPr>
              <w:rPr>
                <w:rFonts w:ascii="Arial"/>
                <w:sz w:val="21"/>
              </w:rPr>
            </w:pPr>
          </w:p>
        </w:tc>
        <w:tc>
          <w:tcPr>
            <w:tcW w:w="2232" w:type="dxa"/>
            <w:gridSpan w:val="2"/>
            <w:vAlign w:val="top"/>
          </w:tcPr>
          <w:p w14:paraId="1AC4FEF4">
            <w:pPr>
              <w:pStyle w:val="6"/>
              <w:spacing w:before="77" w:line="219" w:lineRule="auto"/>
              <w:ind w:left="936"/>
              <w:rPr>
                <w:sz w:val="18"/>
                <w:szCs w:val="18"/>
              </w:rPr>
            </w:pPr>
            <w:r>
              <w:rPr>
                <w:spacing w:val="-5"/>
                <w:sz w:val="18"/>
                <w:szCs w:val="18"/>
              </w:rPr>
              <w:t>纱布</w:t>
            </w:r>
          </w:p>
        </w:tc>
        <w:tc>
          <w:tcPr>
            <w:tcW w:w="1949" w:type="dxa"/>
            <w:gridSpan w:val="3"/>
            <w:vAlign w:val="top"/>
          </w:tcPr>
          <w:p w14:paraId="0539E681">
            <w:pPr>
              <w:spacing w:before="105" w:line="192" w:lineRule="auto"/>
              <w:ind w:left="79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20kg</w:t>
            </w:r>
          </w:p>
        </w:tc>
        <w:tc>
          <w:tcPr>
            <w:tcW w:w="1303" w:type="dxa"/>
            <w:gridSpan w:val="2"/>
            <w:vMerge w:val="continue"/>
            <w:tcBorders>
              <w:top w:val="nil"/>
              <w:bottom w:val="nil"/>
            </w:tcBorders>
            <w:vAlign w:val="top"/>
          </w:tcPr>
          <w:p w14:paraId="19CDA15F">
            <w:pPr>
              <w:rPr>
                <w:rFonts w:ascii="Arial"/>
                <w:sz w:val="21"/>
              </w:rPr>
            </w:pPr>
          </w:p>
        </w:tc>
        <w:tc>
          <w:tcPr>
            <w:tcW w:w="2045" w:type="dxa"/>
            <w:tcBorders>
              <w:right w:val="single" w:color="000000" w:sz="6" w:space="0"/>
            </w:tcBorders>
            <w:vAlign w:val="top"/>
          </w:tcPr>
          <w:p w14:paraId="41CD57F3">
            <w:pPr>
              <w:rPr>
                <w:rFonts w:ascii="Arial"/>
                <w:sz w:val="21"/>
              </w:rPr>
            </w:pPr>
          </w:p>
        </w:tc>
      </w:tr>
      <w:tr w14:paraId="2E556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63" w:type="dxa"/>
            <w:vMerge w:val="continue"/>
            <w:tcBorders>
              <w:top w:val="nil"/>
              <w:left w:val="single" w:color="000000" w:sz="6" w:space="0"/>
              <w:bottom w:val="nil"/>
              <w:right w:val="single" w:color="000000" w:sz="2" w:space="0"/>
            </w:tcBorders>
            <w:vAlign w:val="top"/>
          </w:tcPr>
          <w:p w14:paraId="0045D8D0">
            <w:pPr>
              <w:rPr>
                <w:rFonts w:ascii="Arial"/>
                <w:sz w:val="21"/>
              </w:rPr>
            </w:pPr>
          </w:p>
        </w:tc>
        <w:tc>
          <w:tcPr>
            <w:tcW w:w="811" w:type="dxa"/>
            <w:vMerge w:val="continue"/>
            <w:tcBorders>
              <w:top w:val="nil"/>
              <w:left w:val="single" w:color="000000" w:sz="2" w:space="0"/>
              <w:bottom w:val="nil"/>
            </w:tcBorders>
            <w:vAlign w:val="top"/>
          </w:tcPr>
          <w:p w14:paraId="5C853CAD">
            <w:pPr>
              <w:rPr>
                <w:rFonts w:ascii="Arial"/>
                <w:sz w:val="21"/>
              </w:rPr>
            </w:pPr>
          </w:p>
        </w:tc>
        <w:tc>
          <w:tcPr>
            <w:tcW w:w="2232" w:type="dxa"/>
            <w:gridSpan w:val="2"/>
            <w:vAlign w:val="top"/>
          </w:tcPr>
          <w:p w14:paraId="1754B47E">
            <w:pPr>
              <w:pStyle w:val="6"/>
              <w:spacing w:before="78" w:line="219" w:lineRule="auto"/>
              <w:ind w:left="845"/>
              <w:rPr>
                <w:sz w:val="18"/>
                <w:szCs w:val="18"/>
              </w:rPr>
            </w:pPr>
            <w:r>
              <w:rPr>
                <w:spacing w:val="-3"/>
                <w:sz w:val="18"/>
                <w:szCs w:val="18"/>
              </w:rPr>
              <w:t>耦合剂</w:t>
            </w:r>
          </w:p>
        </w:tc>
        <w:tc>
          <w:tcPr>
            <w:tcW w:w="1949" w:type="dxa"/>
            <w:gridSpan w:val="3"/>
            <w:vAlign w:val="top"/>
          </w:tcPr>
          <w:p w14:paraId="1AE34AFA">
            <w:pPr>
              <w:pStyle w:val="6"/>
              <w:spacing w:before="78" w:line="219" w:lineRule="auto"/>
              <w:ind w:left="776"/>
              <w:rPr>
                <w:sz w:val="18"/>
                <w:szCs w:val="18"/>
              </w:rPr>
            </w:pPr>
            <w:r>
              <w:rPr>
                <w:rFonts w:ascii="Times New Roman" w:hAnsi="Times New Roman" w:eastAsia="Times New Roman" w:cs="Times New Roman"/>
                <w:spacing w:val="-4"/>
                <w:sz w:val="18"/>
                <w:szCs w:val="18"/>
              </w:rPr>
              <w:t>50</w:t>
            </w:r>
            <w:r>
              <w:rPr>
                <w:rFonts w:ascii="Times New Roman" w:hAnsi="Times New Roman" w:eastAsia="Times New Roman" w:cs="Times New Roman"/>
                <w:spacing w:val="7"/>
                <w:sz w:val="18"/>
                <w:szCs w:val="18"/>
              </w:rPr>
              <w:t xml:space="preserve"> </w:t>
            </w:r>
            <w:r>
              <w:rPr>
                <w:spacing w:val="-4"/>
                <w:sz w:val="18"/>
                <w:szCs w:val="18"/>
              </w:rPr>
              <w:t>个</w:t>
            </w:r>
          </w:p>
        </w:tc>
        <w:tc>
          <w:tcPr>
            <w:tcW w:w="1303" w:type="dxa"/>
            <w:gridSpan w:val="2"/>
            <w:vMerge w:val="continue"/>
            <w:tcBorders>
              <w:top w:val="nil"/>
              <w:bottom w:val="nil"/>
            </w:tcBorders>
            <w:vAlign w:val="top"/>
          </w:tcPr>
          <w:p w14:paraId="584DC333">
            <w:pPr>
              <w:rPr>
                <w:rFonts w:ascii="Arial"/>
                <w:sz w:val="21"/>
              </w:rPr>
            </w:pPr>
          </w:p>
        </w:tc>
        <w:tc>
          <w:tcPr>
            <w:tcW w:w="2045" w:type="dxa"/>
            <w:tcBorders>
              <w:right w:val="single" w:color="000000" w:sz="6" w:space="0"/>
            </w:tcBorders>
            <w:vAlign w:val="top"/>
          </w:tcPr>
          <w:p w14:paraId="46F0BC75">
            <w:pPr>
              <w:rPr>
                <w:rFonts w:ascii="Arial"/>
                <w:sz w:val="21"/>
              </w:rPr>
            </w:pPr>
          </w:p>
        </w:tc>
      </w:tr>
      <w:tr w14:paraId="35F2F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63" w:type="dxa"/>
            <w:vMerge w:val="continue"/>
            <w:tcBorders>
              <w:top w:val="nil"/>
              <w:left w:val="single" w:color="000000" w:sz="6" w:space="0"/>
              <w:bottom w:val="nil"/>
              <w:right w:val="single" w:color="000000" w:sz="2" w:space="0"/>
            </w:tcBorders>
            <w:vAlign w:val="top"/>
          </w:tcPr>
          <w:p w14:paraId="71CA596F">
            <w:pPr>
              <w:rPr>
                <w:rFonts w:ascii="Arial"/>
                <w:sz w:val="21"/>
              </w:rPr>
            </w:pPr>
          </w:p>
        </w:tc>
        <w:tc>
          <w:tcPr>
            <w:tcW w:w="811" w:type="dxa"/>
            <w:vMerge w:val="continue"/>
            <w:tcBorders>
              <w:top w:val="nil"/>
              <w:left w:val="single" w:color="000000" w:sz="2" w:space="0"/>
              <w:bottom w:val="nil"/>
            </w:tcBorders>
            <w:vAlign w:val="top"/>
          </w:tcPr>
          <w:p w14:paraId="0698E6CF">
            <w:pPr>
              <w:rPr>
                <w:rFonts w:ascii="Arial"/>
                <w:sz w:val="21"/>
              </w:rPr>
            </w:pPr>
          </w:p>
        </w:tc>
        <w:tc>
          <w:tcPr>
            <w:tcW w:w="2232" w:type="dxa"/>
            <w:gridSpan w:val="2"/>
            <w:vAlign w:val="top"/>
          </w:tcPr>
          <w:p w14:paraId="79AF2BD5">
            <w:pPr>
              <w:pStyle w:val="6"/>
              <w:spacing w:before="78" w:line="219" w:lineRule="auto"/>
              <w:ind w:left="849"/>
              <w:rPr>
                <w:sz w:val="18"/>
                <w:szCs w:val="18"/>
              </w:rPr>
            </w:pPr>
            <w:r>
              <w:rPr>
                <w:spacing w:val="-4"/>
                <w:sz w:val="18"/>
                <w:szCs w:val="18"/>
              </w:rPr>
              <w:t>导电膏</w:t>
            </w:r>
          </w:p>
        </w:tc>
        <w:tc>
          <w:tcPr>
            <w:tcW w:w="1949" w:type="dxa"/>
            <w:gridSpan w:val="3"/>
            <w:vAlign w:val="top"/>
          </w:tcPr>
          <w:p w14:paraId="47C1A28A">
            <w:pPr>
              <w:pStyle w:val="6"/>
              <w:spacing w:before="79" w:line="219" w:lineRule="auto"/>
              <w:ind w:left="776"/>
              <w:rPr>
                <w:sz w:val="18"/>
                <w:szCs w:val="18"/>
              </w:rPr>
            </w:pPr>
            <w:r>
              <w:rPr>
                <w:rFonts w:ascii="Times New Roman" w:hAnsi="Times New Roman" w:eastAsia="Times New Roman" w:cs="Times New Roman"/>
                <w:spacing w:val="-4"/>
                <w:sz w:val="18"/>
                <w:szCs w:val="18"/>
              </w:rPr>
              <w:t>50</w:t>
            </w:r>
            <w:r>
              <w:rPr>
                <w:rFonts w:ascii="Times New Roman" w:hAnsi="Times New Roman" w:eastAsia="Times New Roman" w:cs="Times New Roman"/>
                <w:spacing w:val="7"/>
                <w:sz w:val="18"/>
                <w:szCs w:val="18"/>
              </w:rPr>
              <w:t xml:space="preserve"> </w:t>
            </w:r>
            <w:r>
              <w:rPr>
                <w:spacing w:val="-4"/>
                <w:sz w:val="18"/>
                <w:szCs w:val="18"/>
              </w:rPr>
              <w:t>个</w:t>
            </w:r>
          </w:p>
        </w:tc>
        <w:tc>
          <w:tcPr>
            <w:tcW w:w="1303" w:type="dxa"/>
            <w:gridSpan w:val="2"/>
            <w:vMerge w:val="continue"/>
            <w:tcBorders>
              <w:top w:val="nil"/>
              <w:bottom w:val="nil"/>
            </w:tcBorders>
            <w:vAlign w:val="top"/>
          </w:tcPr>
          <w:p w14:paraId="42C13E43">
            <w:pPr>
              <w:rPr>
                <w:rFonts w:ascii="Arial"/>
                <w:sz w:val="21"/>
              </w:rPr>
            </w:pPr>
          </w:p>
        </w:tc>
        <w:tc>
          <w:tcPr>
            <w:tcW w:w="2045" w:type="dxa"/>
            <w:tcBorders>
              <w:right w:val="single" w:color="000000" w:sz="6" w:space="0"/>
            </w:tcBorders>
            <w:vAlign w:val="top"/>
          </w:tcPr>
          <w:p w14:paraId="31D629FD">
            <w:pPr>
              <w:rPr>
                <w:rFonts w:ascii="Arial"/>
                <w:sz w:val="21"/>
              </w:rPr>
            </w:pPr>
          </w:p>
        </w:tc>
      </w:tr>
      <w:tr w14:paraId="1A46A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63" w:type="dxa"/>
            <w:vMerge w:val="continue"/>
            <w:tcBorders>
              <w:top w:val="nil"/>
              <w:left w:val="single" w:color="000000" w:sz="6" w:space="0"/>
              <w:bottom w:val="nil"/>
              <w:right w:val="single" w:color="000000" w:sz="2" w:space="0"/>
            </w:tcBorders>
            <w:vAlign w:val="top"/>
          </w:tcPr>
          <w:p w14:paraId="4ACACE91">
            <w:pPr>
              <w:rPr>
                <w:rFonts w:ascii="Arial"/>
                <w:sz w:val="21"/>
              </w:rPr>
            </w:pPr>
          </w:p>
        </w:tc>
        <w:tc>
          <w:tcPr>
            <w:tcW w:w="811" w:type="dxa"/>
            <w:vMerge w:val="continue"/>
            <w:tcBorders>
              <w:top w:val="nil"/>
              <w:left w:val="single" w:color="000000" w:sz="2" w:space="0"/>
              <w:bottom w:val="nil"/>
            </w:tcBorders>
            <w:vAlign w:val="top"/>
          </w:tcPr>
          <w:p w14:paraId="6CEF1171">
            <w:pPr>
              <w:rPr>
                <w:rFonts w:ascii="Arial"/>
                <w:sz w:val="21"/>
              </w:rPr>
            </w:pPr>
          </w:p>
        </w:tc>
        <w:tc>
          <w:tcPr>
            <w:tcW w:w="2232" w:type="dxa"/>
            <w:gridSpan w:val="2"/>
            <w:vAlign w:val="top"/>
          </w:tcPr>
          <w:p w14:paraId="3F6AD5FD">
            <w:pPr>
              <w:pStyle w:val="6"/>
              <w:spacing w:before="79" w:line="220" w:lineRule="auto"/>
              <w:ind w:left="759"/>
              <w:rPr>
                <w:sz w:val="18"/>
                <w:szCs w:val="18"/>
              </w:rPr>
            </w:pPr>
            <w:r>
              <w:rPr>
                <w:spacing w:val="-4"/>
                <w:sz w:val="18"/>
                <w:szCs w:val="18"/>
              </w:rPr>
              <w:t>心电电极</w:t>
            </w:r>
          </w:p>
        </w:tc>
        <w:tc>
          <w:tcPr>
            <w:tcW w:w="1949" w:type="dxa"/>
            <w:gridSpan w:val="3"/>
            <w:vAlign w:val="top"/>
          </w:tcPr>
          <w:p w14:paraId="6B2C2EC7">
            <w:pPr>
              <w:pStyle w:val="6"/>
              <w:spacing w:before="79" w:line="219" w:lineRule="auto"/>
              <w:ind w:left="729"/>
              <w:rPr>
                <w:sz w:val="18"/>
                <w:szCs w:val="18"/>
              </w:rPr>
            </w:pPr>
            <w:r>
              <w:rPr>
                <w:rFonts w:ascii="Times New Roman" w:hAnsi="Times New Roman" w:eastAsia="Times New Roman" w:cs="Times New Roman"/>
                <w:spacing w:val="-2"/>
                <w:sz w:val="18"/>
                <w:szCs w:val="18"/>
              </w:rPr>
              <w:t>300</w:t>
            </w:r>
            <w:r>
              <w:rPr>
                <w:rFonts w:ascii="Times New Roman" w:hAnsi="Times New Roman" w:eastAsia="Times New Roman" w:cs="Times New Roman"/>
                <w:spacing w:val="6"/>
                <w:sz w:val="18"/>
                <w:szCs w:val="18"/>
              </w:rPr>
              <w:t xml:space="preserve"> </w:t>
            </w:r>
            <w:r>
              <w:rPr>
                <w:spacing w:val="-2"/>
                <w:sz w:val="18"/>
                <w:szCs w:val="18"/>
              </w:rPr>
              <w:t>个</w:t>
            </w:r>
          </w:p>
        </w:tc>
        <w:tc>
          <w:tcPr>
            <w:tcW w:w="1303" w:type="dxa"/>
            <w:gridSpan w:val="2"/>
            <w:vMerge w:val="continue"/>
            <w:tcBorders>
              <w:top w:val="nil"/>
              <w:bottom w:val="nil"/>
            </w:tcBorders>
            <w:vAlign w:val="top"/>
          </w:tcPr>
          <w:p w14:paraId="50B5D74E">
            <w:pPr>
              <w:rPr>
                <w:rFonts w:ascii="Arial"/>
                <w:sz w:val="21"/>
              </w:rPr>
            </w:pPr>
          </w:p>
        </w:tc>
        <w:tc>
          <w:tcPr>
            <w:tcW w:w="2045" w:type="dxa"/>
            <w:tcBorders>
              <w:right w:val="single" w:color="000000" w:sz="6" w:space="0"/>
            </w:tcBorders>
            <w:vAlign w:val="top"/>
          </w:tcPr>
          <w:p w14:paraId="12F37360">
            <w:pPr>
              <w:rPr>
                <w:rFonts w:ascii="Arial"/>
                <w:sz w:val="21"/>
              </w:rPr>
            </w:pPr>
          </w:p>
        </w:tc>
      </w:tr>
      <w:tr w14:paraId="0B7B8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63" w:type="dxa"/>
            <w:vMerge w:val="continue"/>
            <w:tcBorders>
              <w:top w:val="nil"/>
              <w:left w:val="single" w:color="000000" w:sz="6" w:space="0"/>
              <w:bottom w:val="nil"/>
              <w:right w:val="single" w:color="000000" w:sz="2" w:space="0"/>
            </w:tcBorders>
            <w:vAlign w:val="top"/>
          </w:tcPr>
          <w:p w14:paraId="1578C8C2">
            <w:pPr>
              <w:rPr>
                <w:rFonts w:ascii="Arial"/>
                <w:sz w:val="21"/>
              </w:rPr>
            </w:pPr>
          </w:p>
        </w:tc>
        <w:tc>
          <w:tcPr>
            <w:tcW w:w="811" w:type="dxa"/>
            <w:vMerge w:val="continue"/>
            <w:tcBorders>
              <w:top w:val="nil"/>
              <w:left w:val="single" w:color="000000" w:sz="2" w:space="0"/>
              <w:bottom w:val="nil"/>
            </w:tcBorders>
            <w:vAlign w:val="top"/>
          </w:tcPr>
          <w:p w14:paraId="598C7514">
            <w:pPr>
              <w:rPr>
                <w:rFonts w:ascii="Arial"/>
                <w:sz w:val="21"/>
              </w:rPr>
            </w:pPr>
          </w:p>
        </w:tc>
        <w:tc>
          <w:tcPr>
            <w:tcW w:w="2232" w:type="dxa"/>
            <w:gridSpan w:val="2"/>
            <w:vAlign w:val="top"/>
          </w:tcPr>
          <w:p w14:paraId="2794FD02">
            <w:pPr>
              <w:pStyle w:val="6"/>
              <w:spacing w:before="77" w:line="219" w:lineRule="auto"/>
              <w:ind w:left="667"/>
              <w:rPr>
                <w:sz w:val="18"/>
                <w:szCs w:val="18"/>
              </w:rPr>
            </w:pPr>
            <w:r>
              <w:rPr>
                <w:spacing w:val="-2"/>
                <w:sz w:val="18"/>
                <w:szCs w:val="18"/>
              </w:rPr>
              <w:t>一次性口罩</w:t>
            </w:r>
          </w:p>
        </w:tc>
        <w:tc>
          <w:tcPr>
            <w:tcW w:w="1949" w:type="dxa"/>
            <w:gridSpan w:val="3"/>
            <w:vAlign w:val="top"/>
          </w:tcPr>
          <w:p w14:paraId="1F57DBC2">
            <w:pPr>
              <w:pStyle w:val="6"/>
              <w:spacing w:before="77" w:line="219" w:lineRule="auto"/>
              <w:ind w:left="697"/>
              <w:rPr>
                <w:sz w:val="18"/>
                <w:szCs w:val="18"/>
              </w:rPr>
            </w:pPr>
            <w:r>
              <w:rPr>
                <w:rFonts w:ascii="Times New Roman" w:hAnsi="Times New Roman" w:eastAsia="Times New Roman" w:cs="Times New Roman"/>
                <w:spacing w:val="-4"/>
                <w:sz w:val="18"/>
                <w:szCs w:val="18"/>
              </w:rPr>
              <w:t>1000</w:t>
            </w:r>
            <w:r>
              <w:rPr>
                <w:rFonts w:ascii="Times New Roman" w:hAnsi="Times New Roman" w:eastAsia="Times New Roman" w:cs="Times New Roman"/>
                <w:spacing w:val="6"/>
                <w:sz w:val="18"/>
                <w:szCs w:val="18"/>
              </w:rPr>
              <w:t xml:space="preserve"> </w:t>
            </w:r>
            <w:r>
              <w:rPr>
                <w:spacing w:val="-4"/>
                <w:sz w:val="18"/>
                <w:szCs w:val="18"/>
              </w:rPr>
              <w:t>个</w:t>
            </w:r>
          </w:p>
        </w:tc>
        <w:tc>
          <w:tcPr>
            <w:tcW w:w="1303" w:type="dxa"/>
            <w:gridSpan w:val="2"/>
            <w:vMerge w:val="continue"/>
            <w:tcBorders>
              <w:top w:val="nil"/>
              <w:bottom w:val="nil"/>
            </w:tcBorders>
            <w:vAlign w:val="top"/>
          </w:tcPr>
          <w:p w14:paraId="12A0D95E">
            <w:pPr>
              <w:rPr>
                <w:rFonts w:ascii="Arial"/>
                <w:sz w:val="21"/>
              </w:rPr>
            </w:pPr>
          </w:p>
        </w:tc>
        <w:tc>
          <w:tcPr>
            <w:tcW w:w="2045" w:type="dxa"/>
            <w:tcBorders>
              <w:right w:val="single" w:color="000000" w:sz="6" w:space="0"/>
            </w:tcBorders>
            <w:vAlign w:val="top"/>
          </w:tcPr>
          <w:p w14:paraId="491DBA5F">
            <w:pPr>
              <w:rPr>
                <w:rFonts w:ascii="Arial"/>
                <w:sz w:val="21"/>
              </w:rPr>
            </w:pPr>
          </w:p>
        </w:tc>
      </w:tr>
      <w:tr w14:paraId="0C033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63" w:type="dxa"/>
            <w:vMerge w:val="continue"/>
            <w:tcBorders>
              <w:top w:val="nil"/>
              <w:left w:val="single" w:color="000000" w:sz="6" w:space="0"/>
              <w:bottom w:val="nil"/>
              <w:right w:val="single" w:color="000000" w:sz="2" w:space="0"/>
            </w:tcBorders>
            <w:vAlign w:val="top"/>
          </w:tcPr>
          <w:p w14:paraId="632849C4">
            <w:pPr>
              <w:rPr>
                <w:rFonts w:ascii="Arial"/>
                <w:sz w:val="21"/>
              </w:rPr>
            </w:pPr>
          </w:p>
        </w:tc>
        <w:tc>
          <w:tcPr>
            <w:tcW w:w="811" w:type="dxa"/>
            <w:vMerge w:val="continue"/>
            <w:tcBorders>
              <w:top w:val="nil"/>
              <w:left w:val="single" w:color="000000" w:sz="2" w:space="0"/>
              <w:bottom w:val="nil"/>
            </w:tcBorders>
            <w:vAlign w:val="top"/>
          </w:tcPr>
          <w:p w14:paraId="09DBCADC">
            <w:pPr>
              <w:rPr>
                <w:rFonts w:ascii="Arial"/>
                <w:sz w:val="21"/>
              </w:rPr>
            </w:pPr>
          </w:p>
        </w:tc>
        <w:tc>
          <w:tcPr>
            <w:tcW w:w="2232" w:type="dxa"/>
            <w:gridSpan w:val="2"/>
            <w:vAlign w:val="top"/>
          </w:tcPr>
          <w:p w14:paraId="05EA595F">
            <w:pPr>
              <w:pStyle w:val="6"/>
              <w:spacing w:before="77" w:line="219" w:lineRule="auto"/>
              <w:ind w:left="576"/>
              <w:rPr>
                <w:sz w:val="18"/>
                <w:szCs w:val="18"/>
              </w:rPr>
            </w:pPr>
            <w:r>
              <w:rPr>
                <w:spacing w:val="-2"/>
                <w:sz w:val="18"/>
                <w:szCs w:val="18"/>
              </w:rPr>
              <w:t>灭菌医用棉签</w:t>
            </w:r>
          </w:p>
        </w:tc>
        <w:tc>
          <w:tcPr>
            <w:tcW w:w="1949" w:type="dxa"/>
            <w:gridSpan w:val="3"/>
            <w:vAlign w:val="top"/>
          </w:tcPr>
          <w:p w14:paraId="750C6D27">
            <w:pPr>
              <w:pStyle w:val="6"/>
              <w:spacing w:before="77" w:line="222" w:lineRule="auto"/>
              <w:ind w:left="731"/>
              <w:rPr>
                <w:sz w:val="18"/>
                <w:szCs w:val="18"/>
              </w:rPr>
            </w:pPr>
            <w:r>
              <w:rPr>
                <w:rFonts w:ascii="Times New Roman" w:hAnsi="Times New Roman" w:eastAsia="Times New Roman" w:cs="Times New Roman"/>
                <w:spacing w:val="-3"/>
                <w:sz w:val="18"/>
                <w:szCs w:val="18"/>
              </w:rPr>
              <w:t>500</w:t>
            </w:r>
            <w:r>
              <w:rPr>
                <w:rFonts w:ascii="Times New Roman" w:hAnsi="Times New Roman" w:eastAsia="Times New Roman" w:cs="Times New Roman"/>
                <w:spacing w:val="10"/>
                <w:sz w:val="18"/>
                <w:szCs w:val="18"/>
              </w:rPr>
              <w:t xml:space="preserve"> </w:t>
            </w:r>
            <w:r>
              <w:rPr>
                <w:spacing w:val="-3"/>
                <w:sz w:val="18"/>
                <w:szCs w:val="18"/>
              </w:rPr>
              <w:t>盒</w:t>
            </w:r>
          </w:p>
        </w:tc>
        <w:tc>
          <w:tcPr>
            <w:tcW w:w="1303" w:type="dxa"/>
            <w:gridSpan w:val="2"/>
            <w:vMerge w:val="continue"/>
            <w:tcBorders>
              <w:top w:val="nil"/>
              <w:bottom w:val="nil"/>
            </w:tcBorders>
            <w:vAlign w:val="top"/>
          </w:tcPr>
          <w:p w14:paraId="583476B5">
            <w:pPr>
              <w:rPr>
                <w:rFonts w:ascii="Arial"/>
                <w:sz w:val="21"/>
              </w:rPr>
            </w:pPr>
          </w:p>
        </w:tc>
        <w:tc>
          <w:tcPr>
            <w:tcW w:w="2045" w:type="dxa"/>
            <w:tcBorders>
              <w:right w:val="single" w:color="000000" w:sz="6" w:space="0"/>
            </w:tcBorders>
            <w:vAlign w:val="top"/>
          </w:tcPr>
          <w:p w14:paraId="07D75E60">
            <w:pPr>
              <w:rPr>
                <w:rFonts w:ascii="Arial"/>
                <w:sz w:val="21"/>
              </w:rPr>
            </w:pPr>
          </w:p>
        </w:tc>
      </w:tr>
      <w:tr w14:paraId="7214F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63" w:type="dxa"/>
            <w:vMerge w:val="continue"/>
            <w:tcBorders>
              <w:top w:val="nil"/>
              <w:left w:val="single" w:color="000000" w:sz="6" w:space="0"/>
              <w:bottom w:val="nil"/>
              <w:right w:val="single" w:color="000000" w:sz="2" w:space="0"/>
            </w:tcBorders>
            <w:vAlign w:val="top"/>
          </w:tcPr>
          <w:p w14:paraId="3DD8C277">
            <w:pPr>
              <w:rPr>
                <w:rFonts w:ascii="Arial"/>
                <w:sz w:val="21"/>
              </w:rPr>
            </w:pPr>
          </w:p>
        </w:tc>
        <w:tc>
          <w:tcPr>
            <w:tcW w:w="811" w:type="dxa"/>
            <w:vMerge w:val="continue"/>
            <w:tcBorders>
              <w:top w:val="nil"/>
              <w:left w:val="single" w:color="000000" w:sz="2" w:space="0"/>
              <w:bottom w:val="nil"/>
            </w:tcBorders>
            <w:vAlign w:val="top"/>
          </w:tcPr>
          <w:p w14:paraId="50DB2F25">
            <w:pPr>
              <w:rPr>
                <w:rFonts w:ascii="Arial"/>
                <w:sz w:val="21"/>
              </w:rPr>
            </w:pPr>
          </w:p>
        </w:tc>
        <w:tc>
          <w:tcPr>
            <w:tcW w:w="2232" w:type="dxa"/>
            <w:gridSpan w:val="2"/>
            <w:vAlign w:val="top"/>
          </w:tcPr>
          <w:p w14:paraId="02B021C7">
            <w:pPr>
              <w:pStyle w:val="6"/>
              <w:spacing w:before="77" w:line="219" w:lineRule="auto"/>
              <w:ind w:left="484"/>
              <w:rPr>
                <w:sz w:val="18"/>
                <w:szCs w:val="18"/>
              </w:rPr>
            </w:pPr>
            <w:r>
              <w:rPr>
                <w:spacing w:val="-1"/>
                <w:sz w:val="18"/>
                <w:szCs w:val="18"/>
              </w:rPr>
              <w:t>废水站用絮凝剂</w:t>
            </w:r>
          </w:p>
        </w:tc>
        <w:tc>
          <w:tcPr>
            <w:tcW w:w="1949" w:type="dxa"/>
            <w:gridSpan w:val="3"/>
            <w:vAlign w:val="top"/>
          </w:tcPr>
          <w:p w14:paraId="475D3FB4">
            <w:pPr>
              <w:spacing w:before="109" w:line="188" w:lineRule="auto"/>
              <w:ind w:left="83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0.</w:t>
            </w:r>
            <w:r>
              <w:rPr>
                <w:rFonts w:ascii="Times New Roman" w:hAnsi="Times New Roman" w:eastAsia="Times New Roman" w:cs="Times New Roman"/>
                <w:spacing w:val="-26"/>
                <w:sz w:val="18"/>
                <w:szCs w:val="18"/>
              </w:rPr>
              <w:t xml:space="preserve"> </w:t>
            </w:r>
            <w:r>
              <w:rPr>
                <w:rFonts w:ascii="Times New Roman" w:hAnsi="Times New Roman" w:eastAsia="Times New Roman" w:cs="Times New Roman"/>
                <w:spacing w:val="-7"/>
                <w:sz w:val="18"/>
                <w:szCs w:val="18"/>
              </w:rPr>
              <w:t>1t</w:t>
            </w:r>
          </w:p>
        </w:tc>
        <w:tc>
          <w:tcPr>
            <w:tcW w:w="1303" w:type="dxa"/>
            <w:gridSpan w:val="2"/>
            <w:vMerge w:val="continue"/>
            <w:tcBorders>
              <w:top w:val="nil"/>
              <w:bottom w:val="nil"/>
            </w:tcBorders>
            <w:vAlign w:val="top"/>
          </w:tcPr>
          <w:p w14:paraId="251EB26A">
            <w:pPr>
              <w:rPr>
                <w:rFonts w:ascii="Arial"/>
                <w:sz w:val="21"/>
              </w:rPr>
            </w:pPr>
          </w:p>
        </w:tc>
        <w:tc>
          <w:tcPr>
            <w:tcW w:w="2045" w:type="dxa"/>
            <w:tcBorders>
              <w:right w:val="single" w:color="000000" w:sz="6" w:space="0"/>
            </w:tcBorders>
            <w:vAlign w:val="top"/>
          </w:tcPr>
          <w:p w14:paraId="1D0B387F">
            <w:pPr>
              <w:pStyle w:val="6"/>
              <w:spacing w:before="109" w:line="180" w:lineRule="auto"/>
              <w:ind w:left="502"/>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PAM</w:t>
            </w:r>
            <w:r>
              <w:rPr>
                <w:rFonts w:ascii="Times New Roman" w:hAnsi="Times New Roman" w:eastAsia="Times New Roman" w:cs="Times New Roman"/>
                <w:spacing w:val="-25"/>
                <w:sz w:val="18"/>
                <w:szCs w:val="18"/>
              </w:rPr>
              <w:t xml:space="preserve"> </w:t>
            </w:r>
            <w:r>
              <w:rPr>
                <w:spacing w:val="-8"/>
                <w:sz w:val="18"/>
                <w:szCs w:val="18"/>
              </w:rPr>
              <w:t>、</w:t>
            </w:r>
            <w:r>
              <w:rPr>
                <w:rFonts w:ascii="Times New Roman" w:hAnsi="Times New Roman" w:eastAsia="Times New Roman" w:cs="Times New Roman"/>
                <w:spacing w:val="-8"/>
                <w:sz w:val="18"/>
                <w:szCs w:val="18"/>
              </w:rPr>
              <w:t>PAC</w:t>
            </w:r>
          </w:p>
        </w:tc>
      </w:tr>
      <w:tr w14:paraId="0E258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63" w:type="dxa"/>
            <w:vMerge w:val="continue"/>
            <w:tcBorders>
              <w:top w:val="nil"/>
              <w:left w:val="single" w:color="000000" w:sz="6" w:space="0"/>
              <w:bottom w:val="nil"/>
              <w:right w:val="single" w:color="000000" w:sz="2" w:space="0"/>
            </w:tcBorders>
            <w:vAlign w:val="top"/>
          </w:tcPr>
          <w:p w14:paraId="15EB97C7">
            <w:pPr>
              <w:rPr>
                <w:rFonts w:ascii="Arial"/>
                <w:sz w:val="21"/>
              </w:rPr>
            </w:pPr>
          </w:p>
        </w:tc>
        <w:tc>
          <w:tcPr>
            <w:tcW w:w="811" w:type="dxa"/>
            <w:vMerge w:val="continue"/>
            <w:tcBorders>
              <w:top w:val="nil"/>
              <w:left w:val="single" w:color="000000" w:sz="2" w:space="0"/>
              <w:bottom w:val="nil"/>
            </w:tcBorders>
            <w:vAlign w:val="top"/>
          </w:tcPr>
          <w:p w14:paraId="6A275E59">
            <w:pPr>
              <w:rPr>
                <w:rFonts w:ascii="Arial"/>
                <w:sz w:val="21"/>
              </w:rPr>
            </w:pPr>
          </w:p>
        </w:tc>
        <w:tc>
          <w:tcPr>
            <w:tcW w:w="2232" w:type="dxa"/>
            <w:gridSpan w:val="2"/>
            <w:vAlign w:val="top"/>
          </w:tcPr>
          <w:p w14:paraId="21C15AB9">
            <w:pPr>
              <w:pStyle w:val="6"/>
              <w:spacing w:before="77" w:line="219" w:lineRule="auto"/>
              <w:ind w:left="484"/>
              <w:rPr>
                <w:sz w:val="18"/>
                <w:szCs w:val="18"/>
              </w:rPr>
            </w:pPr>
            <w:r>
              <w:rPr>
                <w:spacing w:val="-1"/>
                <w:sz w:val="18"/>
                <w:szCs w:val="18"/>
              </w:rPr>
              <w:t>废水站用消毒剂</w:t>
            </w:r>
          </w:p>
        </w:tc>
        <w:tc>
          <w:tcPr>
            <w:tcW w:w="1949" w:type="dxa"/>
            <w:gridSpan w:val="3"/>
            <w:vAlign w:val="top"/>
          </w:tcPr>
          <w:p w14:paraId="6655A073">
            <w:pPr>
              <w:spacing w:before="109" w:line="188" w:lineRule="auto"/>
              <w:ind w:left="83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0.</w:t>
            </w:r>
            <w:r>
              <w:rPr>
                <w:rFonts w:ascii="Times New Roman" w:hAnsi="Times New Roman" w:eastAsia="Times New Roman" w:cs="Times New Roman"/>
                <w:spacing w:val="-26"/>
                <w:sz w:val="18"/>
                <w:szCs w:val="18"/>
              </w:rPr>
              <w:t xml:space="preserve"> </w:t>
            </w:r>
            <w:r>
              <w:rPr>
                <w:rFonts w:ascii="Times New Roman" w:hAnsi="Times New Roman" w:eastAsia="Times New Roman" w:cs="Times New Roman"/>
                <w:spacing w:val="-7"/>
                <w:sz w:val="18"/>
                <w:szCs w:val="18"/>
              </w:rPr>
              <w:t>1t</w:t>
            </w:r>
          </w:p>
        </w:tc>
        <w:tc>
          <w:tcPr>
            <w:tcW w:w="1303" w:type="dxa"/>
            <w:gridSpan w:val="2"/>
            <w:vMerge w:val="continue"/>
            <w:tcBorders>
              <w:top w:val="nil"/>
              <w:bottom w:val="nil"/>
            </w:tcBorders>
            <w:vAlign w:val="top"/>
          </w:tcPr>
          <w:p w14:paraId="52A096F5">
            <w:pPr>
              <w:rPr>
                <w:rFonts w:ascii="Arial"/>
                <w:sz w:val="21"/>
              </w:rPr>
            </w:pPr>
          </w:p>
        </w:tc>
        <w:tc>
          <w:tcPr>
            <w:tcW w:w="2045" w:type="dxa"/>
            <w:tcBorders>
              <w:right w:val="single" w:color="000000" w:sz="6" w:space="0"/>
            </w:tcBorders>
            <w:vAlign w:val="top"/>
          </w:tcPr>
          <w:p w14:paraId="102CD707">
            <w:pPr>
              <w:pStyle w:val="6"/>
              <w:spacing w:before="78" w:line="219" w:lineRule="auto"/>
              <w:ind w:left="595"/>
              <w:rPr>
                <w:sz w:val="18"/>
                <w:szCs w:val="18"/>
              </w:rPr>
            </w:pPr>
            <w:r>
              <w:rPr>
                <w:spacing w:val="-3"/>
                <w:sz w:val="18"/>
                <w:szCs w:val="18"/>
              </w:rPr>
              <w:t>次氯酸钠</w:t>
            </w:r>
          </w:p>
        </w:tc>
      </w:tr>
      <w:tr w14:paraId="4B792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63" w:type="dxa"/>
            <w:vMerge w:val="continue"/>
            <w:tcBorders>
              <w:top w:val="nil"/>
              <w:left w:val="single" w:color="000000" w:sz="6" w:space="0"/>
              <w:bottom w:val="nil"/>
              <w:right w:val="single" w:color="000000" w:sz="2" w:space="0"/>
            </w:tcBorders>
            <w:vAlign w:val="top"/>
          </w:tcPr>
          <w:p w14:paraId="4BDAF01B">
            <w:pPr>
              <w:rPr>
                <w:rFonts w:ascii="Arial"/>
                <w:sz w:val="21"/>
              </w:rPr>
            </w:pPr>
          </w:p>
        </w:tc>
        <w:tc>
          <w:tcPr>
            <w:tcW w:w="811" w:type="dxa"/>
            <w:vMerge w:val="continue"/>
            <w:tcBorders>
              <w:top w:val="nil"/>
              <w:left w:val="single" w:color="000000" w:sz="2" w:space="0"/>
              <w:bottom w:val="nil"/>
            </w:tcBorders>
            <w:vAlign w:val="top"/>
          </w:tcPr>
          <w:p w14:paraId="3459B7A8">
            <w:pPr>
              <w:rPr>
                <w:rFonts w:ascii="Arial"/>
                <w:sz w:val="21"/>
              </w:rPr>
            </w:pPr>
          </w:p>
        </w:tc>
        <w:tc>
          <w:tcPr>
            <w:tcW w:w="2232" w:type="dxa"/>
            <w:gridSpan w:val="2"/>
            <w:vAlign w:val="top"/>
          </w:tcPr>
          <w:p w14:paraId="48A1BC02">
            <w:pPr>
              <w:pStyle w:val="6"/>
              <w:spacing w:before="78" w:line="220" w:lineRule="auto"/>
              <w:ind w:left="951"/>
              <w:rPr>
                <w:sz w:val="18"/>
                <w:szCs w:val="18"/>
              </w:rPr>
            </w:pPr>
            <w:r>
              <w:rPr>
                <w:spacing w:val="-13"/>
                <w:sz w:val="18"/>
                <w:szCs w:val="18"/>
              </w:rPr>
              <w:t>乙醇</w:t>
            </w:r>
          </w:p>
        </w:tc>
        <w:tc>
          <w:tcPr>
            <w:tcW w:w="1949" w:type="dxa"/>
            <w:gridSpan w:val="3"/>
            <w:vAlign w:val="top"/>
          </w:tcPr>
          <w:p w14:paraId="05CDBADD">
            <w:pPr>
              <w:pStyle w:val="6"/>
              <w:spacing w:before="78" w:line="221" w:lineRule="auto"/>
              <w:ind w:left="684"/>
              <w:rPr>
                <w:sz w:val="18"/>
                <w:szCs w:val="18"/>
              </w:rPr>
            </w:pPr>
            <w:r>
              <w:rPr>
                <w:rFonts w:ascii="Times New Roman" w:hAnsi="Times New Roman" w:eastAsia="Times New Roman" w:cs="Times New Roman"/>
                <w:spacing w:val="-2"/>
                <w:sz w:val="18"/>
                <w:szCs w:val="18"/>
              </w:rPr>
              <w:t>600</w:t>
            </w:r>
            <w:r>
              <w:rPr>
                <w:rFonts w:ascii="Times New Roman" w:hAnsi="Times New Roman" w:eastAsia="Times New Roman" w:cs="Times New Roman"/>
                <w:spacing w:val="5"/>
                <w:sz w:val="18"/>
                <w:szCs w:val="18"/>
              </w:rPr>
              <w:t xml:space="preserve"> </w:t>
            </w:r>
            <w:r>
              <w:rPr>
                <w:spacing w:val="-2"/>
                <w:sz w:val="18"/>
                <w:szCs w:val="18"/>
              </w:rPr>
              <w:t>瓶</w:t>
            </w:r>
          </w:p>
        </w:tc>
        <w:tc>
          <w:tcPr>
            <w:tcW w:w="1303" w:type="dxa"/>
            <w:gridSpan w:val="2"/>
            <w:vMerge w:val="continue"/>
            <w:tcBorders>
              <w:top w:val="nil"/>
              <w:bottom w:val="nil"/>
            </w:tcBorders>
            <w:vAlign w:val="top"/>
          </w:tcPr>
          <w:p w14:paraId="1BB373C4">
            <w:pPr>
              <w:rPr>
                <w:rFonts w:ascii="Arial"/>
                <w:sz w:val="21"/>
              </w:rPr>
            </w:pPr>
          </w:p>
        </w:tc>
        <w:tc>
          <w:tcPr>
            <w:tcW w:w="2045" w:type="dxa"/>
            <w:tcBorders>
              <w:right w:val="single" w:color="000000" w:sz="6" w:space="0"/>
            </w:tcBorders>
            <w:vAlign w:val="top"/>
          </w:tcPr>
          <w:p w14:paraId="2C757441">
            <w:pPr>
              <w:spacing w:before="106" w:line="194" w:lineRule="auto"/>
              <w:ind w:left="59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C</w:t>
            </w:r>
            <w:r>
              <w:rPr>
                <w:rFonts w:ascii="Times New Roman" w:hAnsi="Times New Roman" w:eastAsia="Times New Roman" w:cs="Times New Roman"/>
                <w:spacing w:val="-1"/>
                <w:position w:val="-1"/>
                <w:sz w:val="11"/>
                <w:szCs w:val="11"/>
              </w:rPr>
              <w:t>2</w:t>
            </w:r>
            <w:r>
              <w:rPr>
                <w:rFonts w:ascii="Times New Roman" w:hAnsi="Times New Roman" w:eastAsia="Times New Roman" w:cs="Times New Roman"/>
                <w:spacing w:val="-1"/>
                <w:sz w:val="18"/>
                <w:szCs w:val="18"/>
              </w:rPr>
              <w:t>H</w:t>
            </w:r>
            <w:r>
              <w:rPr>
                <w:rFonts w:ascii="Times New Roman" w:hAnsi="Times New Roman" w:eastAsia="Times New Roman" w:cs="Times New Roman"/>
                <w:spacing w:val="-1"/>
                <w:position w:val="-1"/>
                <w:sz w:val="11"/>
                <w:szCs w:val="11"/>
              </w:rPr>
              <w:t>5</w:t>
            </w:r>
            <w:r>
              <w:rPr>
                <w:rFonts w:ascii="Times New Roman" w:hAnsi="Times New Roman" w:eastAsia="Times New Roman" w:cs="Times New Roman"/>
                <w:spacing w:val="-1"/>
                <w:sz w:val="18"/>
                <w:szCs w:val="18"/>
              </w:rPr>
              <w:t>OH</w:t>
            </w:r>
          </w:p>
        </w:tc>
      </w:tr>
      <w:tr w14:paraId="456CB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63" w:type="dxa"/>
            <w:vMerge w:val="continue"/>
            <w:tcBorders>
              <w:top w:val="nil"/>
              <w:left w:val="single" w:color="000000" w:sz="6" w:space="0"/>
              <w:bottom w:val="nil"/>
              <w:right w:val="single" w:color="000000" w:sz="2" w:space="0"/>
            </w:tcBorders>
            <w:vAlign w:val="top"/>
          </w:tcPr>
          <w:p w14:paraId="50CA3520">
            <w:pPr>
              <w:rPr>
                <w:rFonts w:ascii="Arial"/>
                <w:sz w:val="21"/>
              </w:rPr>
            </w:pPr>
          </w:p>
        </w:tc>
        <w:tc>
          <w:tcPr>
            <w:tcW w:w="811" w:type="dxa"/>
            <w:vMerge w:val="continue"/>
            <w:tcBorders>
              <w:top w:val="nil"/>
              <w:left w:val="single" w:color="000000" w:sz="2" w:space="0"/>
              <w:bottom w:val="nil"/>
            </w:tcBorders>
            <w:vAlign w:val="top"/>
          </w:tcPr>
          <w:p w14:paraId="31E93120">
            <w:pPr>
              <w:rPr>
                <w:rFonts w:ascii="Arial"/>
                <w:sz w:val="21"/>
              </w:rPr>
            </w:pPr>
          </w:p>
        </w:tc>
        <w:tc>
          <w:tcPr>
            <w:tcW w:w="2232" w:type="dxa"/>
            <w:gridSpan w:val="2"/>
            <w:vAlign w:val="top"/>
          </w:tcPr>
          <w:p w14:paraId="3F5DB675">
            <w:pPr>
              <w:pStyle w:val="6"/>
              <w:spacing w:before="78" w:line="219" w:lineRule="auto"/>
              <w:ind w:left="226"/>
              <w:rPr>
                <w:sz w:val="18"/>
                <w:szCs w:val="18"/>
              </w:rPr>
            </w:pPr>
            <w:r>
              <w:rPr>
                <w:spacing w:val="-1"/>
                <w:sz w:val="18"/>
                <w:szCs w:val="18"/>
              </w:rPr>
              <w:t>消毒剂（</w:t>
            </w:r>
            <w:r>
              <w:rPr>
                <w:rFonts w:ascii="Times New Roman" w:hAnsi="Times New Roman" w:eastAsia="Times New Roman" w:cs="Times New Roman"/>
                <w:spacing w:val="-1"/>
                <w:sz w:val="18"/>
                <w:szCs w:val="18"/>
              </w:rPr>
              <w:t>“84”</w:t>
            </w:r>
            <w:r>
              <w:rPr>
                <w:spacing w:val="-1"/>
                <w:sz w:val="18"/>
                <w:szCs w:val="18"/>
              </w:rPr>
              <w:t>消毒剂）</w:t>
            </w:r>
          </w:p>
        </w:tc>
        <w:tc>
          <w:tcPr>
            <w:tcW w:w="1949" w:type="dxa"/>
            <w:gridSpan w:val="3"/>
            <w:vAlign w:val="top"/>
          </w:tcPr>
          <w:p w14:paraId="5AF9025F">
            <w:pPr>
              <w:pStyle w:val="6"/>
              <w:spacing w:before="79" w:line="220" w:lineRule="auto"/>
              <w:ind w:left="176"/>
              <w:rPr>
                <w:sz w:val="18"/>
                <w:szCs w:val="18"/>
              </w:rPr>
            </w:pPr>
            <w:r>
              <w:rPr>
                <w:rFonts w:ascii="Times New Roman" w:hAnsi="Times New Roman" w:eastAsia="Times New Roman" w:cs="Times New Roman"/>
                <w:spacing w:val="-1"/>
                <w:sz w:val="18"/>
                <w:szCs w:val="18"/>
              </w:rPr>
              <w:t xml:space="preserve">50 </w:t>
            </w:r>
            <w:r>
              <w:rPr>
                <w:spacing w:val="-1"/>
                <w:sz w:val="18"/>
                <w:szCs w:val="18"/>
              </w:rPr>
              <w:t>瓶（</w:t>
            </w:r>
            <w:r>
              <w:rPr>
                <w:rFonts w:ascii="Times New Roman" w:hAnsi="Times New Roman" w:eastAsia="Times New Roman" w:cs="Times New Roman"/>
                <w:spacing w:val="-1"/>
                <w:sz w:val="18"/>
                <w:szCs w:val="18"/>
              </w:rPr>
              <w:t>100mL/</w:t>
            </w:r>
            <w:r>
              <w:rPr>
                <w:spacing w:val="-1"/>
                <w:sz w:val="18"/>
                <w:szCs w:val="18"/>
              </w:rPr>
              <w:t>瓶）</w:t>
            </w:r>
          </w:p>
        </w:tc>
        <w:tc>
          <w:tcPr>
            <w:tcW w:w="1303" w:type="dxa"/>
            <w:gridSpan w:val="2"/>
            <w:vMerge w:val="continue"/>
            <w:tcBorders>
              <w:top w:val="nil"/>
              <w:bottom w:val="nil"/>
            </w:tcBorders>
            <w:vAlign w:val="top"/>
          </w:tcPr>
          <w:p w14:paraId="404BC142">
            <w:pPr>
              <w:rPr>
                <w:rFonts w:ascii="Arial"/>
                <w:sz w:val="21"/>
              </w:rPr>
            </w:pPr>
          </w:p>
        </w:tc>
        <w:tc>
          <w:tcPr>
            <w:tcW w:w="2045" w:type="dxa"/>
            <w:tcBorders>
              <w:right w:val="single" w:color="000000" w:sz="6" w:space="0"/>
            </w:tcBorders>
            <w:vAlign w:val="top"/>
          </w:tcPr>
          <w:p w14:paraId="3FD24647">
            <w:pPr>
              <w:pStyle w:val="6"/>
              <w:spacing w:before="79" w:line="219" w:lineRule="auto"/>
              <w:ind w:left="549"/>
              <w:rPr>
                <w:sz w:val="18"/>
                <w:szCs w:val="18"/>
              </w:rPr>
            </w:pPr>
            <w:r>
              <w:rPr>
                <w:spacing w:val="-3"/>
                <w:sz w:val="18"/>
                <w:szCs w:val="18"/>
              </w:rPr>
              <w:t>次氯酸盐</w:t>
            </w:r>
          </w:p>
        </w:tc>
      </w:tr>
      <w:tr w14:paraId="1F3B6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63" w:type="dxa"/>
            <w:vMerge w:val="continue"/>
            <w:tcBorders>
              <w:top w:val="nil"/>
              <w:left w:val="single" w:color="000000" w:sz="6" w:space="0"/>
              <w:bottom w:val="nil"/>
              <w:right w:val="single" w:color="000000" w:sz="2" w:space="0"/>
            </w:tcBorders>
            <w:vAlign w:val="top"/>
          </w:tcPr>
          <w:p w14:paraId="2AEA284D">
            <w:pPr>
              <w:rPr>
                <w:rFonts w:ascii="Arial"/>
                <w:sz w:val="21"/>
              </w:rPr>
            </w:pPr>
          </w:p>
        </w:tc>
        <w:tc>
          <w:tcPr>
            <w:tcW w:w="811" w:type="dxa"/>
            <w:vMerge w:val="continue"/>
            <w:tcBorders>
              <w:top w:val="nil"/>
              <w:left w:val="single" w:color="000000" w:sz="2" w:space="0"/>
              <w:bottom w:val="nil"/>
            </w:tcBorders>
            <w:vAlign w:val="top"/>
          </w:tcPr>
          <w:p w14:paraId="27022794">
            <w:pPr>
              <w:rPr>
                <w:rFonts w:ascii="Arial"/>
                <w:sz w:val="21"/>
              </w:rPr>
            </w:pPr>
          </w:p>
        </w:tc>
        <w:tc>
          <w:tcPr>
            <w:tcW w:w="2232" w:type="dxa"/>
            <w:gridSpan w:val="2"/>
            <w:vAlign w:val="top"/>
          </w:tcPr>
          <w:p w14:paraId="252EE921">
            <w:pPr>
              <w:pStyle w:val="6"/>
              <w:spacing w:before="76" w:line="219" w:lineRule="auto"/>
              <w:ind w:left="397"/>
              <w:rPr>
                <w:sz w:val="18"/>
                <w:szCs w:val="18"/>
              </w:rPr>
            </w:pPr>
            <w:r>
              <w:rPr>
                <w:spacing w:val="-2"/>
                <w:sz w:val="18"/>
                <w:szCs w:val="18"/>
              </w:rPr>
              <w:t>消毒剂（碘伏类）</w:t>
            </w:r>
          </w:p>
        </w:tc>
        <w:tc>
          <w:tcPr>
            <w:tcW w:w="1949" w:type="dxa"/>
            <w:gridSpan w:val="3"/>
            <w:vAlign w:val="top"/>
          </w:tcPr>
          <w:p w14:paraId="1A9B513F">
            <w:pPr>
              <w:pStyle w:val="6"/>
              <w:spacing w:before="76" w:line="221" w:lineRule="auto"/>
              <w:ind w:left="697"/>
              <w:rPr>
                <w:sz w:val="18"/>
                <w:szCs w:val="18"/>
              </w:rPr>
            </w:pPr>
            <w:r>
              <w:rPr>
                <w:rFonts w:ascii="Times New Roman" w:hAnsi="Times New Roman" w:eastAsia="Times New Roman" w:cs="Times New Roman"/>
                <w:spacing w:val="-6"/>
                <w:sz w:val="18"/>
                <w:szCs w:val="18"/>
              </w:rPr>
              <w:t>100</w:t>
            </w:r>
            <w:r>
              <w:rPr>
                <w:rFonts w:ascii="Times New Roman" w:hAnsi="Times New Roman" w:eastAsia="Times New Roman" w:cs="Times New Roman"/>
                <w:spacing w:val="8"/>
                <w:sz w:val="18"/>
                <w:szCs w:val="18"/>
              </w:rPr>
              <w:t xml:space="preserve"> </w:t>
            </w:r>
            <w:r>
              <w:rPr>
                <w:spacing w:val="-6"/>
                <w:sz w:val="18"/>
                <w:szCs w:val="18"/>
              </w:rPr>
              <w:t>瓶</w:t>
            </w:r>
          </w:p>
        </w:tc>
        <w:tc>
          <w:tcPr>
            <w:tcW w:w="1303" w:type="dxa"/>
            <w:gridSpan w:val="2"/>
            <w:vMerge w:val="continue"/>
            <w:tcBorders>
              <w:top w:val="nil"/>
              <w:bottom w:val="nil"/>
            </w:tcBorders>
            <w:vAlign w:val="top"/>
          </w:tcPr>
          <w:p w14:paraId="7921CEFB">
            <w:pPr>
              <w:rPr>
                <w:rFonts w:ascii="Arial"/>
                <w:sz w:val="21"/>
              </w:rPr>
            </w:pPr>
          </w:p>
        </w:tc>
        <w:tc>
          <w:tcPr>
            <w:tcW w:w="2045" w:type="dxa"/>
            <w:tcBorders>
              <w:right w:val="single" w:color="000000" w:sz="6" w:space="0"/>
            </w:tcBorders>
            <w:vAlign w:val="top"/>
          </w:tcPr>
          <w:p w14:paraId="6DEECB7E">
            <w:pPr>
              <w:pStyle w:val="6"/>
              <w:spacing w:before="77" w:line="219" w:lineRule="auto"/>
              <w:ind w:left="95"/>
              <w:rPr>
                <w:sz w:val="18"/>
                <w:szCs w:val="18"/>
              </w:rPr>
            </w:pPr>
            <w:r>
              <w:rPr>
                <w:spacing w:val="-1"/>
                <w:sz w:val="18"/>
                <w:szCs w:val="18"/>
              </w:rPr>
              <w:t>碘、聚乙烯吡咯烷酮</w:t>
            </w:r>
          </w:p>
        </w:tc>
      </w:tr>
      <w:tr w14:paraId="67DE0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63" w:type="dxa"/>
            <w:vMerge w:val="continue"/>
            <w:tcBorders>
              <w:top w:val="nil"/>
              <w:left w:val="single" w:color="000000" w:sz="6" w:space="0"/>
              <w:bottom w:val="nil"/>
              <w:right w:val="single" w:color="000000" w:sz="2" w:space="0"/>
            </w:tcBorders>
            <w:vAlign w:val="top"/>
          </w:tcPr>
          <w:p w14:paraId="17E88840">
            <w:pPr>
              <w:rPr>
                <w:rFonts w:ascii="Arial"/>
                <w:sz w:val="21"/>
              </w:rPr>
            </w:pPr>
          </w:p>
        </w:tc>
        <w:tc>
          <w:tcPr>
            <w:tcW w:w="811" w:type="dxa"/>
            <w:vMerge w:val="continue"/>
            <w:tcBorders>
              <w:top w:val="nil"/>
              <w:left w:val="single" w:color="000000" w:sz="2" w:space="0"/>
              <w:bottom w:val="nil"/>
            </w:tcBorders>
            <w:vAlign w:val="top"/>
          </w:tcPr>
          <w:p w14:paraId="1647B637">
            <w:pPr>
              <w:rPr>
                <w:rFonts w:ascii="Arial"/>
                <w:sz w:val="21"/>
              </w:rPr>
            </w:pPr>
          </w:p>
        </w:tc>
        <w:tc>
          <w:tcPr>
            <w:tcW w:w="2232" w:type="dxa"/>
            <w:gridSpan w:val="2"/>
            <w:vAlign w:val="top"/>
          </w:tcPr>
          <w:p w14:paraId="79608EF1">
            <w:pPr>
              <w:pStyle w:val="6"/>
              <w:spacing w:before="77" w:line="219" w:lineRule="auto"/>
              <w:ind w:left="664"/>
              <w:rPr>
                <w:sz w:val="18"/>
                <w:szCs w:val="18"/>
              </w:rPr>
            </w:pPr>
            <w:r>
              <w:rPr>
                <w:spacing w:val="-2"/>
                <w:sz w:val="18"/>
                <w:szCs w:val="18"/>
              </w:rPr>
              <w:t>含氯消毒液</w:t>
            </w:r>
          </w:p>
        </w:tc>
        <w:tc>
          <w:tcPr>
            <w:tcW w:w="1949" w:type="dxa"/>
            <w:gridSpan w:val="3"/>
            <w:vAlign w:val="top"/>
          </w:tcPr>
          <w:p w14:paraId="0672FFFD">
            <w:pPr>
              <w:spacing w:before="108" w:line="188" w:lineRule="auto"/>
              <w:ind w:left="84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1L</w:t>
            </w:r>
          </w:p>
        </w:tc>
        <w:tc>
          <w:tcPr>
            <w:tcW w:w="1303" w:type="dxa"/>
            <w:gridSpan w:val="2"/>
            <w:vMerge w:val="continue"/>
            <w:tcBorders>
              <w:top w:val="nil"/>
              <w:bottom w:val="nil"/>
            </w:tcBorders>
            <w:vAlign w:val="top"/>
          </w:tcPr>
          <w:p w14:paraId="0CCF2D73">
            <w:pPr>
              <w:rPr>
                <w:rFonts w:ascii="Arial"/>
                <w:sz w:val="21"/>
              </w:rPr>
            </w:pPr>
          </w:p>
        </w:tc>
        <w:tc>
          <w:tcPr>
            <w:tcW w:w="2045" w:type="dxa"/>
            <w:tcBorders>
              <w:right w:val="single" w:color="000000" w:sz="6" w:space="0"/>
            </w:tcBorders>
            <w:vAlign w:val="top"/>
          </w:tcPr>
          <w:p w14:paraId="74C417DB">
            <w:pPr>
              <w:spacing w:before="105" w:line="192" w:lineRule="auto"/>
              <w:ind w:left="82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Cl</w:t>
            </w:r>
          </w:p>
        </w:tc>
      </w:tr>
      <w:tr w14:paraId="1D3ED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63" w:type="dxa"/>
            <w:vMerge w:val="continue"/>
            <w:tcBorders>
              <w:top w:val="nil"/>
              <w:left w:val="single" w:color="000000" w:sz="6" w:space="0"/>
              <w:bottom w:val="nil"/>
              <w:right w:val="single" w:color="000000" w:sz="2" w:space="0"/>
            </w:tcBorders>
            <w:vAlign w:val="top"/>
          </w:tcPr>
          <w:p w14:paraId="3865F4A4">
            <w:pPr>
              <w:rPr>
                <w:rFonts w:ascii="Arial"/>
                <w:sz w:val="21"/>
              </w:rPr>
            </w:pPr>
          </w:p>
        </w:tc>
        <w:tc>
          <w:tcPr>
            <w:tcW w:w="811" w:type="dxa"/>
            <w:vMerge w:val="continue"/>
            <w:tcBorders>
              <w:top w:val="nil"/>
              <w:left w:val="single" w:color="000000" w:sz="2" w:space="0"/>
              <w:bottom w:val="nil"/>
            </w:tcBorders>
            <w:vAlign w:val="top"/>
          </w:tcPr>
          <w:p w14:paraId="1DA23A71">
            <w:pPr>
              <w:rPr>
                <w:rFonts w:ascii="Arial"/>
                <w:sz w:val="21"/>
              </w:rPr>
            </w:pPr>
          </w:p>
        </w:tc>
        <w:tc>
          <w:tcPr>
            <w:tcW w:w="2232" w:type="dxa"/>
            <w:gridSpan w:val="2"/>
            <w:vAlign w:val="top"/>
          </w:tcPr>
          <w:p w14:paraId="7D1A9E68">
            <w:pPr>
              <w:pStyle w:val="6"/>
              <w:spacing w:before="78" w:line="220" w:lineRule="auto"/>
              <w:ind w:left="846"/>
              <w:rPr>
                <w:sz w:val="18"/>
                <w:szCs w:val="18"/>
              </w:rPr>
            </w:pPr>
            <w:r>
              <w:rPr>
                <w:spacing w:val="-3"/>
                <w:sz w:val="18"/>
                <w:szCs w:val="18"/>
              </w:rPr>
              <w:t>泡腾片</w:t>
            </w:r>
          </w:p>
        </w:tc>
        <w:tc>
          <w:tcPr>
            <w:tcW w:w="1949" w:type="dxa"/>
            <w:gridSpan w:val="3"/>
            <w:vAlign w:val="top"/>
          </w:tcPr>
          <w:p w14:paraId="35B13C97">
            <w:pPr>
              <w:pStyle w:val="6"/>
              <w:spacing w:before="78" w:line="220" w:lineRule="auto"/>
              <w:ind w:left="685"/>
              <w:rPr>
                <w:sz w:val="18"/>
                <w:szCs w:val="18"/>
              </w:rPr>
            </w:pPr>
            <w:r>
              <w:rPr>
                <w:rFonts w:ascii="Times New Roman" w:hAnsi="Times New Roman" w:eastAsia="Times New Roman" w:cs="Times New Roman"/>
                <w:spacing w:val="-2"/>
                <w:sz w:val="18"/>
                <w:szCs w:val="18"/>
              </w:rPr>
              <w:t>500</w:t>
            </w:r>
            <w:r>
              <w:rPr>
                <w:rFonts w:ascii="Times New Roman" w:hAnsi="Times New Roman" w:eastAsia="Times New Roman" w:cs="Times New Roman"/>
                <w:spacing w:val="9"/>
                <w:sz w:val="18"/>
                <w:szCs w:val="18"/>
              </w:rPr>
              <w:t xml:space="preserve"> </w:t>
            </w:r>
            <w:r>
              <w:rPr>
                <w:spacing w:val="-2"/>
                <w:sz w:val="18"/>
                <w:szCs w:val="18"/>
              </w:rPr>
              <w:t>片</w:t>
            </w:r>
          </w:p>
        </w:tc>
        <w:tc>
          <w:tcPr>
            <w:tcW w:w="1303" w:type="dxa"/>
            <w:gridSpan w:val="2"/>
            <w:vMerge w:val="continue"/>
            <w:tcBorders>
              <w:top w:val="nil"/>
              <w:bottom w:val="nil"/>
            </w:tcBorders>
            <w:vAlign w:val="top"/>
          </w:tcPr>
          <w:p w14:paraId="3DFF6856">
            <w:pPr>
              <w:rPr>
                <w:rFonts w:ascii="Arial"/>
                <w:sz w:val="21"/>
              </w:rPr>
            </w:pPr>
          </w:p>
        </w:tc>
        <w:tc>
          <w:tcPr>
            <w:tcW w:w="2045" w:type="dxa"/>
            <w:tcBorders>
              <w:right w:val="single" w:color="000000" w:sz="6" w:space="0"/>
            </w:tcBorders>
            <w:vAlign w:val="top"/>
          </w:tcPr>
          <w:p w14:paraId="63C0483D">
            <w:pPr>
              <w:spacing w:before="105" w:line="192" w:lineRule="auto"/>
              <w:ind w:left="82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Cl</w:t>
            </w:r>
          </w:p>
        </w:tc>
      </w:tr>
      <w:tr w14:paraId="1D346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63" w:type="dxa"/>
            <w:vMerge w:val="continue"/>
            <w:tcBorders>
              <w:top w:val="nil"/>
              <w:left w:val="single" w:color="000000" w:sz="6" w:space="0"/>
              <w:bottom w:val="nil"/>
              <w:right w:val="single" w:color="000000" w:sz="2" w:space="0"/>
            </w:tcBorders>
            <w:vAlign w:val="top"/>
          </w:tcPr>
          <w:p w14:paraId="7AE27F77">
            <w:pPr>
              <w:rPr>
                <w:rFonts w:ascii="Arial"/>
                <w:sz w:val="21"/>
              </w:rPr>
            </w:pPr>
          </w:p>
        </w:tc>
        <w:tc>
          <w:tcPr>
            <w:tcW w:w="811" w:type="dxa"/>
            <w:vMerge w:val="continue"/>
            <w:tcBorders>
              <w:top w:val="nil"/>
              <w:left w:val="single" w:color="000000" w:sz="2" w:space="0"/>
            </w:tcBorders>
            <w:vAlign w:val="top"/>
          </w:tcPr>
          <w:p w14:paraId="4A5FCB29">
            <w:pPr>
              <w:rPr>
                <w:rFonts w:ascii="Arial"/>
                <w:sz w:val="21"/>
              </w:rPr>
            </w:pPr>
          </w:p>
        </w:tc>
        <w:tc>
          <w:tcPr>
            <w:tcW w:w="2232" w:type="dxa"/>
            <w:gridSpan w:val="2"/>
            <w:vAlign w:val="top"/>
          </w:tcPr>
          <w:p w14:paraId="506E1B84">
            <w:pPr>
              <w:pStyle w:val="6"/>
              <w:spacing w:before="77" w:line="219" w:lineRule="auto"/>
              <w:ind w:left="666"/>
              <w:rPr>
                <w:sz w:val="18"/>
                <w:szCs w:val="18"/>
              </w:rPr>
            </w:pPr>
            <w:r>
              <w:rPr>
                <w:spacing w:val="-2"/>
                <w:sz w:val="18"/>
                <w:szCs w:val="18"/>
              </w:rPr>
              <w:t>生物除臭剂</w:t>
            </w:r>
          </w:p>
        </w:tc>
        <w:tc>
          <w:tcPr>
            <w:tcW w:w="1949" w:type="dxa"/>
            <w:gridSpan w:val="3"/>
            <w:vAlign w:val="top"/>
          </w:tcPr>
          <w:p w14:paraId="7F6521B5">
            <w:pPr>
              <w:pStyle w:val="6"/>
              <w:spacing w:before="78" w:line="221" w:lineRule="auto"/>
              <w:ind w:left="775"/>
              <w:rPr>
                <w:sz w:val="18"/>
                <w:szCs w:val="18"/>
              </w:rPr>
            </w:pPr>
            <w:r>
              <w:rPr>
                <w:rFonts w:ascii="Times New Roman" w:hAnsi="Times New Roman" w:eastAsia="Times New Roman" w:cs="Times New Roman"/>
                <w:spacing w:val="-4"/>
                <w:sz w:val="18"/>
                <w:szCs w:val="18"/>
              </w:rPr>
              <w:t>3</w:t>
            </w:r>
            <w:r>
              <w:rPr>
                <w:rFonts w:ascii="Times New Roman" w:hAnsi="Times New Roman" w:eastAsia="Times New Roman" w:cs="Times New Roman"/>
                <w:spacing w:val="6"/>
                <w:sz w:val="18"/>
                <w:szCs w:val="18"/>
              </w:rPr>
              <w:t xml:space="preserve"> </w:t>
            </w:r>
            <w:r>
              <w:rPr>
                <w:spacing w:val="-4"/>
                <w:sz w:val="18"/>
                <w:szCs w:val="18"/>
              </w:rPr>
              <w:t>瓶</w:t>
            </w:r>
          </w:p>
        </w:tc>
        <w:tc>
          <w:tcPr>
            <w:tcW w:w="1303" w:type="dxa"/>
            <w:gridSpan w:val="2"/>
            <w:vMerge w:val="continue"/>
            <w:tcBorders>
              <w:top w:val="nil"/>
            </w:tcBorders>
            <w:vAlign w:val="top"/>
          </w:tcPr>
          <w:p w14:paraId="063C2F11">
            <w:pPr>
              <w:rPr>
                <w:rFonts w:ascii="Arial"/>
                <w:sz w:val="21"/>
              </w:rPr>
            </w:pPr>
          </w:p>
        </w:tc>
        <w:tc>
          <w:tcPr>
            <w:tcW w:w="2045" w:type="dxa"/>
            <w:tcBorders>
              <w:right w:val="single" w:color="000000" w:sz="6" w:space="0"/>
            </w:tcBorders>
            <w:vAlign w:val="top"/>
          </w:tcPr>
          <w:p w14:paraId="4CFD3D62">
            <w:pPr>
              <w:spacing w:before="106" w:line="192" w:lineRule="auto"/>
              <w:ind w:left="873"/>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7FEA9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63" w:type="dxa"/>
            <w:vMerge w:val="continue"/>
            <w:tcBorders>
              <w:top w:val="nil"/>
              <w:left w:val="single" w:color="000000" w:sz="6" w:space="0"/>
              <w:bottom w:val="nil"/>
              <w:right w:val="single" w:color="000000" w:sz="2" w:space="0"/>
            </w:tcBorders>
            <w:vAlign w:val="top"/>
          </w:tcPr>
          <w:p w14:paraId="6BE0B800">
            <w:pPr>
              <w:rPr>
                <w:rFonts w:ascii="Arial"/>
                <w:sz w:val="21"/>
              </w:rPr>
            </w:pPr>
          </w:p>
        </w:tc>
        <w:tc>
          <w:tcPr>
            <w:tcW w:w="811" w:type="dxa"/>
            <w:vMerge w:val="restart"/>
            <w:tcBorders>
              <w:left w:val="single" w:color="000000" w:sz="2" w:space="0"/>
              <w:bottom w:val="nil"/>
            </w:tcBorders>
            <w:vAlign w:val="top"/>
          </w:tcPr>
          <w:p w14:paraId="3716AF5E">
            <w:pPr>
              <w:pStyle w:val="6"/>
              <w:spacing w:before="244" w:line="219" w:lineRule="auto"/>
              <w:ind w:left="306"/>
              <w:rPr>
                <w:sz w:val="18"/>
                <w:szCs w:val="18"/>
              </w:rPr>
            </w:pPr>
            <w:r>
              <w:rPr>
                <w:spacing w:val="-8"/>
                <w:sz w:val="18"/>
                <w:szCs w:val="18"/>
              </w:rPr>
              <w:t>能耗</w:t>
            </w:r>
          </w:p>
        </w:tc>
        <w:tc>
          <w:tcPr>
            <w:tcW w:w="2232" w:type="dxa"/>
            <w:gridSpan w:val="2"/>
            <w:vAlign w:val="top"/>
          </w:tcPr>
          <w:p w14:paraId="6FE25375">
            <w:pPr>
              <w:pStyle w:val="6"/>
              <w:spacing w:before="79" w:line="219" w:lineRule="auto"/>
              <w:ind w:left="874"/>
              <w:rPr>
                <w:sz w:val="18"/>
                <w:szCs w:val="18"/>
              </w:rPr>
            </w:pPr>
            <w:r>
              <w:rPr>
                <w:spacing w:val="-13"/>
                <w:sz w:val="18"/>
                <w:szCs w:val="18"/>
              </w:rPr>
              <w:t>自来水</w:t>
            </w:r>
          </w:p>
        </w:tc>
        <w:tc>
          <w:tcPr>
            <w:tcW w:w="1949" w:type="dxa"/>
            <w:gridSpan w:val="3"/>
            <w:vAlign w:val="top"/>
          </w:tcPr>
          <w:p w14:paraId="5F2EADF9">
            <w:pPr>
              <w:spacing w:before="92" w:line="206" w:lineRule="auto"/>
              <w:ind w:left="536"/>
              <w:rPr>
                <w:rFonts w:ascii="Times New Roman" w:hAnsi="Times New Roman" w:eastAsia="Times New Roman" w:cs="Times New Roman"/>
                <w:sz w:val="11"/>
                <w:szCs w:val="11"/>
              </w:rPr>
            </w:pPr>
            <w:r>
              <w:rPr>
                <w:rFonts w:ascii="Times New Roman" w:hAnsi="Times New Roman" w:eastAsia="Times New Roman" w:cs="Times New Roman"/>
                <w:spacing w:val="-1"/>
                <w:sz w:val="18"/>
                <w:szCs w:val="18"/>
              </w:rPr>
              <w:t>2469.23m</w:t>
            </w:r>
            <w:r>
              <w:rPr>
                <w:rFonts w:ascii="Times New Roman" w:hAnsi="Times New Roman" w:eastAsia="Times New Roman" w:cs="Times New Roman"/>
                <w:spacing w:val="-1"/>
                <w:position w:val="5"/>
                <w:sz w:val="11"/>
                <w:szCs w:val="11"/>
              </w:rPr>
              <w:t>3</w:t>
            </w:r>
          </w:p>
        </w:tc>
        <w:tc>
          <w:tcPr>
            <w:tcW w:w="1303" w:type="dxa"/>
            <w:gridSpan w:val="2"/>
            <w:vAlign w:val="top"/>
          </w:tcPr>
          <w:p w14:paraId="640836C7">
            <w:pPr>
              <w:pStyle w:val="6"/>
              <w:spacing w:before="79" w:line="219" w:lineRule="auto"/>
              <w:ind w:left="192"/>
              <w:rPr>
                <w:sz w:val="18"/>
                <w:szCs w:val="18"/>
              </w:rPr>
            </w:pPr>
            <w:r>
              <w:rPr>
                <w:spacing w:val="-8"/>
                <w:sz w:val="18"/>
                <w:szCs w:val="18"/>
              </w:rPr>
              <w:t>自来水公司</w:t>
            </w:r>
          </w:p>
        </w:tc>
        <w:tc>
          <w:tcPr>
            <w:tcW w:w="2045" w:type="dxa"/>
            <w:tcBorders>
              <w:right w:val="single" w:color="000000" w:sz="6" w:space="0"/>
            </w:tcBorders>
            <w:vAlign w:val="top"/>
          </w:tcPr>
          <w:p w14:paraId="44F1FB5B">
            <w:pPr>
              <w:spacing w:before="107" w:line="194" w:lineRule="auto"/>
              <w:ind w:left="74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H</w:t>
            </w:r>
            <w:r>
              <w:rPr>
                <w:rFonts w:ascii="Times New Roman" w:hAnsi="Times New Roman" w:eastAsia="Times New Roman" w:cs="Times New Roman"/>
                <w:spacing w:val="-1"/>
                <w:position w:val="-1"/>
                <w:sz w:val="11"/>
                <w:szCs w:val="11"/>
              </w:rPr>
              <w:t>2</w:t>
            </w:r>
            <w:r>
              <w:rPr>
                <w:rFonts w:ascii="Times New Roman" w:hAnsi="Times New Roman" w:eastAsia="Times New Roman" w:cs="Times New Roman"/>
                <w:spacing w:val="-1"/>
                <w:sz w:val="18"/>
                <w:szCs w:val="18"/>
              </w:rPr>
              <w:t>O</w:t>
            </w:r>
          </w:p>
        </w:tc>
      </w:tr>
      <w:tr w14:paraId="3B3E3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563" w:type="dxa"/>
            <w:vMerge w:val="continue"/>
            <w:tcBorders>
              <w:top w:val="nil"/>
              <w:left w:val="single" w:color="000000" w:sz="6" w:space="0"/>
              <w:bottom w:val="nil"/>
              <w:right w:val="single" w:color="000000" w:sz="2" w:space="0"/>
            </w:tcBorders>
            <w:vAlign w:val="top"/>
          </w:tcPr>
          <w:p w14:paraId="2DD37D65">
            <w:pPr>
              <w:rPr>
                <w:rFonts w:ascii="Arial"/>
                <w:sz w:val="21"/>
              </w:rPr>
            </w:pPr>
          </w:p>
        </w:tc>
        <w:tc>
          <w:tcPr>
            <w:tcW w:w="811" w:type="dxa"/>
            <w:vMerge w:val="continue"/>
            <w:tcBorders>
              <w:top w:val="nil"/>
              <w:left w:val="single" w:color="000000" w:sz="2" w:space="0"/>
            </w:tcBorders>
            <w:vAlign w:val="top"/>
          </w:tcPr>
          <w:p w14:paraId="4C678358">
            <w:pPr>
              <w:rPr>
                <w:rFonts w:ascii="Arial"/>
                <w:sz w:val="21"/>
              </w:rPr>
            </w:pPr>
          </w:p>
        </w:tc>
        <w:tc>
          <w:tcPr>
            <w:tcW w:w="2232" w:type="dxa"/>
            <w:gridSpan w:val="2"/>
            <w:vAlign w:val="top"/>
          </w:tcPr>
          <w:p w14:paraId="268CBFEE">
            <w:pPr>
              <w:pStyle w:val="6"/>
              <w:spacing w:before="88" w:line="225" w:lineRule="auto"/>
              <w:ind w:left="1045"/>
              <w:rPr>
                <w:sz w:val="18"/>
                <w:szCs w:val="18"/>
              </w:rPr>
            </w:pPr>
            <w:r>
              <w:rPr>
                <w:sz w:val="18"/>
                <w:szCs w:val="18"/>
              </w:rPr>
              <w:t>电</w:t>
            </w:r>
          </w:p>
        </w:tc>
        <w:tc>
          <w:tcPr>
            <w:tcW w:w="1949" w:type="dxa"/>
            <w:gridSpan w:val="3"/>
            <w:vAlign w:val="top"/>
          </w:tcPr>
          <w:p w14:paraId="179C7069">
            <w:pPr>
              <w:pStyle w:val="6"/>
              <w:spacing w:before="88" w:line="220" w:lineRule="auto"/>
              <w:ind w:left="697"/>
              <w:rPr>
                <w:sz w:val="18"/>
                <w:szCs w:val="18"/>
              </w:rPr>
            </w:pPr>
            <w:r>
              <w:rPr>
                <w:rFonts w:ascii="Times New Roman" w:hAnsi="Times New Roman" w:eastAsia="Times New Roman" w:cs="Times New Roman"/>
                <w:spacing w:val="-11"/>
                <w:sz w:val="18"/>
                <w:szCs w:val="18"/>
              </w:rPr>
              <w:t>1</w:t>
            </w:r>
            <w:r>
              <w:rPr>
                <w:rFonts w:ascii="Times New Roman" w:hAnsi="Times New Roman" w:eastAsia="Times New Roman" w:cs="Times New Roman"/>
                <w:spacing w:val="10"/>
                <w:sz w:val="18"/>
                <w:szCs w:val="18"/>
              </w:rPr>
              <w:t xml:space="preserve"> </w:t>
            </w:r>
            <w:r>
              <w:rPr>
                <w:spacing w:val="-11"/>
                <w:sz w:val="18"/>
                <w:szCs w:val="18"/>
              </w:rPr>
              <w:t>万度</w:t>
            </w:r>
          </w:p>
        </w:tc>
        <w:tc>
          <w:tcPr>
            <w:tcW w:w="1303" w:type="dxa"/>
            <w:gridSpan w:val="2"/>
            <w:vAlign w:val="top"/>
          </w:tcPr>
          <w:p w14:paraId="4A1250F2">
            <w:pPr>
              <w:pStyle w:val="6"/>
              <w:spacing w:before="89" w:line="219" w:lineRule="auto"/>
              <w:ind w:left="85"/>
              <w:rPr>
                <w:sz w:val="18"/>
                <w:szCs w:val="18"/>
              </w:rPr>
            </w:pPr>
            <w:r>
              <w:rPr>
                <w:spacing w:val="-4"/>
                <w:sz w:val="18"/>
                <w:szCs w:val="18"/>
              </w:rPr>
              <w:t>当地电力公司</w:t>
            </w:r>
          </w:p>
        </w:tc>
        <w:tc>
          <w:tcPr>
            <w:tcW w:w="2045" w:type="dxa"/>
            <w:tcBorders>
              <w:right w:val="single" w:color="000000" w:sz="6" w:space="0"/>
            </w:tcBorders>
            <w:vAlign w:val="top"/>
          </w:tcPr>
          <w:p w14:paraId="21C8F340">
            <w:pPr>
              <w:rPr>
                <w:rFonts w:ascii="Arial"/>
                <w:sz w:val="21"/>
              </w:rPr>
            </w:pPr>
          </w:p>
        </w:tc>
      </w:tr>
      <w:tr w14:paraId="0FBD7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3" w:hRule="atLeast"/>
        </w:trPr>
        <w:tc>
          <w:tcPr>
            <w:tcW w:w="563" w:type="dxa"/>
            <w:vMerge w:val="continue"/>
            <w:tcBorders>
              <w:top w:val="nil"/>
              <w:left w:val="single" w:color="000000" w:sz="6" w:space="0"/>
              <w:bottom w:val="single" w:color="000000" w:sz="2" w:space="0"/>
              <w:right w:val="single" w:color="000000" w:sz="2" w:space="0"/>
            </w:tcBorders>
            <w:vAlign w:val="top"/>
          </w:tcPr>
          <w:p w14:paraId="76679749">
            <w:pPr>
              <w:rPr>
                <w:rFonts w:ascii="Arial"/>
                <w:sz w:val="21"/>
              </w:rPr>
            </w:pPr>
          </w:p>
        </w:tc>
        <w:tc>
          <w:tcPr>
            <w:tcW w:w="8340" w:type="dxa"/>
            <w:gridSpan w:val="9"/>
            <w:tcBorders>
              <w:left w:val="single" w:color="000000" w:sz="2" w:space="0"/>
              <w:bottom w:val="single" w:color="000000" w:sz="2" w:space="0"/>
              <w:right w:val="single" w:color="000000" w:sz="6" w:space="0"/>
            </w:tcBorders>
            <w:vAlign w:val="top"/>
          </w:tcPr>
          <w:p w14:paraId="3224754B">
            <w:pPr>
              <w:spacing w:before="143" w:line="229" w:lineRule="auto"/>
              <w:ind w:left="107"/>
              <w:rPr>
                <w:rFonts w:ascii="黑体" w:hAnsi="黑体" w:eastAsia="黑体" w:cs="黑体"/>
                <w:sz w:val="20"/>
                <w:szCs w:val="20"/>
              </w:rPr>
            </w:pPr>
            <w:r>
              <w:rPr>
                <w:rFonts w:ascii="Times New Roman" w:hAnsi="Times New Roman" w:eastAsia="Times New Roman" w:cs="Times New Roman"/>
                <w:spacing w:val="5"/>
                <w:sz w:val="20"/>
                <w:szCs w:val="20"/>
              </w:rPr>
              <w:t>6</w:t>
            </w:r>
            <w:r>
              <w:rPr>
                <w:rFonts w:ascii="Times New Roman" w:hAnsi="Times New Roman" w:eastAsia="Times New Roman" w:cs="Times New Roman"/>
                <w:spacing w:val="-12"/>
                <w:sz w:val="20"/>
                <w:szCs w:val="20"/>
              </w:rPr>
              <w:t xml:space="preserve"> </w:t>
            </w:r>
            <w:r>
              <w:rPr>
                <w:rFonts w:ascii="黑体" w:hAnsi="黑体" w:eastAsia="黑体" w:cs="黑体"/>
                <w:spacing w:val="5"/>
                <w:sz w:val="20"/>
                <w:szCs w:val="20"/>
              </w:rPr>
              <w:t>、劳动定员及工作制度</w:t>
            </w:r>
          </w:p>
          <w:p w14:paraId="762211EF">
            <w:pPr>
              <w:pStyle w:val="6"/>
              <w:spacing w:before="152" w:line="228" w:lineRule="auto"/>
              <w:ind w:left="531"/>
            </w:pPr>
            <w:r>
              <w:rPr>
                <w:spacing w:val="9"/>
              </w:rPr>
              <w:t>劳动定员：劳动定员</w:t>
            </w:r>
            <w:r>
              <w:rPr>
                <w:rFonts w:ascii="Times New Roman" w:hAnsi="Times New Roman" w:eastAsia="Times New Roman" w:cs="Times New Roman"/>
                <w:spacing w:val="9"/>
              </w:rPr>
              <w:t>16</w:t>
            </w:r>
            <w:r>
              <w:rPr>
                <w:spacing w:val="9"/>
              </w:rPr>
              <w:t>人，其中卫生技术人员</w:t>
            </w:r>
            <w:r>
              <w:rPr>
                <w:rFonts w:ascii="Times New Roman" w:hAnsi="Times New Roman" w:eastAsia="Times New Roman" w:cs="Times New Roman"/>
                <w:spacing w:val="9"/>
              </w:rPr>
              <w:t>14</w:t>
            </w:r>
            <w:r>
              <w:rPr>
                <w:spacing w:val="9"/>
              </w:rPr>
              <w:t>人，管理人</w:t>
            </w:r>
            <w:r>
              <w:rPr>
                <w:spacing w:val="8"/>
              </w:rPr>
              <w:t>员与其他运营人员</w:t>
            </w:r>
            <w:r>
              <w:rPr>
                <w:rFonts w:ascii="Times New Roman" w:hAnsi="Times New Roman" w:eastAsia="Times New Roman" w:cs="Times New Roman"/>
                <w:spacing w:val="8"/>
              </w:rPr>
              <w:t>2</w:t>
            </w:r>
            <w:r>
              <w:rPr>
                <w:spacing w:val="8"/>
              </w:rPr>
              <w:t>人。</w:t>
            </w:r>
          </w:p>
        </w:tc>
      </w:tr>
    </w:tbl>
    <w:p w14:paraId="777536FA">
      <w:pPr>
        <w:rPr>
          <w:rFonts w:ascii="Arial"/>
          <w:sz w:val="21"/>
        </w:rPr>
      </w:pPr>
    </w:p>
    <w:p w14:paraId="3CA248F7">
      <w:pPr>
        <w:rPr>
          <w:rFonts w:ascii="Arial" w:hAnsi="Arial" w:eastAsia="Arial" w:cs="Arial"/>
          <w:sz w:val="21"/>
          <w:szCs w:val="21"/>
        </w:rPr>
        <w:sectPr>
          <w:footerReference r:id="rId29" w:type="default"/>
          <w:pgSz w:w="11906" w:h="16839"/>
          <w:pgMar w:top="400" w:right="1494" w:bottom="1337" w:left="1493" w:header="0" w:footer="1172" w:gutter="0"/>
          <w:cols w:space="720" w:num="1"/>
        </w:sectPr>
      </w:pPr>
    </w:p>
    <w:p w14:paraId="7AFC96A8">
      <w:pPr>
        <w:spacing w:before="19"/>
      </w:pPr>
    </w:p>
    <w:p w14:paraId="0AB00998">
      <w:pPr>
        <w:spacing w:before="19"/>
      </w:pPr>
    </w:p>
    <w:p w14:paraId="187BE75A">
      <w:pPr>
        <w:spacing w:before="19"/>
      </w:pPr>
    </w:p>
    <w:p w14:paraId="642B691C">
      <w:pPr>
        <w:spacing w:before="18"/>
      </w:pPr>
    </w:p>
    <w:p w14:paraId="77BFC65F">
      <w:pPr>
        <w:spacing w:before="18"/>
      </w:pPr>
    </w:p>
    <w:tbl>
      <w:tblPr>
        <w:tblStyle w:val="5"/>
        <w:tblW w:w="89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3"/>
        <w:gridCol w:w="8340"/>
      </w:tblGrid>
      <w:tr w14:paraId="2B241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32" w:hRule="atLeast"/>
        </w:trPr>
        <w:tc>
          <w:tcPr>
            <w:tcW w:w="563" w:type="dxa"/>
            <w:vMerge w:val="restart"/>
            <w:tcBorders>
              <w:bottom w:val="nil"/>
              <w:right w:val="single" w:color="000000" w:sz="2" w:space="0"/>
            </w:tcBorders>
            <w:vAlign w:val="top"/>
          </w:tcPr>
          <w:p w14:paraId="11A73995">
            <w:pPr>
              <w:spacing w:line="248" w:lineRule="auto"/>
              <w:rPr>
                <w:rFonts w:ascii="Arial"/>
                <w:sz w:val="21"/>
              </w:rPr>
            </w:pPr>
          </w:p>
          <w:p w14:paraId="721C5597">
            <w:pPr>
              <w:spacing w:line="248" w:lineRule="auto"/>
              <w:rPr>
                <w:rFonts w:ascii="Arial"/>
                <w:sz w:val="21"/>
              </w:rPr>
            </w:pPr>
          </w:p>
          <w:p w14:paraId="21301A60">
            <w:pPr>
              <w:spacing w:line="248" w:lineRule="auto"/>
              <w:rPr>
                <w:rFonts w:ascii="Arial"/>
                <w:sz w:val="21"/>
              </w:rPr>
            </w:pPr>
          </w:p>
          <w:p w14:paraId="0C19D9B1">
            <w:pPr>
              <w:spacing w:line="248" w:lineRule="auto"/>
              <w:rPr>
                <w:rFonts w:ascii="Arial"/>
                <w:sz w:val="21"/>
              </w:rPr>
            </w:pPr>
          </w:p>
          <w:p w14:paraId="1F09D59D">
            <w:pPr>
              <w:spacing w:line="248" w:lineRule="auto"/>
              <w:rPr>
                <w:rFonts w:ascii="Arial"/>
                <w:sz w:val="21"/>
              </w:rPr>
            </w:pPr>
          </w:p>
          <w:p w14:paraId="65CE924F">
            <w:pPr>
              <w:spacing w:line="249" w:lineRule="auto"/>
              <w:rPr>
                <w:rFonts w:ascii="Arial"/>
                <w:sz w:val="21"/>
              </w:rPr>
            </w:pPr>
          </w:p>
          <w:p w14:paraId="191B988C">
            <w:pPr>
              <w:spacing w:line="249" w:lineRule="auto"/>
              <w:rPr>
                <w:rFonts w:ascii="Arial"/>
                <w:sz w:val="21"/>
              </w:rPr>
            </w:pPr>
          </w:p>
          <w:p w14:paraId="5816E5CD">
            <w:pPr>
              <w:spacing w:line="249" w:lineRule="auto"/>
              <w:rPr>
                <w:rFonts w:ascii="Arial"/>
                <w:sz w:val="21"/>
              </w:rPr>
            </w:pPr>
          </w:p>
          <w:p w14:paraId="4E079E08">
            <w:pPr>
              <w:spacing w:line="249" w:lineRule="auto"/>
              <w:rPr>
                <w:rFonts w:ascii="Arial"/>
                <w:sz w:val="21"/>
              </w:rPr>
            </w:pPr>
          </w:p>
          <w:p w14:paraId="2B2B123F">
            <w:pPr>
              <w:spacing w:line="249" w:lineRule="auto"/>
              <w:rPr>
                <w:rFonts w:ascii="Arial"/>
                <w:sz w:val="21"/>
              </w:rPr>
            </w:pPr>
          </w:p>
          <w:p w14:paraId="1E5D27DC">
            <w:pPr>
              <w:spacing w:line="249" w:lineRule="auto"/>
              <w:rPr>
                <w:rFonts w:ascii="Arial"/>
                <w:sz w:val="21"/>
              </w:rPr>
            </w:pPr>
          </w:p>
          <w:p w14:paraId="7013E3C8">
            <w:pPr>
              <w:spacing w:line="249" w:lineRule="auto"/>
              <w:rPr>
                <w:rFonts w:ascii="Arial"/>
                <w:sz w:val="21"/>
              </w:rPr>
            </w:pPr>
          </w:p>
          <w:p w14:paraId="07089AA1">
            <w:pPr>
              <w:spacing w:line="249" w:lineRule="auto"/>
              <w:rPr>
                <w:rFonts w:ascii="Arial"/>
                <w:sz w:val="21"/>
              </w:rPr>
            </w:pPr>
          </w:p>
          <w:p w14:paraId="28B9713A">
            <w:pPr>
              <w:spacing w:line="249" w:lineRule="auto"/>
              <w:rPr>
                <w:rFonts w:ascii="Arial"/>
                <w:sz w:val="21"/>
              </w:rPr>
            </w:pPr>
          </w:p>
          <w:p w14:paraId="3E86CE79">
            <w:pPr>
              <w:spacing w:line="249" w:lineRule="auto"/>
              <w:rPr>
                <w:rFonts w:ascii="Arial"/>
                <w:sz w:val="21"/>
              </w:rPr>
            </w:pPr>
          </w:p>
          <w:p w14:paraId="7D3B063E">
            <w:pPr>
              <w:spacing w:line="249" w:lineRule="auto"/>
              <w:rPr>
                <w:rFonts w:ascii="Arial"/>
                <w:sz w:val="21"/>
              </w:rPr>
            </w:pPr>
          </w:p>
          <w:p w14:paraId="7B036014">
            <w:pPr>
              <w:spacing w:line="249" w:lineRule="auto"/>
              <w:rPr>
                <w:rFonts w:ascii="Arial"/>
                <w:sz w:val="21"/>
              </w:rPr>
            </w:pPr>
          </w:p>
          <w:p w14:paraId="2DA2EDAB">
            <w:pPr>
              <w:spacing w:line="249" w:lineRule="auto"/>
              <w:rPr>
                <w:rFonts w:ascii="Arial"/>
                <w:sz w:val="21"/>
              </w:rPr>
            </w:pPr>
          </w:p>
          <w:p w14:paraId="5FA7E765">
            <w:pPr>
              <w:spacing w:line="249" w:lineRule="auto"/>
              <w:rPr>
                <w:rFonts w:ascii="Arial"/>
                <w:sz w:val="21"/>
              </w:rPr>
            </w:pPr>
          </w:p>
          <w:p w14:paraId="5837E666">
            <w:pPr>
              <w:spacing w:line="249" w:lineRule="auto"/>
              <w:rPr>
                <w:rFonts w:ascii="Arial"/>
                <w:sz w:val="21"/>
              </w:rPr>
            </w:pPr>
          </w:p>
          <w:p w14:paraId="2A9BF797">
            <w:pPr>
              <w:spacing w:line="249" w:lineRule="auto"/>
              <w:rPr>
                <w:rFonts w:ascii="Arial"/>
                <w:sz w:val="21"/>
              </w:rPr>
            </w:pPr>
          </w:p>
          <w:p w14:paraId="79A54CD8">
            <w:pPr>
              <w:spacing w:line="249" w:lineRule="auto"/>
              <w:rPr>
                <w:rFonts w:ascii="Arial"/>
                <w:sz w:val="21"/>
              </w:rPr>
            </w:pPr>
          </w:p>
          <w:p w14:paraId="27EFF708">
            <w:pPr>
              <w:spacing w:line="249" w:lineRule="auto"/>
              <w:rPr>
                <w:rFonts w:ascii="Arial"/>
                <w:sz w:val="21"/>
              </w:rPr>
            </w:pPr>
          </w:p>
          <w:p w14:paraId="01F0F456">
            <w:pPr>
              <w:spacing w:line="249" w:lineRule="auto"/>
              <w:rPr>
                <w:rFonts w:ascii="Arial"/>
                <w:sz w:val="21"/>
              </w:rPr>
            </w:pPr>
          </w:p>
          <w:p w14:paraId="65585C9D">
            <w:pPr>
              <w:pStyle w:val="6"/>
              <w:spacing w:before="65" w:line="239" w:lineRule="auto"/>
              <w:ind w:left="93" w:right="71" w:hanging="22"/>
            </w:pPr>
            <w:r>
              <w:rPr>
                <w:b/>
                <w:bCs/>
                <w:spacing w:val="2"/>
              </w:rPr>
              <w:t>建设</w:t>
            </w:r>
            <w:r>
              <w:t xml:space="preserve"> </w:t>
            </w:r>
            <w:r>
              <w:rPr>
                <w:b/>
                <w:bCs/>
                <w:spacing w:val="-9"/>
              </w:rPr>
              <w:t>内容</w:t>
            </w:r>
          </w:p>
        </w:tc>
        <w:tc>
          <w:tcPr>
            <w:tcW w:w="8340" w:type="dxa"/>
            <w:tcBorders>
              <w:left w:val="single" w:color="000000" w:sz="2" w:space="0"/>
              <w:bottom w:val="nil"/>
            </w:tcBorders>
            <w:vAlign w:val="top"/>
          </w:tcPr>
          <w:p w14:paraId="39356536">
            <w:pPr>
              <w:pStyle w:val="6"/>
              <w:spacing w:before="145" w:line="228" w:lineRule="auto"/>
              <w:ind w:left="529"/>
            </w:pPr>
            <w:r>
              <w:rPr>
                <w:spacing w:val="8"/>
              </w:rPr>
              <w:t>工作制度：全年工作日为</w:t>
            </w:r>
            <w:r>
              <w:rPr>
                <w:rFonts w:ascii="Times New Roman" w:hAnsi="Times New Roman" w:eastAsia="Times New Roman" w:cs="Times New Roman"/>
                <w:spacing w:val="8"/>
              </w:rPr>
              <w:t>365</w:t>
            </w:r>
            <w:r>
              <w:rPr>
                <w:spacing w:val="8"/>
              </w:rPr>
              <w:t>天营业，每天工作</w:t>
            </w:r>
            <w:r>
              <w:rPr>
                <w:rFonts w:ascii="Times New Roman" w:hAnsi="Times New Roman" w:eastAsia="Times New Roman" w:cs="Times New Roman"/>
                <w:spacing w:val="8"/>
              </w:rPr>
              <w:t>24</w:t>
            </w:r>
            <w:r>
              <w:rPr>
                <w:spacing w:val="8"/>
              </w:rPr>
              <w:t>小时，三班制。</w:t>
            </w:r>
          </w:p>
          <w:p w14:paraId="2A1BDCEA">
            <w:pPr>
              <w:spacing w:before="154" w:line="230" w:lineRule="auto"/>
              <w:ind w:left="106"/>
              <w:rPr>
                <w:rFonts w:ascii="黑体" w:hAnsi="黑体" w:eastAsia="黑体" w:cs="黑体"/>
                <w:sz w:val="20"/>
                <w:szCs w:val="20"/>
              </w:rPr>
            </w:pPr>
            <w:r>
              <w:rPr>
                <w:rFonts w:ascii="Times New Roman" w:hAnsi="Times New Roman" w:eastAsia="Times New Roman" w:cs="Times New Roman"/>
                <w:spacing w:val="3"/>
                <w:sz w:val="20"/>
                <w:szCs w:val="20"/>
              </w:rPr>
              <w:t>7</w:t>
            </w:r>
            <w:r>
              <w:rPr>
                <w:rFonts w:ascii="Times New Roman" w:hAnsi="Times New Roman" w:eastAsia="Times New Roman" w:cs="Times New Roman"/>
                <w:spacing w:val="-17"/>
                <w:sz w:val="20"/>
                <w:szCs w:val="20"/>
              </w:rPr>
              <w:t xml:space="preserve"> </w:t>
            </w:r>
            <w:r>
              <w:rPr>
                <w:rFonts w:ascii="黑体" w:hAnsi="黑体" w:eastAsia="黑体" w:cs="黑体"/>
                <w:spacing w:val="3"/>
                <w:sz w:val="20"/>
                <w:szCs w:val="20"/>
              </w:rPr>
              <w:t>、水平衡分析</w:t>
            </w:r>
          </w:p>
          <w:p w14:paraId="24F820E1">
            <w:pPr>
              <w:pStyle w:val="6"/>
              <w:spacing w:before="148" w:line="228" w:lineRule="auto"/>
              <w:ind w:left="536"/>
            </w:pPr>
            <w:r>
              <w:rPr>
                <w:b/>
                <w:bCs/>
                <w:spacing w:val="6"/>
              </w:rPr>
              <w:t>（</w:t>
            </w:r>
            <w:r>
              <w:rPr>
                <w:rFonts w:ascii="Times New Roman" w:hAnsi="Times New Roman" w:eastAsia="Times New Roman" w:cs="Times New Roman"/>
                <w:b/>
                <w:bCs/>
                <w:spacing w:val="6"/>
              </w:rPr>
              <w:t>1</w:t>
            </w:r>
            <w:r>
              <w:rPr>
                <w:b/>
                <w:bCs/>
                <w:spacing w:val="6"/>
              </w:rPr>
              <w:t>）用水情况及废水量分析</w:t>
            </w:r>
          </w:p>
          <w:p w14:paraId="05D5A99D">
            <w:pPr>
              <w:pStyle w:val="6"/>
              <w:spacing w:before="154" w:line="355" w:lineRule="auto"/>
              <w:ind w:left="109" w:right="105" w:firstLine="418"/>
            </w:pPr>
            <w:r>
              <w:rPr>
                <w:spacing w:val="8"/>
              </w:rPr>
              <w:t>本项目不设置食堂，无食堂用水；不设置洗衣房，被服清洗全部外委清洗，无洗涤用</w:t>
            </w:r>
            <w:r>
              <w:t xml:space="preserve"> </w:t>
            </w:r>
            <w:r>
              <w:rPr>
                <w:spacing w:val="9"/>
              </w:rPr>
              <w:t>水；不设血液、体液等检验室、影像拍片室，无检验废水、无洗相用水。</w:t>
            </w:r>
          </w:p>
          <w:p w14:paraId="6CA59873">
            <w:pPr>
              <w:pStyle w:val="6"/>
              <w:spacing w:before="28" w:line="353" w:lineRule="auto"/>
              <w:ind w:left="106" w:right="148" w:firstLine="419"/>
            </w:pPr>
            <w:r>
              <w:rPr>
                <w:spacing w:val="9"/>
              </w:rPr>
              <w:t>根据《医院污水处理工程技术规范》（</w:t>
            </w:r>
            <w:r>
              <w:rPr>
                <w:rFonts w:ascii="Times New Roman" w:hAnsi="Times New Roman" w:eastAsia="Times New Roman" w:cs="Times New Roman"/>
              </w:rPr>
              <w:t>HJ</w:t>
            </w:r>
            <w:r>
              <w:rPr>
                <w:rFonts w:ascii="Times New Roman" w:hAnsi="Times New Roman" w:eastAsia="Times New Roman" w:cs="Times New Roman"/>
                <w:spacing w:val="9"/>
              </w:rPr>
              <w:t>2029-2013</w:t>
            </w:r>
            <w:r>
              <w:rPr>
                <w:spacing w:val="9"/>
              </w:rPr>
              <w:t>）及《四川省用</w:t>
            </w:r>
            <w:r>
              <w:rPr>
                <w:spacing w:val="8"/>
              </w:rPr>
              <w:t>水定额》（川府</w:t>
            </w:r>
            <w:r>
              <w:t xml:space="preserve"> </w:t>
            </w:r>
            <w:r>
              <w:rPr>
                <w:spacing w:val="9"/>
              </w:rPr>
              <w:t>函〔</w:t>
            </w:r>
            <w:r>
              <w:rPr>
                <w:rFonts w:ascii="Times New Roman" w:hAnsi="Times New Roman" w:eastAsia="Times New Roman" w:cs="Times New Roman"/>
                <w:spacing w:val="9"/>
              </w:rPr>
              <w:t>2021</w:t>
            </w:r>
            <w:r>
              <w:rPr>
                <w:spacing w:val="9"/>
              </w:rPr>
              <w:t>〕</w:t>
            </w:r>
            <w:r>
              <w:rPr>
                <w:rFonts w:ascii="Times New Roman" w:hAnsi="Times New Roman" w:eastAsia="Times New Roman" w:cs="Times New Roman"/>
                <w:spacing w:val="9"/>
              </w:rPr>
              <w:t>8</w:t>
            </w:r>
            <w:r>
              <w:rPr>
                <w:spacing w:val="9"/>
              </w:rPr>
              <w:t>号）中相关行业的推荐值，结合同类医院的用水情况，确定项目用水环节分</w:t>
            </w:r>
            <w:r>
              <w:rPr>
                <w:spacing w:val="5"/>
              </w:rPr>
              <w:t xml:space="preserve"> </w:t>
            </w:r>
            <w:r>
              <w:rPr>
                <w:spacing w:val="8"/>
              </w:rPr>
              <w:t>配及废水产生情况统计见下表。</w:t>
            </w:r>
          </w:p>
          <w:p w14:paraId="5D93F2CD">
            <w:pPr>
              <w:spacing w:line="227" w:lineRule="auto"/>
              <w:ind w:left="2672"/>
              <w:rPr>
                <w:rFonts w:ascii="黑体" w:hAnsi="黑体" w:eastAsia="黑体" w:cs="黑体"/>
                <w:sz w:val="19"/>
                <w:szCs w:val="19"/>
              </w:rPr>
            </w:pPr>
            <w:r>
              <w:rPr>
                <w:rFonts w:ascii="黑体" w:hAnsi="黑体" w:eastAsia="黑体" w:cs="黑体"/>
                <w:spacing w:val="7"/>
                <w:sz w:val="19"/>
                <w:szCs w:val="19"/>
              </w:rPr>
              <w:t>表</w:t>
            </w:r>
            <w:r>
              <w:rPr>
                <w:rFonts w:ascii="Times New Roman" w:hAnsi="Times New Roman" w:eastAsia="Times New Roman" w:cs="Times New Roman"/>
                <w:spacing w:val="7"/>
                <w:sz w:val="19"/>
                <w:szCs w:val="19"/>
              </w:rPr>
              <w:t xml:space="preserve">14    </w:t>
            </w:r>
            <w:r>
              <w:rPr>
                <w:rFonts w:ascii="黑体" w:hAnsi="黑体" w:eastAsia="黑体" w:cs="黑体"/>
                <w:spacing w:val="7"/>
                <w:sz w:val="19"/>
                <w:szCs w:val="19"/>
              </w:rPr>
              <w:t>项目用水量及废水产生量估算表</w:t>
            </w:r>
          </w:p>
          <w:tbl>
            <w:tblPr>
              <w:tblStyle w:val="5"/>
              <w:tblW w:w="7980" w:type="dxa"/>
              <w:tblInd w:w="1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1418"/>
              <w:gridCol w:w="994"/>
              <w:gridCol w:w="1119"/>
              <w:gridCol w:w="1082"/>
              <w:gridCol w:w="538"/>
              <w:gridCol w:w="921"/>
              <w:gridCol w:w="1030"/>
            </w:tblGrid>
            <w:tr w14:paraId="30AA6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878" w:type="dxa"/>
                  <w:vAlign w:val="top"/>
                </w:tcPr>
                <w:p w14:paraId="24D24C37">
                  <w:pPr>
                    <w:pStyle w:val="6"/>
                    <w:spacing w:before="238" w:line="219" w:lineRule="auto"/>
                    <w:ind w:left="261"/>
                    <w:rPr>
                      <w:sz w:val="18"/>
                      <w:szCs w:val="18"/>
                    </w:rPr>
                  </w:pPr>
                  <w:r>
                    <w:rPr>
                      <w:b/>
                      <w:bCs/>
                      <w:spacing w:val="-6"/>
                      <w:sz w:val="18"/>
                      <w:szCs w:val="18"/>
                    </w:rPr>
                    <w:t>类别</w:t>
                  </w:r>
                </w:p>
              </w:tc>
              <w:tc>
                <w:tcPr>
                  <w:tcW w:w="1418" w:type="dxa"/>
                  <w:vAlign w:val="top"/>
                </w:tcPr>
                <w:p w14:paraId="0BF33879">
                  <w:pPr>
                    <w:pStyle w:val="6"/>
                    <w:spacing w:before="238" w:line="219" w:lineRule="auto"/>
                    <w:ind w:left="352"/>
                    <w:rPr>
                      <w:sz w:val="18"/>
                      <w:szCs w:val="18"/>
                    </w:rPr>
                  </w:pPr>
                  <w:r>
                    <w:rPr>
                      <w:b/>
                      <w:bCs/>
                      <w:spacing w:val="-4"/>
                      <w:sz w:val="18"/>
                      <w:szCs w:val="18"/>
                    </w:rPr>
                    <w:t>用水对象</w:t>
                  </w:r>
                </w:p>
              </w:tc>
              <w:tc>
                <w:tcPr>
                  <w:tcW w:w="994" w:type="dxa"/>
                  <w:vAlign w:val="top"/>
                </w:tcPr>
                <w:p w14:paraId="1E650D1F">
                  <w:pPr>
                    <w:pStyle w:val="6"/>
                    <w:spacing w:before="238" w:line="219" w:lineRule="auto"/>
                    <w:ind w:left="141"/>
                    <w:rPr>
                      <w:sz w:val="18"/>
                      <w:szCs w:val="18"/>
                    </w:rPr>
                  </w:pPr>
                  <w:r>
                    <w:rPr>
                      <w:b/>
                      <w:bCs/>
                      <w:spacing w:val="-4"/>
                      <w:sz w:val="18"/>
                      <w:szCs w:val="18"/>
                    </w:rPr>
                    <w:t>单位数量</w:t>
                  </w:r>
                </w:p>
              </w:tc>
              <w:tc>
                <w:tcPr>
                  <w:tcW w:w="1119" w:type="dxa"/>
                  <w:vAlign w:val="top"/>
                </w:tcPr>
                <w:p w14:paraId="79FB9FA2">
                  <w:pPr>
                    <w:pStyle w:val="6"/>
                    <w:spacing w:before="238" w:line="219" w:lineRule="auto"/>
                    <w:ind w:left="114"/>
                    <w:rPr>
                      <w:sz w:val="18"/>
                      <w:szCs w:val="18"/>
                    </w:rPr>
                  </w:pPr>
                  <w:r>
                    <w:rPr>
                      <w:b/>
                      <w:bCs/>
                      <w:spacing w:val="-4"/>
                      <w:sz w:val="18"/>
                      <w:szCs w:val="18"/>
                    </w:rPr>
                    <w:t>用水量标准</w:t>
                  </w:r>
                </w:p>
              </w:tc>
              <w:tc>
                <w:tcPr>
                  <w:tcW w:w="1082" w:type="dxa"/>
                  <w:vAlign w:val="top"/>
                </w:tcPr>
                <w:p w14:paraId="61ADA425">
                  <w:pPr>
                    <w:pStyle w:val="6"/>
                    <w:spacing w:before="97" w:line="260" w:lineRule="auto"/>
                    <w:ind w:left="95" w:right="88"/>
                    <w:rPr>
                      <w:sz w:val="18"/>
                      <w:szCs w:val="18"/>
                    </w:rPr>
                  </w:pPr>
                  <w:r>
                    <w:rPr>
                      <w:b/>
                      <w:bCs/>
                      <w:spacing w:val="-4"/>
                      <w:sz w:val="18"/>
                      <w:szCs w:val="18"/>
                    </w:rPr>
                    <w:t>最高日用水</w:t>
                  </w:r>
                  <w:r>
                    <w:rPr>
                      <w:spacing w:val="2"/>
                      <w:sz w:val="18"/>
                      <w:szCs w:val="18"/>
                    </w:rPr>
                    <w:t xml:space="preserve"> </w:t>
                  </w:r>
                  <w:r>
                    <w:rPr>
                      <w:b/>
                      <w:bCs/>
                      <w:spacing w:val="-2"/>
                      <w:sz w:val="18"/>
                      <w:szCs w:val="18"/>
                    </w:rPr>
                    <w:t>量（</w:t>
                  </w:r>
                  <w:r>
                    <w:rPr>
                      <w:rFonts w:ascii="Times New Roman" w:hAnsi="Times New Roman" w:eastAsia="Times New Roman" w:cs="Times New Roman"/>
                      <w:b/>
                      <w:bCs/>
                      <w:spacing w:val="-2"/>
                      <w:sz w:val="18"/>
                      <w:szCs w:val="18"/>
                    </w:rPr>
                    <w:t>m</w:t>
                  </w:r>
                  <w:r>
                    <w:rPr>
                      <w:rFonts w:ascii="Times New Roman" w:hAnsi="Times New Roman" w:eastAsia="Times New Roman" w:cs="Times New Roman"/>
                      <w:b/>
                      <w:bCs/>
                      <w:spacing w:val="-2"/>
                      <w:position w:val="5"/>
                      <w:sz w:val="11"/>
                      <w:szCs w:val="11"/>
                    </w:rPr>
                    <w:t>3</w:t>
                  </w:r>
                  <w:r>
                    <w:rPr>
                      <w:rFonts w:ascii="Times New Roman" w:hAnsi="Times New Roman" w:eastAsia="Times New Roman" w:cs="Times New Roman"/>
                      <w:b/>
                      <w:bCs/>
                      <w:spacing w:val="-2"/>
                      <w:sz w:val="18"/>
                      <w:szCs w:val="18"/>
                    </w:rPr>
                    <w:t>/d</w:t>
                  </w:r>
                  <w:r>
                    <w:rPr>
                      <w:b/>
                      <w:bCs/>
                      <w:spacing w:val="-2"/>
                      <w:sz w:val="18"/>
                      <w:szCs w:val="18"/>
                    </w:rPr>
                    <w:t>）</w:t>
                  </w:r>
                </w:p>
              </w:tc>
              <w:tc>
                <w:tcPr>
                  <w:tcW w:w="538" w:type="dxa"/>
                  <w:vAlign w:val="top"/>
                </w:tcPr>
                <w:p w14:paraId="6C47C3C6">
                  <w:pPr>
                    <w:pStyle w:val="6"/>
                    <w:spacing w:before="97" w:line="260" w:lineRule="auto"/>
                    <w:ind w:left="96" w:right="86" w:hanging="3"/>
                    <w:rPr>
                      <w:sz w:val="18"/>
                      <w:szCs w:val="18"/>
                    </w:rPr>
                  </w:pPr>
                  <w:r>
                    <w:rPr>
                      <w:b/>
                      <w:bCs/>
                      <w:spacing w:val="-6"/>
                      <w:sz w:val="18"/>
                      <w:szCs w:val="18"/>
                    </w:rPr>
                    <w:t>排污</w:t>
                  </w:r>
                  <w:r>
                    <w:rPr>
                      <w:sz w:val="18"/>
                      <w:szCs w:val="18"/>
                    </w:rPr>
                    <w:t xml:space="preserve"> </w:t>
                  </w:r>
                  <w:r>
                    <w:rPr>
                      <w:b/>
                      <w:bCs/>
                      <w:spacing w:val="-8"/>
                      <w:sz w:val="18"/>
                      <w:szCs w:val="18"/>
                    </w:rPr>
                    <w:t>系数</w:t>
                  </w:r>
                </w:p>
              </w:tc>
              <w:tc>
                <w:tcPr>
                  <w:tcW w:w="921" w:type="dxa"/>
                  <w:vAlign w:val="top"/>
                </w:tcPr>
                <w:p w14:paraId="6231A20A">
                  <w:pPr>
                    <w:pStyle w:val="6"/>
                    <w:spacing w:before="97" w:line="260" w:lineRule="auto"/>
                    <w:ind w:left="117" w:right="95" w:firstLine="18"/>
                    <w:rPr>
                      <w:sz w:val="18"/>
                      <w:szCs w:val="18"/>
                    </w:rPr>
                  </w:pPr>
                  <w:r>
                    <w:rPr>
                      <w:b/>
                      <w:bCs/>
                      <w:spacing w:val="-11"/>
                      <w:sz w:val="18"/>
                      <w:szCs w:val="18"/>
                    </w:rPr>
                    <w:t>日排水量</w:t>
                  </w:r>
                  <w:r>
                    <w:rPr>
                      <w:sz w:val="18"/>
                      <w:szCs w:val="18"/>
                    </w:rPr>
                    <w:t xml:space="preserve"> </w:t>
                  </w:r>
                  <w:r>
                    <w:rPr>
                      <w:b/>
                      <w:bCs/>
                      <w:spacing w:val="-3"/>
                      <w:sz w:val="18"/>
                      <w:szCs w:val="18"/>
                    </w:rPr>
                    <w:t>（</w:t>
                  </w:r>
                  <w:r>
                    <w:rPr>
                      <w:rFonts w:ascii="Times New Roman" w:hAnsi="Times New Roman" w:eastAsia="Times New Roman" w:cs="Times New Roman"/>
                      <w:b/>
                      <w:bCs/>
                      <w:spacing w:val="-3"/>
                      <w:sz w:val="18"/>
                      <w:szCs w:val="18"/>
                    </w:rPr>
                    <w:t>m</w:t>
                  </w:r>
                  <w:r>
                    <w:rPr>
                      <w:rFonts w:ascii="Times New Roman" w:hAnsi="Times New Roman" w:eastAsia="Times New Roman" w:cs="Times New Roman"/>
                      <w:b/>
                      <w:bCs/>
                      <w:spacing w:val="-3"/>
                      <w:position w:val="5"/>
                      <w:sz w:val="11"/>
                      <w:szCs w:val="11"/>
                    </w:rPr>
                    <w:t>3</w:t>
                  </w:r>
                  <w:r>
                    <w:rPr>
                      <w:rFonts w:ascii="Times New Roman" w:hAnsi="Times New Roman" w:eastAsia="Times New Roman" w:cs="Times New Roman"/>
                      <w:b/>
                      <w:bCs/>
                      <w:spacing w:val="-3"/>
                      <w:sz w:val="18"/>
                      <w:szCs w:val="18"/>
                    </w:rPr>
                    <w:t>/d</w:t>
                  </w:r>
                  <w:r>
                    <w:rPr>
                      <w:b/>
                      <w:bCs/>
                      <w:spacing w:val="-3"/>
                      <w:sz w:val="18"/>
                      <w:szCs w:val="18"/>
                    </w:rPr>
                    <w:t>）</w:t>
                  </w:r>
                </w:p>
              </w:tc>
              <w:tc>
                <w:tcPr>
                  <w:tcW w:w="1030" w:type="dxa"/>
                  <w:vAlign w:val="top"/>
                </w:tcPr>
                <w:p w14:paraId="6BA68BD9">
                  <w:pPr>
                    <w:pStyle w:val="6"/>
                    <w:spacing w:before="237" w:line="221" w:lineRule="auto"/>
                    <w:ind w:left="341"/>
                    <w:rPr>
                      <w:sz w:val="18"/>
                      <w:szCs w:val="18"/>
                    </w:rPr>
                  </w:pPr>
                  <w:r>
                    <w:rPr>
                      <w:b/>
                      <w:bCs/>
                      <w:spacing w:val="-7"/>
                      <w:sz w:val="18"/>
                      <w:szCs w:val="18"/>
                    </w:rPr>
                    <w:t>备注</w:t>
                  </w:r>
                </w:p>
              </w:tc>
            </w:tr>
            <w:tr w14:paraId="2B15F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78" w:type="dxa"/>
                  <w:vAlign w:val="top"/>
                </w:tcPr>
                <w:p w14:paraId="60822B12">
                  <w:pPr>
                    <w:pStyle w:val="6"/>
                    <w:spacing w:before="87" w:line="221" w:lineRule="auto"/>
                    <w:ind w:left="193"/>
                    <w:rPr>
                      <w:sz w:val="18"/>
                      <w:szCs w:val="18"/>
                    </w:rPr>
                  </w:pPr>
                  <w:r>
                    <w:rPr>
                      <w:spacing w:val="-10"/>
                      <w:sz w:val="18"/>
                      <w:szCs w:val="18"/>
                    </w:rPr>
                    <w:t>门诊区</w:t>
                  </w:r>
                </w:p>
              </w:tc>
              <w:tc>
                <w:tcPr>
                  <w:tcW w:w="1418" w:type="dxa"/>
                  <w:vAlign w:val="top"/>
                </w:tcPr>
                <w:p w14:paraId="7C6D16CB">
                  <w:pPr>
                    <w:pStyle w:val="6"/>
                    <w:spacing w:before="86" w:line="221" w:lineRule="auto"/>
                    <w:ind w:left="371"/>
                    <w:rPr>
                      <w:sz w:val="18"/>
                      <w:szCs w:val="18"/>
                    </w:rPr>
                  </w:pPr>
                  <w:r>
                    <w:rPr>
                      <w:spacing w:val="-7"/>
                      <w:sz w:val="18"/>
                      <w:szCs w:val="18"/>
                    </w:rPr>
                    <w:t>门诊病人</w:t>
                  </w:r>
                </w:p>
              </w:tc>
              <w:tc>
                <w:tcPr>
                  <w:tcW w:w="994" w:type="dxa"/>
                  <w:vAlign w:val="top"/>
                </w:tcPr>
                <w:p w14:paraId="5ED52EE0">
                  <w:pPr>
                    <w:pStyle w:val="6"/>
                    <w:spacing w:before="87" w:line="222" w:lineRule="auto"/>
                    <w:ind w:left="243"/>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r>
                    <w:rPr>
                      <w:rFonts w:ascii="Times New Roman" w:hAnsi="Times New Roman" w:eastAsia="Times New Roman" w:cs="Times New Roman"/>
                      <w:spacing w:val="9"/>
                      <w:sz w:val="18"/>
                      <w:szCs w:val="18"/>
                    </w:rPr>
                    <w:t xml:space="preserve"> </w:t>
                  </w:r>
                  <w:r>
                    <w:rPr>
                      <w:spacing w:val="-6"/>
                      <w:sz w:val="18"/>
                      <w:szCs w:val="18"/>
                    </w:rPr>
                    <w:t>人</w:t>
                  </w:r>
                  <w:r>
                    <w:rPr>
                      <w:rFonts w:ascii="Times New Roman" w:hAnsi="Times New Roman" w:eastAsia="Times New Roman" w:cs="Times New Roman"/>
                      <w:spacing w:val="-6"/>
                      <w:sz w:val="18"/>
                      <w:szCs w:val="18"/>
                    </w:rPr>
                    <w:t>/d</w:t>
                  </w:r>
                </w:p>
              </w:tc>
              <w:tc>
                <w:tcPr>
                  <w:tcW w:w="1119" w:type="dxa"/>
                  <w:vAlign w:val="top"/>
                </w:tcPr>
                <w:p w14:paraId="08CB4CA1">
                  <w:pPr>
                    <w:pStyle w:val="6"/>
                    <w:spacing w:before="87" w:line="219" w:lineRule="auto"/>
                    <w:ind w:left="199"/>
                    <w:rPr>
                      <w:sz w:val="18"/>
                      <w:szCs w:val="18"/>
                    </w:rPr>
                  </w:pPr>
                  <w:r>
                    <w:rPr>
                      <w:rFonts w:ascii="Times New Roman" w:hAnsi="Times New Roman" w:eastAsia="Times New Roman" w:cs="Times New Roman"/>
                      <w:spacing w:val="-4"/>
                      <w:sz w:val="18"/>
                      <w:szCs w:val="18"/>
                    </w:rPr>
                    <w:t>15L/</w:t>
                  </w:r>
                  <w:r>
                    <w:rPr>
                      <w:spacing w:val="-4"/>
                      <w:sz w:val="18"/>
                      <w:szCs w:val="18"/>
                    </w:rPr>
                    <w:t>人</w:t>
                  </w:r>
                  <w:r>
                    <w:rPr>
                      <w:rFonts w:ascii="Times New Roman" w:hAnsi="Times New Roman" w:eastAsia="Times New Roman" w:cs="Times New Roman"/>
                      <w:spacing w:val="-4"/>
                      <w:sz w:val="18"/>
                      <w:szCs w:val="18"/>
                    </w:rPr>
                    <w:t>·</w:t>
                  </w:r>
                  <w:r>
                    <w:rPr>
                      <w:spacing w:val="-4"/>
                      <w:sz w:val="18"/>
                      <w:szCs w:val="18"/>
                    </w:rPr>
                    <w:t>次</w:t>
                  </w:r>
                </w:p>
              </w:tc>
              <w:tc>
                <w:tcPr>
                  <w:tcW w:w="1082" w:type="dxa"/>
                  <w:vAlign w:val="top"/>
                </w:tcPr>
                <w:p w14:paraId="3A9B2648">
                  <w:pPr>
                    <w:spacing w:before="99" w:line="188" w:lineRule="auto"/>
                    <w:ind w:left="38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0.15</w:t>
                  </w:r>
                </w:p>
              </w:tc>
              <w:tc>
                <w:tcPr>
                  <w:tcW w:w="538" w:type="dxa"/>
                  <w:vAlign w:val="top"/>
                </w:tcPr>
                <w:p w14:paraId="03D9F70A">
                  <w:pPr>
                    <w:spacing w:before="118" w:line="188" w:lineRule="auto"/>
                    <w:ind w:left="16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0.8</w:t>
                  </w:r>
                </w:p>
              </w:tc>
              <w:tc>
                <w:tcPr>
                  <w:tcW w:w="921" w:type="dxa"/>
                  <w:vAlign w:val="top"/>
                </w:tcPr>
                <w:p w14:paraId="552F9F40">
                  <w:pPr>
                    <w:spacing w:before="99" w:line="188" w:lineRule="auto"/>
                    <w:ind w:left="30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0.</w:t>
                  </w:r>
                  <w:r>
                    <w:rPr>
                      <w:rFonts w:ascii="Times New Roman" w:hAnsi="Times New Roman" w:eastAsia="Times New Roman" w:cs="Times New Roman"/>
                      <w:spacing w:val="-23"/>
                      <w:sz w:val="18"/>
                      <w:szCs w:val="18"/>
                    </w:rPr>
                    <w:t xml:space="preserve"> </w:t>
                  </w:r>
                  <w:r>
                    <w:rPr>
                      <w:rFonts w:ascii="Times New Roman" w:hAnsi="Times New Roman" w:eastAsia="Times New Roman" w:cs="Times New Roman"/>
                      <w:spacing w:val="-7"/>
                      <w:sz w:val="18"/>
                      <w:szCs w:val="18"/>
                    </w:rPr>
                    <w:t>12</w:t>
                  </w:r>
                </w:p>
              </w:tc>
              <w:tc>
                <w:tcPr>
                  <w:tcW w:w="1030" w:type="dxa"/>
                  <w:vAlign w:val="top"/>
                </w:tcPr>
                <w:p w14:paraId="13BEAA4D">
                  <w:pPr>
                    <w:rPr>
                      <w:rFonts w:ascii="Arial"/>
                      <w:sz w:val="21"/>
                    </w:rPr>
                  </w:pPr>
                </w:p>
              </w:tc>
            </w:tr>
            <w:tr w14:paraId="2D482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296" w:type="dxa"/>
                  <w:gridSpan w:val="2"/>
                  <w:vAlign w:val="top"/>
                </w:tcPr>
                <w:p w14:paraId="05A37054">
                  <w:pPr>
                    <w:pStyle w:val="6"/>
                    <w:spacing w:before="88" w:line="221" w:lineRule="auto"/>
                    <w:ind w:left="880"/>
                    <w:rPr>
                      <w:sz w:val="18"/>
                      <w:szCs w:val="18"/>
                    </w:rPr>
                  </w:pPr>
                  <w:r>
                    <w:rPr>
                      <w:b/>
                      <w:bCs/>
                      <w:i/>
                      <w:iCs/>
                      <w:spacing w:val="19"/>
                      <w:w w:val="115"/>
                      <w:sz w:val="18"/>
                      <w:szCs w:val="18"/>
                    </w:rPr>
                    <w:t>小</w:t>
                  </w:r>
                  <w:r>
                    <w:rPr>
                      <w:spacing w:val="39"/>
                      <w:sz w:val="18"/>
                      <w:szCs w:val="18"/>
                    </w:rPr>
                    <w:t xml:space="preserve"> </w:t>
                  </w:r>
                  <w:r>
                    <w:rPr>
                      <w:b/>
                      <w:bCs/>
                      <w:i/>
                      <w:iCs/>
                      <w:spacing w:val="19"/>
                      <w:w w:val="115"/>
                      <w:sz w:val="18"/>
                      <w:szCs w:val="18"/>
                    </w:rPr>
                    <w:t>计</w:t>
                  </w:r>
                </w:p>
              </w:tc>
              <w:tc>
                <w:tcPr>
                  <w:tcW w:w="2113" w:type="dxa"/>
                  <w:gridSpan w:val="2"/>
                  <w:vAlign w:val="top"/>
                </w:tcPr>
                <w:p w14:paraId="25815D0B">
                  <w:pPr>
                    <w:pStyle w:val="6"/>
                    <w:spacing w:before="88" w:line="224" w:lineRule="auto"/>
                    <w:ind w:left="978"/>
                    <w:rPr>
                      <w:sz w:val="18"/>
                      <w:szCs w:val="18"/>
                    </w:rPr>
                  </w:pPr>
                  <w:r>
                    <w:rPr>
                      <w:b/>
                      <w:bCs/>
                      <w:i/>
                      <w:iCs/>
                      <w:spacing w:val="33"/>
                      <w:w w:val="173"/>
                      <w:sz w:val="18"/>
                      <w:szCs w:val="18"/>
                    </w:rPr>
                    <w:t>-</w:t>
                  </w:r>
                </w:p>
              </w:tc>
              <w:tc>
                <w:tcPr>
                  <w:tcW w:w="1082" w:type="dxa"/>
                  <w:vAlign w:val="top"/>
                </w:tcPr>
                <w:p w14:paraId="17DA1956">
                  <w:pPr>
                    <w:spacing w:before="117" w:line="188" w:lineRule="auto"/>
                    <w:ind w:left="391"/>
                    <w:rPr>
                      <w:rFonts w:ascii="Times New Roman" w:hAnsi="Times New Roman" w:eastAsia="Times New Roman" w:cs="Times New Roman"/>
                      <w:sz w:val="18"/>
                      <w:szCs w:val="18"/>
                    </w:rPr>
                  </w:pPr>
                  <w:r>
                    <w:rPr>
                      <w:rFonts w:ascii="Times New Roman" w:hAnsi="Times New Roman" w:eastAsia="Times New Roman" w:cs="Times New Roman"/>
                      <w:b/>
                      <w:bCs/>
                      <w:i/>
                      <w:iCs/>
                      <w:w w:val="97"/>
                      <w:sz w:val="18"/>
                      <w:szCs w:val="18"/>
                    </w:rPr>
                    <w:t>0.15</w:t>
                  </w:r>
                </w:p>
              </w:tc>
              <w:tc>
                <w:tcPr>
                  <w:tcW w:w="538" w:type="dxa"/>
                  <w:vAlign w:val="top"/>
                </w:tcPr>
                <w:p w14:paraId="7E371E5E">
                  <w:pPr>
                    <w:spacing w:before="117" w:line="188" w:lineRule="auto"/>
                    <w:ind w:left="243"/>
                    <w:rPr>
                      <w:rFonts w:ascii="Times New Roman" w:hAnsi="Times New Roman" w:eastAsia="Times New Roman" w:cs="Times New Roman"/>
                      <w:sz w:val="18"/>
                      <w:szCs w:val="18"/>
                    </w:rPr>
                  </w:pPr>
                  <w:r>
                    <w:rPr>
                      <w:rFonts w:ascii="Times New Roman" w:hAnsi="Times New Roman" w:eastAsia="Times New Roman" w:cs="Times New Roman"/>
                      <w:b/>
                      <w:bCs/>
                      <w:sz w:val="18"/>
                      <w:szCs w:val="18"/>
                    </w:rPr>
                    <w:t>/</w:t>
                  </w:r>
                </w:p>
              </w:tc>
              <w:tc>
                <w:tcPr>
                  <w:tcW w:w="921" w:type="dxa"/>
                  <w:vAlign w:val="top"/>
                </w:tcPr>
                <w:p w14:paraId="079D6549">
                  <w:pPr>
                    <w:spacing w:before="98" w:line="188" w:lineRule="auto"/>
                    <w:ind w:left="309"/>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0.12</w:t>
                  </w:r>
                </w:p>
              </w:tc>
              <w:tc>
                <w:tcPr>
                  <w:tcW w:w="1030" w:type="dxa"/>
                  <w:vAlign w:val="top"/>
                </w:tcPr>
                <w:p w14:paraId="52F1DF9A">
                  <w:pPr>
                    <w:rPr>
                      <w:rFonts w:ascii="Arial"/>
                      <w:sz w:val="21"/>
                    </w:rPr>
                  </w:pPr>
                </w:p>
              </w:tc>
            </w:tr>
            <w:tr w14:paraId="38224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78" w:type="dxa"/>
                  <w:vAlign w:val="top"/>
                </w:tcPr>
                <w:p w14:paraId="44B63111">
                  <w:pPr>
                    <w:pStyle w:val="6"/>
                    <w:spacing w:before="235" w:line="220" w:lineRule="auto"/>
                    <w:ind w:left="172"/>
                    <w:rPr>
                      <w:sz w:val="18"/>
                      <w:szCs w:val="18"/>
                    </w:rPr>
                  </w:pPr>
                  <w:r>
                    <w:rPr>
                      <w:spacing w:val="-3"/>
                      <w:sz w:val="18"/>
                      <w:szCs w:val="18"/>
                    </w:rPr>
                    <w:t>住院区</w:t>
                  </w:r>
                </w:p>
              </w:tc>
              <w:tc>
                <w:tcPr>
                  <w:tcW w:w="1418" w:type="dxa"/>
                  <w:vAlign w:val="top"/>
                </w:tcPr>
                <w:p w14:paraId="1C3A928F">
                  <w:pPr>
                    <w:pStyle w:val="6"/>
                    <w:spacing w:before="95" w:line="258" w:lineRule="auto"/>
                    <w:ind w:left="81" w:right="77"/>
                    <w:rPr>
                      <w:sz w:val="18"/>
                      <w:szCs w:val="18"/>
                    </w:rPr>
                  </w:pPr>
                  <w:r>
                    <w:rPr>
                      <w:spacing w:val="-1"/>
                      <w:sz w:val="18"/>
                      <w:szCs w:val="18"/>
                    </w:rPr>
                    <w:t>住院病人（含治</w:t>
                  </w:r>
                  <w:r>
                    <w:rPr>
                      <w:sz w:val="18"/>
                      <w:szCs w:val="18"/>
                    </w:rPr>
                    <w:t xml:space="preserve"> </w:t>
                  </w:r>
                  <w:r>
                    <w:rPr>
                      <w:spacing w:val="-1"/>
                      <w:sz w:val="18"/>
                      <w:szCs w:val="18"/>
                    </w:rPr>
                    <w:t>疗、陪护废水）</w:t>
                  </w:r>
                </w:p>
              </w:tc>
              <w:tc>
                <w:tcPr>
                  <w:tcW w:w="994" w:type="dxa"/>
                  <w:vAlign w:val="top"/>
                </w:tcPr>
                <w:p w14:paraId="26948C61">
                  <w:pPr>
                    <w:pStyle w:val="6"/>
                    <w:spacing w:before="235" w:line="219" w:lineRule="auto"/>
                    <w:ind w:left="206"/>
                    <w:rPr>
                      <w:sz w:val="18"/>
                      <w:szCs w:val="18"/>
                    </w:rPr>
                  </w:pPr>
                  <w:r>
                    <w:rPr>
                      <w:rFonts w:ascii="Times New Roman" w:hAnsi="Times New Roman" w:eastAsia="Times New Roman" w:cs="Times New Roman"/>
                      <w:spacing w:val="-3"/>
                      <w:sz w:val="18"/>
                      <w:szCs w:val="18"/>
                    </w:rPr>
                    <w:t>20</w:t>
                  </w:r>
                  <w:r>
                    <w:rPr>
                      <w:rFonts w:ascii="Times New Roman" w:hAnsi="Times New Roman" w:eastAsia="Times New Roman" w:cs="Times New Roman"/>
                      <w:spacing w:val="5"/>
                      <w:sz w:val="18"/>
                      <w:szCs w:val="18"/>
                    </w:rPr>
                    <w:t xml:space="preserve"> </w:t>
                  </w:r>
                  <w:r>
                    <w:rPr>
                      <w:spacing w:val="-3"/>
                      <w:sz w:val="18"/>
                      <w:szCs w:val="18"/>
                    </w:rPr>
                    <w:t>床位</w:t>
                  </w:r>
                </w:p>
              </w:tc>
              <w:tc>
                <w:tcPr>
                  <w:tcW w:w="1119" w:type="dxa"/>
                  <w:vAlign w:val="top"/>
                </w:tcPr>
                <w:p w14:paraId="688713B3">
                  <w:pPr>
                    <w:pStyle w:val="6"/>
                    <w:spacing w:before="235" w:line="219" w:lineRule="auto"/>
                    <w:ind w:left="9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300L/</w:t>
                  </w:r>
                  <w:r>
                    <w:rPr>
                      <w:spacing w:val="-1"/>
                      <w:sz w:val="18"/>
                      <w:szCs w:val="18"/>
                    </w:rPr>
                    <w:t>床位</w:t>
                  </w:r>
                  <w:r>
                    <w:rPr>
                      <w:rFonts w:ascii="Times New Roman" w:hAnsi="Times New Roman" w:eastAsia="Times New Roman" w:cs="Times New Roman"/>
                      <w:spacing w:val="-1"/>
                      <w:sz w:val="18"/>
                      <w:szCs w:val="18"/>
                    </w:rPr>
                    <w:t>·d</w:t>
                  </w:r>
                </w:p>
              </w:tc>
              <w:tc>
                <w:tcPr>
                  <w:tcW w:w="1082" w:type="dxa"/>
                  <w:vAlign w:val="top"/>
                </w:tcPr>
                <w:p w14:paraId="6C77E54D">
                  <w:pPr>
                    <w:spacing w:before="247" w:line="188" w:lineRule="auto"/>
                    <w:ind w:left="43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6.0</w:t>
                  </w:r>
                </w:p>
              </w:tc>
              <w:tc>
                <w:tcPr>
                  <w:tcW w:w="538" w:type="dxa"/>
                  <w:vAlign w:val="top"/>
                </w:tcPr>
                <w:p w14:paraId="08EEB538">
                  <w:pPr>
                    <w:spacing w:before="266" w:line="188" w:lineRule="auto"/>
                    <w:ind w:left="16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0.9</w:t>
                  </w:r>
                </w:p>
              </w:tc>
              <w:tc>
                <w:tcPr>
                  <w:tcW w:w="921" w:type="dxa"/>
                  <w:vAlign w:val="top"/>
                </w:tcPr>
                <w:p w14:paraId="1B340162">
                  <w:pPr>
                    <w:spacing w:before="266" w:line="188" w:lineRule="auto"/>
                    <w:ind w:left="35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5.4</w:t>
                  </w:r>
                </w:p>
              </w:tc>
              <w:tc>
                <w:tcPr>
                  <w:tcW w:w="1030" w:type="dxa"/>
                  <w:vAlign w:val="top"/>
                </w:tcPr>
                <w:p w14:paraId="047E128E">
                  <w:pPr>
                    <w:rPr>
                      <w:rFonts w:ascii="Arial"/>
                      <w:sz w:val="21"/>
                    </w:rPr>
                  </w:pPr>
                </w:p>
              </w:tc>
            </w:tr>
            <w:tr w14:paraId="0A8BB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2296" w:type="dxa"/>
                  <w:gridSpan w:val="2"/>
                  <w:vAlign w:val="top"/>
                </w:tcPr>
                <w:p w14:paraId="40B1E4F5">
                  <w:pPr>
                    <w:pStyle w:val="6"/>
                    <w:spacing w:before="91" w:line="221" w:lineRule="auto"/>
                    <w:ind w:left="880"/>
                    <w:rPr>
                      <w:sz w:val="18"/>
                      <w:szCs w:val="18"/>
                    </w:rPr>
                  </w:pPr>
                  <w:r>
                    <w:rPr>
                      <w:b/>
                      <w:bCs/>
                      <w:i/>
                      <w:iCs/>
                      <w:spacing w:val="19"/>
                      <w:w w:val="115"/>
                      <w:sz w:val="18"/>
                      <w:szCs w:val="18"/>
                    </w:rPr>
                    <w:t>小</w:t>
                  </w:r>
                  <w:r>
                    <w:rPr>
                      <w:spacing w:val="39"/>
                      <w:sz w:val="18"/>
                      <w:szCs w:val="18"/>
                    </w:rPr>
                    <w:t xml:space="preserve"> </w:t>
                  </w:r>
                  <w:r>
                    <w:rPr>
                      <w:b/>
                      <w:bCs/>
                      <w:i/>
                      <w:iCs/>
                      <w:spacing w:val="19"/>
                      <w:w w:val="115"/>
                      <w:sz w:val="18"/>
                      <w:szCs w:val="18"/>
                    </w:rPr>
                    <w:t>计</w:t>
                  </w:r>
                </w:p>
              </w:tc>
              <w:tc>
                <w:tcPr>
                  <w:tcW w:w="2113" w:type="dxa"/>
                  <w:gridSpan w:val="2"/>
                  <w:vAlign w:val="top"/>
                </w:tcPr>
                <w:p w14:paraId="55BC0004">
                  <w:pPr>
                    <w:pStyle w:val="6"/>
                    <w:spacing w:before="91" w:line="222" w:lineRule="auto"/>
                    <w:ind w:left="978"/>
                    <w:rPr>
                      <w:sz w:val="18"/>
                      <w:szCs w:val="18"/>
                    </w:rPr>
                  </w:pPr>
                  <w:r>
                    <w:rPr>
                      <w:b/>
                      <w:bCs/>
                      <w:i/>
                      <w:iCs/>
                      <w:spacing w:val="33"/>
                      <w:w w:val="173"/>
                      <w:sz w:val="18"/>
                      <w:szCs w:val="18"/>
                    </w:rPr>
                    <w:t>-</w:t>
                  </w:r>
                </w:p>
              </w:tc>
              <w:tc>
                <w:tcPr>
                  <w:tcW w:w="1082" w:type="dxa"/>
                  <w:vAlign w:val="top"/>
                </w:tcPr>
                <w:p w14:paraId="028DE151">
                  <w:pPr>
                    <w:spacing w:before="119" w:line="189" w:lineRule="auto"/>
                    <w:ind w:left="438"/>
                    <w:rPr>
                      <w:rFonts w:ascii="Times New Roman" w:hAnsi="Times New Roman" w:eastAsia="Times New Roman" w:cs="Times New Roman"/>
                      <w:sz w:val="18"/>
                      <w:szCs w:val="18"/>
                    </w:rPr>
                  </w:pPr>
                  <w:r>
                    <w:rPr>
                      <w:rFonts w:ascii="Times New Roman" w:hAnsi="Times New Roman" w:eastAsia="Times New Roman" w:cs="Times New Roman"/>
                      <w:b/>
                      <w:bCs/>
                      <w:i/>
                      <w:iCs/>
                      <w:spacing w:val="-4"/>
                      <w:sz w:val="18"/>
                      <w:szCs w:val="18"/>
                    </w:rPr>
                    <w:t>6.0</w:t>
                  </w:r>
                </w:p>
              </w:tc>
              <w:tc>
                <w:tcPr>
                  <w:tcW w:w="538" w:type="dxa"/>
                  <w:vAlign w:val="top"/>
                </w:tcPr>
                <w:p w14:paraId="63E294C1">
                  <w:pPr>
                    <w:spacing w:before="120" w:line="188" w:lineRule="auto"/>
                    <w:ind w:left="243"/>
                    <w:rPr>
                      <w:rFonts w:ascii="Times New Roman" w:hAnsi="Times New Roman" w:eastAsia="Times New Roman" w:cs="Times New Roman"/>
                      <w:sz w:val="18"/>
                      <w:szCs w:val="18"/>
                    </w:rPr>
                  </w:pPr>
                  <w:r>
                    <w:rPr>
                      <w:rFonts w:ascii="Times New Roman" w:hAnsi="Times New Roman" w:eastAsia="Times New Roman" w:cs="Times New Roman"/>
                      <w:b/>
                      <w:bCs/>
                      <w:sz w:val="18"/>
                      <w:szCs w:val="18"/>
                    </w:rPr>
                    <w:t>/</w:t>
                  </w:r>
                </w:p>
              </w:tc>
              <w:tc>
                <w:tcPr>
                  <w:tcW w:w="921" w:type="dxa"/>
                  <w:vAlign w:val="top"/>
                </w:tcPr>
                <w:p w14:paraId="06AA2910">
                  <w:pPr>
                    <w:spacing w:before="120" w:line="188" w:lineRule="auto"/>
                    <w:ind w:left="354"/>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5.4</w:t>
                  </w:r>
                </w:p>
              </w:tc>
              <w:tc>
                <w:tcPr>
                  <w:tcW w:w="1030" w:type="dxa"/>
                  <w:vAlign w:val="top"/>
                </w:tcPr>
                <w:p w14:paraId="17D08560">
                  <w:pPr>
                    <w:rPr>
                      <w:rFonts w:ascii="Arial"/>
                      <w:sz w:val="21"/>
                    </w:rPr>
                  </w:pPr>
                </w:p>
              </w:tc>
            </w:tr>
            <w:tr w14:paraId="16146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296" w:type="dxa"/>
                  <w:gridSpan w:val="2"/>
                  <w:vAlign w:val="top"/>
                </w:tcPr>
                <w:p w14:paraId="344CEC55">
                  <w:pPr>
                    <w:pStyle w:val="6"/>
                    <w:spacing w:before="90" w:line="219" w:lineRule="auto"/>
                    <w:ind w:left="435"/>
                    <w:rPr>
                      <w:sz w:val="18"/>
                      <w:szCs w:val="18"/>
                    </w:rPr>
                  </w:pPr>
                  <w:r>
                    <w:rPr>
                      <w:spacing w:val="-2"/>
                      <w:sz w:val="18"/>
                      <w:szCs w:val="18"/>
                    </w:rPr>
                    <w:t>未预见水和漏失水</w:t>
                  </w:r>
                </w:p>
              </w:tc>
              <w:tc>
                <w:tcPr>
                  <w:tcW w:w="2113" w:type="dxa"/>
                  <w:gridSpan w:val="2"/>
                  <w:vAlign w:val="top"/>
                </w:tcPr>
                <w:p w14:paraId="65AD81AA">
                  <w:pPr>
                    <w:pStyle w:val="6"/>
                    <w:spacing w:before="90" w:line="219" w:lineRule="auto"/>
                    <w:ind w:left="156"/>
                    <w:rPr>
                      <w:sz w:val="18"/>
                      <w:szCs w:val="18"/>
                    </w:rPr>
                  </w:pPr>
                  <w:r>
                    <w:rPr>
                      <w:spacing w:val="-3"/>
                      <w:sz w:val="18"/>
                      <w:szCs w:val="18"/>
                    </w:rPr>
                    <w:t>按以上用水量的</w:t>
                  </w:r>
                  <w:r>
                    <w:rPr>
                      <w:spacing w:val="-24"/>
                      <w:sz w:val="18"/>
                      <w:szCs w:val="18"/>
                    </w:rPr>
                    <w:t xml:space="preserve"> </w:t>
                  </w:r>
                  <w:r>
                    <w:rPr>
                      <w:rFonts w:ascii="Times New Roman" w:hAnsi="Times New Roman" w:eastAsia="Times New Roman" w:cs="Times New Roman"/>
                      <w:spacing w:val="-3"/>
                      <w:sz w:val="18"/>
                      <w:szCs w:val="18"/>
                    </w:rPr>
                    <w:t>10%</w:t>
                  </w:r>
                  <w:r>
                    <w:rPr>
                      <w:spacing w:val="-3"/>
                      <w:sz w:val="18"/>
                      <w:szCs w:val="18"/>
                    </w:rPr>
                    <w:t>计</w:t>
                  </w:r>
                </w:p>
              </w:tc>
              <w:tc>
                <w:tcPr>
                  <w:tcW w:w="1082" w:type="dxa"/>
                  <w:vAlign w:val="top"/>
                </w:tcPr>
                <w:p w14:paraId="4379EB08">
                  <w:pPr>
                    <w:spacing w:before="121" w:line="188" w:lineRule="auto"/>
                    <w:ind w:left="38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0.62</w:t>
                  </w:r>
                </w:p>
              </w:tc>
              <w:tc>
                <w:tcPr>
                  <w:tcW w:w="538" w:type="dxa"/>
                  <w:vAlign w:val="top"/>
                </w:tcPr>
                <w:p w14:paraId="40664ACB">
                  <w:pPr>
                    <w:spacing w:before="121" w:line="188" w:lineRule="auto"/>
                    <w:ind w:left="230"/>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921" w:type="dxa"/>
                  <w:vAlign w:val="top"/>
                </w:tcPr>
                <w:p w14:paraId="2C6FD54D">
                  <w:pPr>
                    <w:spacing w:before="121" w:line="188" w:lineRule="auto"/>
                    <w:ind w:left="421"/>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1030" w:type="dxa"/>
                  <w:vAlign w:val="top"/>
                </w:tcPr>
                <w:p w14:paraId="339A5678">
                  <w:pPr>
                    <w:pStyle w:val="6"/>
                    <w:spacing w:before="90" w:line="219" w:lineRule="auto"/>
                    <w:ind w:left="161"/>
                    <w:rPr>
                      <w:sz w:val="18"/>
                      <w:szCs w:val="18"/>
                    </w:rPr>
                  </w:pPr>
                  <w:r>
                    <w:rPr>
                      <w:spacing w:val="-3"/>
                      <w:sz w:val="18"/>
                      <w:szCs w:val="18"/>
                    </w:rPr>
                    <w:t>不计排水</w:t>
                  </w:r>
                </w:p>
              </w:tc>
            </w:tr>
            <w:tr w14:paraId="2DB04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2296" w:type="dxa"/>
                  <w:gridSpan w:val="2"/>
                  <w:vAlign w:val="top"/>
                </w:tcPr>
                <w:p w14:paraId="4C92EC67">
                  <w:pPr>
                    <w:pStyle w:val="6"/>
                    <w:spacing w:before="101" w:line="221" w:lineRule="auto"/>
                    <w:ind w:left="972"/>
                    <w:rPr>
                      <w:sz w:val="18"/>
                      <w:szCs w:val="18"/>
                    </w:rPr>
                  </w:pPr>
                  <w:r>
                    <w:rPr>
                      <w:spacing w:val="-4"/>
                      <w:sz w:val="18"/>
                      <w:szCs w:val="18"/>
                    </w:rPr>
                    <w:t>合计</w:t>
                  </w:r>
                </w:p>
              </w:tc>
              <w:tc>
                <w:tcPr>
                  <w:tcW w:w="994" w:type="dxa"/>
                  <w:vAlign w:val="top"/>
                </w:tcPr>
                <w:p w14:paraId="4A6C3C60">
                  <w:pPr>
                    <w:pStyle w:val="6"/>
                    <w:spacing w:before="101" w:line="236" w:lineRule="auto"/>
                    <w:ind w:left="427"/>
                    <w:rPr>
                      <w:sz w:val="18"/>
                      <w:szCs w:val="18"/>
                    </w:rPr>
                  </w:pPr>
                  <w:r>
                    <w:rPr>
                      <w:spacing w:val="21"/>
                      <w:w w:val="125"/>
                      <w:sz w:val="18"/>
                      <w:szCs w:val="18"/>
                    </w:rPr>
                    <w:t>-</w:t>
                  </w:r>
                </w:p>
              </w:tc>
              <w:tc>
                <w:tcPr>
                  <w:tcW w:w="1119" w:type="dxa"/>
                  <w:vAlign w:val="top"/>
                </w:tcPr>
                <w:p w14:paraId="040EC4F3">
                  <w:pPr>
                    <w:pStyle w:val="6"/>
                    <w:spacing w:before="101" w:line="236" w:lineRule="auto"/>
                    <w:ind w:left="492"/>
                    <w:rPr>
                      <w:sz w:val="18"/>
                      <w:szCs w:val="18"/>
                    </w:rPr>
                  </w:pPr>
                  <w:r>
                    <w:rPr>
                      <w:spacing w:val="21"/>
                      <w:w w:val="125"/>
                      <w:sz w:val="18"/>
                      <w:szCs w:val="18"/>
                    </w:rPr>
                    <w:t>-</w:t>
                  </w:r>
                </w:p>
              </w:tc>
              <w:tc>
                <w:tcPr>
                  <w:tcW w:w="1082" w:type="dxa"/>
                  <w:vAlign w:val="top"/>
                </w:tcPr>
                <w:p w14:paraId="18AA2B77">
                  <w:pPr>
                    <w:spacing w:before="130" w:line="188" w:lineRule="auto"/>
                    <w:ind w:left="388"/>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6.77</w:t>
                  </w:r>
                </w:p>
              </w:tc>
              <w:tc>
                <w:tcPr>
                  <w:tcW w:w="538" w:type="dxa"/>
                  <w:vAlign w:val="top"/>
                </w:tcPr>
                <w:p w14:paraId="78A10936">
                  <w:pPr>
                    <w:rPr>
                      <w:rFonts w:ascii="Arial"/>
                      <w:sz w:val="21"/>
                    </w:rPr>
                  </w:pPr>
                </w:p>
              </w:tc>
              <w:tc>
                <w:tcPr>
                  <w:tcW w:w="921" w:type="dxa"/>
                  <w:vAlign w:val="top"/>
                </w:tcPr>
                <w:p w14:paraId="66B53D57">
                  <w:pPr>
                    <w:spacing w:before="130" w:line="188" w:lineRule="auto"/>
                    <w:ind w:left="308"/>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5.52</w:t>
                  </w:r>
                </w:p>
              </w:tc>
              <w:tc>
                <w:tcPr>
                  <w:tcW w:w="1030" w:type="dxa"/>
                  <w:vAlign w:val="top"/>
                </w:tcPr>
                <w:p w14:paraId="2A5EA359">
                  <w:pPr>
                    <w:rPr>
                      <w:rFonts w:ascii="Arial"/>
                      <w:sz w:val="21"/>
                    </w:rPr>
                  </w:pPr>
                </w:p>
              </w:tc>
            </w:tr>
          </w:tbl>
          <w:p w14:paraId="26C60C69">
            <w:pPr>
              <w:pStyle w:val="6"/>
              <w:spacing w:before="142" w:line="359" w:lineRule="auto"/>
              <w:ind w:left="109" w:right="103" w:firstLine="419"/>
              <w:jc w:val="both"/>
            </w:pPr>
            <w:r>
              <w:rPr>
                <w:spacing w:val="5"/>
              </w:rPr>
              <w:t>综上分析，项目运营期的总用水量为</w:t>
            </w:r>
            <w:r>
              <w:rPr>
                <w:rFonts w:ascii="Times New Roman" w:hAnsi="Times New Roman" w:eastAsia="Times New Roman" w:cs="Times New Roman"/>
                <w:spacing w:val="5"/>
              </w:rPr>
              <w:t>6.77m</w:t>
            </w:r>
            <w:r>
              <w:rPr>
                <w:rFonts w:ascii="Times New Roman" w:hAnsi="Times New Roman" w:eastAsia="Times New Roman" w:cs="Times New Roman"/>
                <w:spacing w:val="5"/>
                <w:position w:val="6"/>
                <w:sz w:val="13"/>
                <w:szCs w:val="13"/>
              </w:rPr>
              <w:t>3</w:t>
            </w:r>
            <w:r>
              <w:rPr>
                <w:rFonts w:ascii="Times New Roman" w:hAnsi="Times New Roman" w:eastAsia="Times New Roman" w:cs="Times New Roman"/>
                <w:spacing w:val="5"/>
              </w:rPr>
              <w:t>/d</w:t>
            </w:r>
            <w:r>
              <w:rPr>
                <w:spacing w:val="5"/>
              </w:rPr>
              <w:t>（</w:t>
            </w:r>
            <w:r>
              <w:rPr>
                <w:rFonts w:ascii="Times New Roman" w:hAnsi="Times New Roman" w:eastAsia="Times New Roman" w:cs="Times New Roman"/>
                <w:spacing w:val="5"/>
              </w:rPr>
              <w:t>2469.23m</w:t>
            </w:r>
            <w:r>
              <w:rPr>
                <w:rFonts w:ascii="Times New Roman" w:hAnsi="Times New Roman" w:eastAsia="Times New Roman" w:cs="Times New Roman"/>
                <w:spacing w:val="5"/>
                <w:position w:val="6"/>
                <w:sz w:val="13"/>
                <w:szCs w:val="13"/>
              </w:rPr>
              <w:t>3</w:t>
            </w:r>
            <w:r>
              <w:rPr>
                <w:rFonts w:ascii="Times New Roman" w:hAnsi="Times New Roman" w:eastAsia="Times New Roman" w:cs="Times New Roman"/>
                <w:spacing w:val="5"/>
              </w:rPr>
              <w:t>/a</w:t>
            </w:r>
            <w:r>
              <w:rPr>
                <w:spacing w:val="-11"/>
              </w:rPr>
              <w:t>），</w:t>
            </w:r>
            <w:r>
              <w:rPr>
                <w:spacing w:val="5"/>
              </w:rPr>
              <w:t>废水排放量为</w:t>
            </w:r>
            <w:r>
              <w:rPr>
                <w:rFonts w:ascii="Times New Roman" w:hAnsi="Times New Roman" w:eastAsia="Times New Roman" w:cs="Times New Roman"/>
                <w:spacing w:val="5"/>
              </w:rPr>
              <w:t>5.52m</w:t>
            </w:r>
            <w:r>
              <w:rPr>
                <w:rFonts w:ascii="Times New Roman" w:hAnsi="Times New Roman" w:eastAsia="Times New Roman" w:cs="Times New Roman"/>
                <w:spacing w:val="5"/>
                <w:position w:val="6"/>
                <w:sz w:val="13"/>
                <w:szCs w:val="13"/>
              </w:rPr>
              <w:t>3</w:t>
            </w:r>
            <w:r>
              <w:rPr>
                <w:rFonts w:ascii="Times New Roman" w:hAnsi="Times New Roman" w:eastAsia="Times New Roman" w:cs="Times New Roman"/>
                <w:spacing w:val="5"/>
              </w:rPr>
              <w:t>/d</w:t>
            </w:r>
            <w:r>
              <w:rPr>
                <w:rFonts w:ascii="Times New Roman" w:hAnsi="Times New Roman" w:eastAsia="Times New Roman" w:cs="Times New Roman"/>
                <w:spacing w:val="1"/>
              </w:rPr>
              <w:t xml:space="preserve"> </w:t>
            </w:r>
            <w:r>
              <w:rPr>
                <w:spacing w:val="7"/>
              </w:rPr>
              <w:t>（</w:t>
            </w:r>
            <w:r>
              <w:rPr>
                <w:rFonts w:ascii="Times New Roman" w:hAnsi="Times New Roman" w:eastAsia="Times New Roman" w:cs="Times New Roman"/>
                <w:spacing w:val="7"/>
              </w:rPr>
              <w:t>2014.8m</w:t>
            </w:r>
            <w:r>
              <w:rPr>
                <w:rFonts w:ascii="Times New Roman" w:hAnsi="Times New Roman" w:eastAsia="Times New Roman" w:cs="Times New Roman"/>
                <w:spacing w:val="7"/>
                <w:position w:val="6"/>
                <w:sz w:val="13"/>
                <w:szCs w:val="13"/>
              </w:rPr>
              <w:t>3</w:t>
            </w:r>
            <w:r>
              <w:rPr>
                <w:rFonts w:ascii="Times New Roman" w:hAnsi="Times New Roman" w:eastAsia="Times New Roman" w:cs="Times New Roman"/>
                <w:spacing w:val="7"/>
              </w:rPr>
              <w:t>/a</w:t>
            </w:r>
            <w:r>
              <w:rPr>
                <w:spacing w:val="7"/>
              </w:rPr>
              <w:t>）</w:t>
            </w:r>
            <w:r>
              <w:rPr>
                <w:spacing w:val="-59"/>
              </w:rPr>
              <w:t xml:space="preserve"> </w:t>
            </w:r>
            <w:r>
              <w:rPr>
                <w:spacing w:val="7"/>
              </w:rPr>
              <w:t>。</w:t>
            </w:r>
            <w:r>
              <w:rPr>
                <w:spacing w:val="-59"/>
              </w:rPr>
              <w:t xml:space="preserve"> </w:t>
            </w:r>
            <w:r>
              <w:rPr>
                <w:spacing w:val="7"/>
              </w:rPr>
              <w:t>由于院区较小，无单独的门诊</w:t>
            </w:r>
            <w:r>
              <w:rPr>
                <w:spacing w:val="6"/>
              </w:rPr>
              <w:t>区、生活区等，因此设计将医疗废水和生</w:t>
            </w:r>
            <w:r>
              <w:t xml:space="preserve"> </w:t>
            </w:r>
            <w:r>
              <w:rPr>
                <w:spacing w:val="7"/>
              </w:rPr>
              <w:t>活污水统一收集。</w:t>
            </w:r>
          </w:p>
          <w:p w14:paraId="0EEC6081">
            <w:pPr>
              <w:pStyle w:val="6"/>
              <w:spacing w:before="33" w:line="228" w:lineRule="auto"/>
              <w:ind w:left="536"/>
            </w:pPr>
            <w:r>
              <w:rPr>
                <w:b/>
                <w:bCs/>
                <w:spacing w:val="5"/>
              </w:rPr>
              <w:t>（</w:t>
            </w:r>
            <w:r>
              <w:rPr>
                <w:rFonts w:ascii="Times New Roman" w:hAnsi="Times New Roman" w:eastAsia="Times New Roman" w:cs="Times New Roman"/>
                <w:b/>
                <w:bCs/>
                <w:spacing w:val="5"/>
              </w:rPr>
              <w:t>2</w:t>
            </w:r>
            <w:r>
              <w:rPr>
                <w:b/>
                <w:bCs/>
                <w:spacing w:val="5"/>
              </w:rPr>
              <w:t>）水平衡图</w:t>
            </w:r>
          </w:p>
        </w:tc>
      </w:tr>
      <w:tr w14:paraId="60062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3" w:hRule="atLeast"/>
        </w:trPr>
        <w:tc>
          <w:tcPr>
            <w:tcW w:w="563" w:type="dxa"/>
            <w:vMerge w:val="continue"/>
            <w:tcBorders>
              <w:top w:val="nil"/>
              <w:bottom w:val="nil"/>
              <w:right w:val="single" w:color="000000" w:sz="2" w:space="0"/>
            </w:tcBorders>
            <w:vAlign w:val="top"/>
          </w:tcPr>
          <w:p w14:paraId="724DDCD6">
            <w:pPr>
              <w:rPr>
                <w:rFonts w:ascii="Arial"/>
                <w:sz w:val="21"/>
              </w:rPr>
            </w:pPr>
          </w:p>
        </w:tc>
        <w:tc>
          <w:tcPr>
            <w:tcW w:w="8340" w:type="dxa"/>
            <w:tcBorders>
              <w:top w:val="nil"/>
              <w:left w:val="single" w:color="000000" w:sz="2" w:space="0"/>
              <w:bottom w:val="nil"/>
            </w:tcBorders>
            <w:vAlign w:val="top"/>
          </w:tcPr>
          <w:p w14:paraId="15C7E9A3">
            <w:pPr>
              <w:spacing w:before="87" w:line="136" w:lineRule="exact"/>
              <w:ind w:left="2870"/>
              <w:rPr>
                <w:rFonts w:ascii="微软雅黑" w:hAnsi="微软雅黑" w:eastAsia="微软雅黑" w:cs="微软雅黑"/>
                <w:sz w:val="14"/>
                <w:szCs w:val="14"/>
              </w:rPr>
            </w:pPr>
            <w:r>
              <w:drawing>
                <wp:anchor distT="0" distB="0" distL="0" distR="0" simplePos="0" relativeHeight="251679744" behindDoc="0" locked="0" layoutInCell="1" allowOverlap="1">
                  <wp:simplePos x="0" y="0"/>
                  <wp:positionH relativeFrom="rightMargin">
                    <wp:posOffset>-4711700</wp:posOffset>
                  </wp:positionH>
                  <wp:positionV relativeFrom="topMargin">
                    <wp:posOffset>326390</wp:posOffset>
                  </wp:positionV>
                  <wp:extent cx="9525" cy="899795"/>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73"/>
                          <a:stretch>
                            <a:fillRect/>
                          </a:stretch>
                        </pic:blipFill>
                        <pic:spPr>
                          <a:xfrm>
                            <a:off x="0" y="0"/>
                            <a:ext cx="9525" cy="899795"/>
                          </a:xfrm>
                          <a:prstGeom prst="rect">
                            <a:avLst/>
                          </a:prstGeom>
                        </pic:spPr>
                      </pic:pic>
                    </a:graphicData>
                  </a:graphic>
                </wp:anchor>
              </w:drawing>
            </w:r>
            <w:r>
              <w:drawing>
                <wp:anchor distT="0" distB="0" distL="0" distR="0" simplePos="0" relativeHeight="251676672" behindDoc="1" locked="0" layoutInCell="1" allowOverlap="1">
                  <wp:simplePos x="0" y="0"/>
                  <wp:positionH relativeFrom="rightMargin">
                    <wp:posOffset>-3676015</wp:posOffset>
                  </wp:positionH>
                  <wp:positionV relativeFrom="topMargin">
                    <wp:posOffset>118110</wp:posOffset>
                  </wp:positionV>
                  <wp:extent cx="1275715" cy="704215"/>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74"/>
                          <a:stretch>
                            <a:fillRect/>
                          </a:stretch>
                        </pic:blipFill>
                        <pic:spPr>
                          <a:xfrm>
                            <a:off x="0" y="0"/>
                            <a:ext cx="1275841" cy="704176"/>
                          </a:xfrm>
                          <a:prstGeom prst="rect">
                            <a:avLst/>
                          </a:prstGeom>
                        </pic:spPr>
                      </pic:pic>
                    </a:graphicData>
                  </a:graphic>
                </wp:anchor>
              </w:drawing>
            </w:r>
            <w:r>
              <w:drawing>
                <wp:anchor distT="0" distB="0" distL="0" distR="0" simplePos="0" relativeHeight="251678720" behindDoc="0" locked="0" layoutInCell="1" allowOverlap="1">
                  <wp:simplePos x="0" y="0"/>
                  <wp:positionH relativeFrom="rightMargin">
                    <wp:posOffset>-3832225</wp:posOffset>
                  </wp:positionH>
                  <wp:positionV relativeFrom="topMargin">
                    <wp:posOffset>535940</wp:posOffset>
                  </wp:positionV>
                  <wp:extent cx="600075" cy="15367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75"/>
                          <a:stretch>
                            <a:fillRect/>
                          </a:stretch>
                        </pic:blipFill>
                        <pic:spPr>
                          <a:xfrm>
                            <a:off x="0" y="0"/>
                            <a:ext cx="600366" cy="153555"/>
                          </a:xfrm>
                          <a:prstGeom prst="rect">
                            <a:avLst/>
                          </a:prstGeom>
                        </pic:spPr>
                      </pic:pic>
                    </a:graphicData>
                  </a:graphic>
                </wp:anchor>
              </w:drawing>
            </w:r>
            <w:r>
              <w:drawing>
                <wp:anchor distT="0" distB="0" distL="0" distR="0" simplePos="0" relativeHeight="251683840" behindDoc="0" locked="0" layoutInCell="1" allowOverlap="1">
                  <wp:simplePos x="0" y="0"/>
                  <wp:positionH relativeFrom="rightMargin">
                    <wp:posOffset>-1276350</wp:posOffset>
                  </wp:positionH>
                  <wp:positionV relativeFrom="topMargin">
                    <wp:posOffset>524510</wp:posOffset>
                  </wp:positionV>
                  <wp:extent cx="360045" cy="7620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76"/>
                          <a:stretch>
                            <a:fillRect/>
                          </a:stretch>
                        </pic:blipFill>
                        <pic:spPr>
                          <a:xfrm>
                            <a:off x="0" y="0"/>
                            <a:ext cx="360045" cy="76200"/>
                          </a:xfrm>
                          <a:prstGeom prst="rect">
                            <a:avLst/>
                          </a:prstGeom>
                        </pic:spPr>
                      </pic:pic>
                    </a:graphicData>
                  </a:graphic>
                </wp:anchor>
              </w:drawing>
            </w:r>
            <w:r>
              <w:drawing>
                <wp:anchor distT="0" distB="0" distL="0" distR="0" simplePos="0" relativeHeight="251682816" behindDoc="0" locked="0" layoutInCell="1" allowOverlap="1">
                  <wp:simplePos x="0" y="0"/>
                  <wp:positionH relativeFrom="rightMargin">
                    <wp:posOffset>-2400300</wp:posOffset>
                  </wp:positionH>
                  <wp:positionV relativeFrom="topMargin">
                    <wp:posOffset>512445</wp:posOffset>
                  </wp:positionV>
                  <wp:extent cx="441325" cy="7620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77"/>
                          <a:stretch>
                            <a:fillRect/>
                          </a:stretch>
                        </pic:blipFill>
                        <pic:spPr>
                          <a:xfrm>
                            <a:off x="0" y="0"/>
                            <a:ext cx="441325" cy="76200"/>
                          </a:xfrm>
                          <a:prstGeom prst="rect">
                            <a:avLst/>
                          </a:prstGeom>
                        </pic:spPr>
                      </pic:pic>
                    </a:graphicData>
                  </a:graphic>
                </wp:anchor>
              </w:drawing>
            </w:r>
            <w:r>
              <w:drawing>
                <wp:anchor distT="0" distB="0" distL="0" distR="0" simplePos="0" relativeHeight="251681792" behindDoc="0" locked="0" layoutInCell="1" allowOverlap="1">
                  <wp:simplePos x="0" y="0"/>
                  <wp:positionH relativeFrom="rightMargin">
                    <wp:posOffset>-5175250</wp:posOffset>
                  </wp:positionH>
                  <wp:positionV relativeFrom="topMargin">
                    <wp:posOffset>764540</wp:posOffset>
                  </wp:positionV>
                  <wp:extent cx="466725" cy="7620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78"/>
                          <a:stretch>
                            <a:fillRect/>
                          </a:stretch>
                        </pic:blipFill>
                        <pic:spPr>
                          <a:xfrm>
                            <a:off x="0" y="0"/>
                            <a:ext cx="466725" cy="76200"/>
                          </a:xfrm>
                          <a:prstGeom prst="rect">
                            <a:avLst/>
                          </a:prstGeom>
                        </pic:spPr>
                      </pic:pic>
                    </a:graphicData>
                  </a:graphic>
                </wp:anchor>
              </w:drawing>
            </w:r>
            <w:r>
              <w:drawing>
                <wp:anchor distT="0" distB="0" distL="0" distR="0" simplePos="0" relativeHeight="251677696" behindDoc="0" locked="0" layoutInCell="1" allowOverlap="1">
                  <wp:simplePos x="0" y="0"/>
                  <wp:positionH relativeFrom="rightMargin">
                    <wp:posOffset>-4692650</wp:posOffset>
                  </wp:positionH>
                  <wp:positionV relativeFrom="topMargin">
                    <wp:posOffset>681990</wp:posOffset>
                  </wp:positionV>
                  <wp:extent cx="1637030" cy="231775"/>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79"/>
                          <a:stretch>
                            <a:fillRect/>
                          </a:stretch>
                        </pic:blipFill>
                        <pic:spPr>
                          <a:xfrm>
                            <a:off x="0" y="0"/>
                            <a:ext cx="1637347" cy="231775"/>
                          </a:xfrm>
                          <a:prstGeom prst="rect">
                            <a:avLst/>
                          </a:prstGeom>
                        </pic:spPr>
                      </pic:pic>
                    </a:graphicData>
                  </a:graphic>
                </wp:anchor>
              </w:drawing>
            </w:r>
            <w:r>
              <w:drawing>
                <wp:anchor distT="0" distB="0" distL="0" distR="0" simplePos="0" relativeHeight="251675648" behindDoc="1" locked="0" layoutInCell="1" allowOverlap="1">
                  <wp:simplePos x="0" y="0"/>
                  <wp:positionH relativeFrom="rightMargin">
                    <wp:posOffset>-3060065</wp:posOffset>
                  </wp:positionH>
                  <wp:positionV relativeFrom="topMargin">
                    <wp:posOffset>762635</wp:posOffset>
                  </wp:positionV>
                  <wp:extent cx="663575" cy="7620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80"/>
                          <a:stretch>
                            <a:fillRect/>
                          </a:stretch>
                        </pic:blipFill>
                        <pic:spPr>
                          <a:xfrm>
                            <a:off x="0" y="0"/>
                            <a:ext cx="663575" cy="76200"/>
                          </a:xfrm>
                          <a:prstGeom prst="rect">
                            <a:avLst/>
                          </a:prstGeom>
                        </pic:spPr>
                      </pic:pic>
                    </a:graphicData>
                  </a:graphic>
                </wp:anchor>
              </w:drawing>
            </w:r>
            <w:r>
              <w:pict>
                <v:group id="_x0000_s1039" o:spid="_x0000_s1039" o:spt="203" style="position:absolute;left:0pt;margin-left:328.95pt;margin-top:71.7pt;height:27.15pt;width:76.9pt;mso-position-horizontal-relative:page;mso-position-vertical-relative:page;z-index:251695104;mso-width-relative:page;mso-height-relative:page;" coordsize="1538,542">
                  <o:lock v:ext="edit"/>
                  <v:shape id="_x0000_s1040" o:spid="_x0000_s1040" style="position:absolute;left:0;top:0;height:542;width:0;" filled="f" stroked="t" coordsize="0,542" path="m0,0l0,542e">
                    <v:fill on="f" focussize="0,0"/>
                    <v:stroke weight="1pt" color="#000000" miterlimit="0" joinstyle="miter"/>
                    <v:imagedata o:title=""/>
                    <o:lock v:ext="edit"/>
                  </v:shape>
                  <v:shape id="_x0000_s1041" o:spid="_x0000_s1041" style="position:absolute;left:0;top:0;height:542;width:1538;" filled="f" stroked="t" coordsize="1538,542" path="m0,542l1537,542,1537,0,0,0e">
                    <v:fill on="f" focussize="0,0"/>
                    <v:stroke weight="1.25pt" color="#000000" miterlimit="0" joinstyle="miter"/>
                    <v:imagedata o:title=""/>
                    <o:lock v:ext="edit"/>
                  </v:shape>
                </v:group>
              </w:pict>
            </w:r>
            <w:r>
              <w:drawing>
                <wp:anchor distT="0" distB="0" distL="0" distR="0" simplePos="0" relativeHeight="251680768" behindDoc="0" locked="0" layoutInCell="1" allowOverlap="1">
                  <wp:simplePos x="0" y="0"/>
                  <wp:positionH relativeFrom="rightMargin">
                    <wp:posOffset>-4707890</wp:posOffset>
                  </wp:positionH>
                  <wp:positionV relativeFrom="topMargin">
                    <wp:posOffset>1183005</wp:posOffset>
                  </wp:positionV>
                  <wp:extent cx="528320" cy="7620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81"/>
                          <a:stretch>
                            <a:fillRect/>
                          </a:stretch>
                        </pic:blipFill>
                        <pic:spPr>
                          <a:xfrm>
                            <a:off x="0" y="0"/>
                            <a:ext cx="528319" cy="76200"/>
                          </a:xfrm>
                          <a:prstGeom prst="rect">
                            <a:avLst/>
                          </a:prstGeom>
                        </pic:spPr>
                      </pic:pic>
                    </a:graphicData>
                  </a:graphic>
                </wp:anchor>
              </w:drawing>
            </w:r>
            <w:r>
              <w:rPr>
                <w:rFonts w:ascii="微软雅黑" w:hAnsi="微软雅黑" w:eastAsia="微软雅黑" w:cs="微软雅黑"/>
                <w:spacing w:val="11"/>
                <w:position w:val="-1"/>
                <w:sz w:val="14"/>
                <w:szCs w:val="14"/>
              </w:rPr>
              <w:t>损耗0.03</w:t>
            </w:r>
          </w:p>
          <w:p w14:paraId="6CD48576">
            <w:pPr>
              <w:pStyle w:val="6"/>
              <w:spacing w:before="237" w:line="217" w:lineRule="exact"/>
              <w:ind w:left="928"/>
              <w:rPr>
                <w:rFonts w:ascii="Arial" w:hAnsi="Arial" w:eastAsia="Arial" w:cs="Arial"/>
                <w:sz w:val="36"/>
                <w:szCs w:val="36"/>
              </w:rPr>
            </w:pPr>
            <w:r>
              <w:pict>
                <v:shape id="_x0000_s1042" o:spid="_x0000_s1042" style="position:absolute;left:0pt;margin-left:87.05pt;margin-top:7.2pt;height:18.3pt;width:85.85pt;z-index:-251642880;mso-width-relative:page;mso-height-relative:page;" filled="f" stroked="t" coordsize="1716,365" path="m0,0l0,365,1716,365,1716,0,0,0e">
                  <v:fill on="f" focussize="0,0"/>
                  <v:stroke weight="1.25pt" color="#000000" miterlimit="0" joinstyle="miter"/>
                  <v:imagedata o:title=""/>
                  <o:lock v:ext="edit"/>
                </v:shape>
              </w:pict>
            </w:r>
            <w:r>
              <w:pict>
                <v:shape id="_x0000_s1043" o:spid="_x0000_s1043" o:spt="202" type="#_x0000_t202" style="position:absolute;left:0pt;margin-left:56.9pt;margin-top:6.4pt;height:9.05pt;width:147.7pt;z-index:251688960;mso-width-relative:page;mso-height-relative:page;" filled="f" stroked="f" coordsize="21600,21600">
                  <v:path/>
                  <v:fill on="f" focussize="0,0"/>
                  <v:stroke on="f"/>
                  <v:imagedata o:title=""/>
                  <o:lock v:ext="edit" aspectratio="f"/>
                  <v:textbox inset="0mm,0mm,0mm,0mm">
                    <w:txbxContent>
                      <w:p w14:paraId="1BB55BE1">
                        <w:pPr>
                          <w:spacing w:before="20" w:line="162"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0.15</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pacing w:val="-5"/>
                            <w:sz w:val="18"/>
                            <w:szCs w:val="18"/>
                          </w:rPr>
                          <w:t>0.</w:t>
                        </w:r>
                        <w:r>
                          <w:rPr>
                            <w:rFonts w:ascii="Times New Roman" w:hAnsi="Times New Roman" w:eastAsia="Times New Roman" w:cs="Times New Roman"/>
                            <w:spacing w:val="-22"/>
                            <w:sz w:val="18"/>
                            <w:szCs w:val="18"/>
                          </w:rPr>
                          <w:t xml:space="preserve"> </w:t>
                        </w:r>
                        <w:r>
                          <w:rPr>
                            <w:rFonts w:ascii="Times New Roman" w:hAnsi="Times New Roman" w:eastAsia="Times New Roman" w:cs="Times New Roman"/>
                            <w:spacing w:val="-5"/>
                            <w:sz w:val="18"/>
                            <w:szCs w:val="18"/>
                          </w:rPr>
                          <w:t>12</w:t>
                        </w:r>
                      </w:p>
                    </w:txbxContent>
                  </v:textbox>
                </v:shape>
              </w:pict>
            </w:r>
            <w:r>
              <w:rPr>
                <w:position w:val="-1"/>
                <w:sz w:val="18"/>
                <w:szCs w:val="18"/>
              </w:rPr>
              <w:drawing>
                <wp:inline distT="0" distB="0" distL="0" distR="0">
                  <wp:extent cx="528320" cy="7620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82"/>
                          <a:stretch>
                            <a:fillRect/>
                          </a:stretch>
                        </pic:blipFill>
                        <pic:spPr>
                          <a:xfrm>
                            <a:off x="0" y="0"/>
                            <a:ext cx="528320" cy="76200"/>
                          </a:xfrm>
                          <a:prstGeom prst="rect">
                            <a:avLst/>
                          </a:prstGeom>
                        </pic:spPr>
                      </pic:pic>
                    </a:graphicData>
                  </a:graphic>
                </wp:inline>
              </w:drawing>
            </w:r>
            <w:r>
              <w:rPr>
                <w:spacing w:val="12"/>
                <w:position w:val="3"/>
                <w:sz w:val="18"/>
                <w:szCs w:val="18"/>
              </w:rPr>
              <w:t xml:space="preserve">     </w:t>
            </w:r>
            <w:r>
              <w:rPr>
                <w:spacing w:val="54"/>
                <w:position w:val="3"/>
                <w:sz w:val="18"/>
                <w:szCs w:val="18"/>
              </w:rPr>
              <w:t>门诊病人</w:t>
            </w:r>
            <w:r>
              <w:rPr>
                <w:spacing w:val="8"/>
                <w:position w:val="3"/>
                <w:sz w:val="18"/>
                <w:szCs w:val="18"/>
              </w:rPr>
              <w:t xml:space="preserve">     </w:t>
            </w:r>
            <w:r>
              <w:rPr>
                <w:rFonts w:ascii="Arial" w:hAnsi="Arial" w:eastAsia="Arial" w:cs="Arial"/>
                <w:spacing w:val="54"/>
                <w:position w:val="3"/>
                <w:sz w:val="36"/>
                <w:szCs w:val="36"/>
              </w:rPr>
              <w:t>——</w:t>
            </w:r>
          </w:p>
          <w:p w14:paraId="4EEC64DE">
            <w:pPr>
              <w:pStyle w:val="6"/>
              <w:spacing w:before="100" w:line="180" w:lineRule="auto"/>
              <w:ind w:left="6983"/>
              <w:rPr>
                <w:sz w:val="18"/>
                <w:szCs w:val="18"/>
              </w:rPr>
            </w:pPr>
            <w:r>
              <w:pict>
                <v:shape id="_x0000_s1044" o:spid="_x0000_s1044" o:spt="202" type="#_x0000_t202" style="position:absolute;left:0pt;margin-left:261pt;margin-top:-0.9pt;height:17.8pt;width:55.6pt;z-index:251692032;mso-width-relative:page;mso-height-relative:page;" filled="f" stroked="f" coordsize="21600,21600">
                  <v:path/>
                  <v:fill on="f" focussize="0,0"/>
                  <v:stroke on="f"/>
                  <v:imagedata o:title=""/>
                  <o:lock v:ext="edit" aspectratio="f"/>
                  <v:textbox inset="0mm,0mm,0mm,0mm">
                    <w:txbxContent>
                      <w:p w14:paraId="1297C7AA">
                        <w:pPr>
                          <w:spacing w:line="20" w:lineRule="exact"/>
                        </w:pPr>
                      </w:p>
                      <w:tbl>
                        <w:tblPr>
                          <w:tblStyle w:val="5"/>
                          <w:tblW w:w="1046" w:type="dxa"/>
                          <w:tblInd w:w="32" w:type="dxa"/>
                          <w:tblBorders>
                            <w:top w:val="single" w:color="000000" w:sz="10" w:space="0"/>
                            <w:left w:val="single" w:color="000000" w:sz="10" w:space="0"/>
                            <w:bottom w:val="single" w:color="000000" w:sz="8"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46"/>
                        </w:tblGrid>
                        <w:tr w14:paraId="373C38C8">
                          <w:tblPrEx>
                            <w:tblBorders>
                              <w:top w:val="single" w:color="000000" w:sz="10" w:space="0"/>
                              <w:left w:val="single" w:color="000000" w:sz="10" w:space="0"/>
                              <w:bottom w:val="single" w:color="000000" w:sz="8"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46" w:type="dxa"/>
                              <w:vAlign w:val="top"/>
                            </w:tcPr>
                            <w:p w14:paraId="4E26F2C3">
                              <w:pPr>
                                <w:pStyle w:val="6"/>
                                <w:spacing w:before="35" w:line="221" w:lineRule="auto"/>
                                <w:ind w:left="70"/>
                                <w:rPr>
                                  <w:sz w:val="18"/>
                                  <w:szCs w:val="18"/>
                                </w:rPr>
                              </w:pPr>
                              <w:r>
                                <w:rPr>
                                  <w:spacing w:val="-2"/>
                                  <w:sz w:val="18"/>
                                  <w:szCs w:val="18"/>
                                </w:rPr>
                                <w:t>一体化设备</w:t>
                              </w:r>
                            </w:p>
                          </w:tc>
                        </w:tr>
                      </w:tbl>
                      <w:p w14:paraId="2CE324C4">
                        <w:pPr>
                          <w:rPr>
                            <w:rFonts w:ascii="Arial"/>
                            <w:sz w:val="21"/>
                          </w:rPr>
                        </w:pPr>
                      </w:p>
                    </w:txbxContent>
                  </v:textbox>
                </v:shape>
              </w:pict>
            </w:r>
            <w:r>
              <w:pict>
                <v:shape id="_x0000_s1045" o:spid="_x0000_s1045" o:spt="202" type="#_x0000_t202" style="position:absolute;left:0pt;margin-left:234.75pt;margin-top:0.25pt;height:10.15pt;width:17.35pt;z-index:251686912;mso-width-relative:page;mso-height-relative:page;" filled="f" stroked="f" coordsize="21600,21600">
                  <v:path/>
                  <v:fill on="f" focussize="0,0"/>
                  <v:stroke on="f"/>
                  <v:imagedata o:title=""/>
                  <o:lock v:ext="edit" aspectratio="f"/>
                  <v:textbox inset="0mm,0mm,0mm,0mm">
                    <w:txbxContent>
                      <w:p w14:paraId="2AC546F7">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5.52</w:t>
                        </w:r>
                      </w:p>
                    </w:txbxContent>
                  </v:textbox>
                </v:shape>
              </w:pict>
            </w:r>
            <w:r>
              <w:drawing>
                <wp:anchor distT="0" distB="0" distL="0" distR="0" simplePos="0" relativeHeight="251674624" behindDoc="1" locked="0" layoutInCell="1" allowOverlap="1">
                  <wp:simplePos x="0" y="0"/>
                  <wp:positionH relativeFrom="column">
                    <wp:posOffset>4361180</wp:posOffset>
                  </wp:positionH>
                  <wp:positionV relativeFrom="paragraph">
                    <wp:posOffset>24765</wp:posOffset>
                  </wp:positionV>
                  <wp:extent cx="817245" cy="19050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83"/>
                          <a:stretch>
                            <a:fillRect/>
                          </a:stretch>
                        </pic:blipFill>
                        <pic:spPr>
                          <a:xfrm>
                            <a:off x="0" y="0"/>
                            <a:ext cx="817245" cy="190500"/>
                          </a:xfrm>
                          <a:prstGeom prst="rect">
                            <a:avLst/>
                          </a:prstGeom>
                        </pic:spPr>
                      </pic:pic>
                    </a:graphicData>
                  </a:graphic>
                </wp:anchor>
              </w:drawing>
            </w:r>
            <w:r>
              <w:pict>
                <v:shape id="_x0000_s1046" o:spid="_x0000_s1046" o:spt="202" type="#_x0000_t202" style="position:absolute;left:0pt;margin-left:320.55pt;margin-top:0.15pt;height:8.3pt;width:17.35pt;z-index:251691008;mso-width-relative:page;mso-height-relative:page;" filled="f" stroked="f" coordsize="21600,21600">
                  <v:path/>
                  <v:fill on="f" focussize="0,0"/>
                  <v:stroke on="f"/>
                  <v:imagedata o:title=""/>
                  <o:lock v:ext="edit" aspectratio="f"/>
                  <v:textbox inset="0mm,0mm,0mm,0mm">
                    <w:txbxContent>
                      <w:p w14:paraId="7BB832FD">
                        <w:pPr>
                          <w:spacing w:before="20" w:line="125" w:lineRule="exact"/>
                          <w:ind w:left="20"/>
                          <w:rPr>
                            <w:rFonts w:ascii="Times New Roman" w:hAnsi="Times New Roman" w:eastAsia="Times New Roman" w:cs="Times New Roman"/>
                            <w:sz w:val="18"/>
                            <w:szCs w:val="18"/>
                          </w:rPr>
                        </w:pPr>
                        <w:r>
                          <w:rPr>
                            <w:rFonts w:ascii="Times New Roman" w:hAnsi="Times New Roman" w:eastAsia="Times New Roman" w:cs="Times New Roman"/>
                            <w:spacing w:val="-2"/>
                            <w:position w:val="-2"/>
                            <w:sz w:val="18"/>
                            <w:szCs w:val="18"/>
                          </w:rPr>
                          <w:t>5.52</w:t>
                        </w:r>
                      </w:p>
                    </w:txbxContent>
                  </v:textbox>
                </v:shape>
              </w:pict>
            </w:r>
            <w:r>
              <w:rPr>
                <w:spacing w:val="-2"/>
                <w:sz w:val="18"/>
                <w:szCs w:val="18"/>
              </w:rPr>
              <w:t>市政污水管网</w:t>
            </w:r>
          </w:p>
          <w:p w14:paraId="4E5A1EAE">
            <w:pPr>
              <w:spacing w:line="182" w:lineRule="auto"/>
              <w:ind w:left="384"/>
              <w:rPr>
                <w:rFonts w:ascii="Times New Roman" w:hAnsi="Times New Roman" w:eastAsia="Times New Roman" w:cs="Times New Roman"/>
                <w:sz w:val="18"/>
                <w:szCs w:val="18"/>
              </w:rPr>
            </w:pPr>
            <w:r>
              <w:pict>
                <v:shape id="_x0000_s1047" o:spid="_x0000_s1047" o:spt="202" type="#_x0000_t202" style="position:absolute;left:0pt;margin-left:372.4pt;margin-top:1.4pt;height:24.05pt;width:8pt;z-index:251687936;mso-width-relative:page;mso-height-relative:page;" filled="f" stroked="f" coordsize="21600,21600">
                  <v:path/>
                  <v:fill on="f" focussize="0,0"/>
                  <v:stroke on="f"/>
                  <v:imagedata o:title=""/>
                  <o:lock v:ext="edit" aspectratio="f"/>
                  <v:textbox inset="0mm,0mm,0mm,0mm">
                    <w:txbxContent>
                      <w:p w14:paraId="41B3840F">
                        <w:pPr>
                          <w:spacing w:before="21" w:line="181" w:lineRule="auto"/>
                          <w:jc w:val="right"/>
                          <w:rPr>
                            <w:rFonts w:ascii="微软雅黑" w:hAnsi="微软雅黑" w:eastAsia="微软雅黑" w:cs="微软雅黑"/>
                            <w:sz w:val="34"/>
                            <w:szCs w:val="34"/>
                          </w:rPr>
                        </w:pPr>
                        <w:r>
                          <w:rPr>
                            <w:rFonts w:ascii="微软雅黑" w:hAnsi="微软雅黑" w:eastAsia="微软雅黑" w:cs="微软雅黑"/>
                            <w:spacing w:val="-50"/>
                            <w:sz w:val="34"/>
                            <w:szCs w:val="34"/>
                          </w:rPr>
                          <w:t>↓</w:t>
                        </w:r>
                      </w:p>
                    </w:txbxContent>
                  </v:textbox>
                </v:shape>
              </w:pict>
            </w:r>
            <w:r>
              <w:rPr>
                <w:rFonts w:ascii="Times New Roman" w:hAnsi="Times New Roman" w:eastAsia="Times New Roman" w:cs="Times New Roman"/>
                <w:spacing w:val="-2"/>
                <w:sz w:val="18"/>
                <w:szCs w:val="18"/>
              </w:rPr>
              <w:t>6.77</w:t>
            </w:r>
          </w:p>
          <w:p w14:paraId="218F3002">
            <w:pPr>
              <w:spacing w:before="24" w:line="126" w:lineRule="exact"/>
              <w:ind w:left="7623"/>
              <w:rPr>
                <w:rFonts w:ascii="Times New Roman" w:hAnsi="Times New Roman" w:eastAsia="Times New Roman" w:cs="Times New Roman"/>
                <w:sz w:val="18"/>
                <w:szCs w:val="18"/>
              </w:rPr>
            </w:pPr>
            <w:r>
              <w:pict>
                <v:shape id="_x0000_s1048" o:spid="_x0000_s1048" o:spt="202" type="#_x0000_t202" style="position:absolute;left:0pt;margin-left:186.95pt;margin-top:-0.2pt;height:10.15pt;width:12.95pt;z-index:251694080;mso-width-relative:page;mso-height-relative:page;" filled="f" stroked="f" coordsize="21600,21600">
                  <v:path/>
                  <v:fill on="f" focussize="0,0"/>
                  <v:stroke on="f"/>
                  <v:imagedata o:title=""/>
                  <o:lock v:ext="edit" aspectratio="f"/>
                  <v:textbox inset="0mm,0mm,0mm,0mm">
                    <w:txbxContent>
                      <w:p w14:paraId="6426900C">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5.4</w:t>
                        </w:r>
                      </w:p>
                    </w:txbxContent>
                  </v:textbox>
                </v:shape>
              </w:pict>
            </w:r>
            <w:r>
              <w:pict>
                <v:shape id="_x0000_s1049" o:spid="_x0000_s1049" o:spt="202" type="#_x0000_t202" style="position:absolute;left:0pt;margin-left:56.7pt;margin-top:-1.4pt;height:10.15pt;width:13pt;z-index:251693056;mso-width-relative:page;mso-height-relative:page;" filled="f" stroked="f" coordsize="21600,21600">
                  <v:path/>
                  <v:fill on="f" focussize="0,0"/>
                  <v:stroke on="f"/>
                  <v:imagedata o:title=""/>
                  <o:lock v:ext="edit" aspectratio="f"/>
                  <v:textbox inset="0mm,0mm,0mm,0mm">
                    <w:txbxContent>
                      <w:p w14:paraId="5E0E3C97">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6.0</w:t>
                        </w:r>
                      </w:p>
                    </w:txbxContent>
                  </v:textbox>
                </v:shape>
              </w:pict>
            </w:r>
            <w:r>
              <w:pict>
                <v:shape id="_x0000_s1050" o:spid="_x0000_s1050" o:spt="202" type="#_x0000_t202" style="position:absolute;left:0pt;margin-left:113.3pt;margin-top:1.8pt;height:12.75pt;width:37.7pt;z-index:251689984;mso-width-relative:page;mso-height-relative:page;" filled="f" stroked="f" coordsize="21600,21600">
                  <v:path/>
                  <v:fill on="f" focussize="0,0"/>
                  <v:stroke on="f"/>
                  <v:imagedata o:title=""/>
                  <o:lock v:ext="edit" aspectratio="f"/>
                  <v:textbox inset="0mm,0mm,0mm,0mm">
                    <w:txbxContent>
                      <w:p w14:paraId="3AECE31D">
                        <w:pPr>
                          <w:pStyle w:val="6"/>
                          <w:spacing w:before="20" w:line="220" w:lineRule="auto"/>
                          <w:ind w:left="20"/>
                          <w:rPr>
                            <w:sz w:val="18"/>
                            <w:szCs w:val="18"/>
                          </w:rPr>
                        </w:pPr>
                        <w:r>
                          <w:rPr>
                            <w:spacing w:val="-2"/>
                            <w:sz w:val="18"/>
                            <w:szCs w:val="18"/>
                          </w:rPr>
                          <w:t>住院病人</w:t>
                        </w:r>
                      </w:p>
                    </w:txbxContent>
                  </v:textbox>
                </v:shape>
              </w:pict>
            </w:r>
            <w:r>
              <w:rPr>
                <w:rFonts w:ascii="Times New Roman" w:hAnsi="Times New Roman" w:eastAsia="Times New Roman" w:cs="Times New Roman"/>
                <w:spacing w:val="-3"/>
                <w:position w:val="-2"/>
                <w:sz w:val="18"/>
                <w:szCs w:val="18"/>
              </w:rPr>
              <w:t>5.52</w:t>
            </w:r>
          </w:p>
          <w:p w14:paraId="4B06EE10">
            <w:pPr>
              <w:pStyle w:val="6"/>
              <w:spacing w:before="82" w:line="175" w:lineRule="auto"/>
              <w:ind w:left="362"/>
              <w:rPr>
                <w:sz w:val="18"/>
                <w:szCs w:val="18"/>
              </w:rPr>
            </w:pPr>
            <w:r>
              <w:rPr>
                <w:spacing w:val="-4"/>
                <w:sz w:val="18"/>
                <w:szCs w:val="18"/>
              </w:rPr>
              <w:t>城市</w:t>
            </w:r>
          </w:p>
          <w:p w14:paraId="0ABCFAFD">
            <w:pPr>
              <w:pStyle w:val="6"/>
              <w:spacing w:before="1" w:line="224" w:lineRule="auto"/>
              <w:ind w:left="6993" w:right="357" w:hanging="274"/>
              <w:rPr>
                <w:sz w:val="18"/>
                <w:szCs w:val="18"/>
              </w:rPr>
            </w:pPr>
            <w:r>
              <w:pict>
                <v:shape id="_x0000_s1051" o:spid="_x0000_s1051" o:spt="202" type="#_x0000_t202" style="position:absolute;left:0pt;margin-left:18.55pt;margin-top:2.25pt;height:24.35pt;width:18.2pt;z-index:251685888;mso-width-relative:page;mso-height-relative:page;" filled="f" stroked="f" coordsize="21600,21600">
                  <v:path/>
                  <v:fill on="f" focussize="0,0"/>
                  <v:stroke on="f"/>
                  <v:imagedata o:title=""/>
                  <o:lock v:ext="edit" aspectratio="f"/>
                  <v:textbox inset="0mm,0mm,0mm,0mm">
                    <w:txbxContent>
                      <w:p w14:paraId="14DE4585">
                        <w:pPr>
                          <w:pStyle w:val="6"/>
                          <w:spacing w:before="20" w:line="219" w:lineRule="auto"/>
                          <w:ind w:left="20"/>
                          <w:rPr>
                            <w:sz w:val="18"/>
                            <w:szCs w:val="18"/>
                          </w:rPr>
                        </w:pPr>
                        <w:r>
                          <w:rPr>
                            <w:spacing w:val="-19"/>
                            <w:sz w:val="18"/>
                            <w:szCs w:val="18"/>
                          </w:rPr>
                          <w:t>自来</w:t>
                        </w:r>
                      </w:p>
                      <w:p w14:paraId="723D0AC9">
                        <w:pPr>
                          <w:pStyle w:val="6"/>
                          <w:spacing w:before="19" w:line="219" w:lineRule="auto"/>
                          <w:ind w:left="83"/>
                          <w:rPr>
                            <w:sz w:val="18"/>
                            <w:szCs w:val="18"/>
                          </w:rPr>
                        </w:pPr>
                        <w:r>
                          <w:rPr>
                            <w:sz w:val="18"/>
                            <w:szCs w:val="18"/>
                          </w:rPr>
                          <w:t>水</w:t>
                        </w:r>
                      </w:p>
                    </w:txbxContent>
                  </v:textbox>
                </v:shape>
              </w:pict>
            </w:r>
            <w:r>
              <w:pict>
                <v:shape id="_x0000_s1052" o:spid="_x0000_s1052" o:spt="202" type="#_x0000_t202" style="position:absolute;left:0pt;margin-left:61.95pt;margin-top:12.3pt;height:16.25pt;width:194.8pt;z-index:251684864;mso-width-relative:page;mso-height-relative:page;" filled="f" stroked="f" coordsize="21600,21600">
                  <v:path/>
                  <v:fill on="f" focussize="0,0"/>
                  <v:stroke on="f"/>
                  <v:imagedata o:title=""/>
                  <o:lock v:ext="edit" aspectratio="f"/>
                  <v:textbox inset="0mm,0mm,0mm,0mm">
                    <w:txbxContent>
                      <w:p w14:paraId="15B9E517">
                        <w:pPr>
                          <w:pStyle w:val="6"/>
                          <w:spacing w:before="19" w:line="195" w:lineRule="auto"/>
                          <w:ind w:left="20"/>
                          <w:rPr>
                            <w:sz w:val="18"/>
                            <w:szCs w:val="18"/>
                          </w:rPr>
                        </w:pPr>
                        <w:r>
                          <w:rPr>
                            <w:rFonts w:ascii="Times New Roman" w:hAnsi="Times New Roman" w:eastAsia="Times New Roman" w:cs="Times New Roman"/>
                            <w:position w:val="6"/>
                            <w:sz w:val="18"/>
                            <w:szCs w:val="18"/>
                          </w:rPr>
                          <w:t xml:space="preserve">0.62           </w:t>
                        </w:r>
                        <w:r>
                          <w:rPr>
                            <w:position w:val="-1"/>
                            <w:sz w:val="18"/>
                            <w:szCs w:val="18"/>
                          </w:rPr>
                          <w:t>未预见用水</w:t>
                        </w:r>
                        <w:r>
                          <w:rPr>
                            <w:spacing w:val="19"/>
                            <w:position w:val="-1"/>
                            <w:sz w:val="18"/>
                            <w:szCs w:val="18"/>
                          </w:rPr>
                          <w:t xml:space="preserve">   </w:t>
                        </w:r>
                        <w:r>
                          <w:rPr>
                            <w:rFonts w:ascii="Arial" w:hAnsi="Arial" w:eastAsia="Arial" w:cs="Arial"/>
                            <w:sz w:val="28"/>
                            <w:szCs w:val="28"/>
                          </w:rPr>
                          <w:t>-------b</w:t>
                        </w:r>
                        <w:r>
                          <w:rPr>
                            <w:rFonts w:ascii="Arial" w:hAnsi="Arial" w:eastAsia="Arial" w:cs="Arial"/>
                            <w:spacing w:val="30"/>
                            <w:w w:val="101"/>
                            <w:sz w:val="28"/>
                            <w:szCs w:val="28"/>
                          </w:rPr>
                          <w:t xml:space="preserve"> </w:t>
                        </w:r>
                        <w:r>
                          <w:rPr>
                            <w:position w:val="-3"/>
                            <w:sz w:val="18"/>
                            <w:szCs w:val="18"/>
                          </w:rPr>
                          <w:t>蒸发、渗透</w:t>
                        </w:r>
                      </w:p>
                    </w:txbxContent>
                  </v:textbox>
                </v:shape>
              </w:pict>
            </w:r>
            <w:r>
              <w:rPr>
                <w:spacing w:val="-1"/>
                <w:sz w:val="18"/>
                <w:szCs w:val="18"/>
              </w:rPr>
              <w:t>达州市鲜家坝污</w:t>
            </w:r>
            <w:r>
              <w:rPr>
                <w:sz w:val="18"/>
                <w:szCs w:val="18"/>
              </w:rPr>
              <w:t xml:space="preserve"> </w:t>
            </w:r>
            <w:r>
              <w:rPr>
                <w:spacing w:val="-3"/>
                <w:sz w:val="18"/>
                <w:szCs w:val="18"/>
              </w:rPr>
              <w:t>水处理厂</w:t>
            </w:r>
          </w:p>
        </w:tc>
      </w:tr>
      <w:tr w14:paraId="1C1D6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5" w:hRule="atLeast"/>
        </w:trPr>
        <w:tc>
          <w:tcPr>
            <w:tcW w:w="563" w:type="dxa"/>
            <w:vMerge w:val="continue"/>
            <w:tcBorders>
              <w:top w:val="nil"/>
              <w:bottom w:val="single" w:color="000000" w:sz="2" w:space="0"/>
              <w:right w:val="single" w:color="000000" w:sz="2" w:space="0"/>
            </w:tcBorders>
            <w:vAlign w:val="top"/>
          </w:tcPr>
          <w:p w14:paraId="2016E4AF">
            <w:pPr>
              <w:rPr>
                <w:rFonts w:ascii="Arial"/>
                <w:sz w:val="21"/>
              </w:rPr>
            </w:pPr>
          </w:p>
        </w:tc>
        <w:tc>
          <w:tcPr>
            <w:tcW w:w="8340" w:type="dxa"/>
            <w:tcBorders>
              <w:top w:val="nil"/>
              <w:left w:val="single" w:color="000000" w:sz="2" w:space="0"/>
              <w:bottom w:val="single" w:color="000000" w:sz="2" w:space="0"/>
            </w:tcBorders>
            <w:vAlign w:val="top"/>
          </w:tcPr>
          <w:p w14:paraId="67B177DD">
            <w:pPr>
              <w:spacing w:before="63" w:line="230" w:lineRule="auto"/>
              <w:ind w:left="2647"/>
              <w:rPr>
                <w:rFonts w:ascii="黑体" w:hAnsi="黑体" w:eastAsia="黑体" w:cs="黑体"/>
                <w:sz w:val="19"/>
                <w:szCs w:val="19"/>
              </w:rPr>
            </w:pPr>
            <w:r>
              <w:rPr>
                <w:rFonts w:ascii="黑体" w:hAnsi="黑体" w:eastAsia="黑体" w:cs="黑体"/>
                <w:spacing w:val="6"/>
                <w:sz w:val="19"/>
                <w:szCs w:val="19"/>
              </w:rPr>
              <w:t>图</w:t>
            </w:r>
            <w:r>
              <w:rPr>
                <w:rFonts w:ascii="Times New Roman" w:hAnsi="Times New Roman" w:eastAsia="Times New Roman" w:cs="Times New Roman"/>
                <w:spacing w:val="6"/>
                <w:sz w:val="19"/>
                <w:szCs w:val="19"/>
              </w:rPr>
              <w:t>5</w:t>
            </w:r>
            <w:r>
              <w:rPr>
                <w:rFonts w:ascii="黑体" w:hAnsi="黑体" w:eastAsia="黑体" w:cs="黑体"/>
                <w:spacing w:val="6"/>
                <w:sz w:val="19"/>
                <w:szCs w:val="19"/>
              </w:rPr>
              <w:t>：项目水平衡图（单位：</w:t>
            </w:r>
            <w:r>
              <w:rPr>
                <w:rFonts w:ascii="Times New Roman" w:hAnsi="Times New Roman" w:eastAsia="Times New Roman" w:cs="Times New Roman"/>
                <w:spacing w:val="6"/>
                <w:sz w:val="19"/>
                <w:szCs w:val="19"/>
              </w:rPr>
              <w:t>m³/d</w:t>
            </w:r>
            <w:r>
              <w:rPr>
                <w:rFonts w:ascii="黑体" w:hAnsi="黑体" w:eastAsia="黑体" w:cs="黑体"/>
                <w:spacing w:val="6"/>
                <w:sz w:val="19"/>
                <w:szCs w:val="19"/>
              </w:rPr>
              <w:t>）</w:t>
            </w:r>
          </w:p>
          <w:p w14:paraId="36738705">
            <w:pPr>
              <w:spacing w:before="143" w:line="231" w:lineRule="auto"/>
              <w:ind w:left="111"/>
              <w:rPr>
                <w:rFonts w:ascii="黑体" w:hAnsi="黑体" w:eastAsia="黑体" w:cs="黑体"/>
                <w:sz w:val="20"/>
                <w:szCs w:val="20"/>
              </w:rPr>
            </w:pPr>
            <w:r>
              <w:rPr>
                <w:rFonts w:ascii="Times New Roman" w:hAnsi="Times New Roman" w:eastAsia="Times New Roman" w:cs="Times New Roman"/>
                <w:spacing w:val="3"/>
                <w:sz w:val="20"/>
                <w:szCs w:val="20"/>
              </w:rPr>
              <w:t>8</w:t>
            </w:r>
            <w:r>
              <w:rPr>
                <w:rFonts w:ascii="Times New Roman" w:hAnsi="Times New Roman" w:eastAsia="Times New Roman" w:cs="Times New Roman"/>
                <w:spacing w:val="-16"/>
                <w:sz w:val="20"/>
                <w:szCs w:val="20"/>
              </w:rPr>
              <w:t xml:space="preserve"> </w:t>
            </w:r>
            <w:r>
              <w:rPr>
                <w:rFonts w:ascii="黑体" w:hAnsi="黑体" w:eastAsia="黑体" w:cs="黑体"/>
                <w:spacing w:val="3"/>
                <w:sz w:val="20"/>
                <w:szCs w:val="20"/>
              </w:rPr>
              <w:t>、平面布置情况</w:t>
            </w:r>
          </w:p>
          <w:p w14:paraId="6996379A">
            <w:pPr>
              <w:pStyle w:val="6"/>
              <w:spacing w:before="149" w:line="355" w:lineRule="auto"/>
              <w:ind w:left="106" w:right="103" w:firstLine="419"/>
            </w:pPr>
            <w:r>
              <w:rPr>
                <w:spacing w:val="11"/>
              </w:rPr>
              <w:t>根据现场踏勘及项目设计方案：项目租用达州市通川区阳平路</w:t>
            </w:r>
            <w:r>
              <w:rPr>
                <w:rFonts w:ascii="Times New Roman" w:hAnsi="Times New Roman" w:eastAsia="Times New Roman" w:cs="Times New Roman"/>
                <w:spacing w:val="11"/>
              </w:rPr>
              <w:t>155</w:t>
            </w:r>
            <w:r>
              <w:rPr>
                <w:spacing w:val="11"/>
              </w:rPr>
              <w:t>号</w:t>
            </w:r>
            <w:r>
              <w:rPr>
                <w:rFonts w:ascii="Times New Roman" w:hAnsi="Times New Roman" w:eastAsia="Times New Roman" w:cs="Times New Roman"/>
                <w:spacing w:val="11"/>
              </w:rPr>
              <w:t>-</w:t>
            </w:r>
            <w:r>
              <w:rPr>
                <w:spacing w:val="11"/>
              </w:rPr>
              <w:t>罗湖阳光心殿</w:t>
            </w:r>
            <w:r>
              <w:rPr>
                <w:rFonts w:ascii="Times New Roman" w:hAnsi="Times New Roman" w:eastAsia="Times New Roman" w:cs="Times New Roman"/>
                <w:spacing w:val="11"/>
              </w:rPr>
              <w:t>4</w:t>
            </w:r>
            <w:r>
              <w:rPr>
                <w:rFonts w:ascii="Times New Roman" w:hAnsi="Times New Roman" w:eastAsia="Times New Roman" w:cs="Times New Roman"/>
                <w:spacing w:val="2"/>
              </w:rPr>
              <w:t xml:space="preserve"> </w:t>
            </w:r>
            <w:r>
              <w:rPr>
                <w:spacing w:val="9"/>
              </w:rPr>
              <w:t>栋</w:t>
            </w:r>
            <w:r>
              <w:rPr>
                <w:rFonts w:ascii="Times New Roman" w:hAnsi="Times New Roman" w:eastAsia="Times New Roman" w:cs="Times New Roman"/>
                <w:spacing w:val="9"/>
              </w:rPr>
              <w:t>3</w:t>
            </w:r>
            <w:r>
              <w:rPr>
                <w:spacing w:val="9"/>
              </w:rPr>
              <w:t>层、</w:t>
            </w:r>
            <w:r>
              <w:rPr>
                <w:rFonts w:ascii="Times New Roman" w:hAnsi="Times New Roman" w:eastAsia="Times New Roman" w:cs="Times New Roman"/>
                <w:spacing w:val="9"/>
              </w:rPr>
              <w:t>4</w:t>
            </w:r>
            <w:r>
              <w:rPr>
                <w:spacing w:val="9"/>
              </w:rPr>
              <w:t>层（共</w:t>
            </w:r>
            <w:r>
              <w:rPr>
                <w:rFonts w:ascii="Times New Roman" w:hAnsi="Times New Roman" w:eastAsia="Times New Roman" w:cs="Times New Roman"/>
                <w:spacing w:val="9"/>
              </w:rPr>
              <w:t>2</w:t>
            </w:r>
            <w:r>
              <w:rPr>
                <w:spacing w:val="9"/>
              </w:rPr>
              <w:t>层）商业用房建设。各层平面</w:t>
            </w:r>
            <w:r>
              <w:rPr>
                <w:spacing w:val="8"/>
              </w:rPr>
              <w:t>布置介绍如下：</w:t>
            </w:r>
          </w:p>
          <w:p w14:paraId="20F84460">
            <w:pPr>
              <w:pStyle w:val="6"/>
              <w:spacing w:before="30" w:line="360" w:lineRule="auto"/>
              <w:ind w:left="105" w:right="105" w:firstLine="421"/>
            </w:pPr>
            <w:r>
              <w:rPr>
                <w:rFonts w:ascii="Times New Roman" w:hAnsi="Times New Roman" w:eastAsia="Times New Roman" w:cs="Times New Roman"/>
                <w:spacing w:val="8"/>
              </w:rPr>
              <w:t>3F</w:t>
            </w:r>
            <w:r>
              <w:rPr>
                <w:spacing w:val="8"/>
              </w:rPr>
              <w:t>：主要为住院病房。该层中部为一条东</w:t>
            </w:r>
            <w:r>
              <w:rPr>
                <w:spacing w:val="7"/>
              </w:rPr>
              <w:t>西向的通道，通道最东端为护士站，西端为</w:t>
            </w:r>
            <w:r>
              <w:t xml:space="preserve"> </w:t>
            </w:r>
            <w:r>
              <w:rPr>
                <w:spacing w:val="8"/>
              </w:rPr>
              <w:t>上下楼道和医疗废物收集间；通道南侧全部为病房；通道北侧由向东西依次布置为上下楼</w:t>
            </w:r>
            <w:r>
              <w:rPr>
                <w:spacing w:val="6"/>
              </w:rPr>
              <w:t xml:space="preserve"> </w:t>
            </w:r>
            <w:r>
              <w:rPr>
                <w:spacing w:val="9"/>
              </w:rPr>
              <w:t>道、药房、治疗室、医生办公室、抢救室、病房、库房、供氧室等。</w:t>
            </w:r>
          </w:p>
          <w:p w14:paraId="504132D5">
            <w:pPr>
              <w:pStyle w:val="6"/>
              <w:spacing w:before="30" w:line="227" w:lineRule="auto"/>
              <w:ind w:left="521"/>
            </w:pPr>
            <w:r>
              <w:rPr>
                <w:rFonts w:ascii="Times New Roman" w:hAnsi="Times New Roman" w:eastAsia="Times New Roman" w:cs="Times New Roman"/>
                <w:spacing w:val="8"/>
              </w:rPr>
              <w:t>4F</w:t>
            </w:r>
            <w:r>
              <w:rPr>
                <w:spacing w:val="8"/>
              </w:rPr>
              <w:t>：主要为各科室门诊等。该层中部为一条东西向的通道，</w:t>
            </w:r>
            <w:r>
              <w:rPr>
                <w:spacing w:val="7"/>
              </w:rPr>
              <w:t>通道最西端为上下楼道和</w:t>
            </w:r>
          </w:p>
        </w:tc>
      </w:tr>
    </w:tbl>
    <w:p w14:paraId="1CE621B2">
      <w:pPr>
        <w:rPr>
          <w:rFonts w:ascii="Arial"/>
          <w:sz w:val="21"/>
        </w:rPr>
      </w:pPr>
    </w:p>
    <w:p w14:paraId="6539168E">
      <w:pPr>
        <w:rPr>
          <w:rFonts w:ascii="Arial" w:hAnsi="Arial" w:eastAsia="Arial" w:cs="Arial"/>
          <w:sz w:val="21"/>
          <w:szCs w:val="21"/>
        </w:rPr>
        <w:sectPr>
          <w:footerReference r:id="rId30" w:type="default"/>
          <w:pgSz w:w="11906" w:h="16839"/>
          <w:pgMar w:top="400" w:right="1494" w:bottom="1337" w:left="1493" w:header="0" w:footer="1172" w:gutter="0"/>
          <w:cols w:space="720" w:num="1"/>
        </w:sectPr>
      </w:pPr>
    </w:p>
    <w:p w14:paraId="359303F8">
      <w:pPr>
        <w:spacing w:before="19"/>
      </w:pPr>
    </w:p>
    <w:p w14:paraId="237A8904">
      <w:pPr>
        <w:spacing w:before="19"/>
      </w:pPr>
    </w:p>
    <w:p w14:paraId="099BDB9A">
      <w:pPr>
        <w:spacing w:before="19"/>
      </w:pPr>
    </w:p>
    <w:p w14:paraId="61952428">
      <w:pPr>
        <w:spacing w:before="18"/>
      </w:pPr>
    </w:p>
    <w:p w14:paraId="09270C84">
      <w:pPr>
        <w:spacing w:before="18"/>
      </w:pPr>
    </w:p>
    <w:tbl>
      <w:tblPr>
        <w:tblStyle w:val="5"/>
        <w:tblW w:w="89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3"/>
        <w:gridCol w:w="8340"/>
      </w:tblGrid>
      <w:tr w14:paraId="3AB28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00" w:hRule="atLeast"/>
        </w:trPr>
        <w:tc>
          <w:tcPr>
            <w:tcW w:w="563" w:type="dxa"/>
            <w:tcBorders>
              <w:right w:val="single" w:color="000000" w:sz="2" w:space="0"/>
            </w:tcBorders>
            <w:vAlign w:val="top"/>
          </w:tcPr>
          <w:p w14:paraId="133D0CD2">
            <w:pPr>
              <w:spacing w:line="266" w:lineRule="auto"/>
              <w:rPr>
                <w:rFonts w:ascii="Arial"/>
                <w:sz w:val="21"/>
              </w:rPr>
            </w:pPr>
          </w:p>
          <w:p w14:paraId="7577C3B6">
            <w:pPr>
              <w:spacing w:line="266" w:lineRule="auto"/>
              <w:rPr>
                <w:rFonts w:ascii="Arial"/>
                <w:sz w:val="21"/>
              </w:rPr>
            </w:pPr>
          </w:p>
          <w:p w14:paraId="65D22EBC">
            <w:pPr>
              <w:spacing w:line="266" w:lineRule="auto"/>
              <w:rPr>
                <w:rFonts w:ascii="Arial"/>
                <w:sz w:val="21"/>
              </w:rPr>
            </w:pPr>
          </w:p>
          <w:p w14:paraId="3BA691D9">
            <w:pPr>
              <w:spacing w:line="266" w:lineRule="auto"/>
              <w:rPr>
                <w:rFonts w:ascii="Arial"/>
                <w:sz w:val="21"/>
              </w:rPr>
            </w:pPr>
          </w:p>
          <w:p w14:paraId="4AFA65F0">
            <w:pPr>
              <w:spacing w:line="266" w:lineRule="auto"/>
              <w:rPr>
                <w:rFonts w:ascii="Arial"/>
                <w:sz w:val="21"/>
              </w:rPr>
            </w:pPr>
          </w:p>
          <w:p w14:paraId="3E4E7E91">
            <w:pPr>
              <w:spacing w:line="267" w:lineRule="auto"/>
              <w:rPr>
                <w:rFonts w:ascii="Arial"/>
                <w:sz w:val="21"/>
              </w:rPr>
            </w:pPr>
          </w:p>
          <w:p w14:paraId="5E4D6E49">
            <w:pPr>
              <w:spacing w:line="267" w:lineRule="auto"/>
              <w:rPr>
                <w:rFonts w:ascii="Arial"/>
                <w:sz w:val="21"/>
              </w:rPr>
            </w:pPr>
          </w:p>
          <w:p w14:paraId="353AA390">
            <w:pPr>
              <w:spacing w:line="267" w:lineRule="auto"/>
              <w:rPr>
                <w:rFonts w:ascii="Arial"/>
                <w:sz w:val="21"/>
              </w:rPr>
            </w:pPr>
          </w:p>
          <w:p w14:paraId="5DFC8C55">
            <w:pPr>
              <w:pStyle w:val="6"/>
              <w:spacing w:before="65" w:line="239" w:lineRule="auto"/>
              <w:ind w:left="93" w:right="71" w:hanging="22"/>
            </w:pPr>
            <w:r>
              <w:rPr>
                <w:b/>
                <w:bCs/>
                <w:spacing w:val="2"/>
              </w:rPr>
              <w:t>建设</w:t>
            </w:r>
            <w:r>
              <w:t xml:space="preserve"> </w:t>
            </w:r>
            <w:r>
              <w:rPr>
                <w:b/>
                <w:bCs/>
                <w:spacing w:val="-9"/>
              </w:rPr>
              <w:t>内容</w:t>
            </w:r>
          </w:p>
        </w:tc>
        <w:tc>
          <w:tcPr>
            <w:tcW w:w="8340" w:type="dxa"/>
            <w:tcBorders>
              <w:left w:val="single" w:color="000000" w:sz="2" w:space="0"/>
            </w:tcBorders>
            <w:vAlign w:val="top"/>
          </w:tcPr>
          <w:p w14:paraId="3F5EDDD3">
            <w:pPr>
              <w:pStyle w:val="6"/>
              <w:spacing w:before="144" w:line="359" w:lineRule="auto"/>
              <w:ind w:left="111" w:right="102" w:hanging="4"/>
              <w:jc w:val="both"/>
            </w:pPr>
            <w:r>
              <w:rPr>
                <w:spacing w:val="8"/>
              </w:rPr>
              <w:t>库房；通道东端为护士站、急诊室、留观室、治疗室、医废暂存间，通道北侧由西向东依</w:t>
            </w:r>
            <w:r>
              <w:rPr>
                <w:spacing w:val="6"/>
              </w:rPr>
              <w:t xml:space="preserve"> </w:t>
            </w:r>
            <w:r>
              <w:rPr>
                <w:spacing w:val="8"/>
              </w:rPr>
              <w:t>次为内科、外科诊断室、外科处置室、彩超室、心电图室、上下楼道等；通道南侧由西向</w:t>
            </w:r>
            <w:r>
              <w:rPr>
                <w:spacing w:val="2"/>
              </w:rPr>
              <w:t xml:space="preserve"> </w:t>
            </w:r>
            <w:r>
              <w:rPr>
                <w:spacing w:val="9"/>
              </w:rPr>
              <w:t>东依次为护士站、妇科检查室、妇科诊断室、挂</w:t>
            </w:r>
            <w:r>
              <w:rPr>
                <w:spacing w:val="8"/>
              </w:rPr>
              <w:t>号</w:t>
            </w:r>
            <w:r>
              <w:rPr>
                <w:rFonts w:ascii="Times New Roman" w:hAnsi="Times New Roman" w:eastAsia="Times New Roman" w:cs="Times New Roman"/>
                <w:spacing w:val="8"/>
              </w:rPr>
              <w:t>/</w:t>
            </w:r>
            <w:r>
              <w:rPr>
                <w:spacing w:val="8"/>
              </w:rPr>
              <w:t>收费室等。</w:t>
            </w:r>
          </w:p>
          <w:p w14:paraId="5ACCC49D">
            <w:pPr>
              <w:pStyle w:val="6"/>
              <w:spacing w:before="34" w:line="359" w:lineRule="auto"/>
              <w:ind w:left="109" w:right="102" w:firstLine="420"/>
              <w:jc w:val="both"/>
            </w:pPr>
            <w:r>
              <w:rPr>
                <w:spacing w:val="9"/>
              </w:rPr>
              <w:t>项目不设血液、体液等检验室、</w:t>
            </w:r>
            <w:r>
              <w:rPr>
                <w:rFonts w:ascii="Times New Roman" w:hAnsi="Times New Roman" w:eastAsia="Times New Roman" w:cs="Times New Roman"/>
                <w:spacing w:val="9"/>
              </w:rPr>
              <w:t>X</w:t>
            </w:r>
            <w:r>
              <w:rPr>
                <w:spacing w:val="9"/>
              </w:rPr>
              <w:t>线诊断室等，项目住院病房、门诊室等尽量设置在</w:t>
            </w:r>
            <w:r>
              <w:rPr>
                <w:spacing w:val="16"/>
              </w:rPr>
              <w:t xml:space="preserve"> </w:t>
            </w:r>
            <w:r>
              <w:rPr>
                <w:spacing w:val="8"/>
              </w:rPr>
              <w:t>南面靠道路一侧，便于房间的采光和病患、医务人员进出；医生办公室、护士值班室等均</w:t>
            </w:r>
            <w:r>
              <w:rPr>
                <w:spacing w:val="5"/>
              </w:rPr>
              <w:t xml:space="preserve"> </w:t>
            </w:r>
            <w:r>
              <w:rPr>
                <w:spacing w:val="10"/>
              </w:rPr>
              <w:t>是靠近病房，便于医护人员对患者的照顾，</w:t>
            </w:r>
            <w:r>
              <w:rPr>
                <w:spacing w:val="9"/>
              </w:rPr>
              <w:t>能最大限度提高患者的就医舒适度</w:t>
            </w:r>
          </w:p>
          <w:p w14:paraId="3E01C893">
            <w:pPr>
              <w:pStyle w:val="6"/>
              <w:spacing w:before="31" w:line="362" w:lineRule="auto"/>
              <w:ind w:left="106" w:right="50" w:firstLine="423"/>
              <w:jc w:val="both"/>
            </w:pPr>
            <w:r>
              <w:rPr>
                <w:spacing w:val="9"/>
              </w:rPr>
              <w:t>项目医疗废物暂存间设置在</w:t>
            </w:r>
            <w:r>
              <w:rPr>
                <w:rFonts w:ascii="Times New Roman" w:hAnsi="Times New Roman" w:eastAsia="Times New Roman" w:cs="Times New Roman"/>
                <w:spacing w:val="9"/>
              </w:rPr>
              <w:t>4</w:t>
            </w:r>
            <w:r>
              <w:rPr>
                <w:spacing w:val="9"/>
              </w:rPr>
              <w:t>层东北端，并在</w:t>
            </w:r>
            <w:r>
              <w:rPr>
                <w:rFonts w:ascii="Times New Roman" w:hAnsi="Times New Roman" w:eastAsia="Times New Roman" w:cs="Times New Roman"/>
                <w:spacing w:val="9"/>
              </w:rPr>
              <w:t>3</w:t>
            </w:r>
            <w:r>
              <w:rPr>
                <w:spacing w:val="9"/>
              </w:rPr>
              <w:t>层设置</w:t>
            </w:r>
            <w:r>
              <w:rPr>
                <w:rFonts w:ascii="Times New Roman" w:hAnsi="Times New Roman" w:eastAsia="Times New Roman" w:cs="Times New Roman"/>
                <w:spacing w:val="9"/>
              </w:rPr>
              <w:t>1</w:t>
            </w:r>
            <w:r>
              <w:rPr>
                <w:spacing w:val="9"/>
              </w:rPr>
              <w:t>间医疗废物收集间，收集后每</w:t>
            </w:r>
            <w:r>
              <w:rPr>
                <w:spacing w:val="4"/>
              </w:rPr>
              <w:t xml:space="preserve">  </w:t>
            </w:r>
            <w:r>
              <w:rPr>
                <w:spacing w:val="7"/>
              </w:rPr>
              <w:t>天及时转移至该</w:t>
            </w:r>
            <w:r>
              <w:rPr>
                <w:rFonts w:ascii="Times New Roman" w:hAnsi="Times New Roman" w:eastAsia="Times New Roman" w:cs="Times New Roman"/>
                <w:spacing w:val="7"/>
              </w:rPr>
              <w:t>4</w:t>
            </w:r>
            <w:r>
              <w:rPr>
                <w:spacing w:val="7"/>
              </w:rPr>
              <w:t>层的暂存间，定期由有资质单位收集处理，暂存间设</w:t>
            </w:r>
            <w:r>
              <w:rPr>
                <w:spacing w:val="6"/>
              </w:rPr>
              <w:t>置有独立的进出门，</w:t>
            </w:r>
            <w:r>
              <w:t xml:space="preserve"> </w:t>
            </w:r>
            <w:r>
              <w:rPr>
                <w:spacing w:val="8"/>
              </w:rPr>
              <w:t>靠近上下楼道，便于对外转运，避免与其他交叉感染。废水处理设备房间设置在该栋楼一</w:t>
            </w:r>
            <w:r>
              <w:rPr>
                <w:spacing w:val="5"/>
              </w:rPr>
              <w:t xml:space="preserve"> </w:t>
            </w:r>
            <w:r>
              <w:rPr>
                <w:spacing w:val="9"/>
              </w:rPr>
              <w:t>层东北侧，通过重新布设管道，可将项目用房的废水全部收集进入到一层废水处理站。</w:t>
            </w:r>
          </w:p>
          <w:p w14:paraId="6EB5961F">
            <w:pPr>
              <w:pStyle w:val="6"/>
              <w:spacing w:before="33" w:line="343" w:lineRule="auto"/>
              <w:ind w:left="109" w:right="77" w:firstLine="419"/>
              <w:jc w:val="both"/>
            </w:pPr>
            <w:r>
              <w:rPr>
                <w:spacing w:val="9"/>
              </w:rPr>
              <w:t>项目通过合理布置，设置多个进出通道，人流畅通便捷，</w:t>
            </w:r>
            <w:r>
              <w:rPr>
                <w:spacing w:val="8"/>
              </w:rPr>
              <w:t>可以做到人流、物流分流。</w:t>
            </w:r>
            <w:r>
              <w:t xml:space="preserve"> </w:t>
            </w:r>
            <w:r>
              <w:rPr>
                <w:spacing w:val="9"/>
              </w:rPr>
              <w:t>项目总体布置功能合理、流线清晰；联系紧密，流程便捷。</w:t>
            </w:r>
          </w:p>
        </w:tc>
      </w:tr>
      <w:tr w14:paraId="08165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68" w:hRule="atLeast"/>
        </w:trPr>
        <w:tc>
          <w:tcPr>
            <w:tcW w:w="563" w:type="dxa"/>
            <w:tcBorders>
              <w:bottom w:val="single" w:color="000000" w:sz="2" w:space="0"/>
              <w:right w:val="single" w:color="000000" w:sz="2" w:space="0"/>
            </w:tcBorders>
            <w:vAlign w:val="top"/>
          </w:tcPr>
          <w:p w14:paraId="7F51C954">
            <w:pPr>
              <w:spacing w:line="255" w:lineRule="auto"/>
              <w:rPr>
                <w:rFonts w:ascii="Arial"/>
                <w:sz w:val="21"/>
              </w:rPr>
            </w:pPr>
          </w:p>
          <w:p w14:paraId="08764303">
            <w:pPr>
              <w:spacing w:line="255" w:lineRule="auto"/>
              <w:rPr>
                <w:rFonts w:ascii="Arial"/>
                <w:sz w:val="21"/>
              </w:rPr>
            </w:pPr>
          </w:p>
          <w:p w14:paraId="2234F47F">
            <w:pPr>
              <w:spacing w:line="255" w:lineRule="auto"/>
              <w:rPr>
                <w:rFonts w:ascii="Arial"/>
                <w:sz w:val="21"/>
              </w:rPr>
            </w:pPr>
          </w:p>
          <w:p w14:paraId="79EB7DAB">
            <w:pPr>
              <w:spacing w:line="256" w:lineRule="auto"/>
              <w:rPr>
                <w:rFonts w:ascii="Arial"/>
                <w:sz w:val="21"/>
              </w:rPr>
            </w:pPr>
          </w:p>
          <w:p w14:paraId="365F26C9">
            <w:pPr>
              <w:spacing w:line="256" w:lineRule="auto"/>
              <w:rPr>
                <w:rFonts w:ascii="Arial"/>
                <w:sz w:val="21"/>
              </w:rPr>
            </w:pPr>
          </w:p>
          <w:p w14:paraId="5631304D">
            <w:pPr>
              <w:spacing w:line="256" w:lineRule="auto"/>
              <w:rPr>
                <w:rFonts w:ascii="Arial"/>
                <w:sz w:val="21"/>
              </w:rPr>
            </w:pPr>
          </w:p>
          <w:p w14:paraId="3F8D2CCD">
            <w:pPr>
              <w:spacing w:line="256" w:lineRule="auto"/>
              <w:rPr>
                <w:rFonts w:ascii="Arial"/>
                <w:sz w:val="21"/>
              </w:rPr>
            </w:pPr>
          </w:p>
          <w:p w14:paraId="0D699FE3">
            <w:pPr>
              <w:spacing w:line="256" w:lineRule="auto"/>
              <w:rPr>
                <w:rFonts w:ascii="Arial"/>
                <w:sz w:val="21"/>
              </w:rPr>
            </w:pPr>
          </w:p>
          <w:p w14:paraId="197B51D7">
            <w:pPr>
              <w:spacing w:line="256" w:lineRule="auto"/>
              <w:rPr>
                <w:rFonts w:ascii="Arial"/>
                <w:sz w:val="21"/>
              </w:rPr>
            </w:pPr>
          </w:p>
          <w:p w14:paraId="1C207520">
            <w:pPr>
              <w:spacing w:line="256" w:lineRule="auto"/>
              <w:rPr>
                <w:rFonts w:ascii="Arial"/>
                <w:sz w:val="21"/>
              </w:rPr>
            </w:pPr>
          </w:p>
          <w:p w14:paraId="79AB3CA5">
            <w:pPr>
              <w:spacing w:line="256" w:lineRule="auto"/>
              <w:rPr>
                <w:rFonts w:ascii="Arial"/>
                <w:sz w:val="21"/>
              </w:rPr>
            </w:pPr>
          </w:p>
          <w:p w14:paraId="61E5297F">
            <w:pPr>
              <w:spacing w:line="256" w:lineRule="auto"/>
              <w:rPr>
                <w:rFonts w:ascii="Arial"/>
                <w:sz w:val="21"/>
              </w:rPr>
            </w:pPr>
          </w:p>
          <w:p w14:paraId="0B9F127B">
            <w:pPr>
              <w:spacing w:line="256" w:lineRule="auto"/>
              <w:rPr>
                <w:rFonts w:ascii="Arial"/>
                <w:sz w:val="21"/>
              </w:rPr>
            </w:pPr>
          </w:p>
          <w:p w14:paraId="55B7D7EB">
            <w:pPr>
              <w:pStyle w:val="6"/>
              <w:spacing w:before="65" w:line="247" w:lineRule="auto"/>
              <w:ind w:left="69" w:right="71" w:firstLine="2"/>
              <w:jc w:val="both"/>
            </w:pPr>
            <w:r>
              <w:rPr>
                <w:b/>
                <w:bCs/>
                <w:spacing w:val="2"/>
              </w:rPr>
              <w:t>工艺</w:t>
            </w:r>
            <w:r>
              <w:t xml:space="preserve"> </w:t>
            </w:r>
            <w:r>
              <w:rPr>
                <w:b/>
                <w:bCs/>
                <w:spacing w:val="3"/>
              </w:rPr>
              <w:t>流程</w:t>
            </w:r>
            <w:r>
              <w:t xml:space="preserve"> </w:t>
            </w:r>
            <w:r>
              <w:rPr>
                <w:b/>
                <w:bCs/>
                <w:spacing w:val="3"/>
              </w:rPr>
              <w:t>和产</w:t>
            </w:r>
            <w:r>
              <w:t xml:space="preserve"> </w:t>
            </w:r>
            <w:r>
              <w:rPr>
                <w:b/>
                <w:bCs/>
                <w:spacing w:val="3"/>
              </w:rPr>
              <w:t>排污</w:t>
            </w:r>
            <w:r>
              <w:t xml:space="preserve"> </w:t>
            </w:r>
            <w:r>
              <w:rPr>
                <w:b/>
                <w:bCs/>
                <w:spacing w:val="3"/>
              </w:rPr>
              <w:t>环节</w:t>
            </w:r>
          </w:p>
        </w:tc>
        <w:tc>
          <w:tcPr>
            <w:tcW w:w="8340" w:type="dxa"/>
            <w:tcBorders>
              <w:left w:val="single" w:color="000000" w:sz="2" w:space="0"/>
            </w:tcBorders>
            <w:vAlign w:val="top"/>
          </w:tcPr>
          <w:p w14:paraId="7294A1EB">
            <w:pPr>
              <w:spacing w:before="141" w:line="229" w:lineRule="auto"/>
              <w:ind w:left="122"/>
              <w:rPr>
                <w:rFonts w:ascii="黑体" w:hAnsi="黑体" w:eastAsia="黑体" w:cs="黑体"/>
                <w:sz w:val="20"/>
                <w:szCs w:val="20"/>
              </w:rPr>
            </w:pPr>
            <w:r>
              <w:rPr>
                <w:rFonts w:ascii="Times New Roman" w:hAnsi="Times New Roman" w:eastAsia="Times New Roman" w:cs="Times New Roman"/>
                <w:spacing w:val="5"/>
                <w:sz w:val="20"/>
                <w:szCs w:val="20"/>
              </w:rPr>
              <w:t>1</w:t>
            </w:r>
            <w:r>
              <w:rPr>
                <w:rFonts w:ascii="Times New Roman" w:hAnsi="Times New Roman" w:eastAsia="Times New Roman" w:cs="Times New Roman"/>
                <w:spacing w:val="-11"/>
                <w:sz w:val="20"/>
                <w:szCs w:val="20"/>
              </w:rPr>
              <w:t xml:space="preserve"> </w:t>
            </w:r>
            <w:r>
              <w:rPr>
                <w:rFonts w:ascii="黑体" w:hAnsi="黑体" w:eastAsia="黑体" w:cs="黑体"/>
                <w:spacing w:val="5"/>
                <w:sz w:val="20"/>
                <w:szCs w:val="20"/>
              </w:rPr>
              <w:t>、施工期工艺流程及产污环节</w:t>
            </w:r>
          </w:p>
          <w:p w14:paraId="7B51AAF8">
            <w:pPr>
              <w:pStyle w:val="6"/>
              <w:spacing w:before="152" w:line="228" w:lineRule="auto"/>
              <w:ind w:left="536"/>
            </w:pPr>
            <w:r>
              <w:rPr>
                <w:b/>
                <w:bCs/>
                <w:spacing w:val="4"/>
              </w:rPr>
              <w:t>（</w:t>
            </w:r>
            <w:r>
              <w:rPr>
                <w:rFonts w:ascii="Times New Roman" w:hAnsi="Times New Roman" w:eastAsia="Times New Roman" w:cs="Times New Roman"/>
                <w:b/>
                <w:bCs/>
                <w:spacing w:val="4"/>
              </w:rPr>
              <w:t>1</w:t>
            </w:r>
            <w:r>
              <w:rPr>
                <w:b/>
                <w:bCs/>
                <w:spacing w:val="4"/>
              </w:rPr>
              <w:t>）工艺流程</w:t>
            </w:r>
          </w:p>
          <w:p w14:paraId="1CC0827F">
            <w:pPr>
              <w:pStyle w:val="6"/>
              <w:spacing w:before="154" w:line="349" w:lineRule="auto"/>
              <w:ind w:left="105" w:right="77" w:firstLine="421"/>
            </w:pPr>
            <w:r>
              <w:rPr>
                <w:spacing w:val="9"/>
              </w:rPr>
              <w:t>本项目利用已建房屋建设，不涉及土建施工。施工期主要为室内</w:t>
            </w:r>
            <w:r>
              <w:rPr>
                <w:spacing w:val="8"/>
              </w:rPr>
              <w:t>装修和设备安装等。</w:t>
            </w:r>
            <w:r>
              <w:t xml:space="preserve"> </w:t>
            </w:r>
            <w:r>
              <w:rPr>
                <w:spacing w:val="8"/>
              </w:rPr>
              <w:t>施工期的产污工艺流程及产污位置如下图。</w:t>
            </w:r>
          </w:p>
          <w:p w14:paraId="4EACD546">
            <w:pPr>
              <w:pStyle w:val="6"/>
              <w:spacing w:before="1" w:line="198" w:lineRule="auto"/>
              <w:ind w:left="1006" w:right="6407" w:hanging="503"/>
              <w:rPr>
                <w:sz w:val="18"/>
                <w:szCs w:val="18"/>
              </w:rPr>
            </w:pPr>
            <w:r>
              <w:pict>
                <v:shape id="_x0000_s1053" o:spid="_x0000_s1053" o:spt="202" type="#_x0000_t202" style="position:absolute;left:0pt;margin-left:142.9pt;margin-top:6.6pt;height:12.75pt;width:46.25pt;z-index:251697152;mso-width-relative:page;mso-height-relative:page;" filled="f" stroked="f" coordsize="21600,21600">
                  <v:path/>
                  <v:fill on="f" focussize="0,0"/>
                  <v:stroke on="f"/>
                  <v:imagedata o:title=""/>
                  <o:lock v:ext="edit" aspectratio="f"/>
                  <v:textbox inset="0mm,0mm,0mm,0mm">
                    <w:txbxContent>
                      <w:p w14:paraId="1B3EF474">
                        <w:pPr>
                          <w:pStyle w:val="6"/>
                          <w:spacing w:before="20" w:line="220" w:lineRule="auto"/>
                          <w:ind w:left="20"/>
                          <w:rPr>
                            <w:sz w:val="18"/>
                            <w:szCs w:val="18"/>
                          </w:rPr>
                        </w:pPr>
                        <w:r>
                          <w:rPr>
                            <w:spacing w:val="-4"/>
                            <w:sz w:val="18"/>
                            <w:szCs w:val="18"/>
                          </w:rPr>
                          <w:t>噪声、固废</w:t>
                        </w:r>
                      </w:p>
                    </w:txbxContent>
                  </v:textbox>
                </v:shape>
              </w:pict>
            </w:r>
            <w:r>
              <w:rPr>
                <w:spacing w:val="-23"/>
                <w:sz w:val="18"/>
                <w:szCs w:val="18"/>
              </w:rPr>
              <w:t>废气、噪声、固废、</w:t>
            </w:r>
            <w:r>
              <w:rPr>
                <w:spacing w:val="5"/>
                <w:sz w:val="18"/>
                <w:szCs w:val="18"/>
              </w:rPr>
              <w:t xml:space="preserve"> </w:t>
            </w:r>
            <w:r>
              <w:rPr>
                <w:spacing w:val="-4"/>
                <w:sz w:val="18"/>
                <w:szCs w:val="18"/>
              </w:rPr>
              <w:t>废水</w:t>
            </w:r>
          </w:p>
          <w:p w14:paraId="35444A74">
            <w:pPr>
              <w:spacing w:line="290" w:lineRule="exact"/>
              <w:ind w:left="1041"/>
            </w:pPr>
            <w:r>
              <w:rPr>
                <w:position w:val="-6"/>
              </w:rPr>
              <w:drawing>
                <wp:inline distT="0" distB="0" distL="0" distR="0">
                  <wp:extent cx="1498600" cy="18415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84"/>
                          <a:stretch>
                            <a:fillRect/>
                          </a:stretch>
                        </pic:blipFill>
                        <pic:spPr>
                          <a:xfrm>
                            <a:off x="0" y="0"/>
                            <a:ext cx="1499120" cy="184423"/>
                          </a:xfrm>
                          <a:prstGeom prst="rect">
                            <a:avLst/>
                          </a:prstGeom>
                        </pic:spPr>
                      </pic:pic>
                    </a:graphicData>
                  </a:graphic>
                </wp:inline>
              </w:drawing>
            </w:r>
          </w:p>
          <w:p w14:paraId="24F82B51">
            <w:pPr>
              <w:pStyle w:val="6"/>
              <w:spacing w:before="84" w:line="239" w:lineRule="auto"/>
              <w:ind w:left="685"/>
            </w:pPr>
            <w:r>
              <w:drawing>
                <wp:anchor distT="0" distB="0" distL="0" distR="0" simplePos="0" relativeHeight="251696128" behindDoc="1" locked="0" layoutInCell="1" allowOverlap="1">
                  <wp:simplePos x="0" y="0"/>
                  <wp:positionH relativeFrom="column">
                    <wp:posOffset>189865</wp:posOffset>
                  </wp:positionH>
                  <wp:positionV relativeFrom="paragraph">
                    <wp:posOffset>-9525</wp:posOffset>
                  </wp:positionV>
                  <wp:extent cx="4906010" cy="250190"/>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85"/>
                          <a:stretch>
                            <a:fillRect/>
                          </a:stretch>
                        </pic:blipFill>
                        <pic:spPr>
                          <a:xfrm>
                            <a:off x="0" y="0"/>
                            <a:ext cx="4905806" cy="250189"/>
                          </a:xfrm>
                          <a:prstGeom prst="rect">
                            <a:avLst/>
                          </a:prstGeom>
                        </pic:spPr>
                      </pic:pic>
                    </a:graphicData>
                  </a:graphic>
                </wp:anchor>
              </w:drawing>
            </w:r>
            <w:r>
              <w:rPr>
                <w:spacing w:val="7"/>
              </w:rPr>
              <w:t>室内装修</w:t>
            </w:r>
            <w:r>
              <w:rPr>
                <w:spacing w:val="26"/>
              </w:rPr>
              <w:t xml:space="preserve">   </w:t>
            </w:r>
            <w:r>
              <w:rPr>
                <w:position w:val="2"/>
              </w:rPr>
              <w:drawing>
                <wp:inline distT="0" distB="0" distL="0" distR="0">
                  <wp:extent cx="384175" cy="7620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86"/>
                          <a:stretch>
                            <a:fillRect/>
                          </a:stretch>
                        </pic:blipFill>
                        <pic:spPr>
                          <a:xfrm>
                            <a:off x="0" y="0"/>
                            <a:ext cx="384200" cy="76200"/>
                          </a:xfrm>
                          <a:prstGeom prst="rect">
                            <a:avLst/>
                          </a:prstGeom>
                        </pic:spPr>
                      </pic:pic>
                    </a:graphicData>
                  </a:graphic>
                </wp:inline>
              </w:drawing>
            </w:r>
            <w:r>
              <w:rPr>
                <w:spacing w:val="7"/>
              </w:rPr>
              <w:t xml:space="preserve">    设备安装    </w:t>
            </w:r>
            <w:r>
              <w:rPr>
                <w:position w:val="4"/>
              </w:rPr>
              <w:drawing>
                <wp:inline distT="0" distB="0" distL="0" distR="0">
                  <wp:extent cx="389890" cy="7620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87"/>
                          <a:stretch>
                            <a:fillRect/>
                          </a:stretch>
                        </pic:blipFill>
                        <pic:spPr>
                          <a:xfrm>
                            <a:off x="0" y="0"/>
                            <a:ext cx="389890" cy="76200"/>
                          </a:xfrm>
                          <a:prstGeom prst="rect">
                            <a:avLst/>
                          </a:prstGeom>
                        </pic:spPr>
                      </pic:pic>
                    </a:graphicData>
                  </a:graphic>
                </wp:inline>
              </w:drawing>
            </w:r>
            <w:r>
              <w:rPr>
                <w:spacing w:val="19"/>
              </w:rPr>
              <w:t xml:space="preserve">  </w:t>
            </w:r>
            <w:r>
              <w:rPr>
                <w:spacing w:val="7"/>
              </w:rPr>
              <w:t>工程验收</w:t>
            </w:r>
            <w:r>
              <w:rPr>
                <w:spacing w:val="15"/>
              </w:rPr>
              <w:t xml:space="preserve">  </w:t>
            </w:r>
            <w:r>
              <w:rPr>
                <w:position w:val="2"/>
              </w:rPr>
              <w:drawing>
                <wp:inline distT="0" distB="0" distL="0" distR="0">
                  <wp:extent cx="397510" cy="76200"/>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88"/>
                          <a:stretch>
                            <a:fillRect/>
                          </a:stretch>
                        </pic:blipFill>
                        <pic:spPr>
                          <a:xfrm>
                            <a:off x="0" y="0"/>
                            <a:ext cx="397522" cy="76200"/>
                          </a:xfrm>
                          <a:prstGeom prst="rect">
                            <a:avLst/>
                          </a:prstGeom>
                        </pic:spPr>
                      </pic:pic>
                    </a:graphicData>
                  </a:graphic>
                </wp:inline>
              </w:drawing>
            </w:r>
            <w:r>
              <w:rPr>
                <w:spacing w:val="18"/>
              </w:rPr>
              <w:t xml:space="preserve">  </w:t>
            </w:r>
            <w:r>
              <w:rPr>
                <w:spacing w:val="7"/>
              </w:rPr>
              <w:t>投入营运</w:t>
            </w:r>
          </w:p>
          <w:p w14:paraId="30C87D80">
            <w:pPr>
              <w:spacing w:before="152" w:line="230" w:lineRule="auto"/>
              <w:ind w:left="2633"/>
              <w:rPr>
                <w:rFonts w:ascii="黑体" w:hAnsi="黑体" w:eastAsia="黑体" w:cs="黑体"/>
                <w:sz w:val="19"/>
                <w:szCs w:val="19"/>
              </w:rPr>
            </w:pPr>
            <w:r>
              <w:rPr>
                <w:rFonts w:ascii="黑体" w:hAnsi="黑体" w:eastAsia="黑体" w:cs="黑体"/>
                <w:spacing w:val="8"/>
                <w:sz w:val="19"/>
                <w:szCs w:val="19"/>
              </w:rPr>
              <w:t>图</w:t>
            </w:r>
            <w:r>
              <w:rPr>
                <w:rFonts w:ascii="Times New Roman" w:hAnsi="Times New Roman" w:eastAsia="Times New Roman" w:cs="Times New Roman"/>
                <w:spacing w:val="8"/>
                <w:sz w:val="19"/>
                <w:szCs w:val="19"/>
              </w:rPr>
              <w:t>6</w:t>
            </w:r>
            <w:r>
              <w:rPr>
                <w:rFonts w:ascii="黑体" w:hAnsi="黑体" w:eastAsia="黑体" w:cs="黑体"/>
                <w:spacing w:val="8"/>
                <w:sz w:val="19"/>
                <w:szCs w:val="19"/>
              </w:rPr>
              <w:t>：施工期工艺流程及产污环节图</w:t>
            </w:r>
          </w:p>
          <w:p w14:paraId="68D34071">
            <w:pPr>
              <w:pStyle w:val="6"/>
              <w:spacing w:before="146" w:line="228" w:lineRule="auto"/>
              <w:ind w:left="536"/>
            </w:pPr>
            <w:r>
              <w:rPr>
                <w:b/>
                <w:bCs/>
                <w:spacing w:val="4"/>
              </w:rPr>
              <w:t>（</w:t>
            </w:r>
            <w:r>
              <w:rPr>
                <w:rFonts w:ascii="Times New Roman" w:hAnsi="Times New Roman" w:eastAsia="Times New Roman" w:cs="Times New Roman"/>
                <w:b/>
                <w:bCs/>
                <w:spacing w:val="4"/>
              </w:rPr>
              <w:t>2</w:t>
            </w:r>
            <w:r>
              <w:rPr>
                <w:b/>
                <w:bCs/>
                <w:spacing w:val="4"/>
              </w:rPr>
              <w:t>）产污环节</w:t>
            </w:r>
          </w:p>
          <w:p w14:paraId="14F9A219">
            <w:pPr>
              <w:pStyle w:val="6"/>
              <w:spacing w:before="154" w:line="227" w:lineRule="auto"/>
              <w:ind w:left="525"/>
            </w:pPr>
            <w:r>
              <w:rPr>
                <w:spacing w:val="9"/>
              </w:rPr>
              <w:t>废气：主要为室内装修异味及少量的材料装卸的粉尘。</w:t>
            </w:r>
          </w:p>
          <w:p w14:paraId="6BB462B4">
            <w:pPr>
              <w:pStyle w:val="6"/>
              <w:spacing w:before="154" w:line="355" w:lineRule="auto"/>
              <w:ind w:left="535" w:right="1757" w:hanging="10"/>
            </w:pPr>
            <w:r>
              <w:rPr>
                <w:spacing w:val="8"/>
              </w:rPr>
              <w:t>废水：主要来源于各种设备的清洗废水和施工人员的生活污水等。</w:t>
            </w:r>
            <w:r>
              <w:rPr>
                <w:spacing w:val="13"/>
              </w:rPr>
              <w:t xml:space="preserve"> </w:t>
            </w:r>
            <w:r>
              <w:rPr>
                <w:spacing w:val="8"/>
              </w:rPr>
              <w:t>噪声：主要来源于室内装修的施工噪声。</w:t>
            </w:r>
          </w:p>
          <w:p w14:paraId="6E822413">
            <w:pPr>
              <w:pStyle w:val="6"/>
              <w:spacing w:before="31" w:line="227" w:lineRule="auto"/>
              <w:ind w:left="544"/>
            </w:pPr>
            <w:r>
              <w:rPr>
                <w:spacing w:val="9"/>
              </w:rPr>
              <w:t>固体废物：主要有装修废弃物、废弃包装材料以及施工人员</w:t>
            </w:r>
            <w:r>
              <w:rPr>
                <w:spacing w:val="8"/>
              </w:rPr>
              <w:t>的生活垃圾等。</w:t>
            </w:r>
          </w:p>
          <w:p w14:paraId="32CCF997">
            <w:pPr>
              <w:spacing w:before="153" w:line="229" w:lineRule="auto"/>
              <w:ind w:left="102"/>
              <w:rPr>
                <w:rFonts w:ascii="黑体" w:hAnsi="黑体" w:eastAsia="黑体" w:cs="黑体"/>
                <w:sz w:val="20"/>
                <w:szCs w:val="20"/>
              </w:rPr>
            </w:pPr>
            <w:r>
              <w:rPr>
                <w:rFonts w:ascii="Times New Roman" w:hAnsi="Times New Roman" w:eastAsia="Times New Roman" w:cs="Times New Roman"/>
                <w:spacing w:val="6"/>
                <w:sz w:val="20"/>
                <w:szCs w:val="20"/>
              </w:rPr>
              <w:t>2</w:t>
            </w:r>
            <w:r>
              <w:rPr>
                <w:rFonts w:ascii="Times New Roman" w:hAnsi="Times New Roman" w:eastAsia="Times New Roman" w:cs="Times New Roman"/>
                <w:spacing w:val="-19"/>
                <w:sz w:val="20"/>
                <w:szCs w:val="20"/>
              </w:rPr>
              <w:t xml:space="preserve"> </w:t>
            </w:r>
            <w:r>
              <w:rPr>
                <w:rFonts w:ascii="黑体" w:hAnsi="黑体" w:eastAsia="黑体" w:cs="黑体"/>
                <w:spacing w:val="6"/>
                <w:sz w:val="20"/>
                <w:szCs w:val="20"/>
              </w:rPr>
              <w:t>、营运期工艺流程简述</w:t>
            </w:r>
          </w:p>
          <w:p w14:paraId="6EF123CF">
            <w:pPr>
              <w:pStyle w:val="6"/>
              <w:spacing w:before="152" w:line="227" w:lineRule="auto"/>
              <w:ind w:left="536"/>
            </w:pPr>
            <w:r>
              <w:rPr>
                <w:b/>
                <w:bCs/>
                <w:spacing w:val="5"/>
              </w:rPr>
              <w:t>（</w:t>
            </w:r>
            <w:r>
              <w:rPr>
                <w:rFonts w:ascii="Times New Roman" w:hAnsi="Times New Roman" w:eastAsia="Times New Roman" w:cs="Times New Roman"/>
                <w:b/>
                <w:bCs/>
                <w:spacing w:val="5"/>
              </w:rPr>
              <w:t>1</w:t>
            </w:r>
            <w:r>
              <w:rPr>
                <w:b/>
                <w:bCs/>
                <w:spacing w:val="5"/>
              </w:rPr>
              <w:t>）工艺流程简述</w:t>
            </w:r>
          </w:p>
          <w:p w14:paraId="59F56F1E">
            <w:pPr>
              <w:pStyle w:val="6"/>
              <w:spacing w:before="155" w:line="228" w:lineRule="auto"/>
              <w:ind w:left="527"/>
            </w:pPr>
            <w:r>
              <w:rPr>
                <w:spacing w:val="9"/>
              </w:rPr>
              <w:t>挂号：就诊患者一般需先进行挂号缴费，或现场前台进行咨询。</w:t>
            </w:r>
          </w:p>
          <w:p w14:paraId="1CA9279B">
            <w:pPr>
              <w:pStyle w:val="6"/>
              <w:spacing w:before="151" w:line="362" w:lineRule="auto"/>
              <w:ind w:left="106" w:right="34" w:firstLine="420"/>
            </w:pPr>
            <w:r>
              <w:rPr>
                <w:spacing w:val="8"/>
              </w:rPr>
              <w:t>诊断、检验：医师在门诊室内（检查室）根据患者对病情、过往病史等的描述进行初</w:t>
            </w:r>
            <w:r>
              <w:t xml:space="preserve"> </w:t>
            </w:r>
            <w:r>
              <w:rPr>
                <w:spacing w:val="6"/>
              </w:rPr>
              <w:t>步诊断，再根据初诊结果对患者进行抽血、体液、血压、心电图、彩超、</w:t>
            </w:r>
            <w:r>
              <w:rPr>
                <w:rFonts w:ascii="Times New Roman" w:hAnsi="Times New Roman" w:eastAsia="Times New Roman" w:cs="Times New Roman"/>
                <w:spacing w:val="6"/>
              </w:rPr>
              <w:t>X</w:t>
            </w:r>
            <w:r>
              <w:rPr>
                <w:spacing w:val="6"/>
              </w:rPr>
              <w:t>线诊断等检查、</w:t>
            </w:r>
            <w:r>
              <w:rPr>
                <w:spacing w:val="3"/>
              </w:rPr>
              <w:t xml:space="preserve"> </w:t>
            </w:r>
            <w:r>
              <w:rPr>
                <w:spacing w:val="10"/>
              </w:rPr>
              <w:t>检验来进一步诊断。其中血液、体液、</w:t>
            </w:r>
            <w:r>
              <w:rPr>
                <w:rFonts w:ascii="Times New Roman" w:hAnsi="Times New Roman" w:eastAsia="Times New Roman" w:cs="Times New Roman"/>
                <w:spacing w:val="10"/>
              </w:rPr>
              <w:t>X</w:t>
            </w:r>
            <w:r>
              <w:rPr>
                <w:spacing w:val="10"/>
              </w:rPr>
              <w:t>线诊断等</w:t>
            </w:r>
            <w:r>
              <w:rPr>
                <w:spacing w:val="9"/>
              </w:rPr>
              <w:t>检查外委，不在本院进行，诊断、检验</w:t>
            </w:r>
            <w:r>
              <w:t xml:space="preserve"> </w:t>
            </w:r>
            <w:r>
              <w:rPr>
                <w:spacing w:val="8"/>
              </w:rPr>
              <w:t>过程中无含重金属等试剂、材料的使用。</w:t>
            </w:r>
          </w:p>
          <w:p w14:paraId="7021B602">
            <w:pPr>
              <w:pStyle w:val="6"/>
              <w:spacing w:before="33" w:line="228" w:lineRule="auto"/>
              <w:ind w:right="10"/>
              <w:jc w:val="right"/>
            </w:pPr>
            <w:r>
              <w:rPr>
                <w:spacing w:val="5"/>
              </w:rPr>
              <w:t>住院、治疗：根据检查结果进行对症治疗，需住院治疗的患者转至病房区观察、休息，</w:t>
            </w:r>
          </w:p>
        </w:tc>
      </w:tr>
    </w:tbl>
    <w:p w14:paraId="73B0DE5B">
      <w:pPr>
        <w:rPr>
          <w:rFonts w:ascii="Arial"/>
          <w:sz w:val="21"/>
        </w:rPr>
      </w:pPr>
    </w:p>
    <w:p w14:paraId="001F929D">
      <w:pPr>
        <w:rPr>
          <w:rFonts w:ascii="Arial" w:hAnsi="Arial" w:eastAsia="Arial" w:cs="Arial"/>
          <w:sz w:val="21"/>
          <w:szCs w:val="21"/>
        </w:rPr>
        <w:sectPr>
          <w:footerReference r:id="rId31" w:type="default"/>
          <w:pgSz w:w="11906" w:h="16839"/>
          <w:pgMar w:top="400" w:right="1494" w:bottom="1337" w:left="1493" w:header="0" w:footer="1172" w:gutter="0"/>
          <w:cols w:space="720" w:num="1"/>
        </w:sectPr>
      </w:pPr>
    </w:p>
    <w:p w14:paraId="78A73D01">
      <w:pPr>
        <w:spacing w:before="19"/>
      </w:pPr>
    </w:p>
    <w:p w14:paraId="6F49128F">
      <w:pPr>
        <w:spacing w:before="19"/>
      </w:pPr>
    </w:p>
    <w:p w14:paraId="4C54CCC7">
      <w:pPr>
        <w:spacing w:before="19"/>
      </w:pPr>
    </w:p>
    <w:p w14:paraId="29F1461C">
      <w:pPr>
        <w:spacing w:before="18"/>
      </w:pPr>
    </w:p>
    <w:p w14:paraId="578E3C47">
      <w:pPr>
        <w:spacing w:before="18"/>
      </w:pPr>
    </w:p>
    <w:tbl>
      <w:tblPr>
        <w:tblStyle w:val="5"/>
        <w:tblW w:w="89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3"/>
        <w:gridCol w:w="8340"/>
      </w:tblGrid>
      <w:tr w14:paraId="115CF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4" w:hRule="atLeast"/>
        </w:trPr>
        <w:tc>
          <w:tcPr>
            <w:tcW w:w="563" w:type="dxa"/>
            <w:vMerge w:val="restart"/>
            <w:tcBorders>
              <w:bottom w:val="nil"/>
              <w:right w:val="single" w:color="000000" w:sz="2" w:space="0"/>
            </w:tcBorders>
            <w:vAlign w:val="top"/>
          </w:tcPr>
          <w:p w14:paraId="5AB58E1A">
            <w:pPr>
              <w:spacing w:line="249" w:lineRule="auto"/>
              <w:rPr>
                <w:rFonts w:ascii="Arial"/>
                <w:sz w:val="21"/>
              </w:rPr>
            </w:pPr>
          </w:p>
          <w:p w14:paraId="264B4CDB">
            <w:pPr>
              <w:spacing w:line="249" w:lineRule="auto"/>
              <w:rPr>
                <w:rFonts w:ascii="Arial"/>
                <w:sz w:val="21"/>
              </w:rPr>
            </w:pPr>
          </w:p>
          <w:p w14:paraId="00A62B67">
            <w:pPr>
              <w:spacing w:line="249" w:lineRule="auto"/>
              <w:rPr>
                <w:rFonts w:ascii="Arial"/>
                <w:sz w:val="21"/>
              </w:rPr>
            </w:pPr>
          </w:p>
          <w:p w14:paraId="01DE1755">
            <w:pPr>
              <w:spacing w:line="249" w:lineRule="auto"/>
              <w:rPr>
                <w:rFonts w:ascii="Arial"/>
                <w:sz w:val="21"/>
              </w:rPr>
            </w:pPr>
          </w:p>
          <w:p w14:paraId="42FD3D82">
            <w:pPr>
              <w:spacing w:line="249" w:lineRule="auto"/>
              <w:rPr>
                <w:rFonts w:ascii="Arial"/>
                <w:sz w:val="21"/>
              </w:rPr>
            </w:pPr>
          </w:p>
          <w:p w14:paraId="3AE724FB">
            <w:pPr>
              <w:spacing w:line="249" w:lineRule="auto"/>
              <w:rPr>
                <w:rFonts w:ascii="Arial"/>
                <w:sz w:val="21"/>
              </w:rPr>
            </w:pPr>
          </w:p>
          <w:p w14:paraId="5B2C20D8">
            <w:pPr>
              <w:spacing w:line="249" w:lineRule="auto"/>
              <w:rPr>
                <w:rFonts w:ascii="Arial"/>
                <w:sz w:val="21"/>
              </w:rPr>
            </w:pPr>
          </w:p>
          <w:p w14:paraId="1BFB6BC2">
            <w:pPr>
              <w:spacing w:line="249" w:lineRule="auto"/>
              <w:rPr>
                <w:rFonts w:ascii="Arial"/>
                <w:sz w:val="21"/>
              </w:rPr>
            </w:pPr>
          </w:p>
          <w:p w14:paraId="1D41801C">
            <w:pPr>
              <w:spacing w:line="249" w:lineRule="auto"/>
              <w:rPr>
                <w:rFonts w:ascii="Arial"/>
                <w:sz w:val="21"/>
              </w:rPr>
            </w:pPr>
          </w:p>
          <w:p w14:paraId="1D76CA3F">
            <w:pPr>
              <w:spacing w:line="249" w:lineRule="auto"/>
              <w:rPr>
                <w:rFonts w:ascii="Arial"/>
                <w:sz w:val="21"/>
              </w:rPr>
            </w:pPr>
          </w:p>
          <w:p w14:paraId="027F2EBF">
            <w:pPr>
              <w:spacing w:line="249" w:lineRule="auto"/>
              <w:rPr>
                <w:rFonts w:ascii="Arial"/>
                <w:sz w:val="21"/>
              </w:rPr>
            </w:pPr>
          </w:p>
          <w:p w14:paraId="18BFBF05">
            <w:pPr>
              <w:spacing w:line="249" w:lineRule="auto"/>
              <w:rPr>
                <w:rFonts w:ascii="Arial"/>
                <w:sz w:val="21"/>
              </w:rPr>
            </w:pPr>
          </w:p>
          <w:p w14:paraId="27EABDBB">
            <w:pPr>
              <w:spacing w:line="249" w:lineRule="auto"/>
              <w:rPr>
                <w:rFonts w:ascii="Arial"/>
                <w:sz w:val="21"/>
              </w:rPr>
            </w:pPr>
          </w:p>
          <w:p w14:paraId="6B9C4DC2">
            <w:pPr>
              <w:spacing w:line="249" w:lineRule="auto"/>
              <w:rPr>
                <w:rFonts w:ascii="Arial"/>
                <w:sz w:val="21"/>
              </w:rPr>
            </w:pPr>
          </w:p>
          <w:p w14:paraId="684874A6">
            <w:pPr>
              <w:spacing w:line="249" w:lineRule="auto"/>
              <w:rPr>
                <w:rFonts w:ascii="Arial"/>
                <w:sz w:val="21"/>
              </w:rPr>
            </w:pPr>
          </w:p>
          <w:p w14:paraId="3CF42EB4">
            <w:pPr>
              <w:spacing w:line="249" w:lineRule="auto"/>
              <w:rPr>
                <w:rFonts w:ascii="Arial"/>
                <w:sz w:val="21"/>
              </w:rPr>
            </w:pPr>
          </w:p>
          <w:p w14:paraId="771D55CA">
            <w:pPr>
              <w:spacing w:line="249" w:lineRule="auto"/>
              <w:rPr>
                <w:rFonts w:ascii="Arial"/>
                <w:sz w:val="21"/>
              </w:rPr>
            </w:pPr>
          </w:p>
          <w:p w14:paraId="04FBAA98">
            <w:pPr>
              <w:spacing w:line="249" w:lineRule="auto"/>
              <w:rPr>
                <w:rFonts w:ascii="Arial"/>
                <w:sz w:val="21"/>
              </w:rPr>
            </w:pPr>
          </w:p>
          <w:p w14:paraId="562C1334">
            <w:pPr>
              <w:spacing w:line="249" w:lineRule="auto"/>
              <w:rPr>
                <w:rFonts w:ascii="Arial"/>
                <w:sz w:val="21"/>
              </w:rPr>
            </w:pPr>
          </w:p>
          <w:p w14:paraId="7DBEA041">
            <w:pPr>
              <w:spacing w:line="249" w:lineRule="auto"/>
              <w:rPr>
                <w:rFonts w:ascii="Arial"/>
                <w:sz w:val="21"/>
              </w:rPr>
            </w:pPr>
          </w:p>
          <w:p w14:paraId="65F5F64F">
            <w:pPr>
              <w:spacing w:line="249" w:lineRule="auto"/>
              <w:rPr>
                <w:rFonts w:ascii="Arial"/>
                <w:sz w:val="21"/>
              </w:rPr>
            </w:pPr>
          </w:p>
          <w:p w14:paraId="2FE71CD2">
            <w:pPr>
              <w:spacing w:line="250" w:lineRule="auto"/>
              <w:rPr>
                <w:rFonts w:ascii="Arial"/>
                <w:sz w:val="21"/>
              </w:rPr>
            </w:pPr>
          </w:p>
          <w:p w14:paraId="2C6E2A74">
            <w:pPr>
              <w:spacing w:line="250" w:lineRule="auto"/>
              <w:rPr>
                <w:rFonts w:ascii="Arial"/>
                <w:sz w:val="21"/>
              </w:rPr>
            </w:pPr>
          </w:p>
          <w:p w14:paraId="3549CCF9">
            <w:pPr>
              <w:pStyle w:val="6"/>
              <w:spacing w:before="65" w:line="247" w:lineRule="auto"/>
              <w:ind w:left="69" w:right="71" w:firstLine="2"/>
              <w:jc w:val="both"/>
            </w:pPr>
            <w:r>
              <w:rPr>
                <w:b/>
                <w:bCs/>
                <w:spacing w:val="2"/>
              </w:rPr>
              <w:t>工艺</w:t>
            </w:r>
            <w:r>
              <w:t xml:space="preserve"> </w:t>
            </w:r>
            <w:r>
              <w:rPr>
                <w:b/>
                <w:bCs/>
                <w:spacing w:val="3"/>
              </w:rPr>
              <w:t>流程</w:t>
            </w:r>
            <w:r>
              <w:t xml:space="preserve"> </w:t>
            </w:r>
            <w:r>
              <w:rPr>
                <w:b/>
                <w:bCs/>
                <w:spacing w:val="3"/>
              </w:rPr>
              <w:t>和产</w:t>
            </w:r>
            <w:r>
              <w:t xml:space="preserve"> </w:t>
            </w:r>
            <w:r>
              <w:rPr>
                <w:b/>
                <w:bCs/>
                <w:spacing w:val="3"/>
              </w:rPr>
              <w:t>排污</w:t>
            </w:r>
            <w:r>
              <w:t xml:space="preserve"> </w:t>
            </w:r>
            <w:r>
              <w:rPr>
                <w:b/>
                <w:bCs/>
                <w:spacing w:val="3"/>
              </w:rPr>
              <w:t>环节</w:t>
            </w:r>
          </w:p>
        </w:tc>
        <w:tc>
          <w:tcPr>
            <w:tcW w:w="8340" w:type="dxa"/>
            <w:tcBorders>
              <w:left w:val="single" w:color="000000" w:sz="2" w:space="0"/>
              <w:bottom w:val="nil"/>
            </w:tcBorders>
            <w:vAlign w:val="top"/>
          </w:tcPr>
          <w:p w14:paraId="717E4F4C">
            <w:pPr>
              <w:pStyle w:val="6"/>
              <w:spacing w:before="145" w:line="228" w:lineRule="auto"/>
              <w:ind w:left="108"/>
            </w:pPr>
            <w:r>
              <w:rPr>
                <w:spacing w:val="8"/>
              </w:rPr>
              <w:t>无需住院的患者诊断后或拿药后离开。</w:t>
            </w:r>
          </w:p>
          <w:p w14:paraId="579E92FB">
            <w:pPr>
              <w:pStyle w:val="6"/>
              <w:spacing w:before="154" w:line="352" w:lineRule="auto"/>
              <w:ind w:left="106" w:right="105" w:firstLine="422"/>
            </w:pPr>
            <w:r>
              <w:rPr>
                <w:b/>
                <w:bCs/>
                <w:spacing w:val="6"/>
              </w:rPr>
              <w:t>说明：本项目不设传染病科，没有传染病病源，正常情况直接挂号进行就</w:t>
            </w:r>
            <w:r>
              <w:rPr>
                <w:b/>
                <w:bCs/>
                <w:spacing w:val="5"/>
              </w:rPr>
              <w:t>诊；若发现</w:t>
            </w:r>
            <w:r>
              <w:t xml:space="preserve"> </w:t>
            </w:r>
            <w:r>
              <w:rPr>
                <w:b/>
                <w:bCs/>
                <w:spacing w:val="8"/>
              </w:rPr>
              <w:t>携带传染病病源的病人及时向当地疾病预防控制中心等主管部门报告，通知将其接走</w:t>
            </w:r>
            <w:r>
              <w:rPr>
                <w:spacing w:val="8"/>
              </w:rPr>
              <w:t>。</w:t>
            </w:r>
          </w:p>
          <w:p w14:paraId="17954C7A">
            <w:pPr>
              <w:pStyle w:val="6"/>
              <w:spacing w:before="36" w:line="228" w:lineRule="auto"/>
              <w:ind w:left="536"/>
            </w:pPr>
            <w:r>
              <w:rPr>
                <w:b/>
                <w:bCs/>
                <w:spacing w:val="6"/>
              </w:rPr>
              <w:t>（</w:t>
            </w:r>
            <w:r>
              <w:rPr>
                <w:rFonts w:ascii="Times New Roman" w:hAnsi="Times New Roman" w:eastAsia="Times New Roman" w:cs="Times New Roman"/>
                <w:b/>
                <w:bCs/>
                <w:spacing w:val="6"/>
              </w:rPr>
              <w:t>2</w:t>
            </w:r>
            <w:r>
              <w:rPr>
                <w:b/>
                <w:bCs/>
                <w:spacing w:val="6"/>
              </w:rPr>
              <w:t>）项目工艺流程图</w:t>
            </w:r>
          </w:p>
        </w:tc>
      </w:tr>
      <w:tr w14:paraId="3E344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21" w:hRule="atLeast"/>
        </w:trPr>
        <w:tc>
          <w:tcPr>
            <w:tcW w:w="563" w:type="dxa"/>
            <w:vMerge w:val="continue"/>
            <w:tcBorders>
              <w:top w:val="nil"/>
              <w:bottom w:val="nil"/>
              <w:right w:val="single" w:color="000000" w:sz="2" w:space="0"/>
            </w:tcBorders>
            <w:vAlign w:val="top"/>
          </w:tcPr>
          <w:p w14:paraId="5156AFCD">
            <w:pPr>
              <w:rPr>
                <w:rFonts w:ascii="Arial"/>
                <w:sz w:val="21"/>
              </w:rPr>
            </w:pPr>
          </w:p>
        </w:tc>
        <w:tc>
          <w:tcPr>
            <w:tcW w:w="8340" w:type="dxa"/>
            <w:tcBorders>
              <w:top w:val="nil"/>
              <w:left w:val="single" w:color="000000" w:sz="2" w:space="0"/>
              <w:bottom w:val="nil"/>
            </w:tcBorders>
            <w:vAlign w:val="top"/>
          </w:tcPr>
          <w:p w14:paraId="36888F3D">
            <w:pPr>
              <w:spacing w:before="1" w:line="9710" w:lineRule="exact"/>
              <w:ind w:firstLine="98"/>
            </w:pPr>
            <w:r>
              <w:rPr>
                <w:position w:val="-194"/>
              </w:rPr>
              <w:drawing>
                <wp:inline distT="0" distB="0" distL="0" distR="0">
                  <wp:extent cx="5161280" cy="616521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89"/>
                          <a:stretch>
                            <a:fillRect/>
                          </a:stretch>
                        </pic:blipFill>
                        <pic:spPr>
                          <a:xfrm>
                            <a:off x="0" y="0"/>
                            <a:ext cx="5161788" cy="6165469"/>
                          </a:xfrm>
                          <a:prstGeom prst="rect">
                            <a:avLst/>
                          </a:prstGeom>
                        </pic:spPr>
                      </pic:pic>
                    </a:graphicData>
                  </a:graphic>
                </wp:inline>
              </w:drawing>
            </w:r>
          </w:p>
        </w:tc>
      </w:tr>
      <w:tr w14:paraId="365D9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75" w:hRule="atLeast"/>
        </w:trPr>
        <w:tc>
          <w:tcPr>
            <w:tcW w:w="563" w:type="dxa"/>
            <w:vMerge w:val="continue"/>
            <w:tcBorders>
              <w:top w:val="nil"/>
              <w:bottom w:val="single" w:color="000000" w:sz="2" w:space="0"/>
              <w:right w:val="single" w:color="000000" w:sz="2" w:space="0"/>
            </w:tcBorders>
            <w:vAlign w:val="top"/>
          </w:tcPr>
          <w:p w14:paraId="65FDEDAB">
            <w:pPr>
              <w:rPr>
                <w:rFonts w:ascii="Arial"/>
                <w:sz w:val="21"/>
              </w:rPr>
            </w:pPr>
          </w:p>
        </w:tc>
        <w:tc>
          <w:tcPr>
            <w:tcW w:w="8340" w:type="dxa"/>
            <w:tcBorders>
              <w:top w:val="nil"/>
              <w:left w:val="single" w:color="000000" w:sz="2" w:space="0"/>
            </w:tcBorders>
            <w:vAlign w:val="top"/>
          </w:tcPr>
          <w:p w14:paraId="20071A2B">
            <w:pPr>
              <w:spacing w:before="122" w:line="230" w:lineRule="auto"/>
              <w:ind w:left="2521"/>
              <w:rPr>
                <w:rFonts w:ascii="黑体" w:hAnsi="黑体" w:eastAsia="黑体" w:cs="黑体"/>
                <w:sz w:val="19"/>
                <w:szCs w:val="19"/>
              </w:rPr>
            </w:pPr>
            <w:r>
              <w:rPr>
                <w:rFonts w:ascii="黑体" w:hAnsi="黑体" w:eastAsia="黑体" w:cs="黑体"/>
                <w:spacing w:val="8"/>
                <w:sz w:val="20"/>
                <w:szCs w:val="20"/>
              </w:rPr>
              <w:t>图</w:t>
            </w:r>
            <w:r>
              <w:rPr>
                <w:rFonts w:ascii="Times New Roman" w:hAnsi="Times New Roman" w:eastAsia="Times New Roman" w:cs="Times New Roman"/>
                <w:spacing w:val="8"/>
                <w:sz w:val="20"/>
                <w:szCs w:val="20"/>
              </w:rPr>
              <w:t>7</w:t>
            </w:r>
            <w:r>
              <w:rPr>
                <w:rFonts w:ascii="黑体" w:hAnsi="黑体" w:eastAsia="黑体" w:cs="黑体"/>
                <w:spacing w:val="8"/>
                <w:sz w:val="20"/>
                <w:szCs w:val="20"/>
              </w:rPr>
              <w:t>：</w:t>
            </w:r>
            <w:r>
              <w:rPr>
                <w:rFonts w:ascii="黑体" w:hAnsi="黑体" w:eastAsia="黑体" w:cs="黑体"/>
                <w:spacing w:val="8"/>
                <w:sz w:val="19"/>
                <w:szCs w:val="19"/>
              </w:rPr>
              <w:t>医院营运流程及产污环节示意图</w:t>
            </w:r>
          </w:p>
          <w:p w14:paraId="2D48C855">
            <w:pPr>
              <w:pStyle w:val="6"/>
              <w:spacing w:before="141" w:line="228" w:lineRule="auto"/>
              <w:ind w:left="536"/>
            </w:pPr>
            <w:r>
              <w:rPr>
                <w:b/>
                <w:bCs/>
                <w:spacing w:val="5"/>
              </w:rPr>
              <w:t>（</w:t>
            </w:r>
            <w:r>
              <w:rPr>
                <w:rFonts w:ascii="Times New Roman" w:hAnsi="Times New Roman" w:eastAsia="Times New Roman" w:cs="Times New Roman"/>
                <w:b/>
                <w:bCs/>
                <w:spacing w:val="5"/>
              </w:rPr>
              <w:t>3</w:t>
            </w:r>
            <w:r>
              <w:rPr>
                <w:b/>
                <w:bCs/>
                <w:spacing w:val="5"/>
              </w:rPr>
              <w:t>）产污环节</w:t>
            </w:r>
          </w:p>
          <w:p w14:paraId="7E285BDF">
            <w:pPr>
              <w:pStyle w:val="6"/>
              <w:spacing w:before="155" w:line="323" w:lineRule="auto"/>
              <w:ind w:left="106" w:right="105" w:firstLine="419"/>
              <w:jc w:val="both"/>
            </w:pPr>
            <w:r>
              <w:rPr>
                <w:b/>
                <w:bCs/>
                <w:spacing w:val="8"/>
              </w:rPr>
              <w:t>废气：</w:t>
            </w:r>
            <w:r>
              <w:rPr>
                <w:spacing w:val="8"/>
              </w:rPr>
              <w:t>根据设计资料，本项目院区不设置锅炉，不产生锅炉烟气。热水供</w:t>
            </w:r>
            <w:r>
              <w:rPr>
                <w:spacing w:val="7"/>
              </w:rPr>
              <w:t>应为电热水</w:t>
            </w:r>
            <w:r>
              <w:t xml:space="preserve"> </w:t>
            </w:r>
            <w:r>
              <w:rPr>
                <w:spacing w:val="8"/>
              </w:rPr>
              <w:t>器。项目不设食堂，无食堂油烟。项目运行过程中废气污染物主要是医疗废气、污水处理</w:t>
            </w:r>
            <w:r>
              <w:rPr>
                <w:spacing w:val="5"/>
              </w:rPr>
              <w:t xml:space="preserve"> </w:t>
            </w:r>
            <w:r>
              <w:rPr>
                <w:spacing w:val="7"/>
              </w:rPr>
              <w:t>的恶臭气体等。</w:t>
            </w:r>
          </w:p>
        </w:tc>
      </w:tr>
    </w:tbl>
    <w:p w14:paraId="25B5BE8C">
      <w:pPr>
        <w:rPr>
          <w:rFonts w:ascii="Arial"/>
          <w:sz w:val="21"/>
        </w:rPr>
      </w:pPr>
    </w:p>
    <w:p w14:paraId="45A14F1D">
      <w:pPr>
        <w:rPr>
          <w:rFonts w:ascii="Arial" w:hAnsi="Arial" w:eastAsia="Arial" w:cs="Arial"/>
          <w:sz w:val="21"/>
          <w:szCs w:val="21"/>
        </w:rPr>
        <w:sectPr>
          <w:footerReference r:id="rId32" w:type="default"/>
          <w:pgSz w:w="11906" w:h="16839"/>
          <w:pgMar w:top="400" w:right="1494" w:bottom="1337" w:left="1493" w:header="0" w:footer="1172" w:gutter="0"/>
          <w:cols w:space="720" w:num="1"/>
        </w:sectPr>
      </w:pPr>
    </w:p>
    <w:p w14:paraId="1D4FD605">
      <w:pPr>
        <w:spacing w:before="19"/>
      </w:pPr>
    </w:p>
    <w:p w14:paraId="4B366E54">
      <w:pPr>
        <w:spacing w:before="19"/>
      </w:pPr>
    </w:p>
    <w:p w14:paraId="09056A1E">
      <w:pPr>
        <w:spacing w:before="19"/>
      </w:pPr>
    </w:p>
    <w:p w14:paraId="69F6F018">
      <w:pPr>
        <w:spacing w:before="18"/>
      </w:pPr>
    </w:p>
    <w:p w14:paraId="533507B8">
      <w:pPr>
        <w:spacing w:before="18"/>
      </w:pPr>
    </w:p>
    <w:tbl>
      <w:tblPr>
        <w:tblStyle w:val="5"/>
        <w:tblW w:w="890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3"/>
        <w:gridCol w:w="8340"/>
      </w:tblGrid>
      <w:tr w14:paraId="740B0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8" w:hRule="atLeast"/>
        </w:trPr>
        <w:tc>
          <w:tcPr>
            <w:tcW w:w="563" w:type="dxa"/>
            <w:tcBorders>
              <w:top w:val="single" w:color="000000" w:sz="6" w:space="0"/>
              <w:left w:val="single" w:color="000000" w:sz="6" w:space="0"/>
            </w:tcBorders>
            <w:vAlign w:val="top"/>
          </w:tcPr>
          <w:p w14:paraId="698C8DB9">
            <w:pPr>
              <w:spacing w:line="292" w:lineRule="auto"/>
              <w:rPr>
                <w:rFonts w:ascii="Arial"/>
                <w:sz w:val="21"/>
              </w:rPr>
            </w:pPr>
          </w:p>
          <w:p w14:paraId="3ED68015">
            <w:pPr>
              <w:spacing w:line="292" w:lineRule="auto"/>
              <w:rPr>
                <w:rFonts w:ascii="Arial"/>
                <w:sz w:val="21"/>
              </w:rPr>
            </w:pPr>
          </w:p>
          <w:p w14:paraId="376DC730">
            <w:pPr>
              <w:spacing w:line="292" w:lineRule="auto"/>
              <w:rPr>
                <w:rFonts w:ascii="Arial"/>
                <w:sz w:val="21"/>
              </w:rPr>
            </w:pPr>
          </w:p>
          <w:p w14:paraId="6AE04AB6">
            <w:pPr>
              <w:spacing w:line="293" w:lineRule="auto"/>
              <w:rPr>
                <w:rFonts w:ascii="Arial"/>
                <w:sz w:val="21"/>
              </w:rPr>
            </w:pPr>
          </w:p>
          <w:p w14:paraId="6D51C2DD">
            <w:pPr>
              <w:pStyle w:val="6"/>
              <w:spacing w:before="65" w:line="247" w:lineRule="auto"/>
              <w:ind w:left="69" w:right="71" w:firstLine="2"/>
              <w:jc w:val="both"/>
            </w:pPr>
            <w:r>
              <w:rPr>
                <w:b/>
                <w:bCs/>
                <w:spacing w:val="2"/>
              </w:rPr>
              <w:t>工艺</w:t>
            </w:r>
            <w:r>
              <w:t xml:space="preserve"> </w:t>
            </w:r>
            <w:r>
              <w:rPr>
                <w:b/>
                <w:bCs/>
                <w:spacing w:val="3"/>
              </w:rPr>
              <w:t>流程</w:t>
            </w:r>
            <w:r>
              <w:t xml:space="preserve"> </w:t>
            </w:r>
            <w:r>
              <w:rPr>
                <w:b/>
                <w:bCs/>
                <w:spacing w:val="3"/>
              </w:rPr>
              <w:t>和产</w:t>
            </w:r>
            <w:r>
              <w:t xml:space="preserve"> </w:t>
            </w:r>
            <w:r>
              <w:rPr>
                <w:b/>
                <w:bCs/>
                <w:spacing w:val="3"/>
              </w:rPr>
              <w:t>排污</w:t>
            </w:r>
            <w:r>
              <w:t xml:space="preserve"> </w:t>
            </w:r>
            <w:r>
              <w:rPr>
                <w:b/>
                <w:bCs/>
                <w:spacing w:val="3"/>
              </w:rPr>
              <w:t>环节</w:t>
            </w:r>
          </w:p>
        </w:tc>
        <w:tc>
          <w:tcPr>
            <w:tcW w:w="8340" w:type="dxa"/>
            <w:tcBorders>
              <w:top w:val="single" w:color="000000" w:sz="6" w:space="0"/>
              <w:right w:val="single" w:color="000000" w:sz="6" w:space="0"/>
            </w:tcBorders>
            <w:vAlign w:val="top"/>
          </w:tcPr>
          <w:p w14:paraId="1340B982">
            <w:pPr>
              <w:pStyle w:val="6"/>
              <w:spacing w:before="128" w:line="346" w:lineRule="auto"/>
              <w:ind w:left="107" w:right="12" w:firstLine="418"/>
              <w:jc w:val="both"/>
            </w:pPr>
            <w:r>
              <w:rPr>
                <w:b/>
                <w:bCs/>
                <w:spacing w:val="8"/>
              </w:rPr>
              <w:t>废水：</w:t>
            </w:r>
            <w:r>
              <w:rPr>
                <w:spacing w:val="8"/>
              </w:rPr>
              <w:t>项目建成后涉及放射科应单独评价，本次不包括核评价。本项目医学检验</w:t>
            </w:r>
            <w:r>
              <w:rPr>
                <w:spacing w:val="7"/>
              </w:rPr>
              <w:t>科的</w:t>
            </w:r>
            <w:r>
              <w:t xml:space="preserve">  </w:t>
            </w:r>
            <w:r>
              <w:rPr>
                <w:spacing w:val="10"/>
              </w:rPr>
              <w:t>临床体液、血液检验和医学影像科的</w:t>
            </w:r>
            <w:r>
              <w:rPr>
                <w:rFonts w:ascii="Times New Roman" w:hAnsi="Times New Roman" w:eastAsia="Times New Roman" w:cs="Times New Roman"/>
                <w:spacing w:val="10"/>
              </w:rPr>
              <w:t>X</w:t>
            </w:r>
            <w:r>
              <w:rPr>
                <w:spacing w:val="10"/>
              </w:rPr>
              <w:t>线诊断等</w:t>
            </w:r>
            <w:r>
              <w:rPr>
                <w:spacing w:val="9"/>
              </w:rPr>
              <w:t>医学活动均委托协议单位（通川区人民医</w:t>
            </w:r>
            <w:r>
              <w:t xml:space="preserve">  </w:t>
            </w:r>
            <w:r>
              <w:rPr>
                <w:spacing w:val="7"/>
              </w:rPr>
              <w:t>院）进行，本项目不设体液、血液等检验室、</w:t>
            </w:r>
            <w:r>
              <w:rPr>
                <w:rFonts w:ascii="Times New Roman" w:hAnsi="Times New Roman" w:eastAsia="Times New Roman" w:cs="Times New Roman"/>
                <w:spacing w:val="7"/>
              </w:rPr>
              <w:t>X</w:t>
            </w:r>
            <w:r>
              <w:rPr>
                <w:spacing w:val="7"/>
              </w:rPr>
              <w:t>线诊断室</w:t>
            </w:r>
            <w:r>
              <w:rPr>
                <w:spacing w:val="6"/>
              </w:rPr>
              <w:t>等，详见《医学检验检查协议书》</w:t>
            </w:r>
            <w:r>
              <w:t xml:space="preserve"> </w:t>
            </w:r>
            <w:r>
              <w:rPr>
                <w:spacing w:val="8"/>
              </w:rPr>
              <w:t>《医学影像检查协议书》。因此，无废显影液、无检验废水。项目不设置牙科，不涉及含</w:t>
            </w:r>
            <w:r>
              <w:rPr>
                <w:spacing w:val="2"/>
              </w:rPr>
              <w:t xml:space="preserve">  </w:t>
            </w:r>
            <w:r>
              <w:rPr>
                <w:spacing w:val="8"/>
              </w:rPr>
              <w:t>汞废水。项目医务人员的工作服、床单等全部外包给专业的洗衣公司清洗。因此，项目废</w:t>
            </w:r>
            <w:r>
              <w:rPr>
                <w:spacing w:val="3"/>
              </w:rPr>
              <w:t xml:space="preserve">  </w:t>
            </w:r>
            <w:r>
              <w:rPr>
                <w:spacing w:val="8"/>
              </w:rPr>
              <w:t>水主要包括医疗废水、生活污水等。</w:t>
            </w:r>
          </w:p>
          <w:p w14:paraId="7B0152AF">
            <w:pPr>
              <w:pStyle w:val="6"/>
              <w:spacing w:before="31" w:line="337" w:lineRule="auto"/>
              <w:ind w:left="108" w:right="102" w:firstLine="428"/>
            </w:pPr>
            <w:r>
              <w:rPr>
                <w:b/>
                <w:bCs/>
                <w:spacing w:val="8"/>
              </w:rPr>
              <w:t>噪声：</w:t>
            </w:r>
            <w:r>
              <w:rPr>
                <w:spacing w:val="8"/>
              </w:rPr>
              <w:t>本项目不设置中央空调，营运期噪声主要产生于</w:t>
            </w:r>
            <w:r>
              <w:rPr>
                <w:spacing w:val="7"/>
              </w:rPr>
              <w:t>通风设备、水泵、分体式空调</w:t>
            </w:r>
            <w:r>
              <w:t xml:space="preserve"> </w:t>
            </w:r>
            <w:r>
              <w:rPr>
                <w:spacing w:val="9"/>
              </w:rPr>
              <w:t>等设备运行产生的噪声；另外进出人员产生的社会生活噪声。</w:t>
            </w:r>
          </w:p>
          <w:p w14:paraId="132E7F66">
            <w:pPr>
              <w:pStyle w:val="6"/>
              <w:spacing w:before="30" w:line="290" w:lineRule="auto"/>
              <w:ind w:left="108" w:right="105" w:firstLine="436"/>
            </w:pPr>
            <w:r>
              <w:rPr>
                <w:b/>
                <w:bCs/>
                <w:spacing w:val="7"/>
              </w:rPr>
              <w:t>固体废物：</w:t>
            </w:r>
            <w:r>
              <w:rPr>
                <w:spacing w:val="7"/>
              </w:rPr>
              <w:t>分为一般固废和危险废物。一般固废包括一次性输液瓶（袋）和医院医护</w:t>
            </w:r>
            <w:r>
              <w:rPr>
                <w:spacing w:val="9"/>
              </w:rPr>
              <w:t xml:space="preserve"> 人员的生活垃圾。危险废物主要为各类医疗废物、污水处理系统污泥等。</w:t>
            </w:r>
          </w:p>
        </w:tc>
      </w:tr>
      <w:tr w14:paraId="0F98C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8" w:hRule="atLeast"/>
        </w:trPr>
        <w:tc>
          <w:tcPr>
            <w:tcW w:w="563" w:type="dxa"/>
            <w:tcBorders>
              <w:left w:val="single" w:color="000000" w:sz="6" w:space="0"/>
            </w:tcBorders>
            <w:vAlign w:val="top"/>
          </w:tcPr>
          <w:p w14:paraId="13B23C49">
            <w:pPr>
              <w:spacing w:line="450" w:lineRule="auto"/>
              <w:rPr>
                <w:rFonts w:ascii="Arial"/>
                <w:sz w:val="21"/>
              </w:rPr>
            </w:pPr>
          </w:p>
          <w:p w14:paraId="4CE9B61D">
            <w:pPr>
              <w:pStyle w:val="6"/>
              <w:spacing w:before="65" w:line="248" w:lineRule="auto"/>
              <w:ind w:left="69" w:right="71" w:firstLine="4"/>
              <w:jc w:val="both"/>
            </w:pPr>
            <w:r>
              <w:rPr>
                <w:b/>
                <w:bCs/>
                <w:spacing w:val="1"/>
              </w:rPr>
              <w:t>与项</w:t>
            </w:r>
            <w:r>
              <w:t xml:space="preserve"> </w:t>
            </w:r>
            <w:r>
              <w:rPr>
                <w:b/>
                <w:bCs/>
                <w:spacing w:val="3"/>
              </w:rPr>
              <w:t>目有</w:t>
            </w:r>
            <w:r>
              <w:t xml:space="preserve"> </w:t>
            </w:r>
            <w:r>
              <w:rPr>
                <w:b/>
                <w:bCs/>
                <w:spacing w:val="3"/>
              </w:rPr>
              <w:t>关的</w:t>
            </w:r>
            <w:r>
              <w:t xml:space="preserve"> </w:t>
            </w:r>
            <w:r>
              <w:rPr>
                <w:b/>
                <w:bCs/>
                <w:spacing w:val="3"/>
              </w:rPr>
              <w:t>原有</w:t>
            </w:r>
            <w:r>
              <w:t xml:space="preserve"> </w:t>
            </w:r>
            <w:r>
              <w:rPr>
                <w:b/>
                <w:bCs/>
                <w:spacing w:val="3"/>
              </w:rPr>
              <w:t>环境</w:t>
            </w:r>
            <w:r>
              <w:t xml:space="preserve"> </w:t>
            </w:r>
            <w:r>
              <w:rPr>
                <w:b/>
                <w:bCs/>
                <w:spacing w:val="3"/>
              </w:rPr>
              <w:t>污染</w:t>
            </w:r>
            <w:r>
              <w:t xml:space="preserve"> </w:t>
            </w:r>
            <w:r>
              <w:rPr>
                <w:b/>
                <w:bCs/>
                <w:spacing w:val="3"/>
              </w:rPr>
              <w:t>问题</w:t>
            </w:r>
          </w:p>
        </w:tc>
        <w:tc>
          <w:tcPr>
            <w:tcW w:w="8340" w:type="dxa"/>
            <w:tcBorders>
              <w:right w:val="single" w:color="000000" w:sz="6" w:space="0"/>
            </w:tcBorders>
            <w:vAlign w:val="top"/>
          </w:tcPr>
          <w:p w14:paraId="3E6C0DB5">
            <w:pPr>
              <w:spacing w:line="290" w:lineRule="auto"/>
              <w:rPr>
                <w:rFonts w:ascii="Arial"/>
                <w:sz w:val="21"/>
              </w:rPr>
            </w:pPr>
          </w:p>
          <w:p w14:paraId="1CD2754F">
            <w:pPr>
              <w:spacing w:line="291" w:lineRule="auto"/>
              <w:rPr>
                <w:rFonts w:ascii="Arial"/>
                <w:sz w:val="21"/>
              </w:rPr>
            </w:pPr>
          </w:p>
          <w:p w14:paraId="4455FCAE">
            <w:pPr>
              <w:spacing w:line="291" w:lineRule="auto"/>
              <w:rPr>
                <w:rFonts w:ascii="Arial"/>
                <w:sz w:val="21"/>
              </w:rPr>
            </w:pPr>
          </w:p>
          <w:p w14:paraId="780D8645">
            <w:pPr>
              <w:pStyle w:val="6"/>
              <w:spacing w:before="65" w:line="228" w:lineRule="auto"/>
              <w:ind w:left="529"/>
            </w:pPr>
            <w:r>
              <w:rPr>
                <w:spacing w:val="9"/>
              </w:rPr>
              <w:t>项目属于新建，租用空置的商业楼建设，因此无原有的环境问题。</w:t>
            </w:r>
          </w:p>
        </w:tc>
      </w:tr>
    </w:tbl>
    <w:p w14:paraId="71BB0F01">
      <w:pPr>
        <w:rPr>
          <w:rFonts w:ascii="Arial"/>
          <w:sz w:val="21"/>
        </w:rPr>
      </w:pPr>
    </w:p>
    <w:p w14:paraId="56165C70">
      <w:pPr>
        <w:rPr>
          <w:rFonts w:ascii="Arial" w:hAnsi="Arial" w:eastAsia="Arial" w:cs="Arial"/>
          <w:sz w:val="21"/>
          <w:szCs w:val="21"/>
        </w:rPr>
        <w:sectPr>
          <w:footerReference r:id="rId33" w:type="default"/>
          <w:pgSz w:w="11906" w:h="16839"/>
          <w:pgMar w:top="400" w:right="1494" w:bottom="1337" w:left="1493" w:header="0" w:footer="1172" w:gutter="0"/>
          <w:cols w:space="720" w:num="1"/>
        </w:sectPr>
      </w:pPr>
    </w:p>
    <w:p w14:paraId="7F14985C">
      <w:pPr>
        <w:spacing w:line="253" w:lineRule="auto"/>
        <w:rPr>
          <w:rFonts w:ascii="Arial"/>
          <w:sz w:val="21"/>
        </w:rPr>
      </w:pPr>
    </w:p>
    <w:p w14:paraId="6CCB2FF4">
      <w:pPr>
        <w:spacing w:line="253" w:lineRule="auto"/>
        <w:rPr>
          <w:rFonts w:ascii="Arial"/>
          <w:sz w:val="21"/>
        </w:rPr>
      </w:pPr>
    </w:p>
    <w:p w14:paraId="7B2E84E3">
      <w:pPr>
        <w:spacing w:line="253" w:lineRule="auto"/>
        <w:rPr>
          <w:rFonts w:ascii="Arial"/>
          <w:sz w:val="21"/>
        </w:rPr>
      </w:pPr>
    </w:p>
    <w:p w14:paraId="7F7272EA">
      <w:pPr>
        <w:spacing w:line="253" w:lineRule="auto"/>
        <w:rPr>
          <w:rFonts w:ascii="Arial"/>
          <w:sz w:val="21"/>
        </w:rPr>
      </w:pPr>
    </w:p>
    <w:p w14:paraId="6FD65C9C">
      <w:pPr>
        <w:spacing w:line="253" w:lineRule="auto"/>
        <w:rPr>
          <w:rFonts w:ascii="Arial"/>
          <w:sz w:val="21"/>
        </w:rPr>
      </w:pPr>
    </w:p>
    <w:p w14:paraId="3D5739E6">
      <w:pPr>
        <w:spacing w:line="253" w:lineRule="auto"/>
        <w:rPr>
          <w:rFonts w:ascii="Arial"/>
          <w:sz w:val="21"/>
        </w:rPr>
      </w:pPr>
    </w:p>
    <w:p w14:paraId="072E03CA">
      <w:pPr>
        <w:spacing w:before="97" w:line="222" w:lineRule="auto"/>
        <w:ind w:left="1216"/>
        <w:outlineLvl w:val="0"/>
        <w:rPr>
          <w:rFonts w:ascii="黑体" w:hAnsi="黑体" w:eastAsia="黑体" w:cs="黑体"/>
          <w:sz w:val="30"/>
          <w:szCs w:val="30"/>
        </w:rPr>
      </w:pPr>
      <w:r>
        <w:rPr>
          <w:rFonts w:ascii="黑体" w:hAnsi="黑体" w:eastAsia="黑体" w:cs="黑体"/>
          <w:spacing w:val="-1"/>
          <w:sz w:val="30"/>
          <w:szCs w:val="30"/>
        </w:rPr>
        <w:t>三、区域环境质量现状、环境保护目标及评价标准</w:t>
      </w:r>
    </w:p>
    <w:p w14:paraId="2A8875AF">
      <w:pPr>
        <w:spacing w:before="22"/>
      </w:pPr>
    </w:p>
    <w:tbl>
      <w:tblPr>
        <w:tblStyle w:val="5"/>
        <w:tblW w:w="898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2"/>
        <w:gridCol w:w="8372"/>
      </w:tblGrid>
      <w:tr w14:paraId="1D672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63" w:hRule="atLeast"/>
        </w:trPr>
        <w:tc>
          <w:tcPr>
            <w:tcW w:w="612" w:type="dxa"/>
            <w:tcBorders>
              <w:bottom w:val="single" w:color="000000" w:sz="2" w:space="0"/>
              <w:right w:val="single" w:color="000000" w:sz="2" w:space="0"/>
            </w:tcBorders>
            <w:vAlign w:val="top"/>
          </w:tcPr>
          <w:p w14:paraId="718BAD83">
            <w:pPr>
              <w:spacing w:line="249" w:lineRule="auto"/>
              <w:rPr>
                <w:rFonts w:ascii="Arial"/>
                <w:sz w:val="21"/>
              </w:rPr>
            </w:pPr>
          </w:p>
          <w:p w14:paraId="68B63BDA">
            <w:pPr>
              <w:spacing w:line="250" w:lineRule="auto"/>
              <w:rPr>
                <w:rFonts w:ascii="Arial"/>
                <w:sz w:val="21"/>
              </w:rPr>
            </w:pPr>
          </w:p>
          <w:p w14:paraId="05263775">
            <w:pPr>
              <w:spacing w:line="250" w:lineRule="auto"/>
              <w:rPr>
                <w:rFonts w:ascii="Arial"/>
                <w:sz w:val="21"/>
              </w:rPr>
            </w:pPr>
          </w:p>
          <w:p w14:paraId="765886D2">
            <w:pPr>
              <w:spacing w:line="250" w:lineRule="auto"/>
              <w:rPr>
                <w:rFonts w:ascii="Arial"/>
                <w:sz w:val="21"/>
              </w:rPr>
            </w:pPr>
          </w:p>
          <w:p w14:paraId="2DE7D9DB">
            <w:pPr>
              <w:spacing w:line="250" w:lineRule="auto"/>
              <w:rPr>
                <w:rFonts w:ascii="Arial"/>
                <w:sz w:val="21"/>
              </w:rPr>
            </w:pPr>
          </w:p>
          <w:p w14:paraId="0D8C3D47">
            <w:pPr>
              <w:spacing w:line="250" w:lineRule="auto"/>
              <w:rPr>
                <w:rFonts w:ascii="Arial"/>
                <w:sz w:val="21"/>
              </w:rPr>
            </w:pPr>
          </w:p>
          <w:p w14:paraId="3EC508AD">
            <w:pPr>
              <w:spacing w:line="250" w:lineRule="auto"/>
              <w:rPr>
                <w:rFonts w:ascii="Arial"/>
                <w:sz w:val="21"/>
              </w:rPr>
            </w:pPr>
          </w:p>
          <w:p w14:paraId="501176AF">
            <w:pPr>
              <w:spacing w:line="250" w:lineRule="auto"/>
              <w:rPr>
                <w:rFonts w:ascii="Arial"/>
                <w:sz w:val="21"/>
              </w:rPr>
            </w:pPr>
          </w:p>
          <w:p w14:paraId="1A2AAFF9">
            <w:pPr>
              <w:spacing w:line="250" w:lineRule="auto"/>
              <w:rPr>
                <w:rFonts w:ascii="Arial"/>
                <w:sz w:val="21"/>
              </w:rPr>
            </w:pPr>
          </w:p>
          <w:p w14:paraId="7CE1CE49">
            <w:pPr>
              <w:spacing w:line="250" w:lineRule="auto"/>
              <w:rPr>
                <w:rFonts w:ascii="Arial"/>
                <w:sz w:val="21"/>
              </w:rPr>
            </w:pPr>
          </w:p>
          <w:p w14:paraId="7F49E457">
            <w:pPr>
              <w:spacing w:line="250" w:lineRule="auto"/>
              <w:rPr>
                <w:rFonts w:ascii="Arial"/>
                <w:sz w:val="21"/>
              </w:rPr>
            </w:pPr>
          </w:p>
          <w:p w14:paraId="48EA3F19">
            <w:pPr>
              <w:spacing w:line="250" w:lineRule="auto"/>
              <w:rPr>
                <w:rFonts w:ascii="Arial"/>
                <w:sz w:val="21"/>
              </w:rPr>
            </w:pPr>
          </w:p>
          <w:p w14:paraId="056A98A4">
            <w:pPr>
              <w:spacing w:line="250" w:lineRule="auto"/>
              <w:rPr>
                <w:rFonts w:ascii="Arial"/>
                <w:sz w:val="21"/>
              </w:rPr>
            </w:pPr>
          </w:p>
          <w:p w14:paraId="392ABC50">
            <w:pPr>
              <w:spacing w:line="250" w:lineRule="auto"/>
              <w:rPr>
                <w:rFonts w:ascii="Arial"/>
                <w:sz w:val="21"/>
              </w:rPr>
            </w:pPr>
          </w:p>
          <w:p w14:paraId="5F76981B">
            <w:pPr>
              <w:spacing w:line="250" w:lineRule="auto"/>
              <w:rPr>
                <w:rFonts w:ascii="Arial"/>
                <w:sz w:val="21"/>
              </w:rPr>
            </w:pPr>
          </w:p>
          <w:p w14:paraId="2DB4DE01">
            <w:pPr>
              <w:spacing w:line="250" w:lineRule="auto"/>
              <w:rPr>
                <w:rFonts w:ascii="Arial"/>
                <w:sz w:val="21"/>
              </w:rPr>
            </w:pPr>
          </w:p>
          <w:p w14:paraId="39F954E9">
            <w:pPr>
              <w:spacing w:line="250" w:lineRule="auto"/>
              <w:rPr>
                <w:rFonts w:ascii="Arial"/>
                <w:sz w:val="21"/>
              </w:rPr>
            </w:pPr>
          </w:p>
          <w:p w14:paraId="3AA418C1">
            <w:pPr>
              <w:spacing w:line="250" w:lineRule="auto"/>
              <w:rPr>
                <w:rFonts w:ascii="Arial"/>
                <w:sz w:val="21"/>
              </w:rPr>
            </w:pPr>
          </w:p>
          <w:p w14:paraId="7D57A014">
            <w:pPr>
              <w:spacing w:line="250" w:lineRule="auto"/>
              <w:rPr>
                <w:rFonts w:ascii="Arial"/>
                <w:sz w:val="21"/>
              </w:rPr>
            </w:pPr>
          </w:p>
          <w:p w14:paraId="6BD57CB9">
            <w:pPr>
              <w:spacing w:line="250" w:lineRule="auto"/>
              <w:rPr>
                <w:rFonts w:ascii="Arial"/>
                <w:sz w:val="21"/>
              </w:rPr>
            </w:pPr>
          </w:p>
          <w:p w14:paraId="33B88934">
            <w:pPr>
              <w:spacing w:line="250" w:lineRule="auto"/>
              <w:rPr>
                <w:rFonts w:ascii="Arial"/>
                <w:sz w:val="21"/>
              </w:rPr>
            </w:pPr>
          </w:p>
          <w:p w14:paraId="693DBFC5">
            <w:pPr>
              <w:pStyle w:val="6"/>
              <w:spacing w:before="65" w:line="246" w:lineRule="auto"/>
              <w:ind w:left="92" w:right="97" w:firstLine="15"/>
              <w:jc w:val="both"/>
            </w:pPr>
            <w:r>
              <w:rPr>
                <w:b/>
                <w:bCs/>
                <w:spacing w:val="-4"/>
              </w:rPr>
              <w:t>区域</w:t>
            </w:r>
            <w:r>
              <w:t xml:space="preserve"> </w:t>
            </w:r>
            <w:r>
              <w:rPr>
                <w:b/>
                <w:bCs/>
                <w:spacing w:val="3"/>
              </w:rPr>
              <w:t>环境</w:t>
            </w:r>
            <w:r>
              <w:t xml:space="preserve"> </w:t>
            </w:r>
            <w:r>
              <w:rPr>
                <w:b/>
                <w:bCs/>
                <w:spacing w:val="3"/>
              </w:rPr>
              <w:t>质量</w:t>
            </w:r>
            <w:r>
              <w:t xml:space="preserve"> </w:t>
            </w:r>
            <w:r>
              <w:rPr>
                <w:b/>
                <w:bCs/>
                <w:spacing w:val="3"/>
              </w:rPr>
              <w:t>现状</w:t>
            </w:r>
          </w:p>
        </w:tc>
        <w:tc>
          <w:tcPr>
            <w:tcW w:w="8372" w:type="dxa"/>
            <w:tcBorders>
              <w:left w:val="single" w:color="000000" w:sz="2" w:space="0"/>
              <w:bottom w:val="single" w:color="000000" w:sz="2" w:space="0"/>
            </w:tcBorders>
            <w:vAlign w:val="top"/>
          </w:tcPr>
          <w:p w14:paraId="0C431150">
            <w:pPr>
              <w:spacing w:before="166" w:line="230" w:lineRule="auto"/>
              <w:ind w:left="123"/>
              <w:rPr>
                <w:rFonts w:ascii="黑体" w:hAnsi="黑体" w:eastAsia="黑体" w:cs="黑体"/>
                <w:sz w:val="20"/>
                <w:szCs w:val="20"/>
              </w:rPr>
            </w:pPr>
            <w:r>
              <w:rPr>
                <w:rFonts w:ascii="Times New Roman" w:hAnsi="Times New Roman" w:eastAsia="Times New Roman" w:cs="Times New Roman"/>
                <w:spacing w:val="5"/>
                <w:sz w:val="20"/>
                <w:szCs w:val="20"/>
              </w:rPr>
              <w:t>1</w:t>
            </w:r>
            <w:r>
              <w:rPr>
                <w:rFonts w:ascii="Times New Roman" w:hAnsi="Times New Roman" w:eastAsia="Times New Roman" w:cs="Times New Roman"/>
                <w:spacing w:val="-18"/>
                <w:sz w:val="20"/>
                <w:szCs w:val="20"/>
              </w:rPr>
              <w:t xml:space="preserve"> </w:t>
            </w:r>
            <w:r>
              <w:rPr>
                <w:rFonts w:ascii="黑体" w:hAnsi="黑体" w:eastAsia="黑体" w:cs="黑体"/>
                <w:spacing w:val="5"/>
                <w:sz w:val="20"/>
                <w:szCs w:val="20"/>
              </w:rPr>
              <w:t>、大气环境质量现状及评价</w:t>
            </w:r>
          </w:p>
          <w:p w14:paraId="4A28980E">
            <w:pPr>
              <w:pStyle w:val="6"/>
              <w:spacing w:before="149" w:line="228" w:lineRule="auto"/>
              <w:ind w:left="484"/>
            </w:pPr>
            <w:r>
              <w:rPr>
                <w:b/>
                <w:bCs/>
                <w:spacing w:val="5"/>
              </w:rPr>
              <w:t>（</w:t>
            </w:r>
            <w:r>
              <w:rPr>
                <w:rFonts w:ascii="Times New Roman" w:hAnsi="Times New Roman" w:eastAsia="Times New Roman" w:cs="Times New Roman"/>
                <w:b/>
                <w:bCs/>
                <w:spacing w:val="5"/>
              </w:rPr>
              <w:t>1</w:t>
            </w:r>
            <w:r>
              <w:rPr>
                <w:b/>
                <w:bCs/>
                <w:spacing w:val="5"/>
              </w:rPr>
              <w:t>）达标区判定</w:t>
            </w:r>
          </w:p>
          <w:p w14:paraId="1D00CDE3">
            <w:pPr>
              <w:pStyle w:val="6"/>
              <w:spacing w:before="154" w:line="363" w:lineRule="auto"/>
              <w:ind w:left="106" w:right="105" w:firstLine="420"/>
              <w:jc w:val="both"/>
            </w:pPr>
            <w:r>
              <w:rPr>
                <w:spacing w:val="10"/>
              </w:rPr>
              <w:t>根据达州市生态环境局官方网站发布的</w:t>
            </w:r>
            <w:r>
              <w:rPr>
                <w:rFonts w:ascii="Times New Roman" w:hAnsi="Times New Roman" w:eastAsia="Times New Roman" w:cs="Times New Roman"/>
                <w:spacing w:val="10"/>
              </w:rPr>
              <w:t>2024</w:t>
            </w:r>
            <w:r>
              <w:rPr>
                <w:spacing w:val="10"/>
              </w:rPr>
              <w:t>年</w:t>
            </w:r>
            <w:r>
              <w:rPr>
                <w:rFonts w:ascii="Times New Roman" w:hAnsi="Times New Roman" w:eastAsia="Times New Roman" w:cs="Times New Roman"/>
                <w:spacing w:val="10"/>
              </w:rPr>
              <w:t>1</w:t>
            </w:r>
            <w:r>
              <w:rPr>
                <w:spacing w:val="10"/>
              </w:rPr>
              <w:t>月</w:t>
            </w:r>
            <w:r>
              <w:rPr>
                <w:rFonts w:ascii="Times New Roman" w:hAnsi="Times New Roman" w:eastAsia="Times New Roman" w:cs="Times New Roman"/>
                <w:spacing w:val="10"/>
              </w:rPr>
              <w:t>18</w:t>
            </w:r>
            <w:r>
              <w:rPr>
                <w:spacing w:val="10"/>
              </w:rPr>
              <w:t>日发布的《达州市</w:t>
            </w:r>
            <w:r>
              <w:rPr>
                <w:rFonts w:ascii="Times New Roman" w:hAnsi="Times New Roman" w:eastAsia="Times New Roman" w:cs="Times New Roman"/>
                <w:spacing w:val="10"/>
              </w:rPr>
              <w:t>2023</w:t>
            </w:r>
            <w:r>
              <w:rPr>
                <w:spacing w:val="10"/>
              </w:rPr>
              <w:t>年环境空</w:t>
            </w:r>
            <w:r>
              <w:rPr>
                <w:spacing w:val="8"/>
              </w:rPr>
              <w:t xml:space="preserve"> 气质量状况》，</w:t>
            </w:r>
            <w:r>
              <w:rPr>
                <w:rFonts w:ascii="Times New Roman" w:hAnsi="Times New Roman" w:eastAsia="Times New Roman" w:cs="Times New Roman"/>
                <w:spacing w:val="8"/>
              </w:rPr>
              <w:t>2023</w:t>
            </w:r>
            <w:r>
              <w:rPr>
                <w:spacing w:val="8"/>
              </w:rPr>
              <w:t>年达州市主城区环境空气质</w:t>
            </w:r>
            <w:r>
              <w:rPr>
                <w:spacing w:val="7"/>
              </w:rPr>
              <w:t>量达标率为</w:t>
            </w:r>
            <w:r>
              <w:rPr>
                <w:rFonts w:ascii="Times New Roman" w:hAnsi="Times New Roman" w:eastAsia="Times New Roman" w:cs="Times New Roman"/>
                <w:spacing w:val="7"/>
              </w:rPr>
              <w:t>90.</w:t>
            </w:r>
            <w:r>
              <w:rPr>
                <w:rFonts w:ascii="Times New Roman" w:hAnsi="Times New Roman" w:eastAsia="Times New Roman" w:cs="Times New Roman"/>
                <w:spacing w:val="-25"/>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24"/>
              </w:rPr>
              <w:t xml:space="preserve"> </w:t>
            </w:r>
            <w:r>
              <w:rPr>
                <w:spacing w:val="7"/>
              </w:rPr>
              <w:t>，同比下降</w:t>
            </w:r>
            <w:r>
              <w:rPr>
                <w:rFonts w:ascii="Times New Roman" w:hAnsi="Times New Roman" w:eastAsia="Times New Roman" w:cs="Times New Roman"/>
                <w:spacing w:val="7"/>
              </w:rPr>
              <w:t>3.9%</w:t>
            </w:r>
            <w:r>
              <w:rPr>
                <w:rFonts w:ascii="Times New Roman" w:hAnsi="Times New Roman" w:eastAsia="Times New Roman" w:cs="Times New Roman"/>
                <w:spacing w:val="-23"/>
              </w:rPr>
              <w:t xml:space="preserve"> </w:t>
            </w:r>
            <w:r>
              <w:rPr>
                <w:spacing w:val="7"/>
              </w:rPr>
              <w:t>，全年</w:t>
            </w:r>
            <w:r>
              <w:t xml:space="preserve"> </w:t>
            </w:r>
            <w:r>
              <w:rPr>
                <w:spacing w:val="9"/>
              </w:rPr>
              <w:t>达标天数</w:t>
            </w:r>
            <w:r>
              <w:rPr>
                <w:rFonts w:ascii="Times New Roman" w:hAnsi="Times New Roman" w:eastAsia="Times New Roman" w:cs="Times New Roman"/>
                <w:spacing w:val="9"/>
              </w:rPr>
              <w:t>329</w:t>
            </w:r>
            <w:r>
              <w:rPr>
                <w:spacing w:val="9"/>
              </w:rPr>
              <w:t>天，同比减少</w:t>
            </w:r>
            <w:r>
              <w:rPr>
                <w:rFonts w:ascii="Times New Roman" w:hAnsi="Times New Roman" w:eastAsia="Times New Roman" w:cs="Times New Roman"/>
                <w:spacing w:val="9"/>
              </w:rPr>
              <w:t>14</w:t>
            </w:r>
            <w:r>
              <w:rPr>
                <w:spacing w:val="9"/>
              </w:rPr>
              <w:t>天，其中空气质量优</w:t>
            </w:r>
            <w:r>
              <w:rPr>
                <w:rFonts w:ascii="Times New Roman" w:hAnsi="Times New Roman" w:eastAsia="Times New Roman" w:cs="Times New Roman"/>
                <w:spacing w:val="9"/>
              </w:rPr>
              <w:t>148</w:t>
            </w:r>
            <w:r>
              <w:rPr>
                <w:spacing w:val="9"/>
              </w:rPr>
              <w:t>天，</w:t>
            </w:r>
            <w:r>
              <w:rPr>
                <w:spacing w:val="-47"/>
              </w:rPr>
              <w:t xml:space="preserve"> </w:t>
            </w:r>
            <w:r>
              <w:rPr>
                <w:spacing w:val="9"/>
              </w:rPr>
              <w:t>良</w:t>
            </w:r>
            <w:r>
              <w:rPr>
                <w:rFonts w:ascii="Times New Roman" w:hAnsi="Times New Roman" w:eastAsia="Times New Roman" w:cs="Times New Roman"/>
                <w:spacing w:val="9"/>
              </w:rPr>
              <w:t>181</w:t>
            </w:r>
            <w:r>
              <w:rPr>
                <w:spacing w:val="9"/>
              </w:rPr>
              <w:t>天，轻</w:t>
            </w:r>
            <w:r>
              <w:rPr>
                <w:spacing w:val="8"/>
              </w:rPr>
              <w:t>度污染</w:t>
            </w:r>
            <w:r>
              <w:rPr>
                <w:rFonts w:ascii="Times New Roman" w:hAnsi="Times New Roman" w:eastAsia="Times New Roman" w:cs="Times New Roman"/>
                <w:spacing w:val="8"/>
              </w:rPr>
              <w:t>23</w:t>
            </w:r>
            <w:r>
              <w:rPr>
                <w:spacing w:val="8"/>
              </w:rPr>
              <w:t>天，中度</w:t>
            </w:r>
            <w:r>
              <w:t xml:space="preserve"> </w:t>
            </w:r>
            <w:r>
              <w:rPr>
                <w:spacing w:val="8"/>
              </w:rPr>
              <w:t>污染</w:t>
            </w:r>
            <w:r>
              <w:rPr>
                <w:rFonts w:ascii="Times New Roman" w:hAnsi="Times New Roman" w:eastAsia="Times New Roman" w:cs="Times New Roman"/>
                <w:spacing w:val="8"/>
              </w:rPr>
              <w:t>9</w:t>
            </w:r>
            <w:r>
              <w:rPr>
                <w:spacing w:val="8"/>
              </w:rPr>
              <w:t>天，重度污染</w:t>
            </w:r>
            <w:r>
              <w:rPr>
                <w:rFonts w:ascii="Times New Roman" w:hAnsi="Times New Roman" w:eastAsia="Times New Roman" w:cs="Times New Roman"/>
                <w:spacing w:val="8"/>
              </w:rPr>
              <w:t>4</w:t>
            </w:r>
            <w:r>
              <w:rPr>
                <w:spacing w:val="8"/>
              </w:rPr>
              <w:t>天。由于项目位于达州市通川区，因此，评价采用</w:t>
            </w:r>
            <w:r>
              <w:rPr>
                <w:rFonts w:ascii="Times New Roman" w:hAnsi="Times New Roman" w:eastAsia="Times New Roman" w:cs="Times New Roman"/>
                <w:spacing w:val="8"/>
              </w:rPr>
              <w:t>2023</w:t>
            </w:r>
            <w:r>
              <w:rPr>
                <w:spacing w:val="8"/>
              </w:rPr>
              <w:t>年通川区环境</w:t>
            </w:r>
            <w:r>
              <w:rPr>
                <w:spacing w:val="13"/>
              </w:rPr>
              <w:t xml:space="preserve"> </w:t>
            </w:r>
            <w:r>
              <w:rPr>
                <w:spacing w:val="7"/>
              </w:rPr>
              <w:t>空气质量进行评价。</w:t>
            </w:r>
          </w:p>
          <w:p w14:paraId="4A8A8652">
            <w:pPr>
              <w:pStyle w:val="6"/>
              <w:spacing w:before="32" w:line="362" w:lineRule="auto"/>
              <w:ind w:left="96" w:right="102" w:firstLine="426"/>
            </w:pPr>
            <w:r>
              <w:rPr>
                <w:rFonts w:ascii="Times New Roman" w:hAnsi="Times New Roman" w:eastAsia="Times New Roman" w:cs="Times New Roman"/>
                <w:spacing w:val="3"/>
              </w:rPr>
              <w:t>2023</w:t>
            </w:r>
            <w:r>
              <w:rPr>
                <w:spacing w:val="3"/>
              </w:rPr>
              <w:t>年达州市通川区</w:t>
            </w:r>
            <w:r>
              <w:rPr>
                <w:rFonts w:ascii="Times New Roman" w:hAnsi="Times New Roman" w:eastAsia="Times New Roman" w:cs="Times New Roman"/>
              </w:rPr>
              <w:t>SO</w:t>
            </w:r>
            <w:r>
              <w:rPr>
                <w:rFonts w:ascii="Times New Roman" w:hAnsi="Times New Roman" w:eastAsia="Times New Roman" w:cs="Times New Roman"/>
                <w:spacing w:val="3"/>
                <w:position w:val="-1"/>
                <w:sz w:val="13"/>
                <w:szCs w:val="13"/>
              </w:rPr>
              <w:t>2</w:t>
            </w:r>
            <w:r>
              <w:rPr>
                <w:spacing w:val="3"/>
              </w:rPr>
              <w:t>平均浓度为</w:t>
            </w:r>
            <w:r>
              <w:rPr>
                <w:rFonts w:ascii="Times New Roman" w:hAnsi="Times New Roman" w:eastAsia="Times New Roman" w:cs="Times New Roman"/>
                <w:spacing w:val="3"/>
              </w:rPr>
              <w:t>9μg/m³</w:t>
            </w:r>
            <w:r>
              <w:rPr>
                <w:rFonts w:ascii="Times New Roman" w:hAnsi="Times New Roman" w:eastAsia="Times New Roman" w:cs="Times New Roman"/>
                <w:spacing w:val="-14"/>
              </w:rPr>
              <w:t xml:space="preserve"> </w:t>
            </w:r>
            <w:r>
              <w:rPr>
                <w:spacing w:val="3"/>
              </w:rPr>
              <w:t>,</w:t>
            </w:r>
            <w:r>
              <w:rPr>
                <w:spacing w:val="80"/>
              </w:rPr>
              <w:t xml:space="preserve"> </w:t>
            </w:r>
            <w:r>
              <w:rPr>
                <w:spacing w:val="3"/>
              </w:rPr>
              <w:t>同比上升</w:t>
            </w:r>
            <w:r>
              <w:rPr>
                <w:rFonts w:ascii="Times New Roman" w:hAnsi="Times New Roman" w:eastAsia="Times New Roman" w:cs="Times New Roman"/>
                <w:spacing w:val="3"/>
              </w:rPr>
              <w:t>1.0</w:t>
            </w:r>
            <w:r>
              <w:rPr>
                <w:rFonts w:ascii="Times New Roman" w:hAnsi="Times New Roman" w:eastAsia="Times New Roman" w:cs="Times New Roman"/>
              </w:rPr>
              <w:t>mg</w:t>
            </w:r>
            <w:r>
              <w:rPr>
                <w:rFonts w:ascii="Times New Roman" w:hAnsi="Times New Roman" w:eastAsia="Times New Roman" w:cs="Times New Roman"/>
                <w:spacing w:val="3"/>
              </w:rPr>
              <w:t>/m³</w:t>
            </w:r>
            <w:r>
              <w:rPr>
                <w:rFonts w:ascii="Times New Roman" w:hAnsi="Times New Roman" w:eastAsia="Times New Roman" w:cs="Times New Roman"/>
                <w:spacing w:val="-23"/>
              </w:rPr>
              <w:t xml:space="preserve"> </w:t>
            </w:r>
            <w:r>
              <w:rPr>
                <w:spacing w:val="3"/>
              </w:rPr>
              <w:t>,</w:t>
            </w:r>
            <w:r>
              <w:rPr>
                <w:spacing w:val="61"/>
              </w:rPr>
              <w:t xml:space="preserve"> </w:t>
            </w:r>
            <w:r>
              <w:rPr>
                <w:spacing w:val="3"/>
              </w:rPr>
              <w:t>上升幅度为</w:t>
            </w:r>
            <w:r>
              <w:rPr>
                <w:rFonts w:ascii="Times New Roman" w:hAnsi="Times New Roman" w:eastAsia="Times New Roman" w:cs="Times New Roman"/>
                <w:spacing w:val="3"/>
              </w:rPr>
              <w:t>12.5%</w:t>
            </w:r>
            <w:r>
              <w:rPr>
                <w:spacing w:val="3"/>
              </w:rPr>
              <w:t>；</w:t>
            </w:r>
            <w:r>
              <w:t xml:space="preserve"> </w:t>
            </w:r>
            <w:r>
              <w:rPr>
                <w:rFonts w:ascii="Times New Roman" w:hAnsi="Times New Roman" w:eastAsia="Times New Roman" w:cs="Times New Roman"/>
              </w:rPr>
              <w:t>NO</w:t>
            </w:r>
            <w:r>
              <w:rPr>
                <w:rFonts w:ascii="Times New Roman" w:hAnsi="Times New Roman" w:eastAsia="Times New Roman" w:cs="Times New Roman"/>
                <w:spacing w:val="2"/>
                <w:position w:val="-1"/>
                <w:sz w:val="13"/>
                <w:szCs w:val="13"/>
              </w:rPr>
              <w:t>2</w:t>
            </w:r>
            <w:r>
              <w:rPr>
                <w:spacing w:val="2"/>
              </w:rPr>
              <w:t>平均浓度为</w:t>
            </w:r>
            <w:r>
              <w:rPr>
                <w:rFonts w:ascii="Times New Roman" w:hAnsi="Times New Roman" w:eastAsia="Times New Roman" w:cs="Times New Roman"/>
                <w:spacing w:val="2"/>
              </w:rPr>
              <w:t>33μg/m³</w:t>
            </w:r>
            <w:r>
              <w:rPr>
                <w:rFonts w:ascii="Times New Roman" w:hAnsi="Times New Roman" w:eastAsia="Times New Roman" w:cs="Times New Roman"/>
                <w:spacing w:val="-25"/>
              </w:rPr>
              <w:t xml:space="preserve"> </w:t>
            </w:r>
            <w:r>
              <w:rPr>
                <w:spacing w:val="2"/>
              </w:rPr>
              <w:t>,</w:t>
            </w:r>
            <w:r>
              <w:rPr>
                <w:spacing w:val="56"/>
              </w:rPr>
              <w:t xml:space="preserve"> </w:t>
            </w:r>
            <w:r>
              <w:rPr>
                <w:spacing w:val="2"/>
              </w:rPr>
              <w:t>同比无变化；</w:t>
            </w:r>
            <w:r>
              <w:rPr>
                <w:rFonts w:ascii="Times New Roman" w:hAnsi="Times New Roman" w:eastAsia="Times New Roman" w:cs="Times New Roman"/>
              </w:rPr>
              <w:t>CO</w:t>
            </w:r>
            <w:r>
              <w:rPr>
                <w:spacing w:val="2"/>
              </w:rPr>
              <w:t>平均</w:t>
            </w:r>
            <w:r>
              <w:rPr>
                <w:spacing w:val="1"/>
              </w:rPr>
              <w:t>浓度为</w:t>
            </w:r>
            <w:r>
              <w:rPr>
                <w:rFonts w:ascii="Times New Roman" w:hAnsi="Times New Roman" w:eastAsia="Times New Roman" w:cs="Times New Roman"/>
                <w:spacing w:val="1"/>
              </w:rPr>
              <w:t>1.4</w:t>
            </w:r>
            <w:r>
              <w:rPr>
                <w:rFonts w:ascii="Times New Roman" w:hAnsi="Times New Roman" w:eastAsia="Times New Roman" w:cs="Times New Roman"/>
              </w:rPr>
              <w:t>mg</w:t>
            </w:r>
            <w:r>
              <w:rPr>
                <w:rFonts w:ascii="Times New Roman" w:hAnsi="Times New Roman" w:eastAsia="Times New Roman" w:cs="Times New Roman"/>
                <w:spacing w:val="1"/>
              </w:rPr>
              <w:t>/m³</w:t>
            </w:r>
            <w:r>
              <w:rPr>
                <w:rFonts w:ascii="Times New Roman" w:hAnsi="Times New Roman" w:eastAsia="Times New Roman" w:cs="Times New Roman"/>
                <w:spacing w:val="-25"/>
              </w:rPr>
              <w:t xml:space="preserve"> </w:t>
            </w:r>
            <w:r>
              <w:rPr>
                <w:spacing w:val="1"/>
              </w:rPr>
              <w:t>,</w:t>
            </w:r>
            <w:r>
              <w:rPr>
                <w:spacing w:val="58"/>
              </w:rPr>
              <w:t xml:space="preserve"> </w:t>
            </w:r>
            <w:r>
              <w:rPr>
                <w:spacing w:val="1"/>
              </w:rPr>
              <w:t>同比上升</w:t>
            </w:r>
            <w:r>
              <w:rPr>
                <w:rFonts w:ascii="Times New Roman" w:hAnsi="Times New Roman" w:eastAsia="Times New Roman" w:cs="Times New Roman"/>
                <w:spacing w:val="1"/>
              </w:rPr>
              <w:t>0.2</w:t>
            </w:r>
            <w:r>
              <w:rPr>
                <w:rFonts w:ascii="Times New Roman" w:hAnsi="Times New Roman" w:eastAsia="Times New Roman" w:cs="Times New Roman"/>
              </w:rPr>
              <w:t>mg</w:t>
            </w:r>
            <w:r>
              <w:rPr>
                <w:rFonts w:ascii="Times New Roman" w:hAnsi="Times New Roman" w:eastAsia="Times New Roman" w:cs="Times New Roman"/>
                <w:spacing w:val="1"/>
              </w:rPr>
              <w:t>/m³</w:t>
            </w:r>
            <w:r>
              <w:rPr>
                <w:rFonts w:ascii="Times New Roman" w:hAnsi="Times New Roman" w:eastAsia="Times New Roman" w:cs="Times New Roman"/>
                <w:spacing w:val="-22"/>
              </w:rPr>
              <w:t xml:space="preserve"> </w:t>
            </w:r>
            <w:r>
              <w:rPr>
                <w:spacing w:val="1"/>
              </w:rPr>
              <w:t>,</w:t>
            </w:r>
            <w:r>
              <w:rPr>
                <w:spacing w:val="36"/>
              </w:rPr>
              <w:t xml:space="preserve"> </w:t>
            </w:r>
            <w:r>
              <w:rPr>
                <w:spacing w:val="1"/>
              </w:rPr>
              <w:t>上升</w:t>
            </w:r>
            <w:r>
              <w:t xml:space="preserve"> </w:t>
            </w:r>
            <w:r>
              <w:rPr>
                <w:spacing w:val="4"/>
              </w:rPr>
              <w:t>幅度为</w:t>
            </w:r>
            <w:r>
              <w:rPr>
                <w:rFonts w:ascii="Times New Roman" w:hAnsi="Times New Roman" w:eastAsia="Times New Roman" w:cs="Times New Roman"/>
                <w:spacing w:val="4"/>
              </w:rPr>
              <w:t>16.7%</w:t>
            </w:r>
            <w:r>
              <w:rPr>
                <w:spacing w:val="4"/>
              </w:rPr>
              <w:t>；</w:t>
            </w:r>
            <w:r>
              <w:rPr>
                <w:rFonts w:ascii="Times New Roman" w:hAnsi="Times New Roman" w:eastAsia="Times New Roman" w:cs="Times New Roman"/>
                <w:spacing w:val="4"/>
              </w:rPr>
              <w:t>O</w:t>
            </w:r>
            <w:r>
              <w:rPr>
                <w:rFonts w:ascii="Times New Roman" w:hAnsi="Times New Roman" w:eastAsia="Times New Roman" w:cs="Times New Roman"/>
                <w:spacing w:val="4"/>
                <w:position w:val="-1"/>
                <w:sz w:val="13"/>
                <w:szCs w:val="13"/>
              </w:rPr>
              <w:t>3</w:t>
            </w:r>
            <w:r>
              <w:rPr>
                <w:spacing w:val="4"/>
              </w:rPr>
              <w:t>平均浓度为</w:t>
            </w:r>
            <w:r>
              <w:rPr>
                <w:rFonts w:ascii="Times New Roman" w:hAnsi="Times New Roman" w:eastAsia="Times New Roman" w:cs="Times New Roman"/>
                <w:spacing w:val="4"/>
              </w:rPr>
              <w:t>124μg/m³</w:t>
            </w:r>
            <w:r>
              <w:rPr>
                <w:rFonts w:ascii="Times New Roman" w:hAnsi="Times New Roman" w:eastAsia="Times New Roman" w:cs="Times New Roman"/>
                <w:spacing w:val="-24"/>
              </w:rPr>
              <w:t xml:space="preserve"> </w:t>
            </w:r>
            <w:r>
              <w:rPr>
                <w:spacing w:val="4"/>
              </w:rPr>
              <w:t>,</w:t>
            </w:r>
            <w:r>
              <w:rPr>
                <w:spacing w:val="82"/>
              </w:rPr>
              <w:t xml:space="preserve"> </w:t>
            </w:r>
            <w:r>
              <w:rPr>
                <w:spacing w:val="4"/>
              </w:rPr>
              <w:t>同比上升</w:t>
            </w:r>
            <w:r>
              <w:rPr>
                <w:rFonts w:ascii="Times New Roman" w:hAnsi="Times New Roman" w:eastAsia="Times New Roman" w:cs="Times New Roman"/>
                <w:spacing w:val="4"/>
              </w:rPr>
              <w:t>6μ</w:t>
            </w:r>
            <w:r>
              <w:rPr>
                <w:rFonts w:ascii="Times New Roman" w:hAnsi="Times New Roman" w:eastAsia="Times New Roman" w:cs="Times New Roman"/>
                <w:spacing w:val="3"/>
              </w:rPr>
              <w:t>g/m³</w:t>
            </w:r>
            <w:r>
              <w:rPr>
                <w:rFonts w:ascii="Times New Roman" w:hAnsi="Times New Roman" w:eastAsia="Times New Roman" w:cs="Times New Roman"/>
                <w:spacing w:val="-23"/>
              </w:rPr>
              <w:t xml:space="preserve"> </w:t>
            </w:r>
            <w:r>
              <w:rPr>
                <w:spacing w:val="3"/>
              </w:rPr>
              <w:t>,</w:t>
            </w:r>
            <w:r>
              <w:rPr>
                <w:spacing w:val="61"/>
              </w:rPr>
              <w:t xml:space="preserve"> </w:t>
            </w:r>
            <w:r>
              <w:rPr>
                <w:spacing w:val="3"/>
              </w:rPr>
              <w:t>上升幅度为</w:t>
            </w:r>
            <w:r>
              <w:rPr>
                <w:rFonts w:ascii="Times New Roman" w:hAnsi="Times New Roman" w:eastAsia="Times New Roman" w:cs="Times New Roman"/>
                <w:spacing w:val="3"/>
              </w:rPr>
              <w:t>5.</w:t>
            </w:r>
            <w:r>
              <w:rPr>
                <w:rFonts w:ascii="Times New Roman" w:hAnsi="Times New Roman" w:eastAsia="Times New Roman" w:cs="Times New Roman"/>
                <w:spacing w:val="-25"/>
              </w:rPr>
              <w:t xml:space="preserve"> </w:t>
            </w:r>
            <w:r>
              <w:rPr>
                <w:rFonts w:ascii="Times New Roman" w:hAnsi="Times New Roman" w:eastAsia="Times New Roman" w:cs="Times New Roman"/>
                <w:spacing w:val="3"/>
              </w:rPr>
              <w:t>1%</w:t>
            </w:r>
            <w:r>
              <w:rPr>
                <w:spacing w:val="3"/>
              </w:rPr>
              <w:t>；</w:t>
            </w:r>
            <w:r>
              <w:rPr>
                <w:rFonts w:ascii="Times New Roman" w:hAnsi="Times New Roman" w:eastAsia="Times New Roman" w:cs="Times New Roman"/>
              </w:rPr>
              <w:t>PM</w:t>
            </w:r>
            <w:r>
              <w:rPr>
                <w:rFonts w:ascii="Times New Roman" w:hAnsi="Times New Roman" w:eastAsia="Times New Roman" w:cs="Times New Roman"/>
                <w:spacing w:val="3"/>
                <w:position w:val="-1"/>
                <w:sz w:val="13"/>
                <w:szCs w:val="13"/>
              </w:rPr>
              <w:t>2.5</w:t>
            </w:r>
            <w:r>
              <w:rPr>
                <w:spacing w:val="3"/>
              </w:rPr>
              <w:t>平均浓</w:t>
            </w:r>
            <w:r>
              <w:t xml:space="preserve"> </w:t>
            </w:r>
            <w:r>
              <w:rPr>
                <w:spacing w:val="4"/>
              </w:rPr>
              <w:t>度为</w:t>
            </w:r>
            <w:r>
              <w:rPr>
                <w:rFonts w:ascii="Times New Roman" w:hAnsi="Times New Roman" w:eastAsia="Times New Roman" w:cs="Times New Roman"/>
                <w:spacing w:val="4"/>
              </w:rPr>
              <w:t>31μg/m³</w:t>
            </w:r>
            <w:r>
              <w:rPr>
                <w:rFonts w:ascii="Times New Roman" w:hAnsi="Times New Roman" w:eastAsia="Times New Roman" w:cs="Times New Roman"/>
                <w:spacing w:val="-6"/>
              </w:rPr>
              <w:t xml:space="preserve"> </w:t>
            </w:r>
            <w:r>
              <w:rPr>
                <w:spacing w:val="4"/>
              </w:rPr>
              <w:t>,</w:t>
            </w:r>
            <w:r>
              <w:rPr>
                <w:spacing w:val="87"/>
              </w:rPr>
              <w:t xml:space="preserve"> </w:t>
            </w:r>
            <w:r>
              <w:rPr>
                <w:spacing w:val="4"/>
              </w:rPr>
              <w:t>同比上升</w:t>
            </w:r>
            <w:r>
              <w:rPr>
                <w:rFonts w:ascii="Times New Roman" w:hAnsi="Times New Roman" w:eastAsia="Times New Roman" w:cs="Times New Roman"/>
                <w:spacing w:val="4"/>
              </w:rPr>
              <w:t>1</w:t>
            </w:r>
            <w:r>
              <w:rPr>
                <w:rFonts w:ascii="Times New Roman" w:hAnsi="Times New Roman" w:eastAsia="Times New Roman" w:cs="Times New Roman"/>
              </w:rPr>
              <w:t>mg</w:t>
            </w:r>
            <w:r>
              <w:rPr>
                <w:rFonts w:ascii="Times New Roman" w:hAnsi="Times New Roman" w:eastAsia="Times New Roman" w:cs="Times New Roman"/>
                <w:spacing w:val="4"/>
              </w:rPr>
              <w:t>/m³</w:t>
            </w:r>
            <w:r>
              <w:rPr>
                <w:rFonts w:ascii="Times New Roman" w:hAnsi="Times New Roman" w:eastAsia="Times New Roman" w:cs="Times New Roman"/>
                <w:spacing w:val="-18"/>
              </w:rPr>
              <w:t xml:space="preserve"> </w:t>
            </w:r>
            <w:r>
              <w:rPr>
                <w:spacing w:val="4"/>
              </w:rPr>
              <w:t>,</w:t>
            </w:r>
            <w:r>
              <w:rPr>
                <w:spacing w:val="68"/>
              </w:rPr>
              <w:t xml:space="preserve"> </w:t>
            </w:r>
            <w:r>
              <w:rPr>
                <w:spacing w:val="4"/>
              </w:rPr>
              <w:t>上升幅度为</w:t>
            </w:r>
            <w:r>
              <w:rPr>
                <w:rFonts w:ascii="Times New Roman" w:hAnsi="Times New Roman" w:eastAsia="Times New Roman" w:cs="Times New Roman"/>
                <w:spacing w:val="4"/>
              </w:rPr>
              <w:t>3.3%</w:t>
            </w:r>
            <w:r>
              <w:rPr>
                <w:spacing w:val="4"/>
              </w:rPr>
              <w:t>；</w:t>
            </w:r>
            <w:r>
              <w:rPr>
                <w:rFonts w:ascii="Times New Roman" w:hAnsi="Times New Roman" w:eastAsia="Times New Roman" w:cs="Times New Roman"/>
              </w:rPr>
              <w:t>PM</w:t>
            </w:r>
            <w:r>
              <w:rPr>
                <w:rFonts w:ascii="Times New Roman" w:hAnsi="Times New Roman" w:eastAsia="Times New Roman" w:cs="Times New Roman"/>
                <w:spacing w:val="4"/>
                <w:position w:val="-1"/>
                <w:sz w:val="13"/>
                <w:szCs w:val="13"/>
              </w:rPr>
              <w:t>10</w:t>
            </w:r>
            <w:r>
              <w:rPr>
                <w:spacing w:val="4"/>
              </w:rPr>
              <w:t>平均浓度为</w:t>
            </w:r>
            <w:r>
              <w:rPr>
                <w:rFonts w:ascii="Times New Roman" w:hAnsi="Times New Roman" w:eastAsia="Times New Roman" w:cs="Times New Roman"/>
                <w:spacing w:val="4"/>
              </w:rPr>
              <w:t>56μg/m³</w:t>
            </w:r>
            <w:r>
              <w:rPr>
                <w:rFonts w:ascii="Times New Roman" w:hAnsi="Times New Roman" w:eastAsia="Times New Roman" w:cs="Times New Roman"/>
                <w:spacing w:val="-17"/>
              </w:rPr>
              <w:t xml:space="preserve"> </w:t>
            </w:r>
            <w:r>
              <w:rPr>
                <w:spacing w:val="4"/>
              </w:rPr>
              <w:t>,</w:t>
            </w:r>
            <w:r>
              <w:rPr>
                <w:spacing w:val="86"/>
              </w:rPr>
              <w:t xml:space="preserve"> </w:t>
            </w:r>
            <w:r>
              <w:rPr>
                <w:spacing w:val="4"/>
              </w:rPr>
              <w:t>同比上升</w:t>
            </w:r>
            <w:r>
              <w:t xml:space="preserve"> </w:t>
            </w:r>
            <w:r>
              <w:rPr>
                <w:rFonts w:ascii="Times New Roman" w:hAnsi="Times New Roman" w:eastAsia="Times New Roman" w:cs="Times New Roman"/>
                <w:spacing w:val="5"/>
              </w:rPr>
              <w:t>8μg/m³</w:t>
            </w:r>
            <w:r>
              <w:rPr>
                <w:rFonts w:ascii="Times New Roman" w:hAnsi="Times New Roman" w:eastAsia="Times New Roman" w:cs="Times New Roman"/>
                <w:spacing w:val="-25"/>
              </w:rPr>
              <w:t xml:space="preserve"> </w:t>
            </w:r>
            <w:r>
              <w:rPr>
                <w:spacing w:val="5"/>
              </w:rPr>
              <w:t>,</w:t>
            </w:r>
            <w:r>
              <w:rPr>
                <w:spacing w:val="49"/>
              </w:rPr>
              <w:t xml:space="preserve"> </w:t>
            </w:r>
            <w:r>
              <w:rPr>
                <w:spacing w:val="5"/>
              </w:rPr>
              <w:t>上升幅度为</w:t>
            </w:r>
            <w:r>
              <w:rPr>
                <w:rFonts w:ascii="Times New Roman" w:hAnsi="Times New Roman" w:eastAsia="Times New Roman" w:cs="Times New Roman"/>
                <w:spacing w:val="5"/>
              </w:rPr>
              <w:t>16.7%</w:t>
            </w:r>
            <w:r>
              <w:rPr>
                <w:rFonts w:ascii="Times New Roman" w:hAnsi="Times New Roman" w:eastAsia="Times New Roman" w:cs="Times New Roman"/>
                <w:spacing w:val="-20"/>
              </w:rPr>
              <w:t xml:space="preserve"> </w:t>
            </w:r>
            <w:r>
              <w:rPr>
                <w:spacing w:val="5"/>
              </w:rPr>
              <w:t>。</w:t>
            </w:r>
            <w:r>
              <w:rPr>
                <w:rFonts w:ascii="Times New Roman" w:hAnsi="Times New Roman" w:eastAsia="Times New Roman" w:cs="Times New Roman"/>
                <w:spacing w:val="5"/>
              </w:rPr>
              <w:t>202</w:t>
            </w:r>
            <w:r>
              <w:rPr>
                <w:rFonts w:ascii="Times New Roman" w:hAnsi="Times New Roman" w:eastAsia="Times New Roman" w:cs="Times New Roman"/>
                <w:spacing w:val="4"/>
              </w:rPr>
              <w:t>3</w:t>
            </w:r>
            <w:r>
              <w:rPr>
                <w:spacing w:val="4"/>
              </w:rPr>
              <w:t>年达州市通川区环境空气质量达标率为</w:t>
            </w:r>
            <w:r>
              <w:rPr>
                <w:rFonts w:ascii="Times New Roman" w:hAnsi="Times New Roman" w:eastAsia="Times New Roman" w:cs="Times New Roman"/>
                <w:spacing w:val="4"/>
              </w:rPr>
              <w:t>89.9%</w:t>
            </w:r>
            <w:r>
              <w:rPr>
                <w:rFonts w:ascii="Times New Roman" w:hAnsi="Times New Roman" w:eastAsia="Times New Roman" w:cs="Times New Roman"/>
                <w:spacing w:val="-24"/>
              </w:rPr>
              <w:t xml:space="preserve"> </w:t>
            </w:r>
            <w:r>
              <w:rPr>
                <w:spacing w:val="4"/>
              </w:rPr>
              <w:t>，同比下降</w:t>
            </w:r>
            <w:r>
              <w:t xml:space="preserve"> </w:t>
            </w:r>
            <w:r>
              <w:rPr>
                <w:rFonts w:ascii="Times New Roman" w:hAnsi="Times New Roman" w:eastAsia="Times New Roman" w:cs="Times New Roman"/>
                <w:spacing w:val="6"/>
              </w:rPr>
              <w:t>3.5%</w:t>
            </w:r>
            <w:r>
              <w:rPr>
                <w:rFonts w:ascii="Times New Roman" w:hAnsi="Times New Roman" w:eastAsia="Times New Roman" w:cs="Times New Roman"/>
                <w:spacing w:val="-24"/>
              </w:rPr>
              <w:t xml:space="preserve"> </w:t>
            </w:r>
            <w:r>
              <w:rPr>
                <w:spacing w:val="6"/>
              </w:rPr>
              <w:t>，达标天数全年</w:t>
            </w:r>
            <w:r>
              <w:rPr>
                <w:rFonts w:ascii="Times New Roman" w:hAnsi="Times New Roman" w:eastAsia="Times New Roman" w:cs="Times New Roman"/>
                <w:spacing w:val="6"/>
              </w:rPr>
              <w:t>328</w:t>
            </w:r>
            <w:r>
              <w:rPr>
                <w:spacing w:val="6"/>
              </w:rPr>
              <w:t>天。其中空气质量优</w:t>
            </w:r>
            <w:r>
              <w:rPr>
                <w:rFonts w:ascii="Times New Roman" w:hAnsi="Times New Roman" w:eastAsia="Times New Roman" w:cs="Times New Roman"/>
                <w:spacing w:val="6"/>
              </w:rPr>
              <w:t>145</w:t>
            </w:r>
            <w:r>
              <w:rPr>
                <w:spacing w:val="6"/>
              </w:rPr>
              <w:t>天、</w:t>
            </w:r>
            <w:r>
              <w:rPr>
                <w:spacing w:val="-60"/>
              </w:rPr>
              <w:t xml:space="preserve"> </w:t>
            </w:r>
            <w:r>
              <w:rPr>
                <w:spacing w:val="6"/>
              </w:rPr>
              <w:t>良</w:t>
            </w:r>
            <w:r>
              <w:rPr>
                <w:rFonts w:ascii="Times New Roman" w:hAnsi="Times New Roman" w:eastAsia="Times New Roman" w:cs="Times New Roman"/>
                <w:spacing w:val="6"/>
              </w:rPr>
              <w:t>183</w:t>
            </w:r>
            <w:r>
              <w:rPr>
                <w:spacing w:val="6"/>
              </w:rPr>
              <w:t>天、轻度污染</w:t>
            </w:r>
            <w:r>
              <w:rPr>
                <w:rFonts w:ascii="Times New Roman" w:hAnsi="Times New Roman" w:eastAsia="Times New Roman" w:cs="Times New Roman"/>
                <w:spacing w:val="6"/>
              </w:rPr>
              <w:t>23</w:t>
            </w:r>
            <w:r>
              <w:rPr>
                <w:spacing w:val="6"/>
              </w:rPr>
              <w:t>天、</w:t>
            </w:r>
            <w:r>
              <w:rPr>
                <w:spacing w:val="5"/>
              </w:rPr>
              <w:t>中度污染</w:t>
            </w:r>
            <w:r>
              <w:rPr>
                <w:rFonts w:ascii="Times New Roman" w:hAnsi="Times New Roman" w:eastAsia="Times New Roman" w:cs="Times New Roman"/>
                <w:spacing w:val="5"/>
              </w:rPr>
              <w:t>8</w:t>
            </w:r>
            <w:r>
              <w:rPr>
                <w:rFonts w:ascii="Times New Roman" w:hAnsi="Times New Roman" w:eastAsia="Times New Roman" w:cs="Times New Roman"/>
              </w:rPr>
              <w:t xml:space="preserve"> </w:t>
            </w:r>
            <w:r>
              <w:rPr>
                <w:spacing w:val="8"/>
              </w:rPr>
              <w:t>天、重度污染</w:t>
            </w:r>
            <w:r>
              <w:rPr>
                <w:rFonts w:ascii="Times New Roman" w:hAnsi="Times New Roman" w:eastAsia="Times New Roman" w:cs="Times New Roman"/>
                <w:spacing w:val="8"/>
              </w:rPr>
              <w:t>4</w:t>
            </w:r>
            <w:r>
              <w:rPr>
                <w:spacing w:val="8"/>
              </w:rPr>
              <w:t>天。</w:t>
            </w:r>
          </w:p>
          <w:p w14:paraId="3AAA5001">
            <w:pPr>
              <w:spacing w:before="32" w:line="230" w:lineRule="auto"/>
              <w:ind w:left="1890"/>
              <w:rPr>
                <w:rFonts w:ascii="黑体" w:hAnsi="黑体" w:eastAsia="黑体" w:cs="黑体"/>
                <w:sz w:val="19"/>
                <w:szCs w:val="19"/>
              </w:rPr>
            </w:pPr>
            <w:r>
              <w:rPr>
                <w:rFonts w:ascii="黑体" w:hAnsi="黑体" w:eastAsia="黑体" w:cs="黑体"/>
                <w:spacing w:val="7"/>
                <w:sz w:val="19"/>
                <w:szCs w:val="19"/>
              </w:rPr>
              <w:t>表</w:t>
            </w:r>
            <w:r>
              <w:rPr>
                <w:rFonts w:ascii="Times New Roman" w:hAnsi="Times New Roman" w:eastAsia="Times New Roman" w:cs="Times New Roman"/>
                <w:spacing w:val="7"/>
                <w:sz w:val="19"/>
                <w:szCs w:val="19"/>
              </w:rPr>
              <w:t>15    2023</w:t>
            </w:r>
            <w:r>
              <w:rPr>
                <w:rFonts w:ascii="黑体" w:hAnsi="黑体" w:eastAsia="黑体" w:cs="黑体"/>
                <w:spacing w:val="7"/>
                <w:sz w:val="19"/>
                <w:szCs w:val="19"/>
              </w:rPr>
              <w:t>年达州市通川区环境空气质量达标判定表</w:t>
            </w:r>
          </w:p>
          <w:p w14:paraId="66B9C1FE">
            <w:pPr>
              <w:spacing w:line="59" w:lineRule="auto"/>
              <w:rPr>
                <w:rFonts w:ascii="Arial"/>
                <w:sz w:val="2"/>
              </w:rPr>
            </w:pPr>
          </w:p>
          <w:tbl>
            <w:tblPr>
              <w:tblStyle w:val="5"/>
              <w:tblW w:w="8042" w:type="dxa"/>
              <w:tblInd w:w="1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0"/>
              <w:gridCol w:w="2784"/>
              <w:gridCol w:w="1001"/>
              <w:gridCol w:w="834"/>
              <w:gridCol w:w="1029"/>
              <w:gridCol w:w="882"/>
              <w:gridCol w:w="822"/>
            </w:tblGrid>
            <w:tr w14:paraId="308D1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690" w:type="dxa"/>
                  <w:vAlign w:val="top"/>
                </w:tcPr>
                <w:p w14:paraId="75086333">
                  <w:pPr>
                    <w:pStyle w:val="6"/>
                    <w:spacing w:before="256" w:line="220" w:lineRule="auto"/>
                    <w:ind w:left="81"/>
                    <w:rPr>
                      <w:sz w:val="18"/>
                      <w:szCs w:val="18"/>
                    </w:rPr>
                  </w:pPr>
                  <w:r>
                    <w:rPr>
                      <w:b/>
                      <w:bCs/>
                      <w:spacing w:val="-4"/>
                      <w:sz w:val="18"/>
                      <w:szCs w:val="18"/>
                    </w:rPr>
                    <w:t>污染物</w:t>
                  </w:r>
                </w:p>
              </w:tc>
              <w:tc>
                <w:tcPr>
                  <w:tcW w:w="2784" w:type="dxa"/>
                  <w:vAlign w:val="top"/>
                </w:tcPr>
                <w:p w14:paraId="2710205E">
                  <w:pPr>
                    <w:pStyle w:val="6"/>
                    <w:spacing w:before="256" w:line="218" w:lineRule="auto"/>
                    <w:ind w:left="945"/>
                    <w:rPr>
                      <w:sz w:val="18"/>
                      <w:szCs w:val="18"/>
                    </w:rPr>
                  </w:pPr>
                  <w:r>
                    <w:rPr>
                      <w:b/>
                      <w:bCs/>
                      <w:spacing w:val="-3"/>
                      <w:sz w:val="18"/>
                      <w:szCs w:val="18"/>
                    </w:rPr>
                    <w:t>年评价指标</w:t>
                  </w:r>
                </w:p>
              </w:tc>
              <w:tc>
                <w:tcPr>
                  <w:tcW w:w="1001" w:type="dxa"/>
                  <w:vAlign w:val="top"/>
                </w:tcPr>
                <w:p w14:paraId="77B1C5A0">
                  <w:pPr>
                    <w:pStyle w:val="6"/>
                    <w:spacing w:before="119" w:line="260" w:lineRule="auto"/>
                    <w:ind w:left="196" w:right="137" w:hanging="52"/>
                    <w:rPr>
                      <w:sz w:val="18"/>
                      <w:szCs w:val="18"/>
                    </w:rPr>
                  </w:pPr>
                  <w:r>
                    <w:rPr>
                      <w:b/>
                      <w:bCs/>
                      <w:spacing w:val="-4"/>
                      <w:sz w:val="18"/>
                      <w:szCs w:val="18"/>
                    </w:rPr>
                    <w:t>现状浓度</w:t>
                  </w:r>
                  <w:r>
                    <w:rPr>
                      <w:spacing w:val="1"/>
                      <w:sz w:val="18"/>
                      <w:szCs w:val="18"/>
                    </w:rPr>
                    <w:t xml:space="preserve"> </w:t>
                  </w:r>
                  <w:r>
                    <w:rPr>
                      <w:b/>
                      <w:bCs/>
                      <w:spacing w:val="-3"/>
                      <w:sz w:val="18"/>
                      <w:szCs w:val="18"/>
                    </w:rPr>
                    <w:t>(</w:t>
                  </w:r>
                  <w:r>
                    <w:rPr>
                      <w:rFonts w:ascii="Times New Roman" w:hAnsi="Times New Roman" w:eastAsia="Times New Roman" w:cs="Times New Roman"/>
                      <w:b/>
                      <w:bCs/>
                      <w:spacing w:val="-3"/>
                      <w:sz w:val="18"/>
                      <w:szCs w:val="18"/>
                    </w:rPr>
                    <w:t>μg/m³</w:t>
                  </w:r>
                  <w:r>
                    <w:rPr>
                      <w:b/>
                      <w:bCs/>
                      <w:spacing w:val="-3"/>
                      <w:sz w:val="18"/>
                      <w:szCs w:val="18"/>
                    </w:rPr>
                    <w:t>)</w:t>
                  </w:r>
                </w:p>
              </w:tc>
              <w:tc>
                <w:tcPr>
                  <w:tcW w:w="834" w:type="dxa"/>
                  <w:vAlign w:val="top"/>
                </w:tcPr>
                <w:p w14:paraId="03D6EFE5">
                  <w:pPr>
                    <w:pStyle w:val="6"/>
                    <w:spacing w:before="119" w:line="260" w:lineRule="auto"/>
                    <w:ind w:left="113" w:right="113" w:firstLine="40"/>
                    <w:rPr>
                      <w:sz w:val="18"/>
                      <w:szCs w:val="18"/>
                    </w:rPr>
                  </w:pPr>
                  <w:r>
                    <w:rPr>
                      <w:b/>
                      <w:bCs/>
                      <w:spacing w:val="-4"/>
                      <w:sz w:val="18"/>
                      <w:szCs w:val="18"/>
                    </w:rPr>
                    <w:t>标准值</w:t>
                  </w:r>
                  <w:r>
                    <w:rPr>
                      <w:sz w:val="18"/>
                      <w:szCs w:val="18"/>
                    </w:rPr>
                    <w:t xml:space="preserve"> </w:t>
                  </w:r>
                  <w:r>
                    <w:rPr>
                      <w:b/>
                      <w:bCs/>
                      <w:spacing w:val="-4"/>
                      <w:sz w:val="18"/>
                      <w:szCs w:val="18"/>
                    </w:rPr>
                    <w:t>(</w:t>
                  </w:r>
                  <w:r>
                    <w:rPr>
                      <w:rFonts w:ascii="Times New Roman" w:hAnsi="Times New Roman" w:eastAsia="Times New Roman" w:cs="Times New Roman"/>
                      <w:b/>
                      <w:bCs/>
                      <w:spacing w:val="-4"/>
                      <w:sz w:val="18"/>
                      <w:szCs w:val="18"/>
                    </w:rPr>
                    <w:t>μg/m³</w:t>
                  </w:r>
                  <w:r>
                    <w:rPr>
                      <w:b/>
                      <w:bCs/>
                      <w:spacing w:val="-4"/>
                      <w:sz w:val="18"/>
                      <w:szCs w:val="18"/>
                    </w:rPr>
                    <w:t>)</w:t>
                  </w:r>
                </w:p>
              </w:tc>
              <w:tc>
                <w:tcPr>
                  <w:tcW w:w="1029" w:type="dxa"/>
                  <w:vAlign w:val="top"/>
                </w:tcPr>
                <w:p w14:paraId="1770B262">
                  <w:pPr>
                    <w:pStyle w:val="6"/>
                    <w:spacing w:before="256" w:line="219" w:lineRule="auto"/>
                    <w:ind w:left="279"/>
                    <w:rPr>
                      <w:sz w:val="18"/>
                      <w:szCs w:val="18"/>
                    </w:rPr>
                  </w:pPr>
                  <w:r>
                    <w:rPr>
                      <w:b/>
                      <w:bCs/>
                      <w:spacing w:val="-14"/>
                      <w:sz w:val="18"/>
                      <w:szCs w:val="18"/>
                    </w:rPr>
                    <w:t>占标率</w:t>
                  </w:r>
                </w:p>
              </w:tc>
              <w:tc>
                <w:tcPr>
                  <w:tcW w:w="882" w:type="dxa"/>
                  <w:vAlign w:val="top"/>
                </w:tcPr>
                <w:p w14:paraId="0B5536C0">
                  <w:pPr>
                    <w:pStyle w:val="6"/>
                    <w:spacing w:before="256" w:line="219" w:lineRule="auto"/>
                    <w:ind w:left="84"/>
                    <w:rPr>
                      <w:sz w:val="18"/>
                      <w:szCs w:val="18"/>
                    </w:rPr>
                  </w:pPr>
                  <w:r>
                    <w:rPr>
                      <w:b/>
                      <w:bCs/>
                      <w:spacing w:val="-3"/>
                      <w:sz w:val="18"/>
                      <w:szCs w:val="18"/>
                    </w:rPr>
                    <w:t>超标倍数</w:t>
                  </w:r>
                </w:p>
              </w:tc>
              <w:tc>
                <w:tcPr>
                  <w:tcW w:w="822" w:type="dxa"/>
                  <w:vAlign w:val="top"/>
                </w:tcPr>
                <w:p w14:paraId="43735571">
                  <w:pPr>
                    <w:pStyle w:val="6"/>
                    <w:spacing w:before="256" w:line="220" w:lineRule="auto"/>
                    <w:ind w:left="54"/>
                    <w:rPr>
                      <w:sz w:val="18"/>
                      <w:szCs w:val="18"/>
                    </w:rPr>
                  </w:pPr>
                  <w:r>
                    <w:rPr>
                      <w:b/>
                      <w:bCs/>
                      <w:spacing w:val="-3"/>
                      <w:sz w:val="18"/>
                      <w:szCs w:val="18"/>
                    </w:rPr>
                    <w:t>达标情况</w:t>
                  </w:r>
                </w:p>
              </w:tc>
            </w:tr>
            <w:tr w14:paraId="0392D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690" w:type="dxa"/>
                  <w:vAlign w:val="top"/>
                </w:tcPr>
                <w:p w14:paraId="5F76B8F3">
                  <w:pPr>
                    <w:spacing w:before="125" w:line="194" w:lineRule="auto"/>
                    <w:ind w:left="211"/>
                    <w:rPr>
                      <w:rFonts w:ascii="Times New Roman" w:hAnsi="Times New Roman" w:eastAsia="Times New Roman" w:cs="Times New Roman"/>
                      <w:sz w:val="11"/>
                      <w:szCs w:val="11"/>
                    </w:rPr>
                  </w:pPr>
                  <w:r>
                    <w:rPr>
                      <w:rFonts w:ascii="Times New Roman" w:hAnsi="Times New Roman" w:eastAsia="Times New Roman" w:cs="Times New Roman"/>
                      <w:spacing w:val="-4"/>
                      <w:sz w:val="18"/>
                      <w:szCs w:val="18"/>
                    </w:rPr>
                    <w:t>SO</w:t>
                  </w:r>
                  <w:r>
                    <w:rPr>
                      <w:rFonts w:ascii="Times New Roman" w:hAnsi="Times New Roman" w:eastAsia="Times New Roman" w:cs="Times New Roman"/>
                      <w:spacing w:val="-4"/>
                      <w:position w:val="-1"/>
                      <w:sz w:val="11"/>
                      <w:szCs w:val="11"/>
                    </w:rPr>
                    <w:t>2</w:t>
                  </w:r>
                </w:p>
              </w:tc>
              <w:tc>
                <w:tcPr>
                  <w:tcW w:w="2784" w:type="dxa"/>
                  <w:vMerge w:val="restart"/>
                  <w:tcBorders>
                    <w:bottom w:val="nil"/>
                  </w:tcBorders>
                  <w:vAlign w:val="top"/>
                </w:tcPr>
                <w:p w14:paraId="36AFA886">
                  <w:pPr>
                    <w:spacing w:line="274" w:lineRule="auto"/>
                    <w:rPr>
                      <w:rFonts w:ascii="Arial"/>
                      <w:sz w:val="21"/>
                    </w:rPr>
                  </w:pPr>
                </w:p>
                <w:p w14:paraId="7599F040">
                  <w:pPr>
                    <w:spacing w:line="274" w:lineRule="auto"/>
                    <w:rPr>
                      <w:rFonts w:ascii="Arial"/>
                      <w:sz w:val="21"/>
                    </w:rPr>
                  </w:pPr>
                </w:p>
                <w:p w14:paraId="0E170210">
                  <w:pPr>
                    <w:pStyle w:val="6"/>
                    <w:spacing w:before="59" w:line="219" w:lineRule="auto"/>
                    <w:ind w:left="765"/>
                    <w:rPr>
                      <w:sz w:val="18"/>
                      <w:szCs w:val="18"/>
                    </w:rPr>
                  </w:pPr>
                  <w:r>
                    <w:rPr>
                      <w:spacing w:val="-2"/>
                      <w:sz w:val="18"/>
                      <w:szCs w:val="18"/>
                    </w:rPr>
                    <w:t>年平均质量浓度</w:t>
                  </w:r>
                </w:p>
              </w:tc>
              <w:tc>
                <w:tcPr>
                  <w:tcW w:w="1001" w:type="dxa"/>
                  <w:vAlign w:val="top"/>
                </w:tcPr>
                <w:p w14:paraId="66A8CCAF">
                  <w:pPr>
                    <w:spacing w:before="125" w:line="188" w:lineRule="auto"/>
                    <w:ind w:left="460"/>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tc>
              <w:tc>
                <w:tcPr>
                  <w:tcW w:w="834" w:type="dxa"/>
                  <w:vAlign w:val="top"/>
                </w:tcPr>
                <w:p w14:paraId="5D0F8685">
                  <w:pPr>
                    <w:spacing w:before="125" w:line="188" w:lineRule="auto"/>
                    <w:ind w:left="33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tc>
              <w:tc>
                <w:tcPr>
                  <w:tcW w:w="1029" w:type="dxa"/>
                  <w:vAlign w:val="top"/>
                </w:tcPr>
                <w:p w14:paraId="3E089CC4">
                  <w:pPr>
                    <w:spacing w:before="125" w:line="188" w:lineRule="auto"/>
                    <w:ind w:left="25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15.00%</w:t>
                  </w:r>
                </w:p>
              </w:tc>
              <w:tc>
                <w:tcPr>
                  <w:tcW w:w="882" w:type="dxa"/>
                  <w:vAlign w:val="top"/>
                </w:tcPr>
                <w:p w14:paraId="0A0825B1">
                  <w:pPr>
                    <w:spacing w:before="125" w:line="188" w:lineRule="auto"/>
                    <w:ind w:left="401"/>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22" w:type="dxa"/>
                  <w:vAlign w:val="top"/>
                </w:tcPr>
                <w:p w14:paraId="2653D4FD">
                  <w:pPr>
                    <w:pStyle w:val="6"/>
                    <w:spacing w:before="94" w:line="220" w:lineRule="auto"/>
                    <w:ind w:left="234"/>
                    <w:rPr>
                      <w:sz w:val="18"/>
                      <w:szCs w:val="18"/>
                    </w:rPr>
                  </w:pPr>
                  <w:r>
                    <w:rPr>
                      <w:spacing w:val="-4"/>
                      <w:sz w:val="18"/>
                      <w:szCs w:val="18"/>
                    </w:rPr>
                    <w:t>达标</w:t>
                  </w:r>
                </w:p>
              </w:tc>
            </w:tr>
            <w:tr w14:paraId="75115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690" w:type="dxa"/>
                  <w:vAlign w:val="top"/>
                </w:tcPr>
                <w:p w14:paraId="3020EE03">
                  <w:pPr>
                    <w:spacing w:before="125" w:line="194" w:lineRule="auto"/>
                    <w:ind w:left="180"/>
                    <w:rPr>
                      <w:rFonts w:ascii="Times New Roman" w:hAnsi="Times New Roman" w:eastAsia="Times New Roman" w:cs="Times New Roman"/>
                      <w:sz w:val="11"/>
                      <w:szCs w:val="11"/>
                    </w:rPr>
                  </w:pPr>
                  <w:r>
                    <w:rPr>
                      <w:rFonts w:ascii="Times New Roman" w:hAnsi="Times New Roman" w:eastAsia="Times New Roman" w:cs="Times New Roman"/>
                      <w:sz w:val="18"/>
                      <w:szCs w:val="18"/>
                    </w:rPr>
                    <w:t>NO</w:t>
                  </w:r>
                  <w:r>
                    <w:rPr>
                      <w:rFonts w:ascii="Times New Roman" w:hAnsi="Times New Roman" w:eastAsia="Times New Roman" w:cs="Times New Roman"/>
                      <w:spacing w:val="3"/>
                      <w:position w:val="-1"/>
                      <w:sz w:val="11"/>
                      <w:szCs w:val="11"/>
                    </w:rPr>
                    <w:t>2</w:t>
                  </w:r>
                </w:p>
              </w:tc>
              <w:tc>
                <w:tcPr>
                  <w:tcW w:w="2784" w:type="dxa"/>
                  <w:vMerge w:val="continue"/>
                  <w:tcBorders>
                    <w:top w:val="nil"/>
                    <w:bottom w:val="nil"/>
                  </w:tcBorders>
                  <w:vAlign w:val="top"/>
                </w:tcPr>
                <w:p w14:paraId="219E740A">
                  <w:pPr>
                    <w:rPr>
                      <w:rFonts w:ascii="Arial"/>
                      <w:sz w:val="21"/>
                    </w:rPr>
                  </w:pPr>
                </w:p>
              </w:tc>
              <w:tc>
                <w:tcPr>
                  <w:tcW w:w="1001" w:type="dxa"/>
                  <w:vAlign w:val="top"/>
                </w:tcPr>
                <w:p w14:paraId="5654B649">
                  <w:pPr>
                    <w:spacing w:before="125" w:line="188" w:lineRule="auto"/>
                    <w:ind w:left="41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tc>
              <w:tc>
                <w:tcPr>
                  <w:tcW w:w="834" w:type="dxa"/>
                  <w:vAlign w:val="top"/>
                </w:tcPr>
                <w:p w14:paraId="330ECC33">
                  <w:pPr>
                    <w:spacing w:before="125" w:line="188" w:lineRule="auto"/>
                    <w:ind w:left="32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tc>
              <w:tc>
                <w:tcPr>
                  <w:tcW w:w="1029" w:type="dxa"/>
                  <w:vAlign w:val="top"/>
                </w:tcPr>
                <w:p w14:paraId="780F6ACC">
                  <w:pPr>
                    <w:spacing w:before="125" w:line="188" w:lineRule="auto"/>
                    <w:ind w:left="24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82.50%</w:t>
                  </w:r>
                </w:p>
              </w:tc>
              <w:tc>
                <w:tcPr>
                  <w:tcW w:w="882" w:type="dxa"/>
                  <w:vAlign w:val="top"/>
                </w:tcPr>
                <w:p w14:paraId="36E56C96">
                  <w:pPr>
                    <w:spacing w:before="125" w:line="188" w:lineRule="auto"/>
                    <w:ind w:left="401"/>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22" w:type="dxa"/>
                  <w:vAlign w:val="top"/>
                </w:tcPr>
                <w:p w14:paraId="57F6F7D3">
                  <w:pPr>
                    <w:pStyle w:val="6"/>
                    <w:spacing w:before="97" w:line="220" w:lineRule="auto"/>
                    <w:ind w:left="234"/>
                    <w:rPr>
                      <w:sz w:val="18"/>
                      <w:szCs w:val="18"/>
                    </w:rPr>
                  </w:pPr>
                  <w:r>
                    <w:rPr>
                      <w:spacing w:val="-4"/>
                      <w:sz w:val="18"/>
                      <w:szCs w:val="18"/>
                    </w:rPr>
                    <w:t>达标</w:t>
                  </w:r>
                </w:p>
              </w:tc>
            </w:tr>
            <w:tr w14:paraId="43C47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690" w:type="dxa"/>
                  <w:vAlign w:val="top"/>
                </w:tcPr>
                <w:p w14:paraId="2A1C4A0B">
                  <w:pPr>
                    <w:spacing w:before="131" w:line="199" w:lineRule="auto"/>
                    <w:ind w:left="157"/>
                    <w:rPr>
                      <w:rFonts w:ascii="Times New Roman" w:hAnsi="Times New Roman" w:eastAsia="Times New Roman" w:cs="Times New Roman"/>
                      <w:sz w:val="11"/>
                      <w:szCs w:val="11"/>
                    </w:rPr>
                  </w:pPr>
                  <w:r>
                    <w:rPr>
                      <w:rFonts w:ascii="Times New Roman" w:hAnsi="Times New Roman" w:eastAsia="Times New Roman" w:cs="Times New Roman"/>
                      <w:sz w:val="18"/>
                      <w:szCs w:val="18"/>
                    </w:rPr>
                    <w:t>PM</w:t>
                  </w:r>
                  <w:r>
                    <w:rPr>
                      <w:rFonts w:ascii="Times New Roman" w:hAnsi="Times New Roman" w:eastAsia="Times New Roman" w:cs="Times New Roman"/>
                      <w:spacing w:val="1"/>
                      <w:sz w:val="11"/>
                      <w:szCs w:val="11"/>
                    </w:rPr>
                    <w:t>10</w:t>
                  </w:r>
                </w:p>
              </w:tc>
              <w:tc>
                <w:tcPr>
                  <w:tcW w:w="2784" w:type="dxa"/>
                  <w:vMerge w:val="continue"/>
                  <w:tcBorders>
                    <w:top w:val="nil"/>
                    <w:bottom w:val="nil"/>
                  </w:tcBorders>
                  <w:vAlign w:val="top"/>
                </w:tcPr>
                <w:p w14:paraId="5672927B">
                  <w:pPr>
                    <w:rPr>
                      <w:rFonts w:ascii="Arial"/>
                      <w:sz w:val="21"/>
                    </w:rPr>
                  </w:pPr>
                </w:p>
              </w:tc>
              <w:tc>
                <w:tcPr>
                  <w:tcW w:w="1001" w:type="dxa"/>
                  <w:vAlign w:val="top"/>
                </w:tcPr>
                <w:p w14:paraId="43AB0F6F">
                  <w:pPr>
                    <w:spacing w:before="128" w:line="188" w:lineRule="auto"/>
                    <w:ind w:left="41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tc>
              <w:tc>
                <w:tcPr>
                  <w:tcW w:w="834" w:type="dxa"/>
                  <w:vAlign w:val="top"/>
                </w:tcPr>
                <w:p w14:paraId="01935349">
                  <w:pPr>
                    <w:spacing w:before="128" w:line="188" w:lineRule="auto"/>
                    <w:ind w:left="33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tc>
              <w:tc>
                <w:tcPr>
                  <w:tcW w:w="1029" w:type="dxa"/>
                  <w:vAlign w:val="top"/>
                </w:tcPr>
                <w:p w14:paraId="61B3FAE8">
                  <w:pPr>
                    <w:spacing w:before="128" w:line="188" w:lineRule="auto"/>
                    <w:ind w:left="24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80.00%</w:t>
                  </w:r>
                </w:p>
              </w:tc>
              <w:tc>
                <w:tcPr>
                  <w:tcW w:w="882" w:type="dxa"/>
                  <w:vAlign w:val="top"/>
                </w:tcPr>
                <w:p w14:paraId="6880D973">
                  <w:pPr>
                    <w:spacing w:before="128" w:line="188" w:lineRule="auto"/>
                    <w:ind w:left="401"/>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22" w:type="dxa"/>
                  <w:vAlign w:val="top"/>
                </w:tcPr>
                <w:p w14:paraId="1C094C93">
                  <w:pPr>
                    <w:pStyle w:val="6"/>
                    <w:spacing w:before="97" w:line="220" w:lineRule="auto"/>
                    <w:ind w:left="234"/>
                    <w:rPr>
                      <w:sz w:val="18"/>
                      <w:szCs w:val="18"/>
                    </w:rPr>
                  </w:pPr>
                  <w:r>
                    <w:rPr>
                      <w:spacing w:val="-4"/>
                      <w:sz w:val="18"/>
                      <w:szCs w:val="18"/>
                    </w:rPr>
                    <w:t>达标</w:t>
                  </w:r>
                </w:p>
              </w:tc>
            </w:tr>
            <w:tr w14:paraId="238AA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690" w:type="dxa"/>
                  <w:vAlign w:val="top"/>
                </w:tcPr>
                <w:p w14:paraId="0EBB0D54">
                  <w:pPr>
                    <w:spacing w:before="131" w:line="190" w:lineRule="auto"/>
                    <w:ind w:left="142"/>
                    <w:rPr>
                      <w:rFonts w:ascii="Times New Roman" w:hAnsi="Times New Roman" w:eastAsia="Times New Roman" w:cs="Times New Roman"/>
                      <w:sz w:val="11"/>
                      <w:szCs w:val="11"/>
                    </w:rPr>
                  </w:pPr>
                  <w:r>
                    <w:rPr>
                      <w:rFonts w:ascii="Times New Roman" w:hAnsi="Times New Roman" w:eastAsia="Times New Roman" w:cs="Times New Roman"/>
                      <w:sz w:val="18"/>
                      <w:szCs w:val="18"/>
                    </w:rPr>
                    <w:t>PM</w:t>
                  </w:r>
                  <w:r>
                    <w:rPr>
                      <w:rFonts w:ascii="Times New Roman" w:hAnsi="Times New Roman" w:eastAsia="Times New Roman" w:cs="Times New Roman"/>
                      <w:position w:val="-1"/>
                      <w:sz w:val="11"/>
                      <w:szCs w:val="11"/>
                    </w:rPr>
                    <w:t>2.5</w:t>
                  </w:r>
                </w:p>
              </w:tc>
              <w:tc>
                <w:tcPr>
                  <w:tcW w:w="2784" w:type="dxa"/>
                  <w:vMerge w:val="continue"/>
                  <w:tcBorders>
                    <w:top w:val="nil"/>
                  </w:tcBorders>
                  <w:vAlign w:val="top"/>
                </w:tcPr>
                <w:p w14:paraId="002F6608">
                  <w:pPr>
                    <w:rPr>
                      <w:rFonts w:ascii="Arial"/>
                      <w:sz w:val="21"/>
                    </w:rPr>
                  </w:pPr>
                </w:p>
              </w:tc>
              <w:tc>
                <w:tcPr>
                  <w:tcW w:w="1001" w:type="dxa"/>
                  <w:vAlign w:val="top"/>
                </w:tcPr>
                <w:p w14:paraId="766037A8">
                  <w:pPr>
                    <w:spacing w:before="128" w:line="188" w:lineRule="auto"/>
                    <w:ind w:left="41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tc>
              <w:tc>
                <w:tcPr>
                  <w:tcW w:w="834" w:type="dxa"/>
                  <w:vAlign w:val="top"/>
                </w:tcPr>
                <w:p w14:paraId="7305C9D3">
                  <w:pPr>
                    <w:spacing w:before="128" w:line="188" w:lineRule="auto"/>
                    <w:ind w:left="33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tc>
              <w:tc>
                <w:tcPr>
                  <w:tcW w:w="1029" w:type="dxa"/>
                  <w:vAlign w:val="top"/>
                </w:tcPr>
                <w:p w14:paraId="59E51149">
                  <w:pPr>
                    <w:spacing w:before="128" w:line="188" w:lineRule="auto"/>
                    <w:ind w:left="24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88.57%</w:t>
                  </w:r>
                </w:p>
              </w:tc>
              <w:tc>
                <w:tcPr>
                  <w:tcW w:w="882" w:type="dxa"/>
                  <w:vAlign w:val="top"/>
                </w:tcPr>
                <w:p w14:paraId="4205A31B">
                  <w:pPr>
                    <w:spacing w:before="128" w:line="188" w:lineRule="auto"/>
                    <w:ind w:left="401"/>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22" w:type="dxa"/>
                  <w:vAlign w:val="top"/>
                </w:tcPr>
                <w:p w14:paraId="2F02CB9F">
                  <w:pPr>
                    <w:pStyle w:val="6"/>
                    <w:spacing w:before="97" w:line="220" w:lineRule="auto"/>
                    <w:ind w:left="234"/>
                    <w:rPr>
                      <w:sz w:val="18"/>
                      <w:szCs w:val="18"/>
                    </w:rPr>
                  </w:pPr>
                  <w:r>
                    <w:rPr>
                      <w:spacing w:val="-4"/>
                      <w:sz w:val="18"/>
                      <w:szCs w:val="18"/>
                    </w:rPr>
                    <w:t>达标</w:t>
                  </w:r>
                </w:p>
              </w:tc>
            </w:tr>
            <w:tr w14:paraId="48465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690" w:type="dxa"/>
                  <w:vAlign w:val="top"/>
                </w:tcPr>
                <w:p w14:paraId="67E62A86">
                  <w:pPr>
                    <w:spacing w:before="128" w:line="188" w:lineRule="auto"/>
                    <w:ind w:left="22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CO</w:t>
                  </w:r>
                </w:p>
              </w:tc>
              <w:tc>
                <w:tcPr>
                  <w:tcW w:w="2784" w:type="dxa"/>
                  <w:vAlign w:val="top"/>
                </w:tcPr>
                <w:p w14:paraId="51D62286">
                  <w:pPr>
                    <w:pStyle w:val="6"/>
                    <w:spacing w:before="100" w:line="219" w:lineRule="auto"/>
                    <w:ind w:left="392"/>
                    <w:rPr>
                      <w:sz w:val="18"/>
                      <w:szCs w:val="18"/>
                    </w:rPr>
                  </w:pPr>
                  <w:r>
                    <w:rPr>
                      <w:spacing w:val="-5"/>
                      <w:sz w:val="18"/>
                      <w:szCs w:val="18"/>
                    </w:rPr>
                    <w:t>日均浓度的第</w:t>
                  </w:r>
                  <w:r>
                    <w:rPr>
                      <w:spacing w:val="-38"/>
                      <w:sz w:val="18"/>
                      <w:szCs w:val="18"/>
                    </w:rPr>
                    <w:t xml:space="preserve"> </w:t>
                  </w:r>
                  <w:r>
                    <w:rPr>
                      <w:rFonts w:ascii="Times New Roman" w:hAnsi="Times New Roman" w:eastAsia="Times New Roman" w:cs="Times New Roman"/>
                      <w:spacing w:val="-5"/>
                      <w:sz w:val="18"/>
                      <w:szCs w:val="18"/>
                    </w:rPr>
                    <w:t>95</w:t>
                  </w:r>
                  <w:r>
                    <w:rPr>
                      <w:rFonts w:ascii="Times New Roman" w:hAnsi="Times New Roman" w:eastAsia="Times New Roman" w:cs="Times New Roman"/>
                      <w:spacing w:val="12"/>
                      <w:w w:val="101"/>
                      <w:sz w:val="18"/>
                      <w:szCs w:val="18"/>
                    </w:rPr>
                    <w:t xml:space="preserve"> </w:t>
                  </w:r>
                  <w:r>
                    <w:rPr>
                      <w:spacing w:val="-5"/>
                      <w:sz w:val="18"/>
                      <w:szCs w:val="18"/>
                    </w:rPr>
                    <w:t>百分位数</w:t>
                  </w:r>
                </w:p>
              </w:tc>
              <w:tc>
                <w:tcPr>
                  <w:tcW w:w="1001" w:type="dxa"/>
                  <w:vAlign w:val="top"/>
                </w:tcPr>
                <w:p w14:paraId="43227911">
                  <w:pPr>
                    <w:spacing w:before="125" w:line="192" w:lineRule="auto"/>
                    <w:ind w:left="16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1.4mg/m³</w:t>
                  </w:r>
                </w:p>
              </w:tc>
              <w:tc>
                <w:tcPr>
                  <w:tcW w:w="834" w:type="dxa"/>
                  <w:vAlign w:val="top"/>
                </w:tcPr>
                <w:p w14:paraId="174B96E0">
                  <w:pPr>
                    <w:spacing w:before="125" w:line="192" w:lineRule="auto"/>
                    <w:ind w:left="13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4mg/m³</w:t>
                  </w:r>
                </w:p>
              </w:tc>
              <w:tc>
                <w:tcPr>
                  <w:tcW w:w="1029" w:type="dxa"/>
                  <w:vAlign w:val="top"/>
                </w:tcPr>
                <w:p w14:paraId="5F489796">
                  <w:pPr>
                    <w:spacing w:before="128" w:line="188" w:lineRule="auto"/>
                    <w:ind w:left="24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35.00%</w:t>
                  </w:r>
                </w:p>
              </w:tc>
              <w:tc>
                <w:tcPr>
                  <w:tcW w:w="882" w:type="dxa"/>
                  <w:vAlign w:val="top"/>
                </w:tcPr>
                <w:p w14:paraId="691955AC">
                  <w:pPr>
                    <w:spacing w:before="128" w:line="188" w:lineRule="auto"/>
                    <w:ind w:left="401"/>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22" w:type="dxa"/>
                  <w:vAlign w:val="top"/>
                </w:tcPr>
                <w:p w14:paraId="228D2CA5">
                  <w:pPr>
                    <w:pStyle w:val="6"/>
                    <w:spacing w:before="100" w:line="220" w:lineRule="auto"/>
                    <w:ind w:left="234"/>
                    <w:rPr>
                      <w:sz w:val="18"/>
                      <w:szCs w:val="18"/>
                    </w:rPr>
                  </w:pPr>
                  <w:r>
                    <w:rPr>
                      <w:spacing w:val="-4"/>
                      <w:sz w:val="18"/>
                      <w:szCs w:val="18"/>
                    </w:rPr>
                    <w:t>达标</w:t>
                  </w:r>
                </w:p>
              </w:tc>
            </w:tr>
            <w:tr w14:paraId="7873E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690" w:type="dxa"/>
                  <w:vAlign w:val="top"/>
                </w:tcPr>
                <w:p w14:paraId="322734BD">
                  <w:pPr>
                    <w:spacing w:before="139" w:line="194" w:lineRule="auto"/>
                    <w:ind w:left="254"/>
                    <w:rPr>
                      <w:rFonts w:ascii="Times New Roman" w:hAnsi="Times New Roman" w:eastAsia="Times New Roman" w:cs="Times New Roman"/>
                      <w:sz w:val="11"/>
                      <w:szCs w:val="11"/>
                    </w:rPr>
                  </w:pPr>
                  <w:r>
                    <w:rPr>
                      <w:rFonts w:ascii="Times New Roman" w:hAnsi="Times New Roman" w:eastAsia="Times New Roman" w:cs="Times New Roman"/>
                      <w:spacing w:val="-3"/>
                      <w:sz w:val="18"/>
                      <w:szCs w:val="18"/>
                    </w:rPr>
                    <w:t>O</w:t>
                  </w:r>
                  <w:r>
                    <w:rPr>
                      <w:rFonts w:ascii="Times New Roman" w:hAnsi="Times New Roman" w:eastAsia="Times New Roman" w:cs="Times New Roman"/>
                      <w:spacing w:val="-3"/>
                      <w:position w:val="-1"/>
                      <w:sz w:val="11"/>
                      <w:szCs w:val="11"/>
                    </w:rPr>
                    <w:t>3</w:t>
                  </w:r>
                </w:p>
              </w:tc>
              <w:tc>
                <w:tcPr>
                  <w:tcW w:w="2784" w:type="dxa"/>
                  <w:vAlign w:val="top"/>
                </w:tcPr>
                <w:p w14:paraId="2203B1F4">
                  <w:pPr>
                    <w:pStyle w:val="6"/>
                    <w:spacing w:before="111" w:line="218" w:lineRule="auto"/>
                    <w:ind w:left="75"/>
                    <w:rPr>
                      <w:sz w:val="18"/>
                      <w:szCs w:val="18"/>
                    </w:rPr>
                  </w:pPr>
                  <w:r>
                    <w:rPr>
                      <w:spacing w:val="-4"/>
                      <w:sz w:val="18"/>
                      <w:szCs w:val="18"/>
                    </w:rPr>
                    <w:t>日最大</w:t>
                  </w:r>
                  <w:r>
                    <w:rPr>
                      <w:spacing w:val="-34"/>
                      <w:sz w:val="18"/>
                      <w:szCs w:val="18"/>
                    </w:rPr>
                    <w:t xml:space="preserve"> </w:t>
                  </w:r>
                  <w:r>
                    <w:rPr>
                      <w:rFonts w:ascii="Times New Roman" w:hAnsi="Times New Roman" w:eastAsia="Times New Roman" w:cs="Times New Roman"/>
                      <w:spacing w:val="-4"/>
                      <w:sz w:val="18"/>
                      <w:szCs w:val="18"/>
                    </w:rPr>
                    <w:t xml:space="preserve">8h </w:t>
                  </w:r>
                  <w:r>
                    <w:rPr>
                      <w:spacing w:val="-4"/>
                      <w:sz w:val="18"/>
                      <w:szCs w:val="18"/>
                    </w:rPr>
                    <w:t>评价浓度的第</w:t>
                  </w:r>
                  <w:r>
                    <w:rPr>
                      <w:spacing w:val="-38"/>
                      <w:sz w:val="18"/>
                      <w:szCs w:val="18"/>
                    </w:rPr>
                    <w:t xml:space="preserve">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11"/>
                      <w:sz w:val="18"/>
                      <w:szCs w:val="18"/>
                    </w:rPr>
                    <w:t xml:space="preserve"> </w:t>
                  </w:r>
                  <w:r>
                    <w:rPr>
                      <w:spacing w:val="-4"/>
                      <w:sz w:val="18"/>
                      <w:szCs w:val="18"/>
                    </w:rPr>
                    <w:t>百分位</w:t>
                  </w:r>
                </w:p>
              </w:tc>
              <w:tc>
                <w:tcPr>
                  <w:tcW w:w="1001" w:type="dxa"/>
                  <w:vAlign w:val="top"/>
                </w:tcPr>
                <w:p w14:paraId="588249F6">
                  <w:pPr>
                    <w:spacing w:before="140" w:line="188" w:lineRule="auto"/>
                    <w:ind w:left="38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124</w:t>
                  </w:r>
                </w:p>
              </w:tc>
              <w:tc>
                <w:tcPr>
                  <w:tcW w:w="834" w:type="dxa"/>
                  <w:vAlign w:val="top"/>
                </w:tcPr>
                <w:p w14:paraId="2B72BDC1">
                  <w:pPr>
                    <w:spacing w:before="140" w:line="188" w:lineRule="auto"/>
                    <w:ind w:left="301"/>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160</w:t>
                  </w:r>
                </w:p>
              </w:tc>
              <w:tc>
                <w:tcPr>
                  <w:tcW w:w="1029" w:type="dxa"/>
                  <w:vAlign w:val="top"/>
                </w:tcPr>
                <w:p w14:paraId="6E26B585">
                  <w:pPr>
                    <w:spacing w:before="139" w:line="188" w:lineRule="auto"/>
                    <w:ind w:left="24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77.50%</w:t>
                  </w:r>
                </w:p>
              </w:tc>
              <w:tc>
                <w:tcPr>
                  <w:tcW w:w="882" w:type="dxa"/>
                  <w:vAlign w:val="top"/>
                </w:tcPr>
                <w:p w14:paraId="51433557">
                  <w:pPr>
                    <w:spacing w:before="140" w:line="188" w:lineRule="auto"/>
                    <w:ind w:left="401"/>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22" w:type="dxa"/>
                  <w:vAlign w:val="top"/>
                </w:tcPr>
                <w:p w14:paraId="7ED566D0">
                  <w:pPr>
                    <w:pStyle w:val="6"/>
                    <w:spacing w:before="111" w:line="220" w:lineRule="auto"/>
                    <w:ind w:left="234"/>
                    <w:rPr>
                      <w:sz w:val="18"/>
                      <w:szCs w:val="18"/>
                    </w:rPr>
                  </w:pPr>
                  <w:r>
                    <w:rPr>
                      <w:spacing w:val="-4"/>
                      <w:sz w:val="18"/>
                      <w:szCs w:val="18"/>
                    </w:rPr>
                    <w:t>达标</w:t>
                  </w:r>
                </w:p>
              </w:tc>
            </w:tr>
          </w:tbl>
          <w:p w14:paraId="29890F4B">
            <w:pPr>
              <w:pStyle w:val="6"/>
              <w:spacing w:before="142" w:line="228" w:lineRule="auto"/>
              <w:ind w:left="552"/>
            </w:pPr>
            <w:r>
              <w:rPr>
                <w:spacing w:val="8"/>
              </w:rPr>
              <w:t>由上表可知，项目所在区域为环境空气质量达标区。</w:t>
            </w:r>
          </w:p>
          <w:p w14:paraId="0B1FAD1A">
            <w:pPr>
              <w:pStyle w:val="6"/>
              <w:spacing w:before="150" w:line="228" w:lineRule="auto"/>
              <w:ind w:left="484"/>
            </w:pPr>
            <w:r>
              <w:rPr>
                <w:b/>
                <w:bCs/>
                <w:spacing w:val="6"/>
              </w:rPr>
              <w:t>（</w:t>
            </w:r>
            <w:r>
              <w:rPr>
                <w:rFonts w:ascii="Times New Roman" w:hAnsi="Times New Roman" w:eastAsia="Times New Roman" w:cs="Times New Roman"/>
                <w:b/>
                <w:bCs/>
                <w:spacing w:val="6"/>
              </w:rPr>
              <w:t>2</w:t>
            </w:r>
            <w:r>
              <w:rPr>
                <w:b/>
                <w:bCs/>
                <w:spacing w:val="6"/>
              </w:rPr>
              <w:t>）特征污染物监测</w:t>
            </w:r>
          </w:p>
          <w:p w14:paraId="28222DFA">
            <w:pPr>
              <w:pStyle w:val="6"/>
              <w:spacing w:before="155" w:line="359" w:lineRule="auto"/>
              <w:ind w:left="53" w:right="50" w:firstLine="420"/>
              <w:jc w:val="both"/>
            </w:pPr>
            <w:r>
              <w:rPr>
                <w:spacing w:val="8"/>
              </w:rPr>
              <w:t>根据项目特点，对项目的特征污染物（</w:t>
            </w:r>
            <w:r>
              <w:rPr>
                <w:rFonts w:ascii="Times New Roman" w:hAnsi="Times New Roman" w:eastAsia="Times New Roman" w:cs="Times New Roman"/>
                <w:spacing w:val="8"/>
              </w:rPr>
              <w:t>H</w:t>
            </w:r>
            <w:r>
              <w:rPr>
                <w:rFonts w:ascii="Times New Roman" w:hAnsi="Times New Roman" w:eastAsia="Times New Roman" w:cs="Times New Roman"/>
                <w:spacing w:val="8"/>
                <w:position w:val="-1"/>
                <w:sz w:val="13"/>
                <w:szCs w:val="13"/>
              </w:rPr>
              <w:t>2</w:t>
            </w:r>
            <w:r>
              <w:rPr>
                <w:rFonts w:ascii="Times New Roman" w:hAnsi="Times New Roman" w:eastAsia="Times New Roman" w:cs="Times New Roman"/>
                <w:spacing w:val="8"/>
              </w:rPr>
              <w:t>S</w:t>
            </w:r>
            <w:r>
              <w:rPr>
                <w:rFonts w:ascii="Times New Roman" w:hAnsi="Times New Roman" w:eastAsia="Times New Roman" w:cs="Times New Roman"/>
                <w:spacing w:val="-28"/>
              </w:rPr>
              <w:t xml:space="preserve"> </w:t>
            </w:r>
            <w:r>
              <w:rPr>
                <w:spacing w:val="8"/>
              </w:rPr>
              <w:t>、</w:t>
            </w:r>
            <w:r>
              <w:rPr>
                <w:rFonts w:ascii="Times New Roman" w:hAnsi="Times New Roman" w:eastAsia="Times New Roman" w:cs="Times New Roman"/>
              </w:rPr>
              <w:t>NH</w:t>
            </w:r>
            <w:r>
              <w:rPr>
                <w:rFonts w:ascii="Times New Roman" w:hAnsi="Times New Roman" w:eastAsia="Times New Roman" w:cs="Times New Roman"/>
                <w:spacing w:val="8"/>
                <w:position w:val="-1"/>
                <w:sz w:val="13"/>
                <w:szCs w:val="13"/>
              </w:rPr>
              <w:t>3</w:t>
            </w:r>
            <w:r>
              <w:rPr>
                <w:rFonts w:ascii="Times New Roman" w:hAnsi="Times New Roman" w:eastAsia="Times New Roman" w:cs="Times New Roman"/>
                <w:spacing w:val="-11"/>
                <w:position w:val="-1"/>
                <w:sz w:val="13"/>
                <w:szCs w:val="13"/>
              </w:rPr>
              <w:t xml:space="preserve"> </w:t>
            </w:r>
            <w:r>
              <w:rPr>
                <w:spacing w:val="8"/>
              </w:rPr>
              <w:t>、臭气浓度</w:t>
            </w:r>
            <w:r>
              <w:rPr>
                <w:spacing w:val="15"/>
              </w:rPr>
              <w:t>），</w:t>
            </w:r>
            <w:r>
              <w:rPr>
                <w:spacing w:val="8"/>
              </w:rPr>
              <w:t>本次评价期间对项目</w:t>
            </w:r>
            <w:r>
              <w:t xml:space="preserve"> </w:t>
            </w:r>
            <w:r>
              <w:rPr>
                <w:spacing w:val="9"/>
              </w:rPr>
              <w:t>所在区域进行了现场采样检测。在项目拟建废水处理站下风向设置了</w:t>
            </w:r>
            <w:r>
              <w:rPr>
                <w:spacing w:val="-21"/>
              </w:rPr>
              <w:t xml:space="preserve"> </w:t>
            </w:r>
            <w:r>
              <w:rPr>
                <w:rFonts w:ascii="Times New Roman" w:hAnsi="Times New Roman" w:eastAsia="Times New Roman" w:cs="Times New Roman"/>
                <w:spacing w:val="9"/>
              </w:rPr>
              <w:t>1</w:t>
            </w:r>
            <w:r>
              <w:rPr>
                <w:rFonts w:ascii="Times New Roman" w:hAnsi="Times New Roman" w:eastAsia="Times New Roman" w:cs="Times New Roman"/>
                <w:spacing w:val="8"/>
              </w:rPr>
              <w:t xml:space="preserve"> </w:t>
            </w:r>
            <w:r>
              <w:rPr>
                <w:spacing w:val="8"/>
              </w:rPr>
              <w:t>个采样点，连续采</w:t>
            </w:r>
            <w:r>
              <w:t xml:space="preserve"> </w:t>
            </w:r>
            <w:r>
              <w:rPr>
                <w:spacing w:val="7"/>
              </w:rPr>
              <w:t>样</w:t>
            </w:r>
            <w:r>
              <w:rPr>
                <w:spacing w:val="-39"/>
              </w:rPr>
              <w:t xml:space="preserve"> </w:t>
            </w:r>
            <w:r>
              <w:rPr>
                <w:rFonts w:ascii="Times New Roman" w:hAnsi="Times New Roman" w:eastAsia="Times New Roman" w:cs="Times New Roman"/>
                <w:spacing w:val="7"/>
              </w:rPr>
              <w:t>3</w:t>
            </w:r>
            <w:r>
              <w:rPr>
                <w:rFonts w:ascii="Times New Roman" w:hAnsi="Times New Roman" w:eastAsia="Times New Roman" w:cs="Times New Roman"/>
                <w:spacing w:val="16"/>
              </w:rPr>
              <w:t xml:space="preserve"> </w:t>
            </w:r>
            <w:r>
              <w:rPr>
                <w:spacing w:val="7"/>
              </w:rPr>
              <w:t>天。监测信息及结果见下表。</w:t>
            </w:r>
          </w:p>
        </w:tc>
      </w:tr>
    </w:tbl>
    <w:p w14:paraId="375482D3">
      <w:pPr>
        <w:rPr>
          <w:rFonts w:ascii="Arial"/>
          <w:sz w:val="21"/>
        </w:rPr>
      </w:pPr>
    </w:p>
    <w:p w14:paraId="6677EB5D">
      <w:pPr>
        <w:rPr>
          <w:rFonts w:ascii="Arial" w:hAnsi="Arial" w:eastAsia="Arial" w:cs="Arial"/>
          <w:sz w:val="21"/>
          <w:szCs w:val="21"/>
        </w:rPr>
        <w:sectPr>
          <w:footerReference r:id="rId34" w:type="default"/>
          <w:pgSz w:w="11907" w:h="16840"/>
          <w:pgMar w:top="400" w:right="1454" w:bottom="1339" w:left="1453" w:header="0" w:footer="1174" w:gutter="0"/>
          <w:cols w:space="720" w:num="1"/>
        </w:sectPr>
      </w:pPr>
    </w:p>
    <w:p w14:paraId="38E129DD">
      <w:pPr>
        <w:spacing w:before="19"/>
      </w:pPr>
      <w:r>
        <w:pict>
          <v:shape id="_x0000_s1054" o:spid="_x0000_s1054" style="position:absolute;left:0pt;margin-left:110.45pt;margin-top:432.65pt;height:116.5pt;width:0.75pt;mso-position-horizontal-relative:page;mso-position-vertical-relative:page;z-index:251698176;mso-width-relative:page;mso-height-relative:page;" filled="f" stroked="t" coordsize="15,2330" o:allowincell="f" path="m7,0l7,2329e">
            <v:fill on="f" focussize="0,0"/>
            <v:stroke weight="0.72pt" color="#000000" miterlimit="2" joinstyle="bevel"/>
            <v:imagedata o:title=""/>
            <o:lock v:ext="edit"/>
          </v:shape>
        </w:pict>
      </w:r>
      <w:r>
        <w:pict>
          <v:shape id="_x0000_s1055" o:spid="_x0000_s1055" style="position:absolute;left:0pt;margin-left:112.05pt;margin-top:209.45pt;height:67.2pt;width:0.5pt;mso-position-horizontal-relative:page;mso-position-vertical-relative:page;z-index:251699200;mso-width-relative:page;mso-height-relative:page;" filled="f" stroked="t" coordsize="10,1343" o:allowincell="f" path="m4,0l4,1343e">
            <v:fill on="f" focussize="0,0"/>
            <v:stroke weight="0.48pt" color="#000000" miterlimit="2" joinstyle="bevel"/>
            <v:imagedata o:title=""/>
            <o:lock v:ext="edit"/>
          </v:shape>
        </w:pict>
      </w:r>
    </w:p>
    <w:p w14:paraId="73342EAC">
      <w:pPr>
        <w:spacing w:before="19"/>
      </w:pPr>
    </w:p>
    <w:p w14:paraId="2662BD13">
      <w:pPr>
        <w:spacing w:before="19"/>
      </w:pPr>
    </w:p>
    <w:p w14:paraId="0F252EF8">
      <w:pPr>
        <w:spacing w:before="18"/>
      </w:pPr>
    </w:p>
    <w:p w14:paraId="061C6FA4">
      <w:pPr>
        <w:spacing w:before="18"/>
      </w:pPr>
    </w:p>
    <w:tbl>
      <w:tblPr>
        <w:tblStyle w:val="5"/>
        <w:tblW w:w="8984"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2"/>
        <w:gridCol w:w="668"/>
        <w:gridCol w:w="464"/>
        <w:gridCol w:w="467"/>
        <w:gridCol w:w="811"/>
        <w:gridCol w:w="165"/>
        <w:gridCol w:w="1415"/>
        <w:gridCol w:w="453"/>
        <w:gridCol w:w="739"/>
        <w:gridCol w:w="521"/>
        <w:gridCol w:w="505"/>
        <w:gridCol w:w="112"/>
        <w:gridCol w:w="626"/>
        <w:gridCol w:w="102"/>
        <w:gridCol w:w="1154"/>
        <w:gridCol w:w="170"/>
      </w:tblGrid>
      <w:tr w14:paraId="67E8A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7" w:hRule="atLeast"/>
        </w:trPr>
        <w:tc>
          <w:tcPr>
            <w:tcW w:w="612" w:type="dxa"/>
            <w:vMerge w:val="restart"/>
            <w:tcBorders>
              <w:top w:val="single" w:color="000000" w:sz="6" w:space="0"/>
              <w:left w:val="single" w:color="000000" w:sz="6" w:space="0"/>
              <w:bottom w:val="nil"/>
              <w:right w:val="single" w:color="000000" w:sz="2" w:space="0"/>
            </w:tcBorders>
            <w:vAlign w:val="top"/>
          </w:tcPr>
          <w:p w14:paraId="456AE837">
            <w:pPr>
              <w:spacing w:line="249" w:lineRule="auto"/>
              <w:rPr>
                <w:rFonts w:ascii="Arial"/>
                <w:sz w:val="21"/>
              </w:rPr>
            </w:pPr>
          </w:p>
          <w:p w14:paraId="0D507180">
            <w:pPr>
              <w:spacing w:line="249" w:lineRule="auto"/>
              <w:rPr>
                <w:rFonts w:ascii="Arial"/>
                <w:sz w:val="21"/>
              </w:rPr>
            </w:pPr>
          </w:p>
          <w:p w14:paraId="4F2C196F">
            <w:pPr>
              <w:spacing w:line="249" w:lineRule="auto"/>
              <w:rPr>
                <w:rFonts w:ascii="Arial"/>
                <w:sz w:val="21"/>
              </w:rPr>
            </w:pPr>
          </w:p>
          <w:p w14:paraId="25221C57">
            <w:pPr>
              <w:spacing w:line="249" w:lineRule="auto"/>
              <w:rPr>
                <w:rFonts w:ascii="Arial"/>
                <w:sz w:val="21"/>
              </w:rPr>
            </w:pPr>
          </w:p>
          <w:p w14:paraId="669D4B28">
            <w:pPr>
              <w:spacing w:line="249" w:lineRule="auto"/>
              <w:rPr>
                <w:rFonts w:ascii="Arial"/>
                <w:sz w:val="21"/>
              </w:rPr>
            </w:pPr>
          </w:p>
          <w:p w14:paraId="238A35FC">
            <w:pPr>
              <w:spacing w:line="249" w:lineRule="auto"/>
              <w:rPr>
                <w:rFonts w:ascii="Arial"/>
                <w:sz w:val="21"/>
              </w:rPr>
            </w:pPr>
          </w:p>
          <w:p w14:paraId="784C8FFA">
            <w:pPr>
              <w:spacing w:line="249" w:lineRule="auto"/>
              <w:rPr>
                <w:rFonts w:ascii="Arial"/>
                <w:sz w:val="21"/>
              </w:rPr>
            </w:pPr>
          </w:p>
          <w:p w14:paraId="7C62CE48">
            <w:pPr>
              <w:spacing w:line="250" w:lineRule="auto"/>
              <w:rPr>
                <w:rFonts w:ascii="Arial"/>
                <w:sz w:val="21"/>
              </w:rPr>
            </w:pPr>
          </w:p>
          <w:p w14:paraId="6F75FEBE">
            <w:pPr>
              <w:spacing w:line="250" w:lineRule="auto"/>
              <w:rPr>
                <w:rFonts w:ascii="Arial"/>
                <w:sz w:val="21"/>
              </w:rPr>
            </w:pPr>
          </w:p>
          <w:p w14:paraId="6DC4A0F9">
            <w:pPr>
              <w:spacing w:line="250" w:lineRule="auto"/>
              <w:rPr>
                <w:rFonts w:ascii="Arial"/>
                <w:sz w:val="21"/>
              </w:rPr>
            </w:pPr>
          </w:p>
          <w:p w14:paraId="2E839EA6">
            <w:pPr>
              <w:spacing w:line="250" w:lineRule="auto"/>
              <w:rPr>
                <w:rFonts w:ascii="Arial"/>
                <w:sz w:val="21"/>
              </w:rPr>
            </w:pPr>
          </w:p>
          <w:p w14:paraId="572ED680">
            <w:pPr>
              <w:spacing w:line="250" w:lineRule="auto"/>
              <w:rPr>
                <w:rFonts w:ascii="Arial"/>
                <w:sz w:val="21"/>
              </w:rPr>
            </w:pPr>
          </w:p>
          <w:p w14:paraId="38B0707B">
            <w:pPr>
              <w:spacing w:line="250" w:lineRule="auto"/>
              <w:rPr>
                <w:rFonts w:ascii="Arial"/>
                <w:sz w:val="21"/>
              </w:rPr>
            </w:pPr>
          </w:p>
          <w:p w14:paraId="1788F9F2">
            <w:pPr>
              <w:spacing w:line="250" w:lineRule="auto"/>
              <w:rPr>
                <w:rFonts w:ascii="Arial"/>
                <w:sz w:val="21"/>
              </w:rPr>
            </w:pPr>
          </w:p>
          <w:p w14:paraId="3321C2DC">
            <w:pPr>
              <w:spacing w:line="250" w:lineRule="auto"/>
              <w:rPr>
                <w:rFonts w:ascii="Arial"/>
                <w:sz w:val="21"/>
              </w:rPr>
            </w:pPr>
          </w:p>
          <w:p w14:paraId="4BD7E034">
            <w:pPr>
              <w:spacing w:line="250" w:lineRule="auto"/>
              <w:rPr>
                <w:rFonts w:ascii="Arial"/>
                <w:sz w:val="21"/>
              </w:rPr>
            </w:pPr>
          </w:p>
          <w:p w14:paraId="67D1BAE8">
            <w:pPr>
              <w:spacing w:line="250" w:lineRule="auto"/>
              <w:rPr>
                <w:rFonts w:ascii="Arial"/>
                <w:sz w:val="21"/>
              </w:rPr>
            </w:pPr>
          </w:p>
          <w:p w14:paraId="2D7B1B2F">
            <w:pPr>
              <w:spacing w:line="250" w:lineRule="auto"/>
              <w:rPr>
                <w:rFonts w:ascii="Arial"/>
                <w:sz w:val="21"/>
              </w:rPr>
            </w:pPr>
          </w:p>
          <w:p w14:paraId="2389D0E2">
            <w:pPr>
              <w:spacing w:line="250" w:lineRule="auto"/>
              <w:rPr>
                <w:rFonts w:ascii="Arial"/>
                <w:sz w:val="21"/>
              </w:rPr>
            </w:pPr>
          </w:p>
          <w:p w14:paraId="72B29008">
            <w:pPr>
              <w:spacing w:line="250" w:lineRule="auto"/>
              <w:rPr>
                <w:rFonts w:ascii="Arial"/>
                <w:sz w:val="21"/>
              </w:rPr>
            </w:pPr>
          </w:p>
          <w:p w14:paraId="0FDF3617">
            <w:pPr>
              <w:spacing w:line="250" w:lineRule="auto"/>
              <w:rPr>
                <w:rFonts w:ascii="Arial"/>
                <w:sz w:val="21"/>
              </w:rPr>
            </w:pPr>
          </w:p>
          <w:p w14:paraId="431F47E9">
            <w:pPr>
              <w:spacing w:line="250" w:lineRule="auto"/>
              <w:rPr>
                <w:rFonts w:ascii="Arial"/>
                <w:sz w:val="21"/>
              </w:rPr>
            </w:pPr>
          </w:p>
          <w:p w14:paraId="746C5A43">
            <w:pPr>
              <w:pStyle w:val="6"/>
              <w:spacing w:before="65" w:line="245" w:lineRule="auto"/>
              <w:ind w:left="92" w:right="97" w:firstLine="15"/>
              <w:jc w:val="both"/>
            </w:pPr>
            <w:r>
              <w:rPr>
                <w:b/>
                <w:bCs/>
                <w:spacing w:val="-4"/>
              </w:rPr>
              <w:t>区域</w:t>
            </w:r>
            <w:r>
              <w:t xml:space="preserve"> </w:t>
            </w:r>
            <w:r>
              <w:rPr>
                <w:b/>
                <w:bCs/>
                <w:spacing w:val="3"/>
              </w:rPr>
              <w:t>环境</w:t>
            </w:r>
            <w:r>
              <w:t xml:space="preserve"> </w:t>
            </w:r>
            <w:r>
              <w:rPr>
                <w:b/>
                <w:bCs/>
                <w:spacing w:val="3"/>
              </w:rPr>
              <w:t>质量</w:t>
            </w:r>
            <w:r>
              <w:t xml:space="preserve"> </w:t>
            </w:r>
            <w:r>
              <w:rPr>
                <w:b/>
                <w:bCs/>
                <w:spacing w:val="3"/>
              </w:rPr>
              <w:t>现状</w:t>
            </w:r>
          </w:p>
        </w:tc>
        <w:tc>
          <w:tcPr>
            <w:tcW w:w="8372" w:type="dxa"/>
            <w:gridSpan w:val="15"/>
            <w:tcBorders>
              <w:top w:val="single" w:color="000000" w:sz="6" w:space="0"/>
              <w:left w:val="single" w:color="000000" w:sz="2" w:space="0"/>
              <w:bottom w:val="single" w:color="000000" w:sz="2" w:space="0"/>
              <w:right w:val="single" w:color="000000" w:sz="6" w:space="0"/>
            </w:tcBorders>
            <w:vAlign w:val="top"/>
          </w:tcPr>
          <w:p w14:paraId="33411571">
            <w:pPr>
              <w:spacing w:before="91" w:line="227" w:lineRule="auto"/>
              <w:ind w:left="2989"/>
              <w:rPr>
                <w:rFonts w:ascii="黑体" w:hAnsi="黑体" w:eastAsia="黑体" w:cs="黑体"/>
                <w:sz w:val="19"/>
                <w:szCs w:val="19"/>
              </w:rPr>
            </w:pPr>
            <w:r>
              <w:rPr>
                <w:rFonts w:ascii="黑体" w:hAnsi="黑体" w:eastAsia="黑体" w:cs="黑体"/>
                <w:spacing w:val="7"/>
                <w:sz w:val="19"/>
                <w:szCs w:val="19"/>
              </w:rPr>
              <w:t>表</w:t>
            </w:r>
            <w:r>
              <w:rPr>
                <w:rFonts w:ascii="Times New Roman" w:hAnsi="Times New Roman" w:eastAsia="Times New Roman" w:cs="Times New Roman"/>
                <w:spacing w:val="7"/>
                <w:sz w:val="19"/>
                <w:szCs w:val="19"/>
              </w:rPr>
              <w:t xml:space="preserve">16    </w:t>
            </w:r>
            <w:r>
              <w:rPr>
                <w:rFonts w:ascii="黑体" w:hAnsi="黑体" w:eastAsia="黑体" w:cs="黑体"/>
                <w:spacing w:val="7"/>
                <w:sz w:val="19"/>
                <w:szCs w:val="19"/>
              </w:rPr>
              <w:t>环境空气补充监测结果表</w:t>
            </w:r>
          </w:p>
          <w:tbl>
            <w:tblPr>
              <w:tblStyle w:val="5"/>
              <w:tblW w:w="8001" w:type="dxa"/>
              <w:tblInd w:w="1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39"/>
              <w:gridCol w:w="1807"/>
              <w:gridCol w:w="1007"/>
              <w:gridCol w:w="1131"/>
              <w:gridCol w:w="1017"/>
            </w:tblGrid>
            <w:tr w14:paraId="045CB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3039" w:type="dxa"/>
                  <w:vMerge w:val="restart"/>
                  <w:tcBorders>
                    <w:bottom w:val="nil"/>
                  </w:tcBorders>
                  <w:vAlign w:val="top"/>
                </w:tcPr>
                <w:p w14:paraId="23F032E9">
                  <w:pPr>
                    <w:pStyle w:val="6"/>
                    <w:spacing w:before="257" w:line="221" w:lineRule="auto"/>
                    <w:ind w:left="1162"/>
                    <w:rPr>
                      <w:sz w:val="18"/>
                      <w:szCs w:val="18"/>
                    </w:rPr>
                  </w:pPr>
                  <w:r>
                    <w:rPr>
                      <w:b/>
                      <w:bCs/>
                      <w:spacing w:val="-4"/>
                      <w:sz w:val="18"/>
                      <w:szCs w:val="18"/>
                    </w:rPr>
                    <w:t>监测点位</w:t>
                  </w:r>
                </w:p>
              </w:tc>
              <w:tc>
                <w:tcPr>
                  <w:tcW w:w="1807" w:type="dxa"/>
                  <w:vMerge w:val="restart"/>
                  <w:tcBorders>
                    <w:bottom w:val="nil"/>
                  </w:tcBorders>
                  <w:vAlign w:val="top"/>
                </w:tcPr>
                <w:p w14:paraId="6BE2E4A0">
                  <w:pPr>
                    <w:pStyle w:val="6"/>
                    <w:spacing w:before="258" w:line="220" w:lineRule="auto"/>
                    <w:ind w:left="545"/>
                    <w:rPr>
                      <w:sz w:val="18"/>
                      <w:szCs w:val="18"/>
                    </w:rPr>
                  </w:pPr>
                  <w:r>
                    <w:rPr>
                      <w:b/>
                      <w:bCs/>
                      <w:spacing w:val="-4"/>
                      <w:sz w:val="18"/>
                      <w:szCs w:val="18"/>
                    </w:rPr>
                    <w:t>监测项目</w:t>
                  </w:r>
                </w:p>
              </w:tc>
              <w:tc>
                <w:tcPr>
                  <w:tcW w:w="3155" w:type="dxa"/>
                  <w:gridSpan w:val="3"/>
                  <w:vAlign w:val="top"/>
                </w:tcPr>
                <w:p w14:paraId="2BD58F14">
                  <w:pPr>
                    <w:pStyle w:val="6"/>
                    <w:spacing w:before="90" w:line="220" w:lineRule="auto"/>
                    <w:ind w:left="1220"/>
                    <w:rPr>
                      <w:sz w:val="18"/>
                      <w:szCs w:val="18"/>
                    </w:rPr>
                  </w:pPr>
                  <w:r>
                    <w:rPr>
                      <w:b/>
                      <w:bCs/>
                      <w:spacing w:val="-4"/>
                      <w:sz w:val="18"/>
                      <w:szCs w:val="18"/>
                    </w:rPr>
                    <w:t>监测结果</w:t>
                  </w:r>
                </w:p>
              </w:tc>
            </w:tr>
            <w:tr w14:paraId="0985B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3039" w:type="dxa"/>
                  <w:vMerge w:val="continue"/>
                  <w:tcBorders>
                    <w:top w:val="nil"/>
                  </w:tcBorders>
                  <w:vAlign w:val="top"/>
                </w:tcPr>
                <w:p w14:paraId="79B05AF9">
                  <w:pPr>
                    <w:rPr>
                      <w:rFonts w:ascii="Arial"/>
                      <w:sz w:val="21"/>
                    </w:rPr>
                  </w:pPr>
                </w:p>
              </w:tc>
              <w:tc>
                <w:tcPr>
                  <w:tcW w:w="1807" w:type="dxa"/>
                  <w:vMerge w:val="continue"/>
                  <w:tcBorders>
                    <w:top w:val="nil"/>
                  </w:tcBorders>
                  <w:vAlign w:val="top"/>
                </w:tcPr>
                <w:p w14:paraId="69887E98">
                  <w:pPr>
                    <w:rPr>
                      <w:rFonts w:ascii="Arial"/>
                      <w:sz w:val="21"/>
                    </w:rPr>
                  </w:pPr>
                </w:p>
              </w:tc>
              <w:tc>
                <w:tcPr>
                  <w:tcW w:w="1007" w:type="dxa"/>
                  <w:vAlign w:val="top"/>
                </w:tcPr>
                <w:p w14:paraId="0A5FB746">
                  <w:pPr>
                    <w:spacing w:before="107" w:line="188" w:lineRule="auto"/>
                    <w:ind w:left="189"/>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2024.9.2</w:t>
                  </w:r>
                </w:p>
              </w:tc>
              <w:tc>
                <w:tcPr>
                  <w:tcW w:w="1131" w:type="dxa"/>
                  <w:vAlign w:val="top"/>
                </w:tcPr>
                <w:p w14:paraId="64C57A4C">
                  <w:pPr>
                    <w:spacing w:before="107" w:line="188" w:lineRule="auto"/>
                    <w:ind w:left="252"/>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2024.9.3</w:t>
                  </w:r>
                </w:p>
              </w:tc>
              <w:tc>
                <w:tcPr>
                  <w:tcW w:w="1017" w:type="dxa"/>
                  <w:vAlign w:val="top"/>
                </w:tcPr>
                <w:p w14:paraId="3267ECCF">
                  <w:pPr>
                    <w:spacing w:before="107" w:line="188" w:lineRule="auto"/>
                    <w:ind w:left="194"/>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2024.9.4</w:t>
                  </w:r>
                </w:p>
              </w:tc>
            </w:tr>
            <w:tr w14:paraId="39E77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3039" w:type="dxa"/>
                  <w:vMerge w:val="restart"/>
                  <w:tcBorders>
                    <w:bottom w:val="nil"/>
                  </w:tcBorders>
                  <w:vAlign w:val="top"/>
                </w:tcPr>
                <w:p w14:paraId="5EDAAFC9">
                  <w:pPr>
                    <w:spacing w:line="406" w:lineRule="auto"/>
                    <w:rPr>
                      <w:rFonts w:ascii="Arial"/>
                      <w:sz w:val="21"/>
                    </w:rPr>
                  </w:pPr>
                </w:p>
                <w:p w14:paraId="49544B3B">
                  <w:pPr>
                    <w:pStyle w:val="6"/>
                    <w:spacing w:before="59" w:line="219" w:lineRule="auto"/>
                    <w:ind w:left="445"/>
                    <w:rPr>
                      <w:sz w:val="18"/>
                      <w:szCs w:val="18"/>
                    </w:rPr>
                  </w:pPr>
                  <w:r>
                    <w:rPr>
                      <w:spacing w:val="-1"/>
                      <w:sz w:val="18"/>
                      <w:szCs w:val="18"/>
                    </w:rPr>
                    <w:t>项目拟建废水处理站下风向</w:t>
                  </w:r>
                </w:p>
              </w:tc>
              <w:tc>
                <w:tcPr>
                  <w:tcW w:w="1807" w:type="dxa"/>
                  <w:vAlign w:val="top"/>
                </w:tcPr>
                <w:p w14:paraId="6324C4D8">
                  <w:pPr>
                    <w:pStyle w:val="6"/>
                    <w:spacing w:before="88" w:line="210" w:lineRule="auto"/>
                    <w:ind w:left="422"/>
                    <w:rPr>
                      <w:sz w:val="18"/>
                      <w:szCs w:val="18"/>
                    </w:rPr>
                  </w:pPr>
                  <w:r>
                    <w:rPr>
                      <w:spacing w:val="-1"/>
                      <w:sz w:val="18"/>
                      <w:szCs w:val="18"/>
                    </w:rPr>
                    <w:t>氨（</w:t>
                  </w:r>
                  <w:r>
                    <w:rPr>
                      <w:rFonts w:ascii="Times New Roman" w:hAnsi="Times New Roman" w:eastAsia="Times New Roman" w:cs="Times New Roman"/>
                      <w:spacing w:val="-1"/>
                      <w:sz w:val="18"/>
                      <w:szCs w:val="18"/>
                    </w:rPr>
                    <w:t>ug/m</w:t>
                  </w:r>
                  <w:r>
                    <w:rPr>
                      <w:rFonts w:ascii="Times New Roman" w:hAnsi="Times New Roman" w:eastAsia="Times New Roman" w:cs="Times New Roman"/>
                      <w:spacing w:val="-1"/>
                      <w:position w:val="5"/>
                      <w:sz w:val="11"/>
                      <w:szCs w:val="11"/>
                    </w:rPr>
                    <w:t>3</w:t>
                  </w:r>
                  <w:r>
                    <w:rPr>
                      <w:spacing w:val="-1"/>
                      <w:sz w:val="18"/>
                      <w:szCs w:val="18"/>
                    </w:rPr>
                    <w:t>）</w:t>
                  </w:r>
                </w:p>
              </w:tc>
              <w:tc>
                <w:tcPr>
                  <w:tcW w:w="1007" w:type="dxa"/>
                  <w:vAlign w:val="top"/>
                </w:tcPr>
                <w:p w14:paraId="0AB5C8DC">
                  <w:pPr>
                    <w:spacing w:before="120" w:line="188" w:lineRule="auto"/>
                    <w:ind w:left="41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tc>
              <w:tc>
                <w:tcPr>
                  <w:tcW w:w="1131" w:type="dxa"/>
                  <w:vAlign w:val="top"/>
                </w:tcPr>
                <w:p w14:paraId="45EE64FA">
                  <w:pPr>
                    <w:spacing w:before="120" w:line="188" w:lineRule="auto"/>
                    <w:ind w:left="49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tc>
              <w:tc>
                <w:tcPr>
                  <w:tcW w:w="1017" w:type="dxa"/>
                  <w:vAlign w:val="top"/>
                </w:tcPr>
                <w:p w14:paraId="5D72CC82">
                  <w:pPr>
                    <w:spacing w:before="120" w:line="188" w:lineRule="auto"/>
                    <w:ind w:left="43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tc>
            </w:tr>
            <w:tr w14:paraId="031B0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3039" w:type="dxa"/>
                  <w:vMerge w:val="continue"/>
                  <w:tcBorders>
                    <w:top w:val="nil"/>
                    <w:bottom w:val="nil"/>
                  </w:tcBorders>
                  <w:vAlign w:val="top"/>
                </w:tcPr>
                <w:p w14:paraId="45788241">
                  <w:pPr>
                    <w:rPr>
                      <w:rFonts w:ascii="Arial"/>
                      <w:sz w:val="21"/>
                    </w:rPr>
                  </w:pPr>
                </w:p>
              </w:tc>
              <w:tc>
                <w:tcPr>
                  <w:tcW w:w="1807" w:type="dxa"/>
                  <w:vAlign w:val="top"/>
                </w:tcPr>
                <w:p w14:paraId="7A75B845">
                  <w:pPr>
                    <w:pStyle w:val="6"/>
                    <w:spacing w:before="89" w:line="210" w:lineRule="auto"/>
                    <w:ind w:left="241"/>
                    <w:rPr>
                      <w:sz w:val="18"/>
                      <w:szCs w:val="18"/>
                    </w:rPr>
                  </w:pPr>
                  <w:r>
                    <w:rPr>
                      <w:spacing w:val="-1"/>
                      <w:sz w:val="18"/>
                      <w:szCs w:val="18"/>
                    </w:rPr>
                    <w:t>硫化氢（</w:t>
                  </w:r>
                  <w:r>
                    <w:rPr>
                      <w:rFonts w:ascii="Times New Roman" w:hAnsi="Times New Roman" w:eastAsia="Times New Roman" w:cs="Times New Roman"/>
                      <w:spacing w:val="-1"/>
                      <w:sz w:val="18"/>
                      <w:szCs w:val="18"/>
                    </w:rPr>
                    <w:t>ug/m</w:t>
                  </w:r>
                  <w:r>
                    <w:rPr>
                      <w:rFonts w:ascii="Times New Roman" w:hAnsi="Times New Roman" w:eastAsia="Times New Roman" w:cs="Times New Roman"/>
                      <w:spacing w:val="-1"/>
                      <w:position w:val="6"/>
                      <w:sz w:val="11"/>
                      <w:szCs w:val="11"/>
                    </w:rPr>
                    <w:t>3</w:t>
                  </w:r>
                  <w:r>
                    <w:rPr>
                      <w:spacing w:val="-1"/>
                      <w:sz w:val="18"/>
                      <w:szCs w:val="18"/>
                    </w:rPr>
                    <w:t>）</w:t>
                  </w:r>
                </w:p>
              </w:tc>
              <w:tc>
                <w:tcPr>
                  <w:tcW w:w="1007" w:type="dxa"/>
                  <w:vAlign w:val="top"/>
                </w:tcPr>
                <w:p w14:paraId="594E6BB6">
                  <w:pPr>
                    <w:spacing w:before="121" w:line="188" w:lineRule="auto"/>
                    <w:ind w:left="463"/>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131" w:type="dxa"/>
                  <w:vAlign w:val="top"/>
                </w:tcPr>
                <w:p w14:paraId="1AB4992B">
                  <w:pPr>
                    <w:spacing w:before="124" w:line="185" w:lineRule="auto"/>
                    <w:ind w:left="528"/>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1017" w:type="dxa"/>
                  <w:vAlign w:val="top"/>
                </w:tcPr>
                <w:p w14:paraId="7A7D95F5">
                  <w:pPr>
                    <w:spacing w:before="121" w:line="188" w:lineRule="auto"/>
                    <w:ind w:left="462"/>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r>
            <w:tr w14:paraId="4D785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3039" w:type="dxa"/>
                  <w:vMerge w:val="continue"/>
                  <w:tcBorders>
                    <w:top w:val="nil"/>
                  </w:tcBorders>
                  <w:vAlign w:val="top"/>
                </w:tcPr>
                <w:p w14:paraId="0E9DE804">
                  <w:pPr>
                    <w:rPr>
                      <w:rFonts w:ascii="Arial"/>
                      <w:sz w:val="21"/>
                    </w:rPr>
                  </w:pPr>
                </w:p>
              </w:tc>
              <w:tc>
                <w:tcPr>
                  <w:tcW w:w="1807" w:type="dxa"/>
                  <w:vAlign w:val="top"/>
                </w:tcPr>
                <w:p w14:paraId="76FB203A">
                  <w:pPr>
                    <w:pStyle w:val="6"/>
                    <w:spacing w:before="108" w:line="219" w:lineRule="auto"/>
                    <w:ind w:left="98"/>
                    <w:rPr>
                      <w:sz w:val="18"/>
                      <w:szCs w:val="18"/>
                    </w:rPr>
                  </w:pPr>
                  <w:r>
                    <w:rPr>
                      <w:spacing w:val="-1"/>
                      <w:sz w:val="18"/>
                      <w:szCs w:val="18"/>
                    </w:rPr>
                    <w:t>臭气浓度（无量纲）</w:t>
                  </w:r>
                </w:p>
              </w:tc>
              <w:tc>
                <w:tcPr>
                  <w:tcW w:w="1007" w:type="dxa"/>
                  <w:vAlign w:val="top"/>
                </w:tcPr>
                <w:p w14:paraId="6633AFD6">
                  <w:pPr>
                    <w:pStyle w:val="6"/>
                    <w:spacing w:before="108" w:line="236" w:lineRule="auto"/>
                    <w:ind w:left="342"/>
                    <w:rPr>
                      <w:rFonts w:ascii="Times New Roman" w:hAnsi="Times New Roman" w:eastAsia="Times New Roman" w:cs="Times New Roman"/>
                      <w:sz w:val="18"/>
                      <w:szCs w:val="18"/>
                    </w:rPr>
                  </w:pPr>
                  <w:r>
                    <w:rPr>
                      <w:spacing w:val="-7"/>
                      <w:sz w:val="18"/>
                      <w:szCs w:val="18"/>
                    </w:rPr>
                    <w:t>＜</w:t>
                  </w:r>
                  <w:r>
                    <w:rPr>
                      <w:rFonts w:ascii="Times New Roman" w:hAnsi="Times New Roman" w:eastAsia="Times New Roman" w:cs="Times New Roman"/>
                      <w:spacing w:val="-7"/>
                      <w:sz w:val="18"/>
                      <w:szCs w:val="18"/>
                    </w:rPr>
                    <w:t>10</w:t>
                  </w:r>
                </w:p>
              </w:tc>
              <w:tc>
                <w:tcPr>
                  <w:tcW w:w="1131" w:type="dxa"/>
                  <w:vAlign w:val="top"/>
                </w:tcPr>
                <w:p w14:paraId="0704280B">
                  <w:pPr>
                    <w:pStyle w:val="6"/>
                    <w:spacing w:before="108" w:line="236" w:lineRule="auto"/>
                    <w:ind w:left="405"/>
                    <w:rPr>
                      <w:rFonts w:ascii="Times New Roman" w:hAnsi="Times New Roman" w:eastAsia="Times New Roman" w:cs="Times New Roman"/>
                      <w:sz w:val="18"/>
                      <w:szCs w:val="18"/>
                    </w:rPr>
                  </w:pPr>
                  <w:r>
                    <w:rPr>
                      <w:spacing w:val="-7"/>
                      <w:sz w:val="18"/>
                      <w:szCs w:val="18"/>
                    </w:rPr>
                    <w:t>＜</w:t>
                  </w:r>
                  <w:r>
                    <w:rPr>
                      <w:rFonts w:ascii="Times New Roman" w:hAnsi="Times New Roman" w:eastAsia="Times New Roman" w:cs="Times New Roman"/>
                      <w:spacing w:val="-7"/>
                      <w:sz w:val="18"/>
                      <w:szCs w:val="18"/>
                    </w:rPr>
                    <w:t>10</w:t>
                  </w:r>
                </w:p>
              </w:tc>
              <w:tc>
                <w:tcPr>
                  <w:tcW w:w="1017" w:type="dxa"/>
                  <w:vAlign w:val="top"/>
                </w:tcPr>
                <w:p w14:paraId="18D952DE">
                  <w:pPr>
                    <w:pStyle w:val="6"/>
                    <w:spacing w:before="108" w:line="236" w:lineRule="auto"/>
                    <w:ind w:left="345"/>
                    <w:rPr>
                      <w:rFonts w:ascii="Times New Roman" w:hAnsi="Times New Roman" w:eastAsia="Times New Roman" w:cs="Times New Roman"/>
                      <w:sz w:val="18"/>
                      <w:szCs w:val="18"/>
                    </w:rPr>
                  </w:pPr>
                  <w:r>
                    <w:rPr>
                      <w:spacing w:val="-7"/>
                      <w:sz w:val="18"/>
                      <w:szCs w:val="18"/>
                    </w:rPr>
                    <w:t>＜</w:t>
                  </w:r>
                  <w:r>
                    <w:rPr>
                      <w:rFonts w:ascii="Times New Roman" w:hAnsi="Times New Roman" w:eastAsia="Times New Roman" w:cs="Times New Roman"/>
                      <w:spacing w:val="-7"/>
                      <w:sz w:val="18"/>
                      <w:szCs w:val="18"/>
                    </w:rPr>
                    <w:t>10</w:t>
                  </w:r>
                </w:p>
              </w:tc>
            </w:tr>
          </w:tbl>
          <w:p w14:paraId="3F7F5BA1">
            <w:pPr>
              <w:spacing w:before="86" w:line="221" w:lineRule="auto"/>
              <w:ind w:left="3090"/>
              <w:rPr>
                <w:rFonts w:ascii="黑体" w:hAnsi="黑体" w:eastAsia="黑体" w:cs="黑体"/>
                <w:sz w:val="19"/>
                <w:szCs w:val="19"/>
              </w:rPr>
            </w:pPr>
            <w:r>
              <w:rPr>
                <w:rFonts w:ascii="黑体" w:hAnsi="黑体" w:eastAsia="黑体" w:cs="黑体"/>
                <w:spacing w:val="6"/>
                <w:sz w:val="19"/>
                <w:szCs w:val="19"/>
              </w:rPr>
              <w:t>表</w:t>
            </w:r>
            <w:r>
              <w:rPr>
                <w:rFonts w:ascii="Times New Roman" w:hAnsi="Times New Roman" w:eastAsia="Times New Roman" w:cs="Times New Roman"/>
                <w:spacing w:val="6"/>
                <w:sz w:val="19"/>
                <w:szCs w:val="19"/>
              </w:rPr>
              <w:t xml:space="preserve">17    </w:t>
            </w:r>
            <w:r>
              <w:rPr>
                <w:rFonts w:ascii="黑体" w:hAnsi="黑体" w:eastAsia="黑体" w:cs="黑体"/>
                <w:spacing w:val="6"/>
                <w:sz w:val="19"/>
                <w:szCs w:val="19"/>
              </w:rPr>
              <w:t>环境空气质量评价结果</w:t>
            </w:r>
          </w:p>
        </w:tc>
      </w:tr>
      <w:tr w14:paraId="3404D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612" w:type="dxa"/>
            <w:vMerge w:val="continue"/>
            <w:tcBorders>
              <w:top w:val="nil"/>
              <w:left w:val="single" w:color="000000" w:sz="6" w:space="0"/>
              <w:bottom w:val="nil"/>
              <w:right w:val="single" w:color="000000" w:sz="2" w:space="0"/>
            </w:tcBorders>
            <w:vAlign w:val="top"/>
          </w:tcPr>
          <w:p w14:paraId="5E68486C">
            <w:pPr>
              <w:rPr>
                <w:rFonts w:ascii="Arial"/>
                <w:sz w:val="21"/>
              </w:rPr>
            </w:pPr>
          </w:p>
        </w:tc>
        <w:tc>
          <w:tcPr>
            <w:tcW w:w="1599" w:type="dxa"/>
            <w:gridSpan w:val="3"/>
            <w:tcBorders>
              <w:top w:val="single" w:color="000000" w:sz="2" w:space="0"/>
              <w:left w:val="single" w:color="000000" w:sz="2" w:space="0"/>
              <w:right w:val="single" w:color="000000" w:sz="2" w:space="0"/>
            </w:tcBorders>
            <w:vAlign w:val="top"/>
          </w:tcPr>
          <w:p w14:paraId="4293EC12">
            <w:pPr>
              <w:pStyle w:val="6"/>
              <w:spacing w:before="126" w:line="221" w:lineRule="auto"/>
              <w:ind w:left="519"/>
              <w:rPr>
                <w:sz w:val="18"/>
                <w:szCs w:val="18"/>
              </w:rPr>
            </w:pPr>
            <w:r>
              <w:rPr>
                <w:b/>
                <w:bCs/>
                <w:spacing w:val="-4"/>
                <w:sz w:val="18"/>
                <w:szCs w:val="18"/>
              </w:rPr>
              <w:t>监测点位</w:t>
            </w:r>
          </w:p>
        </w:tc>
        <w:tc>
          <w:tcPr>
            <w:tcW w:w="976" w:type="dxa"/>
            <w:gridSpan w:val="2"/>
            <w:tcBorders>
              <w:top w:val="single" w:color="000000" w:sz="2" w:space="0"/>
              <w:left w:val="single" w:color="000000" w:sz="2" w:space="0"/>
              <w:right w:val="single" w:color="000000" w:sz="2" w:space="0"/>
            </w:tcBorders>
            <w:vAlign w:val="top"/>
          </w:tcPr>
          <w:p w14:paraId="18785BA9">
            <w:pPr>
              <w:pStyle w:val="6"/>
              <w:spacing w:before="126" w:line="218" w:lineRule="auto"/>
              <w:ind w:left="109"/>
              <w:rPr>
                <w:sz w:val="18"/>
                <w:szCs w:val="18"/>
              </w:rPr>
            </w:pPr>
            <w:r>
              <w:rPr>
                <w:b/>
                <w:bCs/>
                <w:spacing w:val="-3"/>
                <w:sz w:val="18"/>
                <w:szCs w:val="18"/>
              </w:rPr>
              <w:t>评价因子</w:t>
            </w:r>
          </w:p>
        </w:tc>
        <w:tc>
          <w:tcPr>
            <w:tcW w:w="1868" w:type="dxa"/>
            <w:gridSpan w:val="2"/>
            <w:tcBorders>
              <w:top w:val="single" w:color="000000" w:sz="2" w:space="0"/>
              <w:left w:val="single" w:color="000000" w:sz="2" w:space="0"/>
              <w:right w:val="single" w:color="000000" w:sz="2" w:space="0"/>
            </w:tcBorders>
            <w:vAlign w:val="top"/>
          </w:tcPr>
          <w:p w14:paraId="2D9C921F">
            <w:pPr>
              <w:pStyle w:val="6"/>
              <w:spacing w:before="126" w:line="210" w:lineRule="auto"/>
              <w:ind w:left="127"/>
              <w:rPr>
                <w:sz w:val="18"/>
                <w:szCs w:val="18"/>
              </w:rPr>
            </w:pPr>
            <w:r>
              <w:rPr>
                <w:b/>
                <w:bCs/>
                <w:spacing w:val="-2"/>
                <w:sz w:val="18"/>
                <w:szCs w:val="18"/>
              </w:rPr>
              <w:t>浓度范围（</w:t>
            </w:r>
            <w:r>
              <w:rPr>
                <w:rFonts w:ascii="Times New Roman" w:hAnsi="Times New Roman" w:eastAsia="Times New Roman" w:cs="Times New Roman"/>
                <w:b/>
                <w:bCs/>
                <w:spacing w:val="-2"/>
                <w:sz w:val="18"/>
                <w:szCs w:val="18"/>
              </w:rPr>
              <w:t>mg/m</w:t>
            </w:r>
            <w:r>
              <w:rPr>
                <w:rFonts w:ascii="Times New Roman" w:hAnsi="Times New Roman" w:eastAsia="Times New Roman" w:cs="Times New Roman"/>
                <w:b/>
                <w:bCs/>
                <w:spacing w:val="-2"/>
                <w:position w:val="6"/>
                <w:sz w:val="11"/>
                <w:szCs w:val="11"/>
              </w:rPr>
              <w:t>3</w:t>
            </w:r>
            <w:r>
              <w:rPr>
                <w:b/>
                <w:bCs/>
                <w:spacing w:val="-2"/>
                <w:sz w:val="18"/>
                <w:szCs w:val="18"/>
              </w:rPr>
              <w:t>）</w:t>
            </w:r>
          </w:p>
        </w:tc>
        <w:tc>
          <w:tcPr>
            <w:tcW w:w="1765" w:type="dxa"/>
            <w:gridSpan w:val="3"/>
            <w:tcBorders>
              <w:top w:val="single" w:color="000000" w:sz="2" w:space="0"/>
              <w:left w:val="single" w:color="000000" w:sz="2" w:space="0"/>
              <w:right w:val="single" w:color="000000" w:sz="2" w:space="0"/>
            </w:tcBorders>
            <w:vAlign w:val="top"/>
          </w:tcPr>
          <w:p w14:paraId="2589852C">
            <w:pPr>
              <w:pStyle w:val="6"/>
              <w:spacing w:before="127" w:line="219" w:lineRule="auto"/>
              <w:ind w:left="126"/>
              <w:rPr>
                <w:rFonts w:ascii="Times New Roman" w:hAnsi="Times New Roman" w:eastAsia="Times New Roman" w:cs="Times New Roman"/>
                <w:sz w:val="18"/>
                <w:szCs w:val="18"/>
              </w:rPr>
            </w:pPr>
            <w:r>
              <w:rPr>
                <w:b/>
                <w:bCs/>
                <w:spacing w:val="-3"/>
                <w:sz w:val="18"/>
                <w:szCs w:val="18"/>
              </w:rPr>
              <w:t>最大浓度占标率</w:t>
            </w:r>
            <w:r>
              <w:rPr>
                <w:rFonts w:ascii="Times New Roman" w:hAnsi="Times New Roman" w:eastAsia="Times New Roman" w:cs="Times New Roman"/>
                <w:b/>
                <w:bCs/>
                <w:spacing w:val="-3"/>
                <w:sz w:val="18"/>
                <w:szCs w:val="18"/>
              </w:rPr>
              <w:t>/%</w:t>
            </w:r>
          </w:p>
        </w:tc>
        <w:tc>
          <w:tcPr>
            <w:tcW w:w="840" w:type="dxa"/>
            <w:gridSpan w:val="3"/>
            <w:tcBorders>
              <w:top w:val="single" w:color="000000" w:sz="2" w:space="0"/>
              <w:left w:val="single" w:color="000000" w:sz="2" w:space="0"/>
              <w:right w:val="single" w:color="000000" w:sz="2" w:space="0"/>
            </w:tcBorders>
            <w:vAlign w:val="top"/>
          </w:tcPr>
          <w:p w14:paraId="3D09A6B8">
            <w:pPr>
              <w:pStyle w:val="6"/>
              <w:spacing w:before="127" w:line="219" w:lineRule="auto"/>
              <w:ind w:left="139"/>
              <w:rPr>
                <w:sz w:val="18"/>
                <w:szCs w:val="18"/>
              </w:rPr>
            </w:pPr>
            <w:r>
              <w:rPr>
                <w:b/>
                <w:bCs/>
                <w:spacing w:val="-4"/>
                <w:sz w:val="18"/>
                <w:szCs w:val="18"/>
              </w:rPr>
              <w:t>超标率</w:t>
            </w:r>
          </w:p>
        </w:tc>
        <w:tc>
          <w:tcPr>
            <w:tcW w:w="1154" w:type="dxa"/>
            <w:tcBorders>
              <w:top w:val="single" w:color="000000" w:sz="2" w:space="0"/>
              <w:left w:val="single" w:color="000000" w:sz="2" w:space="0"/>
              <w:right w:val="single" w:color="000000" w:sz="2" w:space="0"/>
            </w:tcBorders>
            <w:vAlign w:val="top"/>
          </w:tcPr>
          <w:p w14:paraId="279E89DF">
            <w:pPr>
              <w:pStyle w:val="6"/>
              <w:spacing w:before="126" w:line="218" w:lineRule="auto"/>
              <w:ind w:left="206"/>
              <w:rPr>
                <w:sz w:val="18"/>
                <w:szCs w:val="18"/>
              </w:rPr>
            </w:pPr>
            <w:r>
              <w:rPr>
                <w:b/>
                <w:bCs/>
                <w:spacing w:val="-3"/>
                <w:sz w:val="18"/>
                <w:szCs w:val="18"/>
              </w:rPr>
              <w:t>评价标准</w:t>
            </w:r>
          </w:p>
        </w:tc>
        <w:tc>
          <w:tcPr>
            <w:tcW w:w="170" w:type="dxa"/>
            <w:vMerge w:val="restart"/>
            <w:tcBorders>
              <w:top w:val="nil"/>
              <w:left w:val="single" w:color="000000" w:sz="2" w:space="0"/>
              <w:bottom w:val="nil"/>
              <w:right w:val="single" w:color="000000" w:sz="6" w:space="0"/>
            </w:tcBorders>
            <w:vAlign w:val="top"/>
          </w:tcPr>
          <w:p w14:paraId="05BE612B">
            <w:pPr>
              <w:rPr>
                <w:rFonts w:ascii="Arial"/>
                <w:sz w:val="21"/>
              </w:rPr>
            </w:pPr>
          </w:p>
        </w:tc>
      </w:tr>
      <w:tr w14:paraId="473C6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612" w:type="dxa"/>
            <w:vMerge w:val="continue"/>
            <w:tcBorders>
              <w:top w:val="nil"/>
              <w:left w:val="single" w:color="000000" w:sz="6" w:space="0"/>
              <w:bottom w:val="nil"/>
              <w:right w:val="single" w:color="000000" w:sz="2" w:space="0"/>
            </w:tcBorders>
            <w:vAlign w:val="top"/>
          </w:tcPr>
          <w:p w14:paraId="24209610">
            <w:pPr>
              <w:rPr>
                <w:rFonts w:ascii="Arial"/>
                <w:sz w:val="21"/>
              </w:rPr>
            </w:pPr>
          </w:p>
        </w:tc>
        <w:tc>
          <w:tcPr>
            <w:tcW w:w="1599" w:type="dxa"/>
            <w:gridSpan w:val="3"/>
            <w:vMerge w:val="restart"/>
            <w:tcBorders>
              <w:left w:val="single" w:color="000000" w:sz="2" w:space="0"/>
              <w:bottom w:val="nil"/>
              <w:right w:val="single" w:color="000000" w:sz="2" w:space="0"/>
            </w:tcBorders>
            <w:vAlign w:val="top"/>
          </w:tcPr>
          <w:p w14:paraId="676F04E1">
            <w:pPr>
              <w:spacing w:line="289" w:lineRule="auto"/>
              <w:rPr>
                <w:rFonts w:ascii="Arial"/>
                <w:sz w:val="21"/>
              </w:rPr>
            </w:pPr>
          </w:p>
          <w:p w14:paraId="76E3544A">
            <w:pPr>
              <w:pStyle w:val="6"/>
              <w:spacing w:before="58" w:line="220" w:lineRule="auto"/>
              <w:ind w:left="341"/>
              <w:rPr>
                <w:sz w:val="18"/>
                <w:szCs w:val="18"/>
              </w:rPr>
            </w:pPr>
            <w:r>
              <w:rPr>
                <w:spacing w:val="-2"/>
                <w:sz w:val="18"/>
                <w:szCs w:val="18"/>
              </w:rPr>
              <w:t>项目区下风向</w:t>
            </w:r>
          </w:p>
        </w:tc>
        <w:tc>
          <w:tcPr>
            <w:tcW w:w="976" w:type="dxa"/>
            <w:gridSpan w:val="2"/>
            <w:tcBorders>
              <w:left w:val="single" w:color="000000" w:sz="2" w:space="0"/>
              <w:right w:val="single" w:color="000000" w:sz="2" w:space="0"/>
            </w:tcBorders>
            <w:vAlign w:val="top"/>
          </w:tcPr>
          <w:p w14:paraId="0EFD1A1F">
            <w:pPr>
              <w:spacing w:before="140" w:line="194" w:lineRule="auto"/>
              <w:ind w:left="32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H</w:t>
            </w:r>
            <w:r>
              <w:rPr>
                <w:rFonts w:ascii="Times New Roman" w:hAnsi="Times New Roman" w:eastAsia="Times New Roman" w:cs="Times New Roman"/>
                <w:spacing w:val="-2"/>
                <w:position w:val="-1"/>
                <w:sz w:val="11"/>
                <w:szCs w:val="11"/>
              </w:rPr>
              <w:t>2</w:t>
            </w:r>
            <w:r>
              <w:rPr>
                <w:rFonts w:ascii="Times New Roman" w:hAnsi="Times New Roman" w:eastAsia="Times New Roman" w:cs="Times New Roman"/>
                <w:spacing w:val="-2"/>
                <w:sz w:val="18"/>
                <w:szCs w:val="18"/>
              </w:rPr>
              <w:t>S</w:t>
            </w:r>
          </w:p>
        </w:tc>
        <w:tc>
          <w:tcPr>
            <w:tcW w:w="1868" w:type="dxa"/>
            <w:gridSpan w:val="2"/>
            <w:tcBorders>
              <w:left w:val="single" w:color="000000" w:sz="2" w:space="0"/>
              <w:right w:val="single" w:color="000000" w:sz="2" w:space="0"/>
            </w:tcBorders>
            <w:vAlign w:val="top"/>
          </w:tcPr>
          <w:p w14:paraId="62EACB4E">
            <w:pPr>
              <w:spacing w:before="140" w:line="188" w:lineRule="auto"/>
              <w:ind w:left="46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0.003~0.005</w:t>
            </w:r>
          </w:p>
        </w:tc>
        <w:tc>
          <w:tcPr>
            <w:tcW w:w="1765" w:type="dxa"/>
            <w:gridSpan w:val="3"/>
            <w:tcBorders>
              <w:left w:val="single" w:color="000000" w:sz="2" w:space="0"/>
              <w:right w:val="single" w:color="000000" w:sz="2" w:space="0"/>
            </w:tcBorders>
            <w:vAlign w:val="top"/>
          </w:tcPr>
          <w:p w14:paraId="3CB94283">
            <w:pPr>
              <w:spacing w:before="140" w:line="188" w:lineRule="auto"/>
              <w:ind w:left="78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50</w:t>
            </w:r>
          </w:p>
        </w:tc>
        <w:tc>
          <w:tcPr>
            <w:tcW w:w="840" w:type="dxa"/>
            <w:gridSpan w:val="3"/>
            <w:tcBorders>
              <w:left w:val="single" w:color="000000" w:sz="2" w:space="0"/>
              <w:right w:val="single" w:color="000000" w:sz="2" w:space="0"/>
            </w:tcBorders>
            <w:vAlign w:val="top"/>
          </w:tcPr>
          <w:p w14:paraId="394D539E">
            <w:pPr>
              <w:spacing w:before="140" w:line="188" w:lineRule="auto"/>
              <w:ind w:left="365"/>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1154" w:type="dxa"/>
            <w:tcBorders>
              <w:left w:val="single" w:color="000000" w:sz="2" w:space="0"/>
              <w:right w:val="single" w:color="000000" w:sz="2" w:space="0"/>
            </w:tcBorders>
            <w:vAlign w:val="top"/>
          </w:tcPr>
          <w:p w14:paraId="383BDFE9">
            <w:pPr>
              <w:spacing w:before="125" w:line="206" w:lineRule="auto"/>
              <w:ind w:left="149"/>
              <w:rPr>
                <w:rFonts w:ascii="Times New Roman" w:hAnsi="Times New Roman" w:eastAsia="Times New Roman" w:cs="Times New Roman"/>
                <w:sz w:val="11"/>
                <w:szCs w:val="11"/>
              </w:rPr>
            </w:pPr>
            <w:r>
              <w:rPr>
                <w:rFonts w:ascii="Times New Roman" w:hAnsi="Times New Roman" w:eastAsia="Times New Roman" w:cs="Times New Roman"/>
                <w:spacing w:val="-1"/>
                <w:sz w:val="18"/>
                <w:szCs w:val="18"/>
              </w:rPr>
              <w:t>0.01 mg/m</w:t>
            </w:r>
            <w:r>
              <w:rPr>
                <w:rFonts w:ascii="Times New Roman" w:hAnsi="Times New Roman" w:eastAsia="Times New Roman" w:cs="Times New Roman"/>
                <w:spacing w:val="-1"/>
                <w:position w:val="5"/>
                <w:sz w:val="11"/>
                <w:szCs w:val="11"/>
              </w:rPr>
              <w:t>3</w:t>
            </w:r>
          </w:p>
        </w:tc>
        <w:tc>
          <w:tcPr>
            <w:tcW w:w="170" w:type="dxa"/>
            <w:vMerge w:val="continue"/>
            <w:tcBorders>
              <w:top w:val="nil"/>
              <w:left w:val="single" w:color="000000" w:sz="2" w:space="0"/>
              <w:bottom w:val="nil"/>
              <w:right w:val="single" w:color="000000" w:sz="6" w:space="0"/>
            </w:tcBorders>
            <w:vAlign w:val="top"/>
          </w:tcPr>
          <w:p w14:paraId="4E31A72D">
            <w:pPr>
              <w:rPr>
                <w:rFonts w:ascii="Arial"/>
                <w:sz w:val="21"/>
              </w:rPr>
            </w:pPr>
          </w:p>
        </w:tc>
      </w:tr>
      <w:tr w14:paraId="12F99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612" w:type="dxa"/>
            <w:vMerge w:val="continue"/>
            <w:tcBorders>
              <w:top w:val="nil"/>
              <w:left w:val="single" w:color="000000" w:sz="6" w:space="0"/>
              <w:bottom w:val="nil"/>
              <w:right w:val="single" w:color="000000" w:sz="2" w:space="0"/>
            </w:tcBorders>
            <w:vAlign w:val="top"/>
          </w:tcPr>
          <w:p w14:paraId="32C4478A">
            <w:pPr>
              <w:rPr>
                <w:rFonts w:ascii="Arial"/>
                <w:sz w:val="21"/>
              </w:rPr>
            </w:pPr>
          </w:p>
        </w:tc>
        <w:tc>
          <w:tcPr>
            <w:tcW w:w="1599" w:type="dxa"/>
            <w:gridSpan w:val="3"/>
            <w:vMerge w:val="continue"/>
            <w:tcBorders>
              <w:top w:val="nil"/>
              <w:left w:val="single" w:color="000000" w:sz="2" w:space="0"/>
              <w:bottom w:val="single" w:color="000000" w:sz="2" w:space="0"/>
              <w:right w:val="single" w:color="000000" w:sz="2" w:space="0"/>
            </w:tcBorders>
            <w:vAlign w:val="top"/>
          </w:tcPr>
          <w:p w14:paraId="44DCE7FF">
            <w:pPr>
              <w:rPr>
                <w:rFonts w:ascii="Arial"/>
                <w:sz w:val="21"/>
              </w:rPr>
            </w:pPr>
          </w:p>
        </w:tc>
        <w:tc>
          <w:tcPr>
            <w:tcW w:w="976" w:type="dxa"/>
            <w:gridSpan w:val="2"/>
            <w:tcBorders>
              <w:left w:val="single" w:color="000000" w:sz="2" w:space="0"/>
              <w:bottom w:val="single" w:color="000000" w:sz="2" w:space="0"/>
              <w:right w:val="single" w:color="000000" w:sz="2" w:space="0"/>
            </w:tcBorders>
            <w:vAlign w:val="top"/>
          </w:tcPr>
          <w:p w14:paraId="36251A61">
            <w:pPr>
              <w:spacing w:before="172" w:line="190" w:lineRule="auto"/>
              <w:ind w:left="302"/>
              <w:rPr>
                <w:rFonts w:ascii="Times New Roman" w:hAnsi="Times New Roman" w:eastAsia="Times New Roman" w:cs="Times New Roman"/>
                <w:sz w:val="11"/>
                <w:szCs w:val="11"/>
              </w:rPr>
            </w:pPr>
            <w:r>
              <w:rPr>
                <w:rFonts w:ascii="Times New Roman" w:hAnsi="Times New Roman" w:eastAsia="Times New Roman" w:cs="Times New Roman"/>
                <w:sz w:val="18"/>
                <w:szCs w:val="18"/>
              </w:rPr>
              <w:t>NH</w:t>
            </w:r>
            <w:r>
              <w:rPr>
                <w:rFonts w:ascii="Times New Roman" w:hAnsi="Times New Roman" w:eastAsia="Times New Roman" w:cs="Times New Roman"/>
                <w:spacing w:val="3"/>
                <w:position w:val="-1"/>
                <w:sz w:val="11"/>
                <w:szCs w:val="11"/>
              </w:rPr>
              <w:t>3</w:t>
            </w:r>
          </w:p>
        </w:tc>
        <w:tc>
          <w:tcPr>
            <w:tcW w:w="1868" w:type="dxa"/>
            <w:gridSpan w:val="2"/>
            <w:tcBorders>
              <w:left w:val="single" w:color="000000" w:sz="2" w:space="0"/>
              <w:bottom w:val="single" w:color="000000" w:sz="2" w:space="0"/>
              <w:right w:val="single" w:color="000000" w:sz="2" w:space="0"/>
            </w:tcBorders>
            <w:vAlign w:val="top"/>
          </w:tcPr>
          <w:p w14:paraId="719A4DBE">
            <w:pPr>
              <w:spacing w:before="170" w:line="188" w:lineRule="auto"/>
              <w:ind w:left="55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0.01~0.02</w:t>
            </w:r>
          </w:p>
        </w:tc>
        <w:tc>
          <w:tcPr>
            <w:tcW w:w="1765" w:type="dxa"/>
            <w:gridSpan w:val="3"/>
            <w:tcBorders>
              <w:left w:val="single" w:color="000000" w:sz="2" w:space="0"/>
              <w:bottom w:val="single" w:color="000000" w:sz="2" w:space="0"/>
              <w:right w:val="single" w:color="000000" w:sz="2" w:space="0"/>
            </w:tcBorders>
            <w:vAlign w:val="top"/>
          </w:tcPr>
          <w:p w14:paraId="36A6AC28">
            <w:pPr>
              <w:spacing w:before="170" w:line="188" w:lineRule="auto"/>
              <w:ind w:left="796"/>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10</w:t>
            </w:r>
          </w:p>
        </w:tc>
        <w:tc>
          <w:tcPr>
            <w:tcW w:w="840" w:type="dxa"/>
            <w:gridSpan w:val="3"/>
            <w:tcBorders>
              <w:left w:val="single" w:color="000000" w:sz="2" w:space="0"/>
              <w:bottom w:val="single" w:color="000000" w:sz="2" w:space="0"/>
              <w:right w:val="single" w:color="000000" w:sz="2" w:space="0"/>
            </w:tcBorders>
            <w:vAlign w:val="top"/>
          </w:tcPr>
          <w:p w14:paraId="78BFC197">
            <w:pPr>
              <w:spacing w:before="170" w:line="188" w:lineRule="auto"/>
              <w:ind w:left="365"/>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1154" w:type="dxa"/>
            <w:tcBorders>
              <w:left w:val="single" w:color="000000" w:sz="2" w:space="0"/>
              <w:bottom w:val="single" w:color="000000" w:sz="2" w:space="0"/>
              <w:right w:val="single" w:color="000000" w:sz="2" w:space="0"/>
            </w:tcBorders>
            <w:vAlign w:val="top"/>
          </w:tcPr>
          <w:p w14:paraId="133B18B9">
            <w:pPr>
              <w:spacing w:before="154" w:line="206" w:lineRule="auto"/>
              <w:ind w:left="149"/>
              <w:rPr>
                <w:rFonts w:ascii="Times New Roman" w:hAnsi="Times New Roman" w:eastAsia="Times New Roman" w:cs="Times New Roman"/>
                <w:sz w:val="11"/>
                <w:szCs w:val="11"/>
              </w:rPr>
            </w:pPr>
            <w:r>
              <w:rPr>
                <w:rFonts w:ascii="Times New Roman" w:hAnsi="Times New Roman" w:eastAsia="Times New Roman" w:cs="Times New Roman"/>
                <w:spacing w:val="-1"/>
                <w:sz w:val="18"/>
                <w:szCs w:val="18"/>
              </w:rPr>
              <w:t>0.20 mg/m</w:t>
            </w:r>
            <w:r>
              <w:rPr>
                <w:rFonts w:ascii="Times New Roman" w:hAnsi="Times New Roman" w:eastAsia="Times New Roman" w:cs="Times New Roman"/>
                <w:spacing w:val="-1"/>
                <w:position w:val="5"/>
                <w:sz w:val="11"/>
                <w:szCs w:val="11"/>
              </w:rPr>
              <w:t>3</w:t>
            </w:r>
          </w:p>
        </w:tc>
        <w:tc>
          <w:tcPr>
            <w:tcW w:w="170" w:type="dxa"/>
            <w:vMerge w:val="continue"/>
            <w:tcBorders>
              <w:top w:val="nil"/>
              <w:left w:val="single" w:color="000000" w:sz="2" w:space="0"/>
              <w:bottom w:val="nil"/>
              <w:right w:val="single" w:color="000000" w:sz="6" w:space="0"/>
            </w:tcBorders>
            <w:vAlign w:val="top"/>
          </w:tcPr>
          <w:p w14:paraId="61AA831E">
            <w:pPr>
              <w:rPr>
                <w:rFonts w:ascii="Arial"/>
                <w:sz w:val="21"/>
              </w:rPr>
            </w:pPr>
          </w:p>
        </w:tc>
      </w:tr>
      <w:tr w14:paraId="32CE1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6" w:hRule="atLeast"/>
        </w:trPr>
        <w:tc>
          <w:tcPr>
            <w:tcW w:w="612" w:type="dxa"/>
            <w:vMerge w:val="continue"/>
            <w:tcBorders>
              <w:top w:val="nil"/>
              <w:left w:val="single" w:color="000000" w:sz="6" w:space="0"/>
              <w:bottom w:val="nil"/>
              <w:right w:val="single" w:color="000000" w:sz="2" w:space="0"/>
            </w:tcBorders>
            <w:vAlign w:val="top"/>
          </w:tcPr>
          <w:p w14:paraId="1FC33E3A">
            <w:pPr>
              <w:rPr>
                <w:rFonts w:ascii="Arial"/>
                <w:sz w:val="21"/>
              </w:rPr>
            </w:pPr>
          </w:p>
        </w:tc>
        <w:tc>
          <w:tcPr>
            <w:tcW w:w="8372" w:type="dxa"/>
            <w:gridSpan w:val="15"/>
            <w:tcBorders>
              <w:top w:val="single" w:color="000000" w:sz="2" w:space="0"/>
              <w:left w:val="single" w:color="000000" w:sz="2" w:space="0"/>
              <w:right w:val="single" w:color="000000" w:sz="6" w:space="0"/>
            </w:tcBorders>
            <w:vAlign w:val="top"/>
          </w:tcPr>
          <w:p w14:paraId="4097A4C7">
            <w:pPr>
              <w:pStyle w:val="6"/>
              <w:spacing w:before="142" w:line="355" w:lineRule="auto"/>
              <w:ind w:left="56" w:right="84" w:firstLine="442"/>
            </w:pPr>
            <w:r>
              <w:rPr>
                <w:spacing w:val="5"/>
              </w:rPr>
              <w:t>由上表可见，项目所在区域环境空气中项目特征因子</w:t>
            </w:r>
            <w:r>
              <w:rPr>
                <w:spacing w:val="-36"/>
              </w:rPr>
              <w:t xml:space="preserve"> </w:t>
            </w:r>
            <w:r>
              <w:rPr>
                <w:rFonts w:ascii="Times New Roman" w:hAnsi="Times New Roman" w:eastAsia="Times New Roman" w:cs="Times New Roman"/>
                <w:spacing w:val="5"/>
              </w:rPr>
              <w:t>H</w:t>
            </w:r>
            <w:r>
              <w:rPr>
                <w:rFonts w:ascii="Times New Roman" w:hAnsi="Times New Roman" w:eastAsia="Times New Roman" w:cs="Times New Roman"/>
                <w:spacing w:val="5"/>
                <w:position w:val="-1"/>
                <w:sz w:val="13"/>
                <w:szCs w:val="13"/>
              </w:rPr>
              <w:t>2</w:t>
            </w:r>
            <w:r>
              <w:rPr>
                <w:rFonts w:ascii="Times New Roman" w:hAnsi="Times New Roman" w:eastAsia="Times New Roman" w:cs="Times New Roman"/>
                <w:spacing w:val="5"/>
              </w:rPr>
              <w:t>S</w:t>
            </w:r>
            <w:r>
              <w:rPr>
                <w:rFonts w:ascii="Times New Roman" w:hAnsi="Times New Roman" w:eastAsia="Times New Roman" w:cs="Times New Roman"/>
                <w:spacing w:val="-29"/>
              </w:rPr>
              <w:t xml:space="preserve"> </w:t>
            </w:r>
            <w:r>
              <w:rPr>
                <w:spacing w:val="5"/>
              </w:rPr>
              <w:t>、</w:t>
            </w:r>
            <w:r>
              <w:rPr>
                <w:rFonts w:ascii="Times New Roman" w:hAnsi="Times New Roman" w:eastAsia="Times New Roman" w:cs="Times New Roman"/>
              </w:rPr>
              <w:t>NH</w:t>
            </w:r>
            <w:r>
              <w:rPr>
                <w:rFonts w:ascii="Times New Roman" w:hAnsi="Times New Roman" w:eastAsia="Times New Roman" w:cs="Times New Roman"/>
                <w:spacing w:val="5"/>
                <w:position w:val="-1"/>
                <w:sz w:val="13"/>
                <w:szCs w:val="13"/>
              </w:rPr>
              <w:t xml:space="preserve">3  </w:t>
            </w:r>
            <w:r>
              <w:rPr>
                <w:spacing w:val="5"/>
              </w:rPr>
              <w:t>占标率均小于</w:t>
            </w:r>
            <w:r>
              <w:rPr>
                <w:spacing w:val="-20"/>
              </w:rPr>
              <w:t xml:space="preserve"> </w:t>
            </w:r>
            <w:r>
              <w:rPr>
                <w:rFonts w:ascii="Times New Roman" w:hAnsi="Times New Roman" w:eastAsia="Times New Roman" w:cs="Times New Roman"/>
                <w:spacing w:val="5"/>
              </w:rPr>
              <w:t>100%</w:t>
            </w:r>
            <w:r>
              <w:rPr>
                <w:spacing w:val="5"/>
              </w:rPr>
              <w:t>。</w:t>
            </w:r>
            <w:r>
              <w:t xml:space="preserve"> </w:t>
            </w:r>
            <w:r>
              <w:rPr>
                <w:spacing w:val="9"/>
              </w:rPr>
              <w:t>说明项目所在地环境空气质量能够满足相关要求。</w:t>
            </w:r>
          </w:p>
          <w:p w14:paraId="6AFB90FA">
            <w:pPr>
              <w:spacing w:before="31" w:line="230" w:lineRule="auto"/>
              <w:ind w:left="103"/>
              <w:rPr>
                <w:rFonts w:ascii="黑体" w:hAnsi="黑体" w:eastAsia="黑体" w:cs="黑体"/>
                <w:sz w:val="20"/>
                <w:szCs w:val="20"/>
              </w:rPr>
            </w:pPr>
            <w:r>
              <w:rPr>
                <w:rFonts w:ascii="Times New Roman" w:hAnsi="Times New Roman" w:eastAsia="Times New Roman" w:cs="Times New Roman"/>
                <w:spacing w:val="7"/>
                <w:sz w:val="20"/>
                <w:szCs w:val="20"/>
              </w:rPr>
              <w:t>2</w:t>
            </w:r>
            <w:r>
              <w:rPr>
                <w:rFonts w:ascii="Times New Roman" w:hAnsi="Times New Roman" w:eastAsia="Times New Roman" w:cs="Times New Roman"/>
                <w:spacing w:val="-19"/>
                <w:sz w:val="20"/>
                <w:szCs w:val="20"/>
              </w:rPr>
              <w:t xml:space="preserve"> </w:t>
            </w:r>
            <w:r>
              <w:rPr>
                <w:rFonts w:ascii="黑体" w:hAnsi="黑体" w:eastAsia="黑体" w:cs="黑体"/>
                <w:spacing w:val="7"/>
                <w:sz w:val="20"/>
                <w:szCs w:val="20"/>
              </w:rPr>
              <w:t>、地表水环境质量现状及评价</w:t>
            </w:r>
          </w:p>
          <w:p w14:paraId="669CA963">
            <w:pPr>
              <w:pStyle w:val="6"/>
              <w:spacing w:before="149" w:line="360" w:lineRule="auto"/>
              <w:ind w:left="107" w:right="70" w:firstLine="420"/>
              <w:jc w:val="both"/>
            </w:pPr>
            <w:r>
              <w:rPr>
                <w:spacing w:val="5"/>
              </w:rPr>
              <w:t>根据《</w:t>
            </w:r>
            <w:r>
              <w:rPr>
                <w:rFonts w:ascii="Times New Roman" w:hAnsi="Times New Roman" w:eastAsia="Times New Roman" w:cs="Times New Roman"/>
                <w:spacing w:val="5"/>
              </w:rPr>
              <w:t>2024</w:t>
            </w:r>
            <w:r>
              <w:rPr>
                <w:spacing w:val="5"/>
              </w:rPr>
              <w:t>年</w:t>
            </w:r>
            <w:r>
              <w:rPr>
                <w:rFonts w:ascii="Times New Roman" w:hAnsi="Times New Roman" w:eastAsia="Times New Roman" w:cs="Times New Roman"/>
                <w:spacing w:val="5"/>
              </w:rPr>
              <w:t>5</w:t>
            </w:r>
            <w:r>
              <w:rPr>
                <w:spacing w:val="5"/>
              </w:rPr>
              <w:t>月达州市地表水水质月报》：</w:t>
            </w:r>
            <w:r>
              <w:rPr>
                <w:rFonts w:ascii="Times New Roman" w:hAnsi="Times New Roman" w:eastAsia="Times New Roman" w:cs="Times New Roman"/>
                <w:spacing w:val="5"/>
              </w:rPr>
              <w:t>2024</w:t>
            </w:r>
            <w:r>
              <w:rPr>
                <w:spacing w:val="5"/>
              </w:rPr>
              <w:t>年</w:t>
            </w:r>
            <w:r>
              <w:rPr>
                <w:rFonts w:ascii="Times New Roman" w:hAnsi="Times New Roman" w:eastAsia="Times New Roman" w:cs="Times New Roman"/>
                <w:spacing w:val="5"/>
              </w:rPr>
              <w:t>5</w:t>
            </w:r>
            <w:r>
              <w:rPr>
                <w:spacing w:val="5"/>
              </w:rPr>
              <w:t>月全市</w:t>
            </w:r>
            <w:r>
              <w:rPr>
                <w:rFonts w:ascii="Times New Roman" w:hAnsi="Times New Roman" w:eastAsia="Times New Roman" w:cs="Times New Roman"/>
                <w:spacing w:val="5"/>
              </w:rPr>
              <w:t>37</w:t>
            </w:r>
            <w:r>
              <w:rPr>
                <w:spacing w:val="5"/>
              </w:rPr>
              <w:t>个河流断面中，优 (</w:t>
            </w:r>
            <w:r>
              <w:rPr>
                <w:rFonts w:ascii="Times New Roman" w:hAnsi="Times New Roman" w:eastAsia="Times New Roman" w:cs="Times New Roman"/>
                <w:spacing w:val="4"/>
              </w:rPr>
              <w:t>Ⅰ~Ⅱ</w:t>
            </w:r>
            <w:r>
              <w:rPr>
                <w:rFonts w:ascii="Times New Roman" w:hAnsi="Times New Roman" w:eastAsia="Times New Roman" w:cs="Times New Roman"/>
              </w:rPr>
              <w:t xml:space="preserve">  </w:t>
            </w:r>
            <w:r>
              <w:rPr>
                <w:spacing w:val="4"/>
              </w:rPr>
              <w:t>类）</w:t>
            </w:r>
            <w:r>
              <w:rPr>
                <w:spacing w:val="-43"/>
              </w:rPr>
              <w:t xml:space="preserve"> </w:t>
            </w:r>
            <w:r>
              <w:rPr>
                <w:spacing w:val="4"/>
              </w:rPr>
              <w:t>良 (</w:t>
            </w:r>
            <w:r>
              <w:rPr>
                <w:rFonts w:ascii="Times New Roman" w:hAnsi="Times New Roman" w:eastAsia="Times New Roman" w:cs="Times New Roman"/>
                <w:spacing w:val="4"/>
              </w:rPr>
              <w:t>Ⅲ</w:t>
            </w:r>
            <w:r>
              <w:rPr>
                <w:spacing w:val="4"/>
              </w:rPr>
              <w:t>类）水质断面</w:t>
            </w:r>
            <w:r>
              <w:rPr>
                <w:rFonts w:ascii="Times New Roman" w:hAnsi="Times New Roman" w:eastAsia="Times New Roman" w:cs="Times New Roman"/>
                <w:spacing w:val="4"/>
              </w:rPr>
              <w:t>36</w:t>
            </w:r>
            <w:r>
              <w:rPr>
                <w:spacing w:val="4"/>
              </w:rPr>
              <w:t>个，</w:t>
            </w:r>
            <w:r>
              <w:rPr>
                <w:spacing w:val="-49"/>
              </w:rPr>
              <w:t xml:space="preserve"> </w:t>
            </w:r>
            <w:r>
              <w:rPr>
                <w:spacing w:val="4"/>
              </w:rPr>
              <w:t>占比</w:t>
            </w:r>
            <w:r>
              <w:rPr>
                <w:rFonts w:ascii="Times New Roman" w:hAnsi="Times New Roman" w:eastAsia="Times New Roman" w:cs="Times New Roman"/>
                <w:spacing w:val="4"/>
              </w:rPr>
              <w:t>97.3%</w:t>
            </w:r>
            <w:r>
              <w:rPr>
                <w:spacing w:val="4"/>
              </w:rPr>
              <w:t>；轻度污染 (</w:t>
            </w:r>
            <w:r>
              <w:rPr>
                <w:rFonts w:ascii="Times New Roman" w:hAnsi="Times New Roman" w:eastAsia="Times New Roman" w:cs="Times New Roman"/>
                <w:spacing w:val="4"/>
              </w:rPr>
              <w:t>Ⅳ</w:t>
            </w:r>
            <w:r>
              <w:rPr>
                <w:spacing w:val="4"/>
              </w:rPr>
              <w:t>类）水质断面</w:t>
            </w:r>
            <w:r>
              <w:rPr>
                <w:rFonts w:ascii="Times New Roman" w:hAnsi="Times New Roman" w:eastAsia="Times New Roman" w:cs="Times New Roman"/>
                <w:spacing w:val="4"/>
              </w:rPr>
              <w:t>1</w:t>
            </w:r>
            <w:r>
              <w:rPr>
                <w:spacing w:val="4"/>
              </w:rPr>
              <w:t>个，</w:t>
            </w:r>
            <w:r>
              <w:rPr>
                <w:spacing w:val="-48"/>
              </w:rPr>
              <w:t xml:space="preserve"> </w:t>
            </w:r>
            <w:r>
              <w:rPr>
                <w:spacing w:val="4"/>
              </w:rPr>
              <w:t>占比</w:t>
            </w:r>
            <w:r>
              <w:rPr>
                <w:rFonts w:ascii="Times New Roman" w:hAnsi="Times New Roman" w:eastAsia="Times New Roman" w:cs="Times New Roman"/>
                <w:spacing w:val="4"/>
              </w:rPr>
              <w:t>2.7%</w:t>
            </w:r>
            <w:r>
              <w:rPr>
                <w:spacing w:val="4"/>
              </w:rPr>
              <w:t>。</w:t>
            </w:r>
            <w:r>
              <w:t xml:space="preserve"> </w:t>
            </w:r>
            <w:r>
              <w:rPr>
                <w:spacing w:val="9"/>
              </w:rPr>
              <w:t>全市河流超标情况为：施家河岩登坡桥断面受到轻度污染，主要污染指标为化学需氧量。</w:t>
            </w:r>
          </w:p>
          <w:p w14:paraId="32FEC8A5">
            <w:pPr>
              <w:pStyle w:val="6"/>
              <w:spacing w:before="30" w:line="226" w:lineRule="auto"/>
              <w:ind w:left="542"/>
            </w:pPr>
            <w:r>
              <w:rPr>
                <w:spacing w:val="7"/>
              </w:rPr>
              <w:t>区域水质评价结果表如下。</w:t>
            </w:r>
          </w:p>
          <w:p w14:paraId="7FFBF86E">
            <w:pPr>
              <w:spacing w:before="101" w:line="221" w:lineRule="auto"/>
              <w:ind w:left="2440"/>
              <w:rPr>
                <w:rFonts w:ascii="黑体" w:hAnsi="黑体" w:eastAsia="黑体" w:cs="黑体"/>
                <w:sz w:val="19"/>
                <w:szCs w:val="19"/>
              </w:rPr>
            </w:pPr>
            <w:r>
              <w:rPr>
                <w:rFonts w:ascii="黑体" w:hAnsi="黑体" w:eastAsia="黑体" w:cs="黑体"/>
                <w:spacing w:val="7"/>
                <w:sz w:val="19"/>
                <w:szCs w:val="19"/>
              </w:rPr>
              <w:t>表</w:t>
            </w:r>
            <w:r>
              <w:rPr>
                <w:rFonts w:ascii="Times New Roman" w:hAnsi="Times New Roman" w:eastAsia="Times New Roman" w:cs="Times New Roman"/>
                <w:spacing w:val="7"/>
                <w:sz w:val="19"/>
                <w:szCs w:val="19"/>
              </w:rPr>
              <w:t>18    2024</w:t>
            </w:r>
            <w:r>
              <w:rPr>
                <w:rFonts w:ascii="黑体" w:hAnsi="黑体" w:eastAsia="黑体" w:cs="黑体"/>
                <w:spacing w:val="7"/>
                <w:sz w:val="19"/>
                <w:szCs w:val="19"/>
              </w:rPr>
              <w:t>年</w:t>
            </w:r>
            <w:r>
              <w:rPr>
                <w:rFonts w:ascii="Times New Roman" w:hAnsi="Times New Roman" w:eastAsia="Times New Roman" w:cs="Times New Roman"/>
                <w:spacing w:val="7"/>
                <w:sz w:val="19"/>
                <w:szCs w:val="19"/>
              </w:rPr>
              <w:t>5</w:t>
            </w:r>
            <w:r>
              <w:rPr>
                <w:rFonts w:ascii="黑体" w:hAnsi="黑体" w:eastAsia="黑体" w:cs="黑体"/>
                <w:spacing w:val="7"/>
                <w:sz w:val="19"/>
                <w:szCs w:val="19"/>
              </w:rPr>
              <w:t>月达州市河流水质评价结果表</w:t>
            </w:r>
          </w:p>
        </w:tc>
      </w:tr>
      <w:tr w14:paraId="22A34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612" w:type="dxa"/>
            <w:vMerge w:val="continue"/>
            <w:tcBorders>
              <w:top w:val="nil"/>
              <w:left w:val="single" w:color="000000" w:sz="6" w:space="0"/>
              <w:bottom w:val="nil"/>
              <w:right w:val="single" w:color="000000" w:sz="2" w:space="0"/>
            </w:tcBorders>
            <w:vAlign w:val="top"/>
          </w:tcPr>
          <w:p w14:paraId="0DB9C2AF">
            <w:pPr>
              <w:rPr>
                <w:rFonts w:ascii="Arial"/>
                <w:sz w:val="21"/>
              </w:rPr>
            </w:pPr>
          </w:p>
        </w:tc>
        <w:tc>
          <w:tcPr>
            <w:tcW w:w="668" w:type="dxa"/>
            <w:tcBorders>
              <w:left w:val="single" w:color="000000" w:sz="2" w:space="0"/>
            </w:tcBorders>
            <w:vAlign w:val="top"/>
          </w:tcPr>
          <w:p w14:paraId="735C5010">
            <w:pPr>
              <w:pStyle w:val="6"/>
              <w:spacing w:before="210" w:line="221" w:lineRule="auto"/>
              <w:ind w:left="227"/>
              <w:rPr>
                <w:sz w:val="18"/>
                <w:szCs w:val="18"/>
              </w:rPr>
            </w:pPr>
            <w:r>
              <w:rPr>
                <w:b/>
                <w:bCs/>
                <w:spacing w:val="-6"/>
                <w:sz w:val="18"/>
                <w:szCs w:val="18"/>
              </w:rPr>
              <w:t>序号</w:t>
            </w:r>
          </w:p>
        </w:tc>
        <w:tc>
          <w:tcPr>
            <w:tcW w:w="931" w:type="dxa"/>
            <w:gridSpan w:val="2"/>
            <w:vAlign w:val="top"/>
          </w:tcPr>
          <w:p w14:paraId="3CD2471A">
            <w:pPr>
              <w:pStyle w:val="6"/>
              <w:spacing w:before="211" w:line="221" w:lineRule="auto"/>
              <w:ind w:left="286"/>
              <w:rPr>
                <w:sz w:val="18"/>
                <w:szCs w:val="18"/>
              </w:rPr>
            </w:pPr>
            <w:r>
              <w:rPr>
                <w:b/>
                <w:bCs/>
                <w:spacing w:val="-6"/>
                <w:sz w:val="18"/>
                <w:szCs w:val="18"/>
              </w:rPr>
              <w:t>河流</w:t>
            </w:r>
          </w:p>
        </w:tc>
        <w:tc>
          <w:tcPr>
            <w:tcW w:w="811" w:type="dxa"/>
            <w:vAlign w:val="top"/>
          </w:tcPr>
          <w:p w14:paraId="0258BBEB">
            <w:pPr>
              <w:pStyle w:val="6"/>
              <w:spacing w:before="210" w:line="219" w:lineRule="auto"/>
              <w:ind w:left="61"/>
              <w:rPr>
                <w:sz w:val="18"/>
                <w:szCs w:val="18"/>
              </w:rPr>
            </w:pPr>
            <w:r>
              <w:rPr>
                <w:b/>
                <w:bCs/>
                <w:spacing w:val="-5"/>
                <w:sz w:val="18"/>
                <w:szCs w:val="18"/>
              </w:rPr>
              <w:t>断面名称</w:t>
            </w:r>
          </w:p>
        </w:tc>
        <w:tc>
          <w:tcPr>
            <w:tcW w:w="1580" w:type="dxa"/>
            <w:gridSpan w:val="2"/>
            <w:vAlign w:val="top"/>
          </w:tcPr>
          <w:p w14:paraId="383D2309">
            <w:pPr>
              <w:pStyle w:val="6"/>
              <w:spacing w:before="210" w:line="219" w:lineRule="auto"/>
              <w:ind w:left="446"/>
              <w:rPr>
                <w:sz w:val="18"/>
                <w:szCs w:val="18"/>
              </w:rPr>
            </w:pPr>
            <w:r>
              <w:rPr>
                <w:b/>
                <w:bCs/>
                <w:spacing w:val="-5"/>
                <w:sz w:val="18"/>
                <w:szCs w:val="18"/>
              </w:rPr>
              <w:t>断面属性</w:t>
            </w:r>
          </w:p>
        </w:tc>
        <w:tc>
          <w:tcPr>
            <w:tcW w:w="1192" w:type="dxa"/>
            <w:gridSpan w:val="2"/>
            <w:vAlign w:val="top"/>
          </w:tcPr>
          <w:p w14:paraId="7AFE244C">
            <w:pPr>
              <w:pStyle w:val="6"/>
              <w:spacing w:before="210" w:line="219" w:lineRule="auto"/>
              <w:ind w:left="255"/>
              <w:rPr>
                <w:sz w:val="18"/>
                <w:szCs w:val="18"/>
              </w:rPr>
            </w:pPr>
            <w:r>
              <w:rPr>
                <w:b/>
                <w:bCs/>
                <w:spacing w:val="-5"/>
                <w:sz w:val="18"/>
                <w:szCs w:val="18"/>
              </w:rPr>
              <w:t>断面性质</w:t>
            </w:r>
          </w:p>
        </w:tc>
        <w:tc>
          <w:tcPr>
            <w:tcW w:w="521" w:type="dxa"/>
            <w:vAlign w:val="top"/>
          </w:tcPr>
          <w:p w14:paraId="1185D785">
            <w:pPr>
              <w:pStyle w:val="6"/>
              <w:spacing w:before="72" w:line="247" w:lineRule="auto"/>
              <w:ind w:left="113" w:right="62" w:hanging="16"/>
              <w:rPr>
                <w:sz w:val="18"/>
                <w:szCs w:val="18"/>
              </w:rPr>
            </w:pPr>
            <w:r>
              <w:rPr>
                <w:b/>
                <w:bCs/>
                <w:spacing w:val="-7"/>
                <w:sz w:val="18"/>
                <w:szCs w:val="18"/>
              </w:rPr>
              <w:t>上年</w:t>
            </w:r>
            <w:r>
              <w:rPr>
                <w:sz w:val="18"/>
                <w:szCs w:val="18"/>
              </w:rPr>
              <w:t xml:space="preserve"> </w:t>
            </w:r>
            <w:r>
              <w:rPr>
                <w:b/>
                <w:bCs/>
                <w:spacing w:val="-15"/>
                <w:sz w:val="18"/>
                <w:szCs w:val="18"/>
              </w:rPr>
              <w:t>同期</w:t>
            </w:r>
          </w:p>
        </w:tc>
        <w:tc>
          <w:tcPr>
            <w:tcW w:w="617" w:type="dxa"/>
            <w:gridSpan w:val="2"/>
            <w:vAlign w:val="top"/>
          </w:tcPr>
          <w:p w14:paraId="0DFDA746">
            <w:pPr>
              <w:pStyle w:val="6"/>
              <w:spacing w:before="72" w:line="247" w:lineRule="auto"/>
              <w:ind w:left="143" w:right="110" w:firstLine="1"/>
              <w:rPr>
                <w:sz w:val="18"/>
                <w:szCs w:val="18"/>
              </w:rPr>
            </w:pPr>
            <w:r>
              <w:rPr>
                <w:b/>
                <w:bCs/>
                <w:spacing w:val="-7"/>
                <w:sz w:val="18"/>
                <w:szCs w:val="18"/>
              </w:rPr>
              <w:t>上月</w:t>
            </w:r>
            <w:r>
              <w:rPr>
                <w:sz w:val="18"/>
                <w:szCs w:val="18"/>
              </w:rPr>
              <w:t xml:space="preserve"> </w:t>
            </w:r>
            <w:r>
              <w:rPr>
                <w:b/>
                <w:bCs/>
                <w:spacing w:val="-6"/>
                <w:sz w:val="18"/>
                <w:szCs w:val="18"/>
              </w:rPr>
              <w:t>类别</w:t>
            </w:r>
          </w:p>
        </w:tc>
        <w:tc>
          <w:tcPr>
            <w:tcW w:w="626" w:type="dxa"/>
            <w:vAlign w:val="top"/>
          </w:tcPr>
          <w:p w14:paraId="76FF2AA6">
            <w:pPr>
              <w:pStyle w:val="6"/>
              <w:spacing w:before="72" w:line="247" w:lineRule="auto"/>
              <w:ind w:left="150" w:right="112"/>
              <w:rPr>
                <w:sz w:val="18"/>
                <w:szCs w:val="18"/>
              </w:rPr>
            </w:pPr>
            <w:r>
              <w:rPr>
                <w:b/>
                <w:bCs/>
                <w:spacing w:val="-6"/>
                <w:sz w:val="18"/>
                <w:szCs w:val="18"/>
              </w:rPr>
              <w:t>本月</w:t>
            </w:r>
            <w:r>
              <w:rPr>
                <w:sz w:val="18"/>
                <w:szCs w:val="18"/>
              </w:rPr>
              <w:t xml:space="preserve"> </w:t>
            </w:r>
            <w:r>
              <w:rPr>
                <w:b/>
                <w:bCs/>
                <w:spacing w:val="-6"/>
                <w:sz w:val="18"/>
                <w:szCs w:val="18"/>
              </w:rPr>
              <w:t>类别</w:t>
            </w:r>
          </w:p>
        </w:tc>
        <w:tc>
          <w:tcPr>
            <w:tcW w:w="1256" w:type="dxa"/>
            <w:gridSpan w:val="2"/>
            <w:vAlign w:val="top"/>
          </w:tcPr>
          <w:p w14:paraId="49C788B6">
            <w:pPr>
              <w:pStyle w:val="6"/>
              <w:spacing w:before="71" w:line="220" w:lineRule="auto"/>
              <w:ind w:left="106"/>
              <w:rPr>
                <w:sz w:val="18"/>
                <w:szCs w:val="18"/>
              </w:rPr>
            </w:pPr>
            <w:r>
              <w:rPr>
                <w:b/>
                <w:bCs/>
                <w:spacing w:val="-3"/>
                <w:sz w:val="18"/>
                <w:szCs w:val="18"/>
              </w:rPr>
              <w:t>主要污染指标</w:t>
            </w:r>
          </w:p>
          <w:p w14:paraId="006F96EC">
            <w:pPr>
              <w:pStyle w:val="6"/>
              <w:spacing w:before="66" w:line="207" w:lineRule="auto"/>
              <w:ind w:left="295"/>
              <w:rPr>
                <w:sz w:val="18"/>
                <w:szCs w:val="18"/>
              </w:rPr>
            </w:pPr>
            <w:r>
              <w:rPr>
                <w:b/>
                <w:bCs/>
                <w:spacing w:val="-6"/>
                <w:sz w:val="18"/>
                <w:szCs w:val="18"/>
              </w:rPr>
              <w:t>（类别）</w:t>
            </w:r>
          </w:p>
        </w:tc>
        <w:tc>
          <w:tcPr>
            <w:tcW w:w="170" w:type="dxa"/>
            <w:vMerge w:val="restart"/>
            <w:tcBorders>
              <w:top w:val="nil"/>
              <w:bottom w:val="nil"/>
              <w:right w:val="single" w:color="000000" w:sz="6" w:space="0"/>
            </w:tcBorders>
            <w:vAlign w:val="top"/>
          </w:tcPr>
          <w:p w14:paraId="7EEB2C2F">
            <w:pPr>
              <w:rPr>
                <w:rFonts w:ascii="Arial"/>
                <w:sz w:val="21"/>
              </w:rPr>
            </w:pPr>
          </w:p>
        </w:tc>
      </w:tr>
      <w:tr w14:paraId="57081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12" w:type="dxa"/>
            <w:vMerge w:val="continue"/>
            <w:tcBorders>
              <w:top w:val="nil"/>
              <w:left w:val="single" w:color="000000" w:sz="6" w:space="0"/>
              <w:bottom w:val="nil"/>
              <w:right w:val="single" w:color="000000" w:sz="2" w:space="0"/>
            </w:tcBorders>
            <w:vAlign w:val="top"/>
          </w:tcPr>
          <w:p w14:paraId="1E7A369B">
            <w:pPr>
              <w:rPr>
                <w:rFonts w:ascii="Arial"/>
                <w:sz w:val="21"/>
              </w:rPr>
            </w:pPr>
          </w:p>
        </w:tc>
        <w:tc>
          <w:tcPr>
            <w:tcW w:w="668" w:type="dxa"/>
            <w:tcBorders>
              <w:left w:val="single" w:color="000000" w:sz="2" w:space="0"/>
            </w:tcBorders>
            <w:vAlign w:val="top"/>
          </w:tcPr>
          <w:p w14:paraId="40A55236">
            <w:pPr>
              <w:spacing w:before="102" w:line="188" w:lineRule="auto"/>
              <w:ind w:left="376"/>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464" w:type="dxa"/>
            <w:vMerge w:val="restart"/>
            <w:tcBorders>
              <w:bottom w:val="nil"/>
            </w:tcBorders>
            <w:vAlign w:val="top"/>
          </w:tcPr>
          <w:p w14:paraId="51C1AF7E">
            <w:pPr>
              <w:spacing w:line="295" w:lineRule="auto"/>
              <w:rPr>
                <w:rFonts w:ascii="Arial"/>
                <w:sz w:val="21"/>
              </w:rPr>
            </w:pPr>
          </w:p>
          <w:p w14:paraId="46304398">
            <w:pPr>
              <w:spacing w:line="296" w:lineRule="auto"/>
              <w:rPr>
                <w:rFonts w:ascii="Arial"/>
                <w:sz w:val="21"/>
              </w:rPr>
            </w:pPr>
          </w:p>
          <w:p w14:paraId="0D8BD3D0">
            <w:pPr>
              <w:pStyle w:val="6"/>
              <w:spacing w:before="58" w:line="275" w:lineRule="auto"/>
              <w:ind w:left="51" w:right="51" w:hanging="1"/>
              <w:rPr>
                <w:sz w:val="18"/>
                <w:szCs w:val="18"/>
              </w:rPr>
            </w:pPr>
            <w:r>
              <w:rPr>
                <w:spacing w:val="-4"/>
                <w:sz w:val="18"/>
                <w:szCs w:val="18"/>
              </w:rPr>
              <w:t>州河</w:t>
            </w:r>
            <w:r>
              <w:rPr>
                <w:sz w:val="18"/>
                <w:szCs w:val="18"/>
              </w:rPr>
              <w:t xml:space="preserve"> </w:t>
            </w:r>
            <w:r>
              <w:rPr>
                <w:spacing w:val="-5"/>
                <w:sz w:val="18"/>
                <w:szCs w:val="18"/>
              </w:rPr>
              <w:t>水系</w:t>
            </w:r>
          </w:p>
        </w:tc>
        <w:tc>
          <w:tcPr>
            <w:tcW w:w="467" w:type="dxa"/>
            <w:vMerge w:val="restart"/>
            <w:tcBorders>
              <w:bottom w:val="nil"/>
            </w:tcBorders>
            <w:vAlign w:val="top"/>
          </w:tcPr>
          <w:p w14:paraId="060F9528">
            <w:pPr>
              <w:spacing w:line="243" w:lineRule="auto"/>
              <w:rPr>
                <w:rFonts w:ascii="Arial"/>
                <w:sz w:val="21"/>
              </w:rPr>
            </w:pPr>
          </w:p>
          <w:p w14:paraId="281586AE">
            <w:pPr>
              <w:spacing w:line="243" w:lineRule="auto"/>
              <w:rPr>
                <w:rFonts w:ascii="Arial"/>
                <w:sz w:val="21"/>
              </w:rPr>
            </w:pPr>
          </w:p>
          <w:p w14:paraId="7C4E045C">
            <w:pPr>
              <w:spacing w:line="244" w:lineRule="auto"/>
              <w:rPr>
                <w:rFonts w:ascii="Arial"/>
                <w:sz w:val="21"/>
              </w:rPr>
            </w:pPr>
          </w:p>
          <w:p w14:paraId="3B006DBA">
            <w:pPr>
              <w:pStyle w:val="6"/>
              <w:spacing w:before="58" w:line="219" w:lineRule="auto"/>
              <w:ind w:left="55"/>
              <w:rPr>
                <w:sz w:val="18"/>
                <w:szCs w:val="18"/>
              </w:rPr>
            </w:pPr>
            <w:r>
              <w:rPr>
                <w:spacing w:val="-4"/>
                <w:sz w:val="18"/>
                <w:szCs w:val="18"/>
              </w:rPr>
              <w:t>干流</w:t>
            </w:r>
          </w:p>
        </w:tc>
        <w:tc>
          <w:tcPr>
            <w:tcW w:w="811" w:type="dxa"/>
            <w:vAlign w:val="top"/>
          </w:tcPr>
          <w:p w14:paraId="219A361F">
            <w:pPr>
              <w:pStyle w:val="6"/>
              <w:spacing w:before="73" w:line="207" w:lineRule="auto"/>
              <w:ind w:left="146"/>
              <w:rPr>
                <w:sz w:val="18"/>
                <w:szCs w:val="18"/>
              </w:rPr>
            </w:pPr>
            <w:r>
              <w:rPr>
                <w:spacing w:val="-3"/>
                <w:sz w:val="18"/>
                <w:szCs w:val="18"/>
              </w:rPr>
              <w:t>舵石盘</w:t>
            </w:r>
          </w:p>
        </w:tc>
        <w:tc>
          <w:tcPr>
            <w:tcW w:w="1580" w:type="dxa"/>
            <w:gridSpan w:val="2"/>
            <w:vAlign w:val="top"/>
          </w:tcPr>
          <w:p w14:paraId="371A8950">
            <w:pPr>
              <w:pStyle w:val="6"/>
              <w:spacing w:before="73" w:line="207" w:lineRule="auto"/>
              <w:ind w:left="442"/>
              <w:rPr>
                <w:sz w:val="18"/>
                <w:szCs w:val="18"/>
              </w:rPr>
            </w:pPr>
            <w:r>
              <w:rPr>
                <w:spacing w:val="-2"/>
                <w:sz w:val="18"/>
                <w:szCs w:val="18"/>
              </w:rPr>
              <w:t>渠县境内</w:t>
            </w:r>
          </w:p>
        </w:tc>
        <w:tc>
          <w:tcPr>
            <w:tcW w:w="1192" w:type="dxa"/>
            <w:gridSpan w:val="2"/>
            <w:vAlign w:val="top"/>
          </w:tcPr>
          <w:p w14:paraId="2356EA35">
            <w:pPr>
              <w:pStyle w:val="6"/>
              <w:spacing w:before="73" w:line="207" w:lineRule="auto"/>
              <w:ind w:left="448"/>
              <w:rPr>
                <w:sz w:val="18"/>
                <w:szCs w:val="18"/>
              </w:rPr>
            </w:pPr>
            <w:r>
              <w:rPr>
                <w:spacing w:val="-13"/>
                <w:sz w:val="18"/>
                <w:szCs w:val="18"/>
              </w:rPr>
              <w:t>国考</w:t>
            </w:r>
          </w:p>
        </w:tc>
        <w:tc>
          <w:tcPr>
            <w:tcW w:w="521" w:type="dxa"/>
            <w:vAlign w:val="top"/>
          </w:tcPr>
          <w:p w14:paraId="68BEDBEA">
            <w:pPr>
              <w:spacing w:before="104" w:line="185" w:lineRule="auto"/>
              <w:ind w:left="21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II</w:t>
            </w:r>
          </w:p>
        </w:tc>
        <w:tc>
          <w:tcPr>
            <w:tcW w:w="617" w:type="dxa"/>
            <w:gridSpan w:val="2"/>
            <w:vAlign w:val="top"/>
          </w:tcPr>
          <w:p w14:paraId="4E7A5351">
            <w:pPr>
              <w:spacing w:before="104" w:line="185"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II</w:t>
            </w:r>
          </w:p>
        </w:tc>
        <w:tc>
          <w:tcPr>
            <w:tcW w:w="626" w:type="dxa"/>
            <w:vAlign w:val="top"/>
          </w:tcPr>
          <w:p w14:paraId="296AA5BB">
            <w:pPr>
              <w:spacing w:before="104" w:line="185" w:lineRule="auto"/>
              <w:ind w:left="23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III</w:t>
            </w:r>
          </w:p>
        </w:tc>
        <w:tc>
          <w:tcPr>
            <w:tcW w:w="1256" w:type="dxa"/>
            <w:gridSpan w:val="2"/>
            <w:vAlign w:val="top"/>
          </w:tcPr>
          <w:p w14:paraId="2F906E90">
            <w:pPr>
              <w:spacing w:before="98" w:line="192" w:lineRule="auto"/>
              <w:ind w:left="61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70" w:type="dxa"/>
            <w:vMerge w:val="continue"/>
            <w:tcBorders>
              <w:top w:val="nil"/>
              <w:bottom w:val="nil"/>
              <w:right w:val="single" w:color="000000" w:sz="6" w:space="0"/>
            </w:tcBorders>
            <w:vAlign w:val="top"/>
          </w:tcPr>
          <w:p w14:paraId="4669D227">
            <w:pPr>
              <w:rPr>
                <w:rFonts w:ascii="Arial"/>
                <w:sz w:val="21"/>
              </w:rPr>
            </w:pPr>
          </w:p>
        </w:tc>
      </w:tr>
      <w:tr w14:paraId="759BE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12" w:type="dxa"/>
            <w:vMerge w:val="continue"/>
            <w:tcBorders>
              <w:top w:val="nil"/>
              <w:left w:val="single" w:color="000000" w:sz="6" w:space="0"/>
              <w:bottom w:val="nil"/>
              <w:right w:val="single" w:color="000000" w:sz="2" w:space="0"/>
            </w:tcBorders>
            <w:vAlign w:val="top"/>
          </w:tcPr>
          <w:p w14:paraId="69EDF4DF">
            <w:pPr>
              <w:rPr>
                <w:rFonts w:ascii="Arial"/>
                <w:sz w:val="21"/>
              </w:rPr>
            </w:pPr>
          </w:p>
        </w:tc>
        <w:tc>
          <w:tcPr>
            <w:tcW w:w="668" w:type="dxa"/>
            <w:tcBorders>
              <w:left w:val="single" w:color="000000" w:sz="2" w:space="0"/>
            </w:tcBorders>
            <w:vAlign w:val="top"/>
          </w:tcPr>
          <w:p w14:paraId="0724BB15">
            <w:pPr>
              <w:spacing w:before="102" w:line="188" w:lineRule="auto"/>
              <w:ind w:left="359"/>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464" w:type="dxa"/>
            <w:vMerge w:val="continue"/>
            <w:tcBorders>
              <w:top w:val="nil"/>
              <w:bottom w:val="nil"/>
            </w:tcBorders>
            <w:vAlign w:val="top"/>
          </w:tcPr>
          <w:p w14:paraId="1E5AC60E">
            <w:pPr>
              <w:rPr>
                <w:rFonts w:ascii="Arial"/>
                <w:sz w:val="21"/>
              </w:rPr>
            </w:pPr>
          </w:p>
        </w:tc>
        <w:tc>
          <w:tcPr>
            <w:tcW w:w="467" w:type="dxa"/>
            <w:vMerge w:val="continue"/>
            <w:tcBorders>
              <w:top w:val="nil"/>
              <w:bottom w:val="nil"/>
            </w:tcBorders>
            <w:vAlign w:val="top"/>
          </w:tcPr>
          <w:p w14:paraId="0953CDFD">
            <w:pPr>
              <w:rPr>
                <w:rFonts w:ascii="Arial"/>
                <w:sz w:val="21"/>
              </w:rPr>
            </w:pPr>
          </w:p>
        </w:tc>
        <w:tc>
          <w:tcPr>
            <w:tcW w:w="811" w:type="dxa"/>
            <w:vAlign w:val="top"/>
          </w:tcPr>
          <w:p w14:paraId="3F04F477">
            <w:pPr>
              <w:pStyle w:val="6"/>
              <w:spacing w:before="71" w:line="209" w:lineRule="auto"/>
              <w:ind w:left="147"/>
              <w:rPr>
                <w:sz w:val="18"/>
                <w:szCs w:val="18"/>
              </w:rPr>
            </w:pPr>
            <w:r>
              <w:rPr>
                <w:spacing w:val="-3"/>
                <w:sz w:val="18"/>
                <w:szCs w:val="18"/>
              </w:rPr>
              <w:t>车家河</w:t>
            </w:r>
          </w:p>
        </w:tc>
        <w:tc>
          <w:tcPr>
            <w:tcW w:w="1580" w:type="dxa"/>
            <w:gridSpan w:val="2"/>
            <w:vAlign w:val="top"/>
          </w:tcPr>
          <w:p w14:paraId="09049A88">
            <w:pPr>
              <w:pStyle w:val="6"/>
              <w:spacing w:before="71" w:line="209" w:lineRule="auto"/>
              <w:ind w:left="537"/>
              <w:rPr>
                <w:sz w:val="18"/>
                <w:szCs w:val="18"/>
              </w:rPr>
            </w:pPr>
            <w:r>
              <w:rPr>
                <w:spacing w:val="-4"/>
                <w:sz w:val="18"/>
                <w:szCs w:val="18"/>
              </w:rPr>
              <w:t>市城区</w:t>
            </w:r>
          </w:p>
        </w:tc>
        <w:tc>
          <w:tcPr>
            <w:tcW w:w="1192" w:type="dxa"/>
            <w:gridSpan w:val="2"/>
            <w:vAlign w:val="top"/>
          </w:tcPr>
          <w:p w14:paraId="3DC5DABB">
            <w:pPr>
              <w:pStyle w:val="6"/>
              <w:spacing w:before="71" w:line="209" w:lineRule="auto"/>
              <w:ind w:left="448"/>
              <w:rPr>
                <w:sz w:val="18"/>
                <w:szCs w:val="18"/>
              </w:rPr>
            </w:pPr>
            <w:r>
              <w:rPr>
                <w:spacing w:val="-13"/>
                <w:sz w:val="18"/>
                <w:szCs w:val="18"/>
              </w:rPr>
              <w:t>国考</w:t>
            </w:r>
          </w:p>
        </w:tc>
        <w:tc>
          <w:tcPr>
            <w:tcW w:w="521" w:type="dxa"/>
            <w:vAlign w:val="top"/>
          </w:tcPr>
          <w:p w14:paraId="5459198B">
            <w:pPr>
              <w:spacing w:before="105" w:line="185" w:lineRule="auto"/>
              <w:ind w:left="21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II</w:t>
            </w:r>
          </w:p>
        </w:tc>
        <w:tc>
          <w:tcPr>
            <w:tcW w:w="617" w:type="dxa"/>
            <w:gridSpan w:val="2"/>
            <w:vAlign w:val="top"/>
          </w:tcPr>
          <w:p w14:paraId="15D965EB">
            <w:pPr>
              <w:spacing w:before="105" w:line="185"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II</w:t>
            </w:r>
          </w:p>
        </w:tc>
        <w:tc>
          <w:tcPr>
            <w:tcW w:w="626" w:type="dxa"/>
            <w:vAlign w:val="top"/>
          </w:tcPr>
          <w:p w14:paraId="501623F4">
            <w:pPr>
              <w:spacing w:before="105" w:line="185"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II</w:t>
            </w:r>
          </w:p>
        </w:tc>
        <w:tc>
          <w:tcPr>
            <w:tcW w:w="1256" w:type="dxa"/>
            <w:gridSpan w:val="2"/>
            <w:vAlign w:val="top"/>
          </w:tcPr>
          <w:p w14:paraId="509C6D34">
            <w:pPr>
              <w:rPr>
                <w:rFonts w:ascii="Arial"/>
                <w:sz w:val="21"/>
              </w:rPr>
            </w:pPr>
          </w:p>
        </w:tc>
        <w:tc>
          <w:tcPr>
            <w:tcW w:w="170" w:type="dxa"/>
            <w:vMerge w:val="continue"/>
            <w:tcBorders>
              <w:top w:val="nil"/>
              <w:bottom w:val="nil"/>
              <w:right w:val="single" w:color="000000" w:sz="6" w:space="0"/>
            </w:tcBorders>
            <w:vAlign w:val="top"/>
          </w:tcPr>
          <w:p w14:paraId="09FAD554">
            <w:pPr>
              <w:rPr>
                <w:rFonts w:ascii="Arial"/>
                <w:sz w:val="21"/>
              </w:rPr>
            </w:pPr>
          </w:p>
        </w:tc>
      </w:tr>
      <w:tr w14:paraId="070C9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12" w:type="dxa"/>
            <w:vMerge w:val="continue"/>
            <w:tcBorders>
              <w:top w:val="nil"/>
              <w:left w:val="single" w:color="000000" w:sz="6" w:space="0"/>
              <w:bottom w:val="nil"/>
              <w:right w:val="single" w:color="000000" w:sz="2" w:space="0"/>
            </w:tcBorders>
            <w:vAlign w:val="top"/>
          </w:tcPr>
          <w:p w14:paraId="29CD725B">
            <w:pPr>
              <w:rPr>
                <w:rFonts w:ascii="Arial"/>
                <w:sz w:val="21"/>
              </w:rPr>
            </w:pPr>
          </w:p>
        </w:tc>
        <w:tc>
          <w:tcPr>
            <w:tcW w:w="668" w:type="dxa"/>
            <w:tcBorders>
              <w:left w:val="single" w:color="000000" w:sz="2" w:space="0"/>
            </w:tcBorders>
            <w:vAlign w:val="top"/>
          </w:tcPr>
          <w:p w14:paraId="4877A752">
            <w:pPr>
              <w:spacing w:before="241" w:line="188" w:lineRule="auto"/>
              <w:ind w:left="363"/>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464" w:type="dxa"/>
            <w:vMerge w:val="continue"/>
            <w:tcBorders>
              <w:top w:val="nil"/>
              <w:bottom w:val="nil"/>
            </w:tcBorders>
            <w:vAlign w:val="top"/>
          </w:tcPr>
          <w:p w14:paraId="020A07E0">
            <w:pPr>
              <w:rPr>
                <w:rFonts w:ascii="Arial"/>
                <w:sz w:val="21"/>
              </w:rPr>
            </w:pPr>
          </w:p>
        </w:tc>
        <w:tc>
          <w:tcPr>
            <w:tcW w:w="467" w:type="dxa"/>
            <w:vMerge w:val="continue"/>
            <w:tcBorders>
              <w:top w:val="nil"/>
              <w:bottom w:val="nil"/>
            </w:tcBorders>
            <w:vAlign w:val="top"/>
          </w:tcPr>
          <w:p w14:paraId="3F356089">
            <w:pPr>
              <w:rPr>
                <w:rFonts w:ascii="Arial"/>
                <w:sz w:val="21"/>
              </w:rPr>
            </w:pPr>
          </w:p>
        </w:tc>
        <w:tc>
          <w:tcPr>
            <w:tcW w:w="811" w:type="dxa"/>
            <w:vAlign w:val="top"/>
          </w:tcPr>
          <w:p w14:paraId="2180742A">
            <w:pPr>
              <w:pStyle w:val="6"/>
              <w:spacing w:before="213" w:line="219" w:lineRule="auto"/>
              <w:ind w:left="150"/>
              <w:rPr>
                <w:sz w:val="18"/>
                <w:szCs w:val="18"/>
              </w:rPr>
            </w:pPr>
            <w:r>
              <w:rPr>
                <w:spacing w:val="-4"/>
                <w:sz w:val="18"/>
                <w:szCs w:val="18"/>
              </w:rPr>
              <w:t>张鼓坪</w:t>
            </w:r>
          </w:p>
        </w:tc>
        <w:tc>
          <w:tcPr>
            <w:tcW w:w="1580" w:type="dxa"/>
            <w:gridSpan w:val="2"/>
            <w:vAlign w:val="top"/>
          </w:tcPr>
          <w:p w14:paraId="2F6F42BE">
            <w:pPr>
              <w:pStyle w:val="6"/>
              <w:spacing w:before="71" w:line="221" w:lineRule="auto"/>
              <w:ind w:left="622"/>
              <w:rPr>
                <w:sz w:val="18"/>
                <w:szCs w:val="18"/>
              </w:rPr>
            </w:pPr>
            <w:r>
              <w:rPr>
                <w:spacing w:val="-4"/>
                <w:sz w:val="18"/>
                <w:szCs w:val="18"/>
              </w:rPr>
              <w:t>县界</w:t>
            </w:r>
          </w:p>
          <w:p w14:paraId="095C74BD">
            <w:pPr>
              <w:pStyle w:val="6"/>
              <w:spacing w:before="65" w:line="208" w:lineRule="auto"/>
              <w:ind w:left="8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w:t>
            </w:r>
            <w:r>
              <w:rPr>
                <w:spacing w:val="-1"/>
                <w:sz w:val="18"/>
                <w:szCs w:val="18"/>
              </w:rPr>
              <w:t>宣汉县</w:t>
            </w:r>
            <w:r>
              <w:rPr>
                <w:rFonts w:ascii="Times New Roman" w:hAnsi="Times New Roman" w:eastAsia="Times New Roman" w:cs="Times New Roman"/>
                <w:spacing w:val="-1"/>
                <w:sz w:val="18"/>
                <w:szCs w:val="18"/>
              </w:rPr>
              <w:t>-→</w:t>
            </w:r>
            <w:r>
              <w:rPr>
                <w:spacing w:val="-1"/>
                <w:sz w:val="18"/>
                <w:szCs w:val="18"/>
              </w:rPr>
              <w:t>通川区</w:t>
            </w:r>
            <w:r>
              <w:rPr>
                <w:rFonts w:ascii="Times New Roman" w:hAnsi="Times New Roman" w:eastAsia="Times New Roman" w:cs="Times New Roman"/>
                <w:spacing w:val="-1"/>
                <w:sz w:val="18"/>
                <w:szCs w:val="18"/>
              </w:rPr>
              <w:t>)</w:t>
            </w:r>
          </w:p>
        </w:tc>
        <w:tc>
          <w:tcPr>
            <w:tcW w:w="1192" w:type="dxa"/>
            <w:gridSpan w:val="2"/>
            <w:vAlign w:val="top"/>
          </w:tcPr>
          <w:p w14:paraId="6641A7B9">
            <w:pPr>
              <w:pStyle w:val="6"/>
              <w:spacing w:before="212" w:line="218" w:lineRule="auto"/>
              <w:ind w:left="73"/>
              <w:rPr>
                <w:sz w:val="18"/>
                <w:szCs w:val="18"/>
              </w:rPr>
            </w:pPr>
            <w:r>
              <w:rPr>
                <w:spacing w:val="-2"/>
                <w:sz w:val="18"/>
                <w:szCs w:val="18"/>
              </w:rPr>
              <w:t>省控考核评价</w:t>
            </w:r>
          </w:p>
        </w:tc>
        <w:tc>
          <w:tcPr>
            <w:tcW w:w="521" w:type="dxa"/>
            <w:vAlign w:val="top"/>
          </w:tcPr>
          <w:p w14:paraId="3D81C3F0">
            <w:pPr>
              <w:spacing w:before="244" w:line="185" w:lineRule="auto"/>
              <w:ind w:left="21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II</w:t>
            </w:r>
          </w:p>
        </w:tc>
        <w:tc>
          <w:tcPr>
            <w:tcW w:w="617" w:type="dxa"/>
            <w:gridSpan w:val="2"/>
            <w:vAlign w:val="top"/>
          </w:tcPr>
          <w:p w14:paraId="7A1264CD">
            <w:pPr>
              <w:spacing w:before="244" w:line="185"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II</w:t>
            </w:r>
          </w:p>
        </w:tc>
        <w:tc>
          <w:tcPr>
            <w:tcW w:w="626" w:type="dxa"/>
            <w:vAlign w:val="top"/>
          </w:tcPr>
          <w:p w14:paraId="0B58AC35">
            <w:pPr>
              <w:spacing w:before="244" w:line="185"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II</w:t>
            </w:r>
          </w:p>
        </w:tc>
        <w:tc>
          <w:tcPr>
            <w:tcW w:w="1256" w:type="dxa"/>
            <w:gridSpan w:val="2"/>
            <w:vAlign w:val="top"/>
          </w:tcPr>
          <w:p w14:paraId="0FAEA3F5">
            <w:pPr>
              <w:rPr>
                <w:rFonts w:ascii="Arial"/>
                <w:sz w:val="21"/>
              </w:rPr>
            </w:pPr>
          </w:p>
        </w:tc>
        <w:tc>
          <w:tcPr>
            <w:tcW w:w="170" w:type="dxa"/>
            <w:vMerge w:val="continue"/>
            <w:tcBorders>
              <w:top w:val="nil"/>
              <w:bottom w:val="nil"/>
              <w:right w:val="single" w:color="000000" w:sz="6" w:space="0"/>
            </w:tcBorders>
            <w:vAlign w:val="top"/>
          </w:tcPr>
          <w:p w14:paraId="727C998D">
            <w:pPr>
              <w:rPr>
                <w:rFonts w:ascii="Arial"/>
                <w:sz w:val="21"/>
              </w:rPr>
            </w:pPr>
          </w:p>
        </w:tc>
      </w:tr>
      <w:tr w14:paraId="5FD4E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12" w:type="dxa"/>
            <w:vMerge w:val="continue"/>
            <w:tcBorders>
              <w:top w:val="nil"/>
              <w:left w:val="single" w:color="000000" w:sz="6" w:space="0"/>
              <w:bottom w:val="nil"/>
              <w:right w:val="single" w:color="000000" w:sz="2" w:space="0"/>
            </w:tcBorders>
            <w:vAlign w:val="top"/>
          </w:tcPr>
          <w:p w14:paraId="3BBBC5C4">
            <w:pPr>
              <w:rPr>
                <w:rFonts w:ascii="Arial"/>
                <w:sz w:val="21"/>
              </w:rPr>
            </w:pPr>
          </w:p>
        </w:tc>
        <w:tc>
          <w:tcPr>
            <w:tcW w:w="668" w:type="dxa"/>
            <w:tcBorders>
              <w:left w:val="single" w:color="000000" w:sz="2" w:space="0"/>
            </w:tcBorders>
            <w:vAlign w:val="top"/>
          </w:tcPr>
          <w:p w14:paraId="2334794B">
            <w:pPr>
              <w:spacing w:before="242" w:line="188" w:lineRule="auto"/>
              <w:ind w:left="358"/>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464" w:type="dxa"/>
            <w:vMerge w:val="continue"/>
            <w:tcBorders>
              <w:top w:val="nil"/>
            </w:tcBorders>
            <w:vAlign w:val="top"/>
          </w:tcPr>
          <w:p w14:paraId="3F6A137F">
            <w:pPr>
              <w:rPr>
                <w:rFonts w:ascii="Arial"/>
                <w:sz w:val="21"/>
              </w:rPr>
            </w:pPr>
          </w:p>
        </w:tc>
        <w:tc>
          <w:tcPr>
            <w:tcW w:w="467" w:type="dxa"/>
            <w:vMerge w:val="continue"/>
            <w:tcBorders>
              <w:top w:val="nil"/>
            </w:tcBorders>
            <w:vAlign w:val="top"/>
          </w:tcPr>
          <w:p w14:paraId="68BC4068">
            <w:pPr>
              <w:rPr>
                <w:rFonts w:ascii="Arial"/>
                <w:sz w:val="21"/>
              </w:rPr>
            </w:pPr>
          </w:p>
        </w:tc>
        <w:tc>
          <w:tcPr>
            <w:tcW w:w="811" w:type="dxa"/>
            <w:vAlign w:val="top"/>
          </w:tcPr>
          <w:p w14:paraId="4A95970B">
            <w:pPr>
              <w:pStyle w:val="6"/>
              <w:spacing w:before="211" w:line="219" w:lineRule="auto"/>
              <w:ind w:left="172"/>
              <w:rPr>
                <w:sz w:val="18"/>
                <w:szCs w:val="18"/>
              </w:rPr>
            </w:pPr>
            <w:r>
              <w:rPr>
                <w:spacing w:val="-12"/>
                <w:sz w:val="18"/>
                <w:szCs w:val="18"/>
              </w:rPr>
              <w:t>白鹤山</w:t>
            </w:r>
          </w:p>
        </w:tc>
        <w:tc>
          <w:tcPr>
            <w:tcW w:w="1580" w:type="dxa"/>
            <w:gridSpan w:val="2"/>
            <w:vAlign w:val="top"/>
          </w:tcPr>
          <w:p w14:paraId="49E698C4">
            <w:pPr>
              <w:pStyle w:val="6"/>
              <w:spacing w:before="72" w:line="221" w:lineRule="auto"/>
              <w:ind w:left="622"/>
              <w:rPr>
                <w:sz w:val="18"/>
                <w:szCs w:val="18"/>
              </w:rPr>
            </w:pPr>
            <w:r>
              <w:rPr>
                <w:spacing w:val="-4"/>
                <w:sz w:val="18"/>
                <w:szCs w:val="18"/>
              </w:rPr>
              <w:t>县界</w:t>
            </w:r>
          </w:p>
          <w:p w14:paraId="1935FF91">
            <w:pPr>
              <w:pStyle w:val="6"/>
              <w:spacing w:before="65" w:line="207" w:lineRule="auto"/>
              <w:ind w:left="1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w:t>
            </w:r>
            <w:r>
              <w:rPr>
                <w:spacing w:val="-2"/>
                <w:sz w:val="18"/>
                <w:szCs w:val="18"/>
              </w:rPr>
              <w:t>达川区</w:t>
            </w:r>
            <w:r>
              <w:rPr>
                <w:rFonts w:ascii="Times New Roman" w:hAnsi="Times New Roman" w:eastAsia="Times New Roman" w:cs="Times New Roman"/>
                <w:spacing w:val="-2"/>
                <w:sz w:val="18"/>
                <w:szCs w:val="18"/>
              </w:rPr>
              <w:t>-→</w:t>
            </w:r>
            <w:r>
              <w:rPr>
                <w:spacing w:val="-2"/>
                <w:sz w:val="18"/>
                <w:szCs w:val="18"/>
              </w:rPr>
              <w:t>渠县</w:t>
            </w:r>
            <w:r>
              <w:rPr>
                <w:rFonts w:ascii="Times New Roman" w:hAnsi="Times New Roman" w:eastAsia="Times New Roman" w:cs="Times New Roman"/>
                <w:spacing w:val="-2"/>
                <w:sz w:val="18"/>
                <w:szCs w:val="18"/>
              </w:rPr>
              <w:t>)</w:t>
            </w:r>
          </w:p>
        </w:tc>
        <w:tc>
          <w:tcPr>
            <w:tcW w:w="1192" w:type="dxa"/>
            <w:gridSpan w:val="2"/>
            <w:vAlign w:val="top"/>
          </w:tcPr>
          <w:p w14:paraId="23F597E6">
            <w:pPr>
              <w:pStyle w:val="6"/>
              <w:spacing w:before="211" w:line="218" w:lineRule="auto"/>
              <w:ind w:left="73"/>
              <w:rPr>
                <w:sz w:val="18"/>
                <w:szCs w:val="18"/>
              </w:rPr>
            </w:pPr>
            <w:r>
              <w:rPr>
                <w:spacing w:val="-2"/>
                <w:sz w:val="18"/>
                <w:szCs w:val="18"/>
              </w:rPr>
              <w:t>省控考核评价</w:t>
            </w:r>
          </w:p>
        </w:tc>
        <w:tc>
          <w:tcPr>
            <w:tcW w:w="521" w:type="dxa"/>
            <w:vAlign w:val="top"/>
          </w:tcPr>
          <w:p w14:paraId="24535940">
            <w:pPr>
              <w:spacing w:before="245" w:line="185" w:lineRule="auto"/>
              <w:ind w:left="1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III</w:t>
            </w:r>
          </w:p>
        </w:tc>
        <w:tc>
          <w:tcPr>
            <w:tcW w:w="617" w:type="dxa"/>
            <w:gridSpan w:val="2"/>
            <w:vAlign w:val="top"/>
          </w:tcPr>
          <w:p w14:paraId="15527188">
            <w:pPr>
              <w:spacing w:before="245" w:line="185" w:lineRule="auto"/>
              <w:ind w:left="2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III</w:t>
            </w:r>
          </w:p>
        </w:tc>
        <w:tc>
          <w:tcPr>
            <w:tcW w:w="626" w:type="dxa"/>
            <w:vAlign w:val="top"/>
          </w:tcPr>
          <w:p w14:paraId="56511005">
            <w:pPr>
              <w:spacing w:before="245" w:line="185" w:lineRule="auto"/>
              <w:ind w:left="23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III</w:t>
            </w:r>
          </w:p>
        </w:tc>
        <w:tc>
          <w:tcPr>
            <w:tcW w:w="1256" w:type="dxa"/>
            <w:gridSpan w:val="2"/>
            <w:vAlign w:val="top"/>
          </w:tcPr>
          <w:p w14:paraId="25D82A2E">
            <w:pPr>
              <w:rPr>
                <w:rFonts w:ascii="Arial"/>
                <w:sz w:val="21"/>
              </w:rPr>
            </w:pPr>
          </w:p>
        </w:tc>
        <w:tc>
          <w:tcPr>
            <w:tcW w:w="170" w:type="dxa"/>
            <w:vMerge w:val="continue"/>
            <w:tcBorders>
              <w:top w:val="nil"/>
              <w:bottom w:val="nil"/>
              <w:right w:val="single" w:color="000000" w:sz="6" w:space="0"/>
            </w:tcBorders>
            <w:vAlign w:val="top"/>
          </w:tcPr>
          <w:p w14:paraId="2C65D3BC">
            <w:pPr>
              <w:rPr>
                <w:rFonts w:ascii="Arial"/>
                <w:sz w:val="21"/>
              </w:rPr>
            </w:pPr>
          </w:p>
        </w:tc>
      </w:tr>
      <w:tr w14:paraId="4F792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4" w:hRule="atLeast"/>
        </w:trPr>
        <w:tc>
          <w:tcPr>
            <w:tcW w:w="612" w:type="dxa"/>
            <w:vMerge w:val="continue"/>
            <w:tcBorders>
              <w:top w:val="nil"/>
              <w:left w:val="single" w:color="000000" w:sz="6" w:space="0"/>
              <w:bottom w:val="single" w:color="000000" w:sz="2" w:space="0"/>
              <w:right w:val="single" w:color="000000" w:sz="2" w:space="0"/>
            </w:tcBorders>
            <w:vAlign w:val="top"/>
          </w:tcPr>
          <w:p w14:paraId="0D9D738D">
            <w:pPr>
              <w:rPr>
                <w:rFonts w:ascii="Arial"/>
                <w:sz w:val="21"/>
              </w:rPr>
            </w:pPr>
          </w:p>
        </w:tc>
        <w:tc>
          <w:tcPr>
            <w:tcW w:w="8372" w:type="dxa"/>
            <w:gridSpan w:val="15"/>
            <w:tcBorders>
              <w:left w:val="single" w:color="000000" w:sz="2" w:space="0"/>
              <w:bottom w:val="single" w:color="000000" w:sz="2" w:space="0"/>
              <w:right w:val="single" w:color="000000" w:sz="6" w:space="0"/>
            </w:tcBorders>
            <w:vAlign w:val="top"/>
          </w:tcPr>
          <w:p w14:paraId="7F0C7FB0">
            <w:pPr>
              <w:pStyle w:val="6"/>
              <w:spacing w:before="142" w:line="359" w:lineRule="auto"/>
              <w:ind w:left="111" w:right="105" w:firstLine="416"/>
              <w:jc w:val="both"/>
            </w:pPr>
            <w:r>
              <w:rPr>
                <w:spacing w:val="9"/>
              </w:rPr>
              <w:t>本项目评价区域的地表水体为州河，接纳项目污水的污水处理厂（达州</w:t>
            </w:r>
            <w:r>
              <w:rPr>
                <w:spacing w:val="8"/>
              </w:rPr>
              <w:t>市鲜家坝污水</w:t>
            </w:r>
            <w:r>
              <w:t xml:space="preserve"> </w:t>
            </w:r>
            <w:r>
              <w:rPr>
                <w:spacing w:val="9"/>
              </w:rPr>
              <w:t>处理厂）排口下游较近的监测断面为州河白鹤山断面。根据上表例行监测</w:t>
            </w:r>
            <w:r>
              <w:rPr>
                <w:spacing w:val="8"/>
              </w:rPr>
              <w:t>结果表明：项目</w:t>
            </w:r>
            <w:r>
              <w:t xml:space="preserve"> </w:t>
            </w:r>
            <w:r>
              <w:rPr>
                <w:spacing w:val="9"/>
              </w:rPr>
              <w:t>区域地表水能够达到《地表水环境质量标准》（</w:t>
            </w:r>
            <w:r>
              <w:rPr>
                <w:rFonts w:ascii="Times New Roman" w:hAnsi="Times New Roman" w:eastAsia="Times New Roman" w:cs="Times New Roman"/>
              </w:rPr>
              <w:t>GB</w:t>
            </w:r>
            <w:r>
              <w:rPr>
                <w:rFonts w:ascii="Times New Roman" w:hAnsi="Times New Roman" w:eastAsia="Times New Roman" w:cs="Times New Roman"/>
                <w:spacing w:val="9"/>
              </w:rPr>
              <w:t>3838-</w:t>
            </w:r>
            <w:r>
              <w:rPr>
                <w:rFonts w:ascii="Times New Roman" w:hAnsi="Times New Roman" w:eastAsia="Times New Roman" w:cs="Times New Roman"/>
                <w:spacing w:val="8"/>
              </w:rPr>
              <w:t>2002</w:t>
            </w:r>
            <w:r>
              <w:rPr>
                <w:spacing w:val="8"/>
              </w:rPr>
              <w:t>）</w:t>
            </w:r>
            <w:r>
              <w:rPr>
                <w:rFonts w:ascii="Times New Roman" w:hAnsi="Times New Roman" w:eastAsia="Times New Roman" w:cs="Times New Roman"/>
              </w:rPr>
              <w:t>III</w:t>
            </w:r>
            <w:r>
              <w:rPr>
                <w:spacing w:val="8"/>
              </w:rPr>
              <w:t>类水质标准。</w:t>
            </w:r>
          </w:p>
          <w:p w14:paraId="0657773E">
            <w:pPr>
              <w:spacing w:before="32" w:line="230" w:lineRule="auto"/>
              <w:ind w:left="107"/>
              <w:rPr>
                <w:rFonts w:ascii="黑体" w:hAnsi="黑体" w:eastAsia="黑体" w:cs="黑体"/>
                <w:sz w:val="20"/>
                <w:szCs w:val="20"/>
              </w:rPr>
            </w:pPr>
            <w:r>
              <w:rPr>
                <w:rFonts w:ascii="Times New Roman" w:hAnsi="Times New Roman" w:eastAsia="Times New Roman" w:cs="Times New Roman"/>
                <w:spacing w:val="6"/>
                <w:sz w:val="20"/>
                <w:szCs w:val="20"/>
              </w:rPr>
              <w:t>3</w:t>
            </w:r>
            <w:r>
              <w:rPr>
                <w:rFonts w:ascii="Times New Roman" w:hAnsi="Times New Roman" w:eastAsia="Times New Roman" w:cs="Times New Roman"/>
                <w:spacing w:val="-10"/>
                <w:sz w:val="20"/>
                <w:szCs w:val="20"/>
              </w:rPr>
              <w:t xml:space="preserve"> </w:t>
            </w:r>
            <w:r>
              <w:rPr>
                <w:rFonts w:ascii="黑体" w:hAnsi="黑体" w:eastAsia="黑体" w:cs="黑体"/>
                <w:spacing w:val="6"/>
                <w:sz w:val="20"/>
                <w:szCs w:val="20"/>
              </w:rPr>
              <w:t>、声环境质量现状监测及评价</w:t>
            </w:r>
          </w:p>
          <w:p w14:paraId="0BB97A6C">
            <w:pPr>
              <w:pStyle w:val="6"/>
              <w:spacing w:before="152" w:line="352" w:lineRule="auto"/>
              <w:ind w:left="107" w:right="105" w:firstLine="439"/>
            </w:pPr>
            <w:r>
              <w:rPr>
                <w:spacing w:val="16"/>
              </w:rPr>
              <w:t>四川融华环境检测有限公司于</w:t>
            </w:r>
            <w:r>
              <w:rPr>
                <w:rFonts w:ascii="Times New Roman" w:hAnsi="Times New Roman" w:eastAsia="Times New Roman" w:cs="Times New Roman"/>
                <w:spacing w:val="16"/>
              </w:rPr>
              <w:t>2024</w:t>
            </w:r>
            <w:r>
              <w:rPr>
                <w:spacing w:val="16"/>
              </w:rPr>
              <w:t>年</w:t>
            </w:r>
            <w:r>
              <w:rPr>
                <w:rFonts w:ascii="Times New Roman" w:hAnsi="Times New Roman" w:eastAsia="Times New Roman" w:cs="Times New Roman"/>
                <w:spacing w:val="16"/>
              </w:rPr>
              <w:t>9</w:t>
            </w:r>
            <w:r>
              <w:rPr>
                <w:spacing w:val="16"/>
              </w:rPr>
              <w:t>月</w:t>
            </w:r>
            <w:r>
              <w:rPr>
                <w:rFonts w:ascii="Times New Roman" w:hAnsi="Times New Roman" w:eastAsia="Times New Roman" w:cs="Times New Roman"/>
                <w:spacing w:val="16"/>
              </w:rPr>
              <w:t>2</w:t>
            </w:r>
            <w:r>
              <w:rPr>
                <w:spacing w:val="16"/>
              </w:rPr>
              <w:t>日在</w:t>
            </w:r>
            <w:r>
              <w:rPr>
                <w:spacing w:val="15"/>
              </w:rPr>
              <w:t>项目区周围设有</w:t>
            </w:r>
            <w:r>
              <w:rPr>
                <w:rFonts w:ascii="Times New Roman" w:hAnsi="Times New Roman" w:eastAsia="Times New Roman" w:cs="Times New Roman"/>
                <w:spacing w:val="15"/>
              </w:rPr>
              <w:t>4</w:t>
            </w:r>
            <w:r>
              <w:rPr>
                <w:spacing w:val="15"/>
              </w:rPr>
              <w:t>个环境噪声监测点</w:t>
            </w:r>
            <w:r>
              <w:t xml:space="preserve"> </w:t>
            </w:r>
            <w:r>
              <w:rPr>
                <w:spacing w:val="9"/>
              </w:rPr>
              <w:t>位，将监测结果与评价标准进行对照，得出评价结果如下表。</w:t>
            </w:r>
          </w:p>
        </w:tc>
      </w:tr>
    </w:tbl>
    <w:p w14:paraId="6A54C2BB">
      <w:pPr>
        <w:rPr>
          <w:rFonts w:ascii="Arial"/>
          <w:sz w:val="21"/>
        </w:rPr>
      </w:pPr>
    </w:p>
    <w:p w14:paraId="149255E8">
      <w:pPr>
        <w:rPr>
          <w:rFonts w:ascii="Arial" w:hAnsi="Arial" w:eastAsia="Arial" w:cs="Arial"/>
          <w:sz w:val="21"/>
          <w:szCs w:val="21"/>
        </w:rPr>
        <w:sectPr>
          <w:footerReference r:id="rId35" w:type="default"/>
          <w:pgSz w:w="11907" w:h="16840"/>
          <w:pgMar w:top="400" w:right="1454" w:bottom="1339" w:left="1453" w:header="0" w:footer="1174" w:gutter="0"/>
          <w:cols w:space="720" w:num="1"/>
        </w:sectPr>
      </w:pPr>
    </w:p>
    <w:p w14:paraId="14690BA9">
      <w:pPr>
        <w:spacing w:before="19"/>
      </w:pPr>
    </w:p>
    <w:p w14:paraId="53E5245B">
      <w:pPr>
        <w:spacing w:before="19"/>
      </w:pPr>
    </w:p>
    <w:p w14:paraId="19BFB162">
      <w:pPr>
        <w:spacing w:before="19"/>
      </w:pPr>
    </w:p>
    <w:p w14:paraId="7D7429B0">
      <w:pPr>
        <w:spacing w:before="18"/>
      </w:pPr>
    </w:p>
    <w:p w14:paraId="00A6055A">
      <w:pPr>
        <w:spacing w:before="18"/>
      </w:pPr>
    </w:p>
    <w:tbl>
      <w:tblPr>
        <w:tblStyle w:val="5"/>
        <w:tblW w:w="898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8372"/>
      </w:tblGrid>
      <w:tr w14:paraId="7561E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8" w:hRule="atLeast"/>
        </w:trPr>
        <w:tc>
          <w:tcPr>
            <w:tcW w:w="612" w:type="dxa"/>
            <w:tcBorders>
              <w:top w:val="single" w:color="000000" w:sz="6" w:space="0"/>
              <w:left w:val="single" w:color="000000" w:sz="6" w:space="0"/>
            </w:tcBorders>
            <w:vAlign w:val="top"/>
          </w:tcPr>
          <w:p w14:paraId="2CD11360">
            <w:pPr>
              <w:spacing w:line="259" w:lineRule="auto"/>
              <w:rPr>
                <w:rFonts w:ascii="Arial"/>
                <w:sz w:val="21"/>
              </w:rPr>
            </w:pPr>
          </w:p>
          <w:p w14:paraId="66101DBF">
            <w:pPr>
              <w:spacing w:line="259" w:lineRule="auto"/>
              <w:rPr>
                <w:rFonts w:ascii="Arial"/>
                <w:sz w:val="21"/>
              </w:rPr>
            </w:pPr>
          </w:p>
          <w:p w14:paraId="49D26C11">
            <w:pPr>
              <w:spacing w:line="259" w:lineRule="auto"/>
              <w:rPr>
                <w:rFonts w:ascii="Arial"/>
                <w:sz w:val="21"/>
              </w:rPr>
            </w:pPr>
          </w:p>
          <w:p w14:paraId="4AB1B6EA">
            <w:pPr>
              <w:spacing w:line="259" w:lineRule="auto"/>
              <w:rPr>
                <w:rFonts w:ascii="Arial"/>
                <w:sz w:val="21"/>
              </w:rPr>
            </w:pPr>
          </w:p>
          <w:p w14:paraId="7DCF997D">
            <w:pPr>
              <w:spacing w:line="259" w:lineRule="auto"/>
              <w:rPr>
                <w:rFonts w:ascii="Arial"/>
                <w:sz w:val="21"/>
              </w:rPr>
            </w:pPr>
          </w:p>
          <w:p w14:paraId="4BD7EDD7">
            <w:pPr>
              <w:spacing w:line="259" w:lineRule="auto"/>
              <w:rPr>
                <w:rFonts w:ascii="Arial"/>
                <w:sz w:val="21"/>
              </w:rPr>
            </w:pPr>
          </w:p>
          <w:p w14:paraId="46E536E5">
            <w:pPr>
              <w:spacing w:line="259" w:lineRule="auto"/>
              <w:rPr>
                <w:rFonts w:ascii="Arial"/>
                <w:sz w:val="21"/>
              </w:rPr>
            </w:pPr>
          </w:p>
          <w:p w14:paraId="4E47CB67">
            <w:pPr>
              <w:spacing w:line="259" w:lineRule="auto"/>
              <w:rPr>
                <w:rFonts w:ascii="Arial"/>
                <w:sz w:val="21"/>
              </w:rPr>
            </w:pPr>
          </w:p>
          <w:p w14:paraId="4805747D">
            <w:pPr>
              <w:spacing w:line="260" w:lineRule="auto"/>
              <w:rPr>
                <w:rFonts w:ascii="Arial"/>
                <w:sz w:val="21"/>
              </w:rPr>
            </w:pPr>
          </w:p>
          <w:p w14:paraId="3BC0285B">
            <w:pPr>
              <w:spacing w:line="260" w:lineRule="auto"/>
              <w:rPr>
                <w:rFonts w:ascii="Arial"/>
                <w:sz w:val="21"/>
              </w:rPr>
            </w:pPr>
          </w:p>
          <w:p w14:paraId="1424670B">
            <w:pPr>
              <w:spacing w:line="260" w:lineRule="auto"/>
              <w:rPr>
                <w:rFonts w:ascii="Arial"/>
                <w:sz w:val="21"/>
              </w:rPr>
            </w:pPr>
          </w:p>
          <w:p w14:paraId="438C85ED">
            <w:pPr>
              <w:pStyle w:val="6"/>
              <w:spacing w:before="65" w:line="245" w:lineRule="auto"/>
              <w:ind w:left="92" w:right="97" w:firstLine="15"/>
              <w:jc w:val="both"/>
            </w:pPr>
            <w:r>
              <w:rPr>
                <w:b/>
                <w:bCs/>
                <w:spacing w:val="-4"/>
              </w:rPr>
              <w:t>区域</w:t>
            </w:r>
            <w:r>
              <w:t xml:space="preserve"> </w:t>
            </w:r>
            <w:r>
              <w:rPr>
                <w:b/>
                <w:bCs/>
                <w:spacing w:val="3"/>
              </w:rPr>
              <w:t>环境</w:t>
            </w:r>
            <w:r>
              <w:t xml:space="preserve"> </w:t>
            </w:r>
            <w:r>
              <w:rPr>
                <w:b/>
                <w:bCs/>
                <w:spacing w:val="3"/>
              </w:rPr>
              <w:t>质量</w:t>
            </w:r>
            <w:r>
              <w:t xml:space="preserve"> </w:t>
            </w:r>
            <w:r>
              <w:rPr>
                <w:b/>
                <w:bCs/>
                <w:spacing w:val="3"/>
              </w:rPr>
              <w:t>现状</w:t>
            </w:r>
          </w:p>
        </w:tc>
        <w:tc>
          <w:tcPr>
            <w:tcW w:w="8372" w:type="dxa"/>
            <w:tcBorders>
              <w:top w:val="single" w:color="000000" w:sz="6" w:space="0"/>
              <w:right w:val="single" w:color="000000" w:sz="6" w:space="0"/>
            </w:tcBorders>
            <w:vAlign w:val="top"/>
          </w:tcPr>
          <w:p w14:paraId="324D91AE">
            <w:pPr>
              <w:spacing w:before="92" w:line="221" w:lineRule="auto"/>
              <w:ind w:left="2435"/>
              <w:rPr>
                <w:rFonts w:ascii="Times New Roman" w:hAnsi="Times New Roman" w:eastAsia="Times New Roman" w:cs="Times New Roman"/>
                <w:sz w:val="19"/>
                <w:szCs w:val="19"/>
              </w:rPr>
            </w:pPr>
            <w:r>
              <w:rPr>
                <w:rFonts w:ascii="黑体" w:hAnsi="黑体" w:eastAsia="黑体" w:cs="黑体"/>
                <w:spacing w:val="7"/>
                <w:sz w:val="19"/>
                <w:szCs w:val="19"/>
              </w:rPr>
              <w:t>表</w:t>
            </w:r>
            <w:r>
              <w:rPr>
                <w:rFonts w:ascii="Times New Roman" w:hAnsi="Times New Roman" w:eastAsia="Times New Roman" w:cs="Times New Roman"/>
                <w:spacing w:val="7"/>
                <w:sz w:val="19"/>
                <w:szCs w:val="19"/>
              </w:rPr>
              <w:t xml:space="preserve">19    </w:t>
            </w:r>
            <w:r>
              <w:rPr>
                <w:rFonts w:ascii="黑体" w:hAnsi="黑体" w:eastAsia="黑体" w:cs="黑体"/>
                <w:spacing w:val="7"/>
                <w:sz w:val="19"/>
                <w:szCs w:val="19"/>
              </w:rPr>
              <w:t>噪声环境现状评价结果  单位：</w:t>
            </w:r>
            <w:r>
              <w:rPr>
                <w:rFonts w:ascii="Times New Roman" w:hAnsi="Times New Roman" w:eastAsia="Times New Roman" w:cs="Times New Roman"/>
                <w:sz w:val="19"/>
                <w:szCs w:val="19"/>
              </w:rPr>
              <w:t>dB</w:t>
            </w:r>
            <w:r>
              <w:rPr>
                <w:rFonts w:ascii="Times New Roman" w:hAnsi="Times New Roman" w:eastAsia="Times New Roman" w:cs="Times New Roman"/>
                <w:spacing w:val="7"/>
                <w:sz w:val="19"/>
                <w:szCs w:val="19"/>
              </w:rPr>
              <w:t>(A)</w:t>
            </w:r>
          </w:p>
          <w:p w14:paraId="5F97A675">
            <w:pPr>
              <w:spacing w:line="56" w:lineRule="auto"/>
              <w:rPr>
                <w:rFonts w:ascii="Arial"/>
                <w:sz w:val="2"/>
              </w:rPr>
            </w:pPr>
          </w:p>
          <w:tbl>
            <w:tblPr>
              <w:tblStyle w:val="5"/>
              <w:tblW w:w="8121" w:type="dxa"/>
              <w:tblInd w:w="1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65"/>
              <w:gridCol w:w="905"/>
              <w:gridCol w:w="638"/>
              <w:gridCol w:w="645"/>
              <w:gridCol w:w="634"/>
              <w:gridCol w:w="653"/>
              <w:gridCol w:w="638"/>
              <w:gridCol w:w="643"/>
            </w:tblGrid>
            <w:tr w14:paraId="3F57C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3365" w:type="dxa"/>
                  <w:vMerge w:val="restart"/>
                  <w:tcBorders>
                    <w:bottom w:val="nil"/>
                  </w:tcBorders>
                  <w:vAlign w:val="top"/>
                </w:tcPr>
                <w:p w14:paraId="0C8A1E28">
                  <w:pPr>
                    <w:pStyle w:val="6"/>
                    <w:spacing w:before="236" w:line="221" w:lineRule="auto"/>
                    <w:ind w:left="1327"/>
                    <w:rPr>
                      <w:sz w:val="18"/>
                      <w:szCs w:val="18"/>
                    </w:rPr>
                  </w:pPr>
                  <w:r>
                    <w:rPr>
                      <w:b/>
                      <w:bCs/>
                      <w:spacing w:val="-4"/>
                      <w:sz w:val="18"/>
                      <w:szCs w:val="18"/>
                    </w:rPr>
                    <w:t>监测点位</w:t>
                  </w:r>
                </w:p>
              </w:tc>
              <w:tc>
                <w:tcPr>
                  <w:tcW w:w="905" w:type="dxa"/>
                  <w:vMerge w:val="restart"/>
                  <w:tcBorders>
                    <w:bottom w:val="nil"/>
                  </w:tcBorders>
                  <w:vAlign w:val="top"/>
                </w:tcPr>
                <w:p w14:paraId="5FC63646">
                  <w:pPr>
                    <w:pStyle w:val="6"/>
                    <w:spacing w:before="236" w:line="221" w:lineRule="auto"/>
                    <w:ind w:left="96"/>
                    <w:rPr>
                      <w:sz w:val="18"/>
                      <w:szCs w:val="18"/>
                    </w:rPr>
                  </w:pPr>
                  <w:r>
                    <w:rPr>
                      <w:b/>
                      <w:bCs/>
                      <w:spacing w:val="-4"/>
                      <w:sz w:val="18"/>
                      <w:szCs w:val="18"/>
                    </w:rPr>
                    <w:t>监测时间</w:t>
                  </w:r>
                </w:p>
              </w:tc>
              <w:tc>
                <w:tcPr>
                  <w:tcW w:w="1283" w:type="dxa"/>
                  <w:gridSpan w:val="2"/>
                  <w:vAlign w:val="top"/>
                </w:tcPr>
                <w:p w14:paraId="66046189">
                  <w:pPr>
                    <w:pStyle w:val="6"/>
                    <w:spacing w:before="82" w:line="219" w:lineRule="auto"/>
                    <w:ind w:left="285"/>
                    <w:rPr>
                      <w:sz w:val="18"/>
                      <w:szCs w:val="18"/>
                    </w:rPr>
                  </w:pPr>
                  <w:r>
                    <w:rPr>
                      <w:b/>
                      <w:bCs/>
                      <w:spacing w:val="-4"/>
                      <w:sz w:val="18"/>
                      <w:szCs w:val="18"/>
                    </w:rPr>
                    <w:t>监测结果</w:t>
                  </w:r>
                </w:p>
              </w:tc>
              <w:tc>
                <w:tcPr>
                  <w:tcW w:w="1287" w:type="dxa"/>
                  <w:gridSpan w:val="2"/>
                  <w:vAlign w:val="top"/>
                </w:tcPr>
                <w:p w14:paraId="7348E0C0">
                  <w:pPr>
                    <w:pStyle w:val="6"/>
                    <w:spacing w:before="82" w:line="218" w:lineRule="auto"/>
                    <w:ind w:left="287"/>
                    <w:rPr>
                      <w:sz w:val="18"/>
                      <w:szCs w:val="18"/>
                    </w:rPr>
                  </w:pPr>
                  <w:r>
                    <w:rPr>
                      <w:b/>
                      <w:bCs/>
                      <w:spacing w:val="-3"/>
                      <w:sz w:val="18"/>
                      <w:szCs w:val="18"/>
                    </w:rPr>
                    <w:t>评价标准</w:t>
                  </w:r>
                </w:p>
              </w:tc>
              <w:tc>
                <w:tcPr>
                  <w:tcW w:w="1281" w:type="dxa"/>
                  <w:gridSpan w:val="2"/>
                  <w:vAlign w:val="top"/>
                </w:tcPr>
                <w:p w14:paraId="1D4199B5">
                  <w:pPr>
                    <w:pStyle w:val="6"/>
                    <w:spacing w:before="82" w:line="218" w:lineRule="auto"/>
                    <w:ind w:left="282"/>
                    <w:rPr>
                      <w:sz w:val="18"/>
                      <w:szCs w:val="18"/>
                    </w:rPr>
                  </w:pPr>
                  <w:r>
                    <w:rPr>
                      <w:b/>
                      <w:bCs/>
                      <w:spacing w:val="-3"/>
                      <w:sz w:val="18"/>
                      <w:szCs w:val="18"/>
                    </w:rPr>
                    <w:t>评价结果</w:t>
                  </w:r>
                </w:p>
              </w:tc>
            </w:tr>
            <w:tr w14:paraId="2A8C7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3365" w:type="dxa"/>
                  <w:vMerge w:val="continue"/>
                  <w:tcBorders>
                    <w:top w:val="nil"/>
                  </w:tcBorders>
                  <w:vAlign w:val="top"/>
                </w:tcPr>
                <w:p w14:paraId="687BD339">
                  <w:pPr>
                    <w:rPr>
                      <w:rFonts w:ascii="Arial"/>
                      <w:sz w:val="21"/>
                    </w:rPr>
                  </w:pPr>
                </w:p>
              </w:tc>
              <w:tc>
                <w:tcPr>
                  <w:tcW w:w="905" w:type="dxa"/>
                  <w:vMerge w:val="continue"/>
                  <w:tcBorders>
                    <w:top w:val="nil"/>
                  </w:tcBorders>
                  <w:vAlign w:val="top"/>
                </w:tcPr>
                <w:p w14:paraId="0D5DC9E6">
                  <w:pPr>
                    <w:rPr>
                      <w:rFonts w:ascii="Arial"/>
                      <w:sz w:val="21"/>
                    </w:rPr>
                  </w:pPr>
                </w:p>
              </w:tc>
              <w:tc>
                <w:tcPr>
                  <w:tcW w:w="638" w:type="dxa"/>
                  <w:vAlign w:val="top"/>
                </w:tcPr>
                <w:p w14:paraId="55BAB783">
                  <w:pPr>
                    <w:pStyle w:val="6"/>
                    <w:spacing w:before="79" w:line="218" w:lineRule="auto"/>
                    <w:ind w:left="142"/>
                    <w:rPr>
                      <w:sz w:val="18"/>
                      <w:szCs w:val="18"/>
                    </w:rPr>
                  </w:pPr>
                  <w:r>
                    <w:rPr>
                      <w:b/>
                      <w:bCs/>
                      <w:spacing w:val="-6"/>
                      <w:sz w:val="18"/>
                      <w:szCs w:val="18"/>
                    </w:rPr>
                    <w:t>昼间</w:t>
                  </w:r>
                </w:p>
              </w:tc>
              <w:tc>
                <w:tcPr>
                  <w:tcW w:w="645" w:type="dxa"/>
                  <w:vAlign w:val="top"/>
                </w:tcPr>
                <w:p w14:paraId="6B30F9C3">
                  <w:pPr>
                    <w:pStyle w:val="6"/>
                    <w:spacing w:before="79" w:line="218" w:lineRule="auto"/>
                    <w:ind w:left="148"/>
                    <w:rPr>
                      <w:sz w:val="18"/>
                      <w:szCs w:val="18"/>
                    </w:rPr>
                  </w:pPr>
                  <w:r>
                    <w:rPr>
                      <w:b/>
                      <w:bCs/>
                      <w:spacing w:val="-7"/>
                      <w:sz w:val="18"/>
                      <w:szCs w:val="18"/>
                    </w:rPr>
                    <w:t>夜间</w:t>
                  </w:r>
                </w:p>
              </w:tc>
              <w:tc>
                <w:tcPr>
                  <w:tcW w:w="634" w:type="dxa"/>
                  <w:vAlign w:val="top"/>
                </w:tcPr>
                <w:p w14:paraId="7F4987AA">
                  <w:pPr>
                    <w:pStyle w:val="6"/>
                    <w:spacing w:before="79" w:line="218" w:lineRule="auto"/>
                    <w:ind w:left="141"/>
                    <w:rPr>
                      <w:sz w:val="18"/>
                      <w:szCs w:val="18"/>
                    </w:rPr>
                  </w:pPr>
                  <w:r>
                    <w:rPr>
                      <w:b/>
                      <w:bCs/>
                      <w:spacing w:val="-6"/>
                      <w:sz w:val="18"/>
                      <w:szCs w:val="18"/>
                    </w:rPr>
                    <w:t>昼间</w:t>
                  </w:r>
                </w:p>
              </w:tc>
              <w:tc>
                <w:tcPr>
                  <w:tcW w:w="653" w:type="dxa"/>
                  <w:vAlign w:val="top"/>
                </w:tcPr>
                <w:p w14:paraId="3ED0D639">
                  <w:pPr>
                    <w:pStyle w:val="6"/>
                    <w:spacing w:before="79" w:line="218" w:lineRule="auto"/>
                    <w:ind w:left="153"/>
                    <w:rPr>
                      <w:sz w:val="18"/>
                      <w:szCs w:val="18"/>
                    </w:rPr>
                  </w:pPr>
                  <w:r>
                    <w:rPr>
                      <w:b/>
                      <w:bCs/>
                      <w:spacing w:val="-7"/>
                      <w:sz w:val="18"/>
                      <w:szCs w:val="18"/>
                    </w:rPr>
                    <w:t>夜间</w:t>
                  </w:r>
                </w:p>
              </w:tc>
              <w:tc>
                <w:tcPr>
                  <w:tcW w:w="638" w:type="dxa"/>
                  <w:vAlign w:val="top"/>
                </w:tcPr>
                <w:p w14:paraId="061938A6">
                  <w:pPr>
                    <w:pStyle w:val="6"/>
                    <w:spacing w:before="79" w:line="218" w:lineRule="auto"/>
                    <w:ind w:left="142"/>
                    <w:rPr>
                      <w:sz w:val="18"/>
                      <w:szCs w:val="18"/>
                    </w:rPr>
                  </w:pPr>
                  <w:r>
                    <w:rPr>
                      <w:b/>
                      <w:bCs/>
                      <w:spacing w:val="-6"/>
                      <w:sz w:val="18"/>
                      <w:szCs w:val="18"/>
                    </w:rPr>
                    <w:t>昼间</w:t>
                  </w:r>
                </w:p>
              </w:tc>
              <w:tc>
                <w:tcPr>
                  <w:tcW w:w="643" w:type="dxa"/>
                  <w:vAlign w:val="top"/>
                </w:tcPr>
                <w:p w14:paraId="72038646">
                  <w:pPr>
                    <w:pStyle w:val="6"/>
                    <w:spacing w:before="79" w:line="218" w:lineRule="auto"/>
                    <w:ind w:left="149"/>
                    <w:rPr>
                      <w:sz w:val="18"/>
                      <w:szCs w:val="18"/>
                    </w:rPr>
                  </w:pPr>
                  <w:r>
                    <w:rPr>
                      <w:b/>
                      <w:bCs/>
                      <w:spacing w:val="-7"/>
                      <w:sz w:val="18"/>
                      <w:szCs w:val="18"/>
                    </w:rPr>
                    <w:t>夜间</w:t>
                  </w:r>
                </w:p>
              </w:tc>
            </w:tr>
            <w:tr w14:paraId="0FB9E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3365" w:type="dxa"/>
                  <w:vAlign w:val="top"/>
                </w:tcPr>
                <w:p w14:paraId="508D124A">
                  <w:pPr>
                    <w:pStyle w:val="6"/>
                    <w:spacing w:before="83" w:line="219" w:lineRule="auto"/>
                    <w:jc w:val="right"/>
                    <w:rPr>
                      <w:sz w:val="18"/>
                      <w:szCs w:val="18"/>
                    </w:rPr>
                  </w:pPr>
                  <w:r>
                    <w:rPr>
                      <w:rFonts w:ascii="Times New Roman" w:hAnsi="Times New Roman" w:eastAsia="Times New Roman" w:cs="Times New Roman"/>
                      <w:spacing w:val="-6"/>
                      <w:sz w:val="18"/>
                      <w:szCs w:val="18"/>
                    </w:rPr>
                    <w:t>1#</w:t>
                  </w:r>
                  <w:r>
                    <w:rPr>
                      <w:spacing w:val="-6"/>
                      <w:sz w:val="18"/>
                      <w:szCs w:val="18"/>
                    </w:rPr>
                    <w:t>（拟用房屋的东面“体检中心</w:t>
                  </w:r>
                  <w:r>
                    <w:rPr>
                      <w:spacing w:val="-58"/>
                      <w:sz w:val="18"/>
                      <w:szCs w:val="18"/>
                    </w:rPr>
                    <w:t xml:space="preserve"> </w:t>
                  </w:r>
                  <w:r>
                    <w:rPr>
                      <w:spacing w:val="-6"/>
                      <w:sz w:val="18"/>
                      <w:szCs w:val="18"/>
                    </w:rPr>
                    <w:t>”外</w:t>
                  </w:r>
                  <w:r>
                    <w:rPr>
                      <w:spacing w:val="-24"/>
                      <w:sz w:val="18"/>
                      <w:szCs w:val="18"/>
                    </w:rPr>
                    <w:t xml:space="preserve"> </w:t>
                  </w:r>
                  <w:r>
                    <w:rPr>
                      <w:rFonts w:ascii="Times New Roman" w:hAnsi="Times New Roman" w:eastAsia="Times New Roman" w:cs="Times New Roman"/>
                      <w:spacing w:val="-6"/>
                      <w:sz w:val="18"/>
                      <w:szCs w:val="18"/>
                    </w:rPr>
                    <w:t>1m</w:t>
                  </w:r>
                  <w:r>
                    <w:rPr>
                      <w:spacing w:val="-6"/>
                      <w:sz w:val="18"/>
                      <w:szCs w:val="18"/>
                    </w:rPr>
                    <w:t>，</w:t>
                  </w:r>
                </w:p>
                <w:p w14:paraId="63BD04C6">
                  <w:pPr>
                    <w:pStyle w:val="6"/>
                    <w:spacing w:before="65" w:line="219" w:lineRule="auto"/>
                    <w:ind w:left="1307"/>
                    <w:rPr>
                      <w:sz w:val="18"/>
                      <w:szCs w:val="18"/>
                    </w:rPr>
                  </w:pPr>
                  <w:r>
                    <w:rPr>
                      <w:spacing w:val="-6"/>
                      <w:sz w:val="18"/>
                      <w:szCs w:val="18"/>
                    </w:rPr>
                    <w:t>高</w:t>
                  </w:r>
                  <w:r>
                    <w:rPr>
                      <w:spacing w:val="-21"/>
                      <w:sz w:val="18"/>
                      <w:szCs w:val="18"/>
                    </w:rPr>
                    <w:t xml:space="preserve"> </w:t>
                  </w:r>
                  <w:r>
                    <w:rPr>
                      <w:rFonts w:ascii="Times New Roman" w:hAnsi="Times New Roman" w:eastAsia="Times New Roman" w:cs="Times New Roman"/>
                      <w:spacing w:val="-6"/>
                      <w:sz w:val="18"/>
                      <w:szCs w:val="18"/>
                    </w:rPr>
                    <w:t>1.2m</w:t>
                  </w:r>
                  <w:r>
                    <w:rPr>
                      <w:spacing w:val="-6"/>
                      <w:sz w:val="18"/>
                      <w:szCs w:val="18"/>
                    </w:rPr>
                    <w:t>）</w:t>
                  </w:r>
                </w:p>
              </w:tc>
              <w:tc>
                <w:tcPr>
                  <w:tcW w:w="905" w:type="dxa"/>
                  <w:vAlign w:val="top"/>
                </w:tcPr>
                <w:p w14:paraId="17BF2A53">
                  <w:pPr>
                    <w:spacing w:before="254" w:line="188" w:lineRule="auto"/>
                    <w:ind w:left="13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2024.9.2</w:t>
                  </w:r>
                </w:p>
              </w:tc>
              <w:tc>
                <w:tcPr>
                  <w:tcW w:w="638" w:type="dxa"/>
                  <w:vAlign w:val="top"/>
                </w:tcPr>
                <w:p w14:paraId="375551CB">
                  <w:pPr>
                    <w:spacing w:before="254" w:line="188" w:lineRule="auto"/>
                    <w:ind w:left="16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64.6</w:t>
                  </w:r>
                </w:p>
              </w:tc>
              <w:tc>
                <w:tcPr>
                  <w:tcW w:w="645" w:type="dxa"/>
                  <w:vAlign w:val="top"/>
                </w:tcPr>
                <w:p w14:paraId="65203DE8">
                  <w:pPr>
                    <w:spacing w:before="254" w:line="188" w:lineRule="auto"/>
                    <w:ind w:left="17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53.0</w:t>
                  </w:r>
                </w:p>
              </w:tc>
              <w:tc>
                <w:tcPr>
                  <w:tcW w:w="634" w:type="dxa"/>
                  <w:vAlign w:val="top"/>
                </w:tcPr>
                <w:p w14:paraId="7D5C9AD4">
                  <w:pPr>
                    <w:spacing w:before="254" w:line="188" w:lineRule="auto"/>
                    <w:ind w:left="23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tc>
              <w:tc>
                <w:tcPr>
                  <w:tcW w:w="653" w:type="dxa"/>
                  <w:vAlign w:val="top"/>
                </w:tcPr>
                <w:p w14:paraId="31FB4D80">
                  <w:pPr>
                    <w:spacing w:before="257" w:line="185" w:lineRule="auto"/>
                    <w:ind w:left="24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tc>
              <w:tc>
                <w:tcPr>
                  <w:tcW w:w="638" w:type="dxa"/>
                  <w:vAlign w:val="top"/>
                </w:tcPr>
                <w:p w14:paraId="5ECBFF48">
                  <w:pPr>
                    <w:pStyle w:val="6"/>
                    <w:spacing w:before="223" w:line="220" w:lineRule="auto"/>
                    <w:ind w:left="145"/>
                    <w:rPr>
                      <w:sz w:val="18"/>
                      <w:szCs w:val="18"/>
                    </w:rPr>
                  </w:pPr>
                  <w:r>
                    <w:rPr>
                      <w:spacing w:val="-4"/>
                      <w:sz w:val="18"/>
                      <w:szCs w:val="18"/>
                    </w:rPr>
                    <w:t>达标</w:t>
                  </w:r>
                </w:p>
              </w:tc>
              <w:tc>
                <w:tcPr>
                  <w:tcW w:w="643" w:type="dxa"/>
                  <w:vAlign w:val="top"/>
                </w:tcPr>
                <w:p w14:paraId="37B692A1">
                  <w:pPr>
                    <w:pStyle w:val="6"/>
                    <w:spacing w:before="223" w:line="220" w:lineRule="auto"/>
                    <w:ind w:left="145"/>
                    <w:rPr>
                      <w:sz w:val="18"/>
                      <w:szCs w:val="18"/>
                    </w:rPr>
                  </w:pPr>
                  <w:r>
                    <w:rPr>
                      <w:spacing w:val="-4"/>
                      <w:sz w:val="18"/>
                      <w:szCs w:val="18"/>
                    </w:rPr>
                    <w:t>达标</w:t>
                  </w:r>
                </w:p>
              </w:tc>
            </w:tr>
            <w:tr w14:paraId="4E2D5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3365" w:type="dxa"/>
                  <w:vAlign w:val="top"/>
                </w:tcPr>
                <w:p w14:paraId="7EE31C46">
                  <w:pPr>
                    <w:pStyle w:val="6"/>
                    <w:spacing w:before="130" w:line="219" w:lineRule="auto"/>
                    <w:jc w:val="right"/>
                    <w:rPr>
                      <w:sz w:val="18"/>
                      <w:szCs w:val="18"/>
                    </w:rPr>
                  </w:pPr>
                  <w:r>
                    <w:rPr>
                      <w:rFonts w:ascii="Times New Roman" w:hAnsi="Times New Roman" w:eastAsia="Times New Roman" w:cs="Times New Roman"/>
                      <w:spacing w:val="-6"/>
                      <w:sz w:val="18"/>
                      <w:szCs w:val="18"/>
                    </w:rPr>
                    <w:t>2#</w:t>
                  </w:r>
                  <w:r>
                    <w:rPr>
                      <w:spacing w:val="-6"/>
                      <w:sz w:val="18"/>
                      <w:szCs w:val="18"/>
                    </w:rPr>
                    <w:t>（拟用房屋的南面边界外</w:t>
                  </w:r>
                  <w:r>
                    <w:rPr>
                      <w:spacing w:val="-19"/>
                      <w:sz w:val="18"/>
                      <w:szCs w:val="18"/>
                    </w:rPr>
                    <w:t xml:space="preserve"> </w:t>
                  </w:r>
                  <w:r>
                    <w:rPr>
                      <w:rFonts w:ascii="Times New Roman" w:hAnsi="Times New Roman" w:eastAsia="Times New Roman" w:cs="Times New Roman"/>
                      <w:spacing w:val="-6"/>
                      <w:sz w:val="18"/>
                      <w:szCs w:val="18"/>
                    </w:rPr>
                    <w:t>1m</w:t>
                  </w:r>
                  <w:r>
                    <w:rPr>
                      <w:rFonts w:ascii="Times New Roman" w:hAnsi="Times New Roman" w:eastAsia="Times New Roman" w:cs="Times New Roman"/>
                      <w:spacing w:val="-24"/>
                      <w:sz w:val="18"/>
                      <w:szCs w:val="18"/>
                    </w:rPr>
                    <w:t xml:space="preserve"> </w:t>
                  </w:r>
                  <w:r>
                    <w:rPr>
                      <w:spacing w:val="-6"/>
                      <w:sz w:val="18"/>
                      <w:szCs w:val="18"/>
                    </w:rPr>
                    <w:t>，高</w:t>
                  </w:r>
                  <w:r>
                    <w:rPr>
                      <w:spacing w:val="-26"/>
                      <w:sz w:val="18"/>
                      <w:szCs w:val="18"/>
                    </w:rPr>
                    <w:t xml:space="preserve"> </w:t>
                  </w:r>
                  <w:r>
                    <w:rPr>
                      <w:rFonts w:ascii="Times New Roman" w:hAnsi="Times New Roman" w:eastAsia="Times New Roman" w:cs="Times New Roman"/>
                      <w:spacing w:val="-6"/>
                      <w:sz w:val="18"/>
                      <w:szCs w:val="18"/>
                    </w:rPr>
                    <w:t>1.2m</w:t>
                  </w:r>
                  <w:r>
                    <w:rPr>
                      <w:spacing w:val="-6"/>
                      <w:sz w:val="18"/>
                      <w:szCs w:val="18"/>
                    </w:rPr>
                    <w:t>）</w:t>
                  </w:r>
                </w:p>
              </w:tc>
              <w:tc>
                <w:tcPr>
                  <w:tcW w:w="905" w:type="dxa"/>
                  <w:vAlign w:val="top"/>
                </w:tcPr>
                <w:p w14:paraId="0AEC734F">
                  <w:pPr>
                    <w:spacing w:before="159" w:line="188" w:lineRule="auto"/>
                    <w:ind w:left="13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2024.9.2</w:t>
                  </w:r>
                </w:p>
              </w:tc>
              <w:tc>
                <w:tcPr>
                  <w:tcW w:w="638" w:type="dxa"/>
                  <w:vAlign w:val="top"/>
                </w:tcPr>
                <w:p w14:paraId="51B4A16A">
                  <w:pPr>
                    <w:spacing w:before="159" w:line="188" w:lineRule="auto"/>
                    <w:ind w:left="16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67.</w:t>
                  </w:r>
                  <w:r>
                    <w:rPr>
                      <w:rFonts w:ascii="Times New Roman" w:hAnsi="Times New Roman" w:eastAsia="Times New Roman" w:cs="Times New Roman"/>
                      <w:spacing w:val="-24"/>
                      <w:sz w:val="18"/>
                      <w:szCs w:val="18"/>
                    </w:rPr>
                    <w:t xml:space="preserve"> </w:t>
                  </w:r>
                  <w:r>
                    <w:rPr>
                      <w:rFonts w:ascii="Times New Roman" w:hAnsi="Times New Roman" w:eastAsia="Times New Roman" w:cs="Times New Roman"/>
                      <w:spacing w:val="-2"/>
                      <w:sz w:val="18"/>
                      <w:szCs w:val="18"/>
                    </w:rPr>
                    <w:t>1</w:t>
                  </w:r>
                </w:p>
              </w:tc>
              <w:tc>
                <w:tcPr>
                  <w:tcW w:w="645" w:type="dxa"/>
                  <w:vAlign w:val="top"/>
                </w:tcPr>
                <w:p w14:paraId="7D4EB2F3">
                  <w:pPr>
                    <w:spacing w:before="159" w:line="188" w:lineRule="auto"/>
                    <w:ind w:left="17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53.6</w:t>
                  </w:r>
                </w:p>
              </w:tc>
              <w:tc>
                <w:tcPr>
                  <w:tcW w:w="634" w:type="dxa"/>
                  <w:vAlign w:val="top"/>
                </w:tcPr>
                <w:p w14:paraId="136A08CD">
                  <w:pPr>
                    <w:spacing w:before="159" w:line="188" w:lineRule="auto"/>
                    <w:ind w:left="23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tc>
              <w:tc>
                <w:tcPr>
                  <w:tcW w:w="653" w:type="dxa"/>
                  <w:vAlign w:val="top"/>
                </w:tcPr>
                <w:p w14:paraId="4F68731E">
                  <w:pPr>
                    <w:spacing w:before="162" w:line="185" w:lineRule="auto"/>
                    <w:ind w:left="24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tc>
              <w:tc>
                <w:tcPr>
                  <w:tcW w:w="638" w:type="dxa"/>
                  <w:vAlign w:val="top"/>
                </w:tcPr>
                <w:p w14:paraId="089C11FE">
                  <w:pPr>
                    <w:pStyle w:val="6"/>
                    <w:spacing w:before="130" w:line="220" w:lineRule="auto"/>
                    <w:ind w:left="145"/>
                    <w:rPr>
                      <w:sz w:val="18"/>
                      <w:szCs w:val="18"/>
                    </w:rPr>
                  </w:pPr>
                  <w:r>
                    <w:rPr>
                      <w:spacing w:val="-4"/>
                      <w:sz w:val="18"/>
                      <w:szCs w:val="18"/>
                    </w:rPr>
                    <w:t>达标</w:t>
                  </w:r>
                </w:p>
              </w:tc>
              <w:tc>
                <w:tcPr>
                  <w:tcW w:w="643" w:type="dxa"/>
                  <w:vAlign w:val="top"/>
                </w:tcPr>
                <w:p w14:paraId="40B45F3B">
                  <w:pPr>
                    <w:pStyle w:val="6"/>
                    <w:spacing w:before="130" w:line="220" w:lineRule="auto"/>
                    <w:ind w:left="145"/>
                    <w:rPr>
                      <w:sz w:val="18"/>
                      <w:szCs w:val="18"/>
                    </w:rPr>
                  </w:pPr>
                  <w:r>
                    <w:rPr>
                      <w:spacing w:val="-4"/>
                      <w:sz w:val="18"/>
                      <w:szCs w:val="18"/>
                    </w:rPr>
                    <w:t>达标</w:t>
                  </w:r>
                </w:p>
              </w:tc>
            </w:tr>
            <w:tr w14:paraId="635136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3365" w:type="dxa"/>
                  <w:vAlign w:val="top"/>
                </w:tcPr>
                <w:p w14:paraId="11C20196">
                  <w:pPr>
                    <w:pStyle w:val="6"/>
                    <w:spacing w:before="130" w:line="219" w:lineRule="auto"/>
                    <w:jc w:val="right"/>
                    <w:rPr>
                      <w:sz w:val="18"/>
                      <w:szCs w:val="18"/>
                    </w:rPr>
                  </w:pPr>
                  <w:r>
                    <w:rPr>
                      <w:rFonts w:ascii="Times New Roman" w:hAnsi="Times New Roman" w:eastAsia="Times New Roman" w:cs="Times New Roman"/>
                      <w:spacing w:val="-4"/>
                      <w:sz w:val="18"/>
                      <w:szCs w:val="18"/>
                    </w:rPr>
                    <w:t>3#</w:t>
                  </w:r>
                  <w:r>
                    <w:rPr>
                      <w:spacing w:val="-4"/>
                      <w:sz w:val="18"/>
                      <w:szCs w:val="18"/>
                    </w:rPr>
                    <w:t>（拟用房屋西面住户外</w:t>
                  </w:r>
                  <w:r>
                    <w:rPr>
                      <w:spacing w:val="-21"/>
                      <w:sz w:val="18"/>
                      <w:szCs w:val="18"/>
                    </w:rPr>
                    <w:t xml:space="preserve"> </w:t>
                  </w:r>
                  <w:r>
                    <w:rPr>
                      <w:rFonts w:ascii="Times New Roman" w:hAnsi="Times New Roman" w:eastAsia="Times New Roman" w:cs="Times New Roman"/>
                      <w:spacing w:val="-4"/>
                      <w:sz w:val="18"/>
                      <w:szCs w:val="18"/>
                    </w:rPr>
                    <w:t>1.0m</w:t>
                  </w:r>
                  <w:r>
                    <w:rPr>
                      <w:rFonts w:ascii="Times New Roman" w:hAnsi="Times New Roman" w:eastAsia="Times New Roman" w:cs="Times New Roman"/>
                      <w:spacing w:val="-24"/>
                      <w:sz w:val="18"/>
                      <w:szCs w:val="18"/>
                    </w:rPr>
                    <w:t xml:space="preserve"> </w:t>
                  </w:r>
                  <w:r>
                    <w:rPr>
                      <w:spacing w:val="-4"/>
                      <w:sz w:val="18"/>
                      <w:szCs w:val="18"/>
                    </w:rPr>
                    <w:t>，高</w:t>
                  </w:r>
                  <w:r>
                    <w:rPr>
                      <w:spacing w:val="-23"/>
                      <w:sz w:val="18"/>
                      <w:szCs w:val="18"/>
                    </w:rPr>
                    <w:t xml:space="preserve"> </w:t>
                  </w:r>
                  <w:r>
                    <w:rPr>
                      <w:rFonts w:ascii="Times New Roman" w:hAnsi="Times New Roman" w:eastAsia="Times New Roman" w:cs="Times New Roman"/>
                      <w:spacing w:val="-4"/>
                      <w:sz w:val="18"/>
                      <w:szCs w:val="18"/>
                    </w:rPr>
                    <w:t>1.2m</w:t>
                  </w:r>
                  <w:r>
                    <w:rPr>
                      <w:spacing w:val="-4"/>
                      <w:sz w:val="18"/>
                      <w:szCs w:val="18"/>
                    </w:rPr>
                    <w:t>）</w:t>
                  </w:r>
                </w:p>
              </w:tc>
              <w:tc>
                <w:tcPr>
                  <w:tcW w:w="905" w:type="dxa"/>
                  <w:vAlign w:val="top"/>
                </w:tcPr>
                <w:p w14:paraId="5C68E113">
                  <w:pPr>
                    <w:spacing w:before="161" w:line="188" w:lineRule="auto"/>
                    <w:ind w:left="13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2024.9.2</w:t>
                  </w:r>
                </w:p>
              </w:tc>
              <w:tc>
                <w:tcPr>
                  <w:tcW w:w="638" w:type="dxa"/>
                  <w:vAlign w:val="top"/>
                </w:tcPr>
                <w:p w14:paraId="1CA6BF2E">
                  <w:pPr>
                    <w:spacing w:before="161" w:line="188" w:lineRule="auto"/>
                    <w:ind w:left="16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61.5</w:t>
                  </w:r>
                </w:p>
              </w:tc>
              <w:tc>
                <w:tcPr>
                  <w:tcW w:w="645" w:type="dxa"/>
                  <w:vAlign w:val="top"/>
                </w:tcPr>
                <w:p w14:paraId="66BDF311">
                  <w:pPr>
                    <w:spacing w:before="161" w:line="188" w:lineRule="auto"/>
                    <w:ind w:left="17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52.4</w:t>
                  </w:r>
                </w:p>
              </w:tc>
              <w:tc>
                <w:tcPr>
                  <w:tcW w:w="634" w:type="dxa"/>
                  <w:vAlign w:val="top"/>
                </w:tcPr>
                <w:p w14:paraId="5B5304EF">
                  <w:pPr>
                    <w:spacing w:before="161" w:line="188" w:lineRule="auto"/>
                    <w:ind w:left="23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tc>
              <w:tc>
                <w:tcPr>
                  <w:tcW w:w="653" w:type="dxa"/>
                  <w:vAlign w:val="top"/>
                </w:tcPr>
                <w:p w14:paraId="366279AB">
                  <w:pPr>
                    <w:spacing w:before="164" w:line="185" w:lineRule="auto"/>
                    <w:ind w:left="24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tc>
              <w:tc>
                <w:tcPr>
                  <w:tcW w:w="638" w:type="dxa"/>
                  <w:vAlign w:val="top"/>
                </w:tcPr>
                <w:p w14:paraId="7FECDF81">
                  <w:pPr>
                    <w:pStyle w:val="6"/>
                    <w:spacing w:before="130" w:line="220" w:lineRule="auto"/>
                    <w:ind w:left="145"/>
                    <w:rPr>
                      <w:sz w:val="18"/>
                      <w:szCs w:val="18"/>
                    </w:rPr>
                  </w:pPr>
                  <w:r>
                    <w:rPr>
                      <w:spacing w:val="-4"/>
                      <w:sz w:val="18"/>
                      <w:szCs w:val="18"/>
                    </w:rPr>
                    <w:t>达标</w:t>
                  </w:r>
                </w:p>
              </w:tc>
              <w:tc>
                <w:tcPr>
                  <w:tcW w:w="643" w:type="dxa"/>
                  <w:vAlign w:val="top"/>
                </w:tcPr>
                <w:p w14:paraId="52CBCBBC">
                  <w:pPr>
                    <w:pStyle w:val="6"/>
                    <w:spacing w:before="130" w:line="220" w:lineRule="auto"/>
                    <w:ind w:left="145"/>
                    <w:rPr>
                      <w:sz w:val="18"/>
                      <w:szCs w:val="18"/>
                    </w:rPr>
                  </w:pPr>
                  <w:r>
                    <w:rPr>
                      <w:spacing w:val="-4"/>
                      <w:sz w:val="18"/>
                      <w:szCs w:val="18"/>
                    </w:rPr>
                    <w:t>达标</w:t>
                  </w:r>
                </w:p>
              </w:tc>
            </w:tr>
            <w:tr w14:paraId="1BEC0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3365" w:type="dxa"/>
                  <w:vAlign w:val="top"/>
                </w:tcPr>
                <w:p w14:paraId="3A5F0BF1">
                  <w:pPr>
                    <w:pStyle w:val="6"/>
                    <w:spacing w:before="132" w:line="219" w:lineRule="auto"/>
                    <w:jc w:val="right"/>
                    <w:rPr>
                      <w:sz w:val="18"/>
                      <w:szCs w:val="18"/>
                    </w:rPr>
                  </w:pPr>
                  <w:r>
                    <w:rPr>
                      <w:rFonts w:ascii="Times New Roman" w:hAnsi="Times New Roman" w:eastAsia="Times New Roman" w:cs="Times New Roman"/>
                      <w:spacing w:val="-4"/>
                      <w:sz w:val="18"/>
                      <w:szCs w:val="18"/>
                    </w:rPr>
                    <w:t>4#</w:t>
                  </w:r>
                  <w:r>
                    <w:rPr>
                      <w:spacing w:val="-4"/>
                      <w:sz w:val="18"/>
                      <w:szCs w:val="18"/>
                    </w:rPr>
                    <w:t>（拟用房屋北面住户外</w:t>
                  </w:r>
                  <w:r>
                    <w:rPr>
                      <w:spacing w:val="-16"/>
                      <w:sz w:val="18"/>
                      <w:szCs w:val="18"/>
                    </w:rPr>
                    <w:t xml:space="preserve"> </w:t>
                  </w:r>
                  <w:r>
                    <w:rPr>
                      <w:rFonts w:ascii="Times New Roman" w:hAnsi="Times New Roman" w:eastAsia="Times New Roman" w:cs="Times New Roman"/>
                      <w:spacing w:val="-4"/>
                      <w:sz w:val="18"/>
                      <w:szCs w:val="18"/>
                    </w:rPr>
                    <w:t>1.0m</w:t>
                  </w:r>
                  <w:r>
                    <w:rPr>
                      <w:rFonts w:ascii="Times New Roman" w:hAnsi="Times New Roman" w:eastAsia="Times New Roman" w:cs="Times New Roman"/>
                      <w:spacing w:val="-24"/>
                      <w:sz w:val="18"/>
                      <w:szCs w:val="18"/>
                    </w:rPr>
                    <w:t xml:space="preserve"> </w:t>
                  </w:r>
                  <w:r>
                    <w:rPr>
                      <w:spacing w:val="-4"/>
                      <w:sz w:val="18"/>
                      <w:szCs w:val="18"/>
                    </w:rPr>
                    <w:t>，高</w:t>
                  </w:r>
                  <w:r>
                    <w:rPr>
                      <w:spacing w:val="-23"/>
                      <w:sz w:val="18"/>
                      <w:szCs w:val="18"/>
                    </w:rPr>
                    <w:t xml:space="preserve"> </w:t>
                  </w:r>
                  <w:r>
                    <w:rPr>
                      <w:rFonts w:ascii="Times New Roman" w:hAnsi="Times New Roman" w:eastAsia="Times New Roman" w:cs="Times New Roman"/>
                      <w:spacing w:val="-4"/>
                      <w:sz w:val="18"/>
                      <w:szCs w:val="18"/>
                    </w:rPr>
                    <w:t>1.2m</w:t>
                  </w:r>
                  <w:r>
                    <w:rPr>
                      <w:spacing w:val="-4"/>
                      <w:sz w:val="18"/>
                      <w:szCs w:val="18"/>
                    </w:rPr>
                    <w:t>）</w:t>
                  </w:r>
                </w:p>
              </w:tc>
              <w:tc>
                <w:tcPr>
                  <w:tcW w:w="905" w:type="dxa"/>
                  <w:vAlign w:val="top"/>
                </w:tcPr>
                <w:p w14:paraId="4F97C311">
                  <w:pPr>
                    <w:spacing w:before="163" w:line="188" w:lineRule="auto"/>
                    <w:ind w:left="13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2024.9.2</w:t>
                  </w:r>
                </w:p>
              </w:tc>
              <w:tc>
                <w:tcPr>
                  <w:tcW w:w="638" w:type="dxa"/>
                  <w:vAlign w:val="top"/>
                </w:tcPr>
                <w:p w14:paraId="71B96868">
                  <w:pPr>
                    <w:spacing w:before="163" w:line="188" w:lineRule="auto"/>
                    <w:ind w:left="16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56.6</w:t>
                  </w:r>
                </w:p>
              </w:tc>
              <w:tc>
                <w:tcPr>
                  <w:tcW w:w="645" w:type="dxa"/>
                  <w:vAlign w:val="top"/>
                </w:tcPr>
                <w:p w14:paraId="76A654BD">
                  <w:pPr>
                    <w:spacing w:before="163" w:line="188" w:lineRule="auto"/>
                    <w:ind w:left="16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48.7</w:t>
                  </w:r>
                </w:p>
              </w:tc>
              <w:tc>
                <w:tcPr>
                  <w:tcW w:w="634" w:type="dxa"/>
                  <w:vAlign w:val="top"/>
                </w:tcPr>
                <w:p w14:paraId="3218D075">
                  <w:pPr>
                    <w:spacing w:before="163" w:line="188" w:lineRule="auto"/>
                    <w:ind w:left="23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tc>
              <w:tc>
                <w:tcPr>
                  <w:tcW w:w="653" w:type="dxa"/>
                  <w:vAlign w:val="top"/>
                </w:tcPr>
                <w:p w14:paraId="733D3C65">
                  <w:pPr>
                    <w:spacing w:before="163" w:line="188" w:lineRule="auto"/>
                    <w:ind w:left="24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tc>
              <w:tc>
                <w:tcPr>
                  <w:tcW w:w="638" w:type="dxa"/>
                  <w:vAlign w:val="top"/>
                </w:tcPr>
                <w:p w14:paraId="20B03A55">
                  <w:pPr>
                    <w:pStyle w:val="6"/>
                    <w:spacing w:before="132" w:line="220" w:lineRule="auto"/>
                    <w:ind w:left="145"/>
                    <w:rPr>
                      <w:sz w:val="18"/>
                      <w:szCs w:val="18"/>
                    </w:rPr>
                  </w:pPr>
                  <w:r>
                    <w:rPr>
                      <w:spacing w:val="-4"/>
                      <w:sz w:val="18"/>
                      <w:szCs w:val="18"/>
                    </w:rPr>
                    <w:t>达标</w:t>
                  </w:r>
                </w:p>
              </w:tc>
              <w:tc>
                <w:tcPr>
                  <w:tcW w:w="643" w:type="dxa"/>
                  <w:vAlign w:val="top"/>
                </w:tcPr>
                <w:p w14:paraId="64FB9785">
                  <w:pPr>
                    <w:pStyle w:val="6"/>
                    <w:spacing w:before="132" w:line="220" w:lineRule="auto"/>
                    <w:ind w:left="145"/>
                    <w:rPr>
                      <w:sz w:val="18"/>
                      <w:szCs w:val="18"/>
                    </w:rPr>
                  </w:pPr>
                  <w:r>
                    <w:rPr>
                      <w:spacing w:val="-4"/>
                      <w:sz w:val="18"/>
                      <w:szCs w:val="18"/>
                    </w:rPr>
                    <w:t>达标</w:t>
                  </w:r>
                </w:p>
              </w:tc>
            </w:tr>
            <w:tr w14:paraId="1A1B9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8121" w:type="dxa"/>
                  <w:gridSpan w:val="8"/>
                  <w:vAlign w:val="top"/>
                </w:tcPr>
                <w:p w14:paraId="70D2F13D">
                  <w:pPr>
                    <w:pStyle w:val="6"/>
                    <w:spacing w:before="79" w:line="253" w:lineRule="auto"/>
                    <w:ind w:left="47" w:right="35" w:hanging="5"/>
                    <w:jc w:val="both"/>
                    <w:rPr>
                      <w:sz w:val="18"/>
                      <w:szCs w:val="18"/>
                    </w:rPr>
                  </w:pPr>
                  <w:r>
                    <w:rPr>
                      <w:spacing w:val="-2"/>
                      <w:sz w:val="18"/>
                      <w:szCs w:val="18"/>
                    </w:rPr>
                    <w:t>注：项目南面阳平路均属于城市次干道，项目的</w:t>
                  </w:r>
                  <w:r>
                    <w:rPr>
                      <w:spacing w:val="-23"/>
                      <w:sz w:val="18"/>
                      <w:szCs w:val="18"/>
                    </w:rPr>
                    <w:t xml:space="preserve"> </w:t>
                  </w:r>
                  <w:r>
                    <w:rPr>
                      <w:rFonts w:ascii="Times New Roman" w:hAnsi="Times New Roman" w:eastAsia="Times New Roman" w:cs="Times New Roman"/>
                      <w:spacing w:val="-2"/>
                      <w:sz w:val="18"/>
                      <w:szCs w:val="18"/>
                    </w:rPr>
                    <w:t>1#~3#</w:t>
                  </w:r>
                  <w:r>
                    <w:rPr>
                      <w:spacing w:val="-2"/>
                      <w:sz w:val="18"/>
                      <w:szCs w:val="18"/>
                    </w:rPr>
                    <w:t>的</w:t>
                  </w:r>
                  <w:r>
                    <w:rPr>
                      <w:spacing w:val="-3"/>
                      <w:sz w:val="18"/>
                      <w:szCs w:val="18"/>
                    </w:rPr>
                    <w:t>监测点位均处于阳平路</w:t>
                  </w:r>
                  <w:r>
                    <w:rPr>
                      <w:spacing w:val="-37"/>
                      <w:sz w:val="18"/>
                      <w:szCs w:val="18"/>
                    </w:rPr>
                    <w:t xml:space="preserve"> </w:t>
                  </w:r>
                  <w:r>
                    <w:rPr>
                      <w:rFonts w:ascii="Times New Roman" w:hAnsi="Times New Roman" w:eastAsia="Times New Roman" w:cs="Times New Roman"/>
                      <w:spacing w:val="-3"/>
                      <w:sz w:val="18"/>
                      <w:szCs w:val="18"/>
                    </w:rPr>
                    <w:t>35m</w:t>
                  </w:r>
                  <w:r>
                    <w:rPr>
                      <w:rFonts w:ascii="Times New Roman" w:hAnsi="Times New Roman" w:eastAsia="Times New Roman" w:cs="Times New Roman"/>
                      <w:spacing w:val="11"/>
                      <w:sz w:val="18"/>
                      <w:szCs w:val="18"/>
                    </w:rPr>
                    <w:t xml:space="preserve"> </w:t>
                  </w:r>
                  <w:r>
                    <w:rPr>
                      <w:spacing w:val="-3"/>
                      <w:sz w:val="18"/>
                      <w:szCs w:val="18"/>
                    </w:rPr>
                    <w:t>范围内，因此执行</w:t>
                  </w:r>
                  <w:r>
                    <w:rPr>
                      <w:sz w:val="18"/>
                      <w:szCs w:val="18"/>
                    </w:rPr>
                    <w:t xml:space="preserve"> </w:t>
                  </w:r>
                  <w:r>
                    <w:rPr>
                      <w:spacing w:val="6"/>
                      <w:sz w:val="18"/>
                      <w:szCs w:val="18"/>
                    </w:rPr>
                    <w:t>《声环境质量标准》（</w:t>
                  </w:r>
                  <w:r>
                    <w:rPr>
                      <w:rFonts w:ascii="Times New Roman" w:hAnsi="Times New Roman" w:eastAsia="Times New Roman" w:cs="Times New Roman"/>
                      <w:sz w:val="18"/>
                      <w:szCs w:val="18"/>
                    </w:rPr>
                    <w:t>GB</w:t>
                  </w:r>
                  <w:r>
                    <w:rPr>
                      <w:rFonts w:ascii="Times New Roman" w:hAnsi="Times New Roman" w:eastAsia="Times New Roman" w:cs="Times New Roman"/>
                      <w:spacing w:val="6"/>
                      <w:sz w:val="18"/>
                      <w:szCs w:val="18"/>
                    </w:rPr>
                    <w:t>3096-2008</w:t>
                  </w:r>
                  <w:r>
                    <w:rPr>
                      <w:spacing w:val="6"/>
                      <w:sz w:val="18"/>
                      <w:szCs w:val="18"/>
                    </w:rPr>
                    <w:t>）</w:t>
                  </w:r>
                  <w:r>
                    <w:rPr>
                      <w:rFonts w:ascii="Times New Roman" w:hAnsi="Times New Roman" w:eastAsia="Times New Roman" w:cs="Times New Roman"/>
                      <w:spacing w:val="6"/>
                      <w:sz w:val="18"/>
                      <w:szCs w:val="18"/>
                    </w:rPr>
                    <w:t>4a</w:t>
                  </w:r>
                  <w:r>
                    <w:rPr>
                      <w:rFonts w:ascii="Times New Roman" w:hAnsi="Times New Roman" w:eastAsia="Times New Roman" w:cs="Times New Roman"/>
                      <w:spacing w:val="14"/>
                      <w:w w:val="101"/>
                      <w:sz w:val="18"/>
                      <w:szCs w:val="18"/>
                    </w:rPr>
                    <w:t xml:space="preserve"> </w:t>
                  </w:r>
                  <w:r>
                    <w:rPr>
                      <w:spacing w:val="6"/>
                      <w:sz w:val="18"/>
                      <w:szCs w:val="18"/>
                    </w:rPr>
                    <w:t>类标准；</w:t>
                  </w:r>
                  <w:r>
                    <w:rPr>
                      <w:rFonts w:ascii="Times New Roman" w:hAnsi="Times New Roman" w:eastAsia="Times New Roman" w:cs="Times New Roman"/>
                      <w:spacing w:val="6"/>
                      <w:sz w:val="18"/>
                      <w:szCs w:val="18"/>
                    </w:rPr>
                    <w:t>4#</w:t>
                  </w:r>
                  <w:r>
                    <w:rPr>
                      <w:spacing w:val="6"/>
                      <w:sz w:val="18"/>
                      <w:szCs w:val="18"/>
                    </w:rPr>
                    <w:t>点远离阳平路干道，执行《声环</w:t>
                  </w:r>
                  <w:r>
                    <w:rPr>
                      <w:spacing w:val="5"/>
                      <w:sz w:val="18"/>
                      <w:szCs w:val="18"/>
                    </w:rPr>
                    <w:t>境质量标准》</w:t>
                  </w:r>
                  <w:r>
                    <w:rPr>
                      <w:sz w:val="18"/>
                      <w:szCs w:val="18"/>
                    </w:rPr>
                    <w:t xml:space="preserve"> </w:t>
                  </w:r>
                  <w:r>
                    <w:rPr>
                      <w:spacing w:val="-1"/>
                      <w:sz w:val="18"/>
                      <w:szCs w:val="18"/>
                    </w:rPr>
                    <w:t>（</w:t>
                  </w:r>
                  <w:r>
                    <w:rPr>
                      <w:rFonts w:ascii="Times New Roman" w:hAnsi="Times New Roman" w:eastAsia="Times New Roman" w:cs="Times New Roman"/>
                      <w:spacing w:val="-1"/>
                      <w:sz w:val="18"/>
                      <w:szCs w:val="18"/>
                    </w:rPr>
                    <w:t>GB3096-2008</w:t>
                  </w:r>
                  <w:r>
                    <w:rPr>
                      <w:spacing w:val="-1"/>
                      <w:sz w:val="18"/>
                      <w:szCs w:val="18"/>
                    </w:rPr>
                    <w:t>）</w:t>
                  </w:r>
                  <w:r>
                    <w:rPr>
                      <w:rFonts w:ascii="Times New Roman" w:hAnsi="Times New Roman" w:eastAsia="Times New Roman" w:cs="Times New Roman"/>
                      <w:spacing w:val="-1"/>
                      <w:sz w:val="18"/>
                      <w:szCs w:val="18"/>
                    </w:rPr>
                    <w:t xml:space="preserve">2 </w:t>
                  </w:r>
                  <w:r>
                    <w:rPr>
                      <w:spacing w:val="-1"/>
                      <w:sz w:val="18"/>
                      <w:szCs w:val="18"/>
                    </w:rPr>
                    <w:t>类标准</w:t>
                  </w:r>
                  <w:r>
                    <w:rPr>
                      <w:color w:val="0000FF"/>
                      <w:spacing w:val="-1"/>
                      <w:sz w:val="18"/>
                      <w:szCs w:val="18"/>
                    </w:rPr>
                    <w:t>。</w:t>
                  </w:r>
                </w:p>
              </w:tc>
            </w:tr>
          </w:tbl>
          <w:p w14:paraId="6D75550A">
            <w:pPr>
              <w:pStyle w:val="6"/>
              <w:spacing w:before="140" w:line="355" w:lineRule="auto"/>
              <w:ind w:left="107" w:right="105" w:firstLine="445"/>
            </w:pPr>
            <w:r>
              <w:rPr>
                <w:spacing w:val="8"/>
              </w:rPr>
              <w:t>由上表监测结果可知，项目区周边噪声监测点位的环境噪声值均能够满足《声环境质</w:t>
            </w:r>
            <w:r>
              <w:rPr>
                <w:spacing w:val="7"/>
              </w:rPr>
              <w:t xml:space="preserve"> </w:t>
            </w:r>
            <w:r>
              <w:rPr>
                <w:spacing w:val="8"/>
              </w:rPr>
              <w:t>量标准》（</w:t>
            </w:r>
            <w:r>
              <w:rPr>
                <w:rFonts w:ascii="Times New Roman" w:hAnsi="Times New Roman" w:eastAsia="Times New Roman" w:cs="Times New Roman"/>
              </w:rPr>
              <w:t>GB</w:t>
            </w:r>
            <w:r>
              <w:rPr>
                <w:rFonts w:ascii="Times New Roman" w:hAnsi="Times New Roman" w:eastAsia="Times New Roman" w:cs="Times New Roman"/>
                <w:spacing w:val="8"/>
              </w:rPr>
              <w:t>3096-2008</w:t>
            </w:r>
            <w:r>
              <w:rPr>
                <w:spacing w:val="8"/>
              </w:rPr>
              <w:t>）中的</w:t>
            </w:r>
            <w:r>
              <w:rPr>
                <w:rFonts w:ascii="Times New Roman" w:hAnsi="Times New Roman" w:eastAsia="Times New Roman" w:cs="Times New Roman"/>
                <w:spacing w:val="8"/>
              </w:rPr>
              <w:t>4a</w:t>
            </w:r>
            <w:r>
              <w:rPr>
                <w:spacing w:val="7"/>
              </w:rPr>
              <w:t>类、</w:t>
            </w:r>
            <w:r>
              <w:rPr>
                <w:rFonts w:ascii="Times New Roman" w:hAnsi="Times New Roman" w:eastAsia="Times New Roman" w:cs="Times New Roman"/>
                <w:spacing w:val="7"/>
              </w:rPr>
              <w:t>2</w:t>
            </w:r>
            <w:r>
              <w:rPr>
                <w:spacing w:val="7"/>
              </w:rPr>
              <w:t>类区域标准限值。</w:t>
            </w:r>
          </w:p>
          <w:p w14:paraId="05E33184">
            <w:pPr>
              <w:spacing w:before="31" w:line="230" w:lineRule="auto"/>
              <w:ind w:left="102"/>
              <w:rPr>
                <w:rFonts w:ascii="黑体" w:hAnsi="黑体" w:eastAsia="黑体" w:cs="黑体"/>
                <w:sz w:val="20"/>
                <w:szCs w:val="20"/>
              </w:rPr>
            </w:pPr>
            <w:r>
              <w:rPr>
                <w:rFonts w:ascii="Times New Roman" w:hAnsi="Times New Roman" w:eastAsia="Times New Roman" w:cs="Times New Roman"/>
                <w:spacing w:val="6"/>
                <w:sz w:val="20"/>
                <w:szCs w:val="20"/>
              </w:rPr>
              <w:t>4</w:t>
            </w:r>
            <w:r>
              <w:rPr>
                <w:rFonts w:ascii="Times New Roman" w:hAnsi="Times New Roman" w:eastAsia="Times New Roman" w:cs="Times New Roman"/>
                <w:spacing w:val="-10"/>
                <w:sz w:val="20"/>
                <w:szCs w:val="20"/>
              </w:rPr>
              <w:t xml:space="preserve"> </w:t>
            </w:r>
            <w:r>
              <w:rPr>
                <w:rFonts w:ascii="黑体" w:hAnsi="黑体" w:eastAsia="黑体" w:cs="黑体"/>
                <w:spacing w:val="6"/>
                <w:sz w:val="20"/>
                <w:szCs w:val="20"/>
              </w:rPr>
              <w:t>、生态环境质量现状及评价</w:t>
            </w:r>
          </w:p>
          <w:p w14:paraId="5AD66E19">
            <w:pPr>
              <w:pStyle w:val="6"/>
              <w:spacing w:before="148" w:line="362" w:lineRule="auto"/>
              <w:ind w:left="107" w:right="34" w:firstLine="420"/>
            </w:pPr>
            <w:r>
              <w:rPr>
                <w:spacing w:val="12"/>
              </w:rPr>
              <w:t>本项目位于通川区阳平路</w:t>
            </w:r>
            <w:r>
              <w:rPr>
                <w:rFonts w:ascii="Times New Roman" w:hAnsi="Times New Roman" w:eastAsia="Times New Roman" w:cs="Times New Roman"/>
                <w:spacing w:val="12"/>
              </w:rPr>
              <w:t>155</w:t>
            </w:r>
            <w:r>
              <w:rPr>
                <w:spacing w:val="12"/>
              </w:rPr>
              <w:t>号，属于城市建成区范围</w:t>
            </w:r>
            <w:r>
              <w:rPr>
                <w:spacing w:val="11"/>
              </w:rPr>
              <w:t>，区域主要为城市生态系统，</w:t>
            </w:r>
            <w:r>
              <w:t xml:space="preserve"> </w:t>
            </w:r>
            <w:r>
              <w:rPr>
                <w:spacing w:val="6"/>
              </w:rPr>
              <w:t>且不涉及新增占地。根据现场</w:t>
            </w:r>
            <w:r>
              <w:rPr>
                <w:rFonts w:hint="eastAsia"/>
                <w:spacing w:val="6"/>
              </w:rPr>
              <w:t>勘查</w:t>
            </w:r>
            <w:r>
              <w:rPr>
                <w:spacing w:val="6"/>
              </w:rPr>
              <w:t>，项目区</w:t>
            </w:r>
            <w:r>
              <w:rPr>
                <w:spacing w:val="5"/>
              </w:rPr>
              <w:t>域不涉及自然保护区、森林公园及风景名胜区、</w:t>
            </w:r>
            <w:r>
              <w:t xml:space="preserve"> </w:t>
            </w:r>
            <w:r>
              <w:rPr>
                <w:spacing w:val="10"/>
              </w:rPr>
              <w:t>生活饮用水水源保护区及其他需要特别保护区域，区域内无国家保护的重点野生动植物，</w:t>
            </w:r>
            <w:r>
              <w:rPr>
                <w:spacing w:val="6"/>
              </w:rPr>
              <w:t xml:space="preserve"> </w:t>
            </w:r>
            <w:r>
              <w:rPr>
                <w:spacing w:val="9"/>
              </w:rPr>
              <w:t>无名木古树及珍稀动植物等，无特殊文物保护单位。</w:t>
            </w:r>
          </w:p>
          <w:p w14:paraId="0F5D3E84">
            <w:pPr>
              <w:pStyle w:val="6"/>
              <w:spacing w:before="32" w:line="228" w:lineRule="auto"/>
              <w:ind w:left="532"/>
            </w:pPr>
            <w:r>
              <w:rPr>
                <w:spacing w:val="8"/>
              </w:rPr>
              <w:t>总体来看，项目区域生态环境质量一般。</w:t>
            </w:r>
          </w:p>
        </w:tc>
      </w:tr>
      <w:tr w14:paraId="5D0F10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5" w:hRule="atLeast"/>
        </w:trPr>
        <w:tc>
          <w:tcPr>
            <w:tcW w:w="612" w:type="dxa"/>
            <w:tcBorders>
              <w:left w:val="single" w:color="000000" w:sz="6" w:space="0"/>
            </w:tcBorders>
            <w:vAlign w:val="top"/>
          </w:tcPr>
          <w:p w14:paraId="3776025F">
            <w:pPr>
              <w:spacing w:line="260" w:lineRule="auto"/>
              <w:rPr>
                <w:rFonts w:ascii="Arial"/>
                <w:sz w:val="21"/>
              </w:rPr>
            </w:pPr>
          </w:p>
          <w:p w14:paraId="020E4EB5">
            <w:pPr>
              <w:spacing w:line="260" w:lineRule="auto"/>
              <w:rPr>
                <w:rFonts w:ascii="Arial"/>
                <w:sz w:val="21"/>
              </w:rPr>
            </w:pPr>
          </w:p>
          <w:p w14:paraId="30B7E8AE">
            <w:pPr>
              <w:spacing w:line="261" w:lineRule="auto"/>
              <w:rPr>
                <w:rFonts w:ascii="Arial"/>
                <w:sz w:val="21"/>
              </w:rPr>
            </w:pPr>
          </w:p>
          <w:p w14:paraId="40EFF4DE">
            <w:pPr>
              <w:spacing w:line="261" w:lineRule="auto"/>
              <w:rPr>
                <w:rFonts w:ascii="Arial"/>
                <w:sz w:val="21"/>
              </w:rPr>
            </w:pPr>
          </w:p>
          <w:p w14:paraId="50B4E078">
            <w:pPr>
              <w:spacing w:line="261" w:lineRule="auto"/>
              <w:rPr>
                <w:rFonts w:ascii="Arial"/>
                <w:sz w:val="21"/>
              </w:rPr>
            </w:pPr>
          </w:p>
          <w:p w14:paraId="68F0C555">
            <w:pPr>
              <w:spacing w:line="261" w:lineRule="auto"/>
              <w:rPr>
                <w:rFonts w:ascii="Arial"/>
                <w:sz w:val="21"/>
              </w:rPr>
            </w:pPr>
          </w:p>
          <w:p w14:paraId="3112C97C">
            <w:pPr>
              <w:spacing w:line="261" w:lineRule="auto"/>
              <w:rPr>
                <w:rFonts w:ascii="Arial"/>
                <w:sz w:val="21"/>
              </w:rPr>
            </w:pPr>
          </w:p>
          <w:p w14:paraId="1736AF00">
            <w:pPr>
              <w:spacing w:line="261" w:lineRule="auto"/>
              <w:rPr>
                <w:rFonts w:ascii="Arial"/>
                <w:sz w:val="21"/>
              </w:rPr>
            </w:pPr>
          </w:p>
          <w:p w14:paraId="57C50350">
            <w:pPr>
              <w:spacing w:line="261" w:lineRule="auto"/>
              <w:rPr>
                <w:rFonts w:ascii="Arial"/>
                <w:sz w:val="21"/>
              </w:rPr>
            </w:pPr>
          </w:p>
          <w:p w14:paraId="1ED94692">
            <w:pPr>
              <w:spacing w:line="261" w:lineRule="auto"/>
              <w:rPr>
                <w:rFonts w:ascii="Arial"/>
                <w:sz w:val="21"/>
              </w:rPr>
            </w:pPr>
          </w:p>
          <w:p w14:paraId="017195D4">
            <w:pPr>
              <w:pStyle w:val="6"/>
              <w:spacing w:before="65" w:line="244" w:lineRule="auto"/>
              <w:ind w:left="92" w:right="97"/>
              <w:jc w:val="both"/>
            </w:pPr>
            <w:r>
              <w:rPr>
                <w:b/>
                <w:bCs/>
                <w:spacing w:val="3"/>
              </w:rPr>
              <w:t>环境</w:t>
            </w:r>
            <w:r>
              <w:t xml:space="preserve"> </w:t>
            </w:r>
            <w:r>
              <w:rPr>
                <w:b/>
                <w:bCs/>
                <w:spacing w:val="3"/>
              </w:rPr>
              <w:t>保护</w:t>
            </w:r>
            <w:r>
              <w:t xml:space="preserve"> </w:t>
            </w:r>
            <w:r>
              <w:rPr>
                <w:b/>
                <w:bCs/>
                <w:spacing w:val="3"/>
              </w:rPr>
              <w:t>目标</w:t>
            </w:r>
          </w:p>
        </w:tc>
        <w:tc>
          <w:tcPr>
            <w:tcW w:w="8372" w:type="dxa"/>
            <w:tcBorders>
              <w:right w:val="single" w:color="000000" w:sz="6" w:space="0"/>
            </w:tcBorders>
            <w:vAlign w:val="top"/>
          </w:tcPr>
          <w:p w14:paraId="02680999">
            <w:pPr>
              <w:spacing w:before="266" w:line="230" w:lineRule="auto"/>
              <w:ind w:left="123"/>
              <w:rPr>
                <w:rFonts w:ascii="黑体" w:hAnsi="黑体" w:eastAsia="黑体" w:cs="黑体"/>
                <w:sz w:val="20"/>
                <w:szCs w:val="20"/>
              </w:rPr>
            </w:pPr>
            <w:r>
              <w:rPr>
                <w:rFonts w:ascii="Times New Roman" w:hAnsi="Times New Roman" w:eastAsia="Times New Roman" w:cs="Times New Roman"/>
                <w:spacing w:val="1"/>
                <w:sz w:val="20"/>
                <w:szCs w:val="20"/>
              </w:rPr>
              <w:t>1</w:t>
            </w:r>
            <w:r>
              <w:rPr>
                <w:rFonts w:ascii="Times New Roman" w:hAnsi="Times New Roman" w:eastAsia="Times New Roman" w:cs="Times New Roman"/>
                <w:spacing w:val="-19"/>
                <w:sz w:val="20"/>
                <w:szCs w:val="20"/>
              </w:rPr>
              <w:t xml:space="preserve"> </w:t>
            </w:r>
            <w:r>
              <w:rPr>
                <w:rFonts w:ascii="黑体" w:hAnsi="黑体" w:eastAsia="黑体" w:cs="黑体"/>
                <w:spacing w:val="1"/>
                <w:sz w:val="20"/>
                <w:szCs w:val="20"/>
              </w:rPr>
              <w:t>、地表水环境</w:t>
            </w:r>
          </w:p>
          <w:p w14:paraId="2D11C2EC">
            <w:pPr>
              <w:pStyle w:val="6"/>
              <w:spacing w:before="153" w:line="363" w:lineRule="auto"/>
              <w:ind w:left="107" w:right="102" w:firstLine="420"/>
            </w:pPr>
            <w:r>
              <w:rPr>
                <w:spacing w:val="9"/>
              </w:rPr>
              <w:t>本项目废水经管网排至达州市鲜家坝污水处理厂，最终受纳水体为州河，项目</w:t>
            </w:r>
            <w:r>
              <w:rPr>
                <w:spacing w:val="8"/>
              </w:rPr>
              <w:t>影响范</w:t>
            </w:r>
            <w:r>
              <w:t xml:space="preserve"> </w:t>
            </w:r>
            <w:r>
              <w:rPr>
                <w:spacing w:val="9"/>
              </w:rPr>
              <w:t>围内无饮用水水源保护区、饮用水取水口，涉水的自然保护区、风景名胜区，重要湿地、</w:t>
            </w:r>
            <w:r>
              <w:t xml:space="preserve"> </w:t>
            </w:r>
            <w:r>
              <w:rPr>
                <w:spacing w:val="9"/>
              </w:rPr>
              <w:t>重点保护与珍稀水生生物的栖息地、重要水生生物的自然产卵场及索饵场、越冬场</w:t>
            </w:r>
            <w:r>
              <w:rPr>
                <w:spacing w:val="8"/>
              </w:rPr>
              <w:t>和洄游</w:t>
            </w:r>
            <w:r>
              <w:t xml:space="preserve"> </w:t>
            </w:r>
            <w:r>
              <w:rPr>
                <w:spacing w:val="9"/>
              </w:rPr>
              <w:t>通道，天然渔场等渔业水体，以及水产种质资源保护区等水环境保护目标。地表水</w:t>
            </w:r>
            <w:r>
              <w:rPr>
                <w:spacing w:val="8"/>
              </w:rPr>
              <w:t>环境主</w:t>
            </w:r>
            <w:r>
              <w:t xml:space="preserve"> </w:t>
            </w:r>
            <w:r>
              <w:rPr>
                <w:spacing w:val="10"/>
              </w:rPr>
              <w:t>要保护州河水质满足《地表水质量标准》（</w:t>
            </w:r>
            <w:r>
              <w:rPr>
                <w:rFonts w:ascii="Times New Roman" w:hAnsi="Times New Roman" w:eastAsia="Times New Roman" w:cs="Times New Roman"/>
              </w:rPr>
              <w:t>GB</w:t>
            </w:r>
            <w:r>
              <w:rPr>
                <w:rFonts w:ascii="Times New Roman" w:hAnsi="Times New Roman" w:eastAsia="Times New Roman" w:cs="Times New Roman"/>
                <w:spacing w:val="10"/>
              </w:rPr>
              <w:t>3838-2002</w:t>
            </w:r>
            <w:r>
              <w:rPr>
                <w:spacing w:val="10"/>
              </w:rPr>
              <w:t>）</w:t>
            </w:r>
            <w:r>
              <w:rPr>
                <w:rFonts w:ascii="Times New Roman" w:hAnsi="Times New Roman" w:eastAsia="Times New Roman" w:cs="Times New Roman"/>
                <w:spacing w:val="10"/>
              </w:rPr>
              <w:t>Ⅲ</w:t>
            </w:r>
            <w:r>
              <w:rPr>
                <w:spacing w:val="10"/>
              </w:rPr>
              <w:t>类水质标准</w:t>
            </w:r>
          </w:p>
          <w:p w14:paraId="2D1A6989">
            <w:pPr>
              <w:spacing w:before="30" w:line="230" w:lineRule="auto"/>
              <w:ind w:left="103"/>
              <w:rPr>
                <w:rFonts w:ascii="黑体" w:hAnsi="黑体" w:eastAsia="黑体" w:cs="黑体"/>
                <w:sz w:val="20"/>
                <w:szCs w:val="20"/>
              </w:rPr>
            </w:pPr>
            <w:r>
              <w:rPr>
                <w:rFonts w:ascii="Times New Roman" w:hAnsi="Times New Roman" w:eastAsia="Times New Roman" w:cs="Times New Roman"/>
                <w:spacing w:val="1"/>
                <w:sz w:val="20"/>
                <w:szCs w:val="20"/>
              </w:rPr>
              <w:t>2</w:t>
            </w:r>
            <w:r>
              <w:rPr>
                <w:rFonts w:ascii="Times New Roman" w:hAnsi="Times New Roman" w:eastAsia="Times New Roman" w:cs="Times New Roman"/>
                <w:spacing w:val="-18"/>
                <w:sz w:val="20"/>
                <w:szCs w:val="20"/>
              </w:rPr>
              <w:t xml:space="preserve"> </w:t>
            </w:r>
            <w:r>
              <w:rPr>
                <w:rFonts w:ascii="黑体" w:hAnsi="黑体" w:eastAsia="黑体" w:cs="黑体"/>
                <w:spacing w:val="1"/>
                <w:sz w:val="20"/>
                <w:szCs w:val="20"/>
              </w:rPr>
              <w:t>、声环境</w:t>
            </w:r>
          </w:p>
          <w:p w14:paraId="4B92538F">
            <w:pPr>
              <w:pStyle w:val="6"/>
              <w:spacing w:before="151" w:line="228" w:lineRule="auto"/>
              <w:ind w:left="477"/>
            </w:pPr>
            <w:r>
              <w:rPr>
                <w:spacing w:val="9"/>
              </w:rPr>
              <w:t>项目场界外</w:t>
            </w:r>
            <w:r>
              <w:rPr>
                <w:spacing w:val="-38"/>
              </w:rPr>
              <w:t xml:space="preserve"> </w:t>
            </w:r>
            <w:r>
              <w:rPr>
                <w:rFonts w:ascii="Times New Roman" w:hAnsi="Times New Roman" w:eastAsia="Times New Roman" w:cs="Times New Roman"/>
                <w:spacing w:val="9"/>
              </w:rPr>
              <w:t xml:space="preserve">50 </w:t>
            </w:r>
            <w:r>
              <w:rPr>
                <w:spacing w:val="9"/>
              </w:rPr>
              <w:t>米范围内声环境敏感目标主要为</w:t>
            </w:r>
            <w:r>
              <w:rPr>
                <w:spacing w:val="8"/>
              </w:rPr>
              <w:t>罗浮阳光心殿居民小区和商业房。</w:t>
            </w:r>
          </w:p>
          <w:p w14:paraId="2FADDD06">
            <w:pPr>
              <w:spacing w:before="98" w:line="228" w:lineRule="auto"/>
              <w:ind w:left="3390"/>
              <w:rPr>
                <w:rFonts w:ascii="黑体" w:hAnsi="黑体" w:eastAsia="黑体" w:cs="黑体"/>
                <w:sz w:val="19"/>
                <w:szCs w:val="19"/>
              </w:rPr>
            </w:pPr>
            <w:r>
              <w:rPr>
                <w:rFonts w:ascii="黑体" w:hAnsi="黑体" w:eastAsia="黑体" w:cs="黑体"/>
                <w:spacing w:val="6"/>
                <w:sz w:val="19"/>
                <w:szCs w:val="19"/>
              </w:rPr>
              <w:t>表</w:t>
            </w:r>
            <w:r>
              <w:rPr>
                <w:rFonts w:ascii="Times New Roman" w:hAnsi="Times New Roman" w:eastAsia="Times New Roman" w:cs="Times New Roman"/>
                <w:spacing w:val="6"/>
                <w:sz w:val="19"/>
                <w:szCs w:val="19"/>
              </w:rPr>
              <w:t xml:space="preserve">20    </w:t>
            </w:r>
            <w:r>
              <w:rPr>
                <w:rFonts w:ascii="黑体" w:hAnsi="黑体" w:eastAsia="黑体" w:cs="黑体"/>
                <w:spacing w:val="6"/>
                <w:sz w:val="19"/>
                <w:szCs w:val="19"/>
              </w:rPr>
              <w:t>声环境保护目标</w:t>
            </w:r>
          </w:p>
          <w:tbl>
            <w:tblPr>
              <w:tblStyle w:val="5"/>
              <w:tblW w:w="8101" w:type="dxa"/>
              <w:tblInd w:w="1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0"/>
              <w:gridCol w:w="2164"/>
              <w:gridCol w:w="1086"/>
              <w:gridCol w:w="959"/>
              <w:gridCol w:w="759"/>
              <w:gridCol w:w="2613"/>
            </w:tblGrid>
            <w:tr w14:paraId="5AF2D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520" w:type="dxa"/>
                  <w:vAlign w:val="top"/>
                </w:tcPr>
                <w:p w14:paraId="4629CABC">
                  <w:pPr>
                    <w:pStyle w:val="6"/>
                    <w:spacing w:before="215" w:line="221" w:lineRule="auto"/>
                    <w:ind w:left="82"/>
                    <w:rPr>
                      <w:sz w:val="18"/>
                      <w:szCs w:val="18"/>
                    </w:rPr>
                  </w:pPr>
                  <w:r>
                    <w:rPr>
                      <w:b/>
                      <w:bCs/>
                      <w:spacing w:val="-6"/>
                      <w:sz w:val="18"/>
                      <w:szCs w:val="18"/>
                    </w:rPr>
                    <w:t>序号</w:t>
                  </w:r>
                </w:p>
              </w:tc>
              <w:tc>
                <w:tcPr>
                  <w:tcW w:w="2164" w:type="dxa"/>
                  <w:vAlign w:val="top"/>
                </w:tcPr>
                <w:p w14:paraId="69828A72">
                  <w:pPr>
                    <w:pStyle w:val="6"/>
                    <w:spacing w:before="215" w:line="220" w:lineRule="auto"/>
                    <w:ind w:left="725"/>
                    <w:rPr>
                      <w:sz w:val="18"/>
                      <w:szCs w:val="18"/>
                    </w:rPr>
                  </w:pPr>
                  <w:r>
                    <w:rPr>
                      <w:b/>
                      <w:bCs/>
                      <w:spacing w:val="-4"/>
                      <w:sz w:val="18"/>
                      <w:szCs w:val="18"/>
                    </w:rPr>
                    <w:t>保护目标</w:t>
                  </w:r>
                </w:p>
              </w:tc>
              <w:tc>
                <w:tcPr>
                  <w:tcW w:w="1086" w:type="dxa"/>
                  <w:vAlign w:val="top"/>
                </w:tcPr>
                <w:p w14:paraId="4E790B71">
                  <w:pPr>
                    <w:pStyle w:val="6"/>
                    <w:spacing w:before="215" w:line="220" w:lineRule="auto"/>
                    <w:ind w:left="95"/>
                    <w:rPr>
                      <w:sz w:val="18"/>
                      <w:szCs w:val="18"/>
                    </w:rPr>
                  </w:pPr>
                  <w:r>
                    <w:rPr>
                      <w:b/>
                      <w:bCs/>
                      <w:spacing w:val="-3"/>
                      <w:sz w:val="18"/>
                      <w:szCs w:val="18"/>
                    </w:rPr>
                    <w:t>方位及距离</w:t>
                  </w:r>
                </w:p>
              </w:tc>
              <w:tc>
                <w:tcPr>
                  <w:tcW w:w="959" w:type="dxa"/>
                  <w:vAlign w:val="top"/>
                </w:tcPr>
                <w:p w14:paraId="78A63352">
                  <w:pPr>
                    <w:pStyle w:val="6"/>
                    <w:spacing w:before="215" w:line="219" w:lineRule="auto"/>
                    <w:ind w:left="304"/>
                    <w:rPr>
                      <w:sz w:val="18"/>
                      <w:szCs w:val="18"/>
                    </w:rPr>
                  </w:pPr>
                  <w:r>
                    <w:rPr>
                      <w:b/>
                      <w:bCs/>
                      <w:spacing w:val="-6"/>
                      <w:sz w:val="18"/>
                      <w:szCs w:val="18"/>
                    </w:rPr>
                    <w:t>类别</w:t>
                  </w:r>
                </w:p>
              </w:tc>
              <w:tc>
                <w:tcPr>
                  <w:tcW w:w="759" w:type="dxa"/>
                  <w:vAlign w:val="top"/>
                </w:tcPr>
                <w:p w14:paraId="41E6C181">
                  <w:pPr>
                    <w:pStyle w:val="6"/>
                    <w:spacing w:before="215" w:line="219" w:lineRule="auto"/>
                    <w:ind w:left="205"/>
                    <w:rPr>
                      <w:sz w:val="18"/>
                      <w:szCs w:val="18"/>
                    </w:rPr>
                  </w:pPr>
                  <w:r>
                    <w:rPr>
                      <w:b/>
                      <w:bCs/>
                      <w:spacing w:val="-6"/>
                      <w:sz w:val="18"/>
                      <w:szCs w:val="18"/>
                    </w:rPr>
                    <w:t>规模</w:t>
                  </w:r>
                </w:p>
              </w:tc>
              <w:tc>
                <w:tcPr>
                  <w:tcW w:w="2613" w:type="dxa"/>
                  <w:vAlign w:val="top"/>
                </w:tcPr>
                <w:p w14:paraId="6294E462">
                  <w:pPr>
                    <w:pStyle w:val="6"/>
                    <w:spacing w:before="215" w:line="220" w:lineRule="auto"/>
                    <w:ind w:left="948"/>
                    <w:rPr>
                      <w:sz w:val="18"/>
                      <w:szCs w:val="18"/>
                    </w:rPr>
                  </w:pPr>
                  <w:r>
                    <w:rPr>
                      <w:b/>
                      <w:bCs/>
                      <w:spacing w:val="-4"/>
                      <w:sz w:val="18"/>
                      <w:szCs w:val="18"/>
                    </w:rPr>
                    <w:t>保护级别</w:t>
                  </w:r>
                </w:p>
              </w:tc>
            </w:tr>
            <w:tr w14:paraId="2ABA7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520" w:type="dxa"/>
                  <w:vAlign w:val="top"/>
                </w:tcPr>
                <w:p w14:paraId="0C8D1BF6">
                  <w:pPr>
                    <w:spacing w:before="127" w:line="188" w:lineRule="auto"/>
                    <w:ind w:left="234"/>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2164" w:type="dxa"/>
                  <w:vAlign w:val="top"/>
                </w:tcPr>
                <w:p w14:paraId="71E5C015">
                  <w:pPr>
                    <w:pStyle w:val="6"/>
                    <w:spacing w:before="91" w:line="219" w:lineRule="auto"/>
                    <w:ind w:left="198"/>
                    <w:rPr>
                      <w:sz w:val="18"/>
                      <w:szCs w:val="18"/>
                    </w:rPr>
                  </w:pPr>
                  <w:r>
                    <w:rPr>
                      <w:spacing w:val="-3"/>
                      <w:sz w:val="18"/>
                      <w:szCs w:val="18"/>
                    </w:rPr>
                    <w:t>“罗浮阳光心殿</w:t>
                  </w:r>
                  <w:r>
                    <w:rPr>
                      <w:spacing w:val="-61"/>
                      <w:sz w:val="18"/>
                      <w:szCs w:val="18"/>
                    </w:rPr>
                    <w:t xml:space="preserve"> </w:t>
                  </w:r>
                  <w:r>
                    <w:rPr>
                      <w:spacing w:val="-3"/>
                      <w:sz w:val="18"/>
                      <w:szCs w:val="18"/>
                    </w:rPr>
                    <w:t>”</w:t>
                  </w:r>
                  <w:r>
                    <w:rPr>
                      <w:rFonts w:ascii="Calibri" w:hAnsi="Calibri" w:eastAsia="Calibri" w:cs="Calibri"/>
                      <w:spacing w:val="-3"/>
                      <w:sz w:val="18"/>
                      <w:szCs w:val="18"/>
                    </w:rPr>
                    <w:t>1</w:t>
                  </w:r>
                  <w:r>
                    <w:rPr>
                      <w:rFonts w:ascii="Calibri" w:hAnsi="Calibri" w:eastAsia="Calibri" w:cs="Calibri"/>
                      <w:spacing w:val="12"/>
                      <w:w w:val="101"/>
                      <w:sz w:val="18"/>
                      <w:szCs w:val="18"/>
                    </w:rPr>
                    <w:t xml:space="preserve"> </w:t>
                  </w:r>
                  <w:r>
                    <w:rPr>
                      <w:spacing w:val="-3"/>
                      <w:sz w:val="18"/>
                      <w:szCs w:val="18"/>
                    </w:rPr>
                    <w:t>栋</w:t>
                  </w:r>
                </w:p>
              </w:tc>
              <w:tc>
                <w:tcPr>
                  <w:tcW w:w="1086" w:type="dxa"/>
                  <w:vAlign w:val="top"/>
                </w:tcPr>
                <w:p w14:paraId="773B637B">
                  <w:pPr>
                    <w:pStyle w:val="6"/>
                    <w:spacing w:before="91" w:line="223" w:lineRule="auto"/>
                    <w:ind w:left="209"/>
                    <w:rPr>
                      <w:rFonts w:ascii="Calibri" w:hAnsi="Calibri" w:eastAsia="Calibri" w:cs="Calibri"/>
                      <w:sz w:val="18"/>
                      <w:szCs w:val="18"/>
                    </w:rPr>
                  </w:pPr>
                  <w:r>
                    <w:rPr>
                      <w:spacing w:val="-3"/>
                      <w:sz w:val="18"/>
                      <w:szCs w:val="18"/>
                    </w:rPr>
                    <w:t>西，</w:t>
                  </w:r>
                  <w:r>
                    <w:rPr>
                      <w:rFonts w:ascii="Calibri" w:hAnsi="Calibri" w:eastAsia="Calibri" w:cs="Calibri"/>
                      <w:spacing w:val="-3"/>
                      <w:sz w:val="18"/>
                      <w:szCs w:val="18"/>
                    </w:rPr>
                    <w:t>20m</w:t>
                  </w:r>
                </w:p>
              </w:tc>
              <w:tc>
                <w:tcPr>
                  <w:tcW w:w="959" w:type="dxa"/>
                  <w:vAlign w:val="top"/>
                </w:tcPr>
                <w:p w14:paraId="2E04AB08">
                  <w:pPr>
                    <w:pStyle w:val="6"/>
                    <w:spacing w:before="96" w:line="219" w:lineRule="auto"/>
                    <w:ind w:left="214"/>
                    <w:rPr>
                      <w:sz w:val="18"/>
                      <w:szCs w:val="18"/>
                    </w:rPr>
                  </w:pPr>
                  <w:r>
                    <w:rPr>
                      <w:spacing w:val="-3"/>
                      <w:sz w:val="18"/>
                      <w:szCs w:val="18"/>
                    </w:rPr>
                    <w:t>住宅楼</w:t>
                  </w:r>
                </w:p>
              </w:tc>
              <w:tc>
                <w:tcPr>
                  <w:tcW w:w="759" w:type="dxa"/>
                  <w:vAlign w:val="top"/>
                </w:tcPr>
                <w:p w14:paraId="47871630">
                  <w:pPr>
                    <w:pStyle w:val="6"/>
                    <w:spacing w:before="91" w:line="220" w:lineRule="auto"/>
                    <w:ind w:left="143"/>
                    <w:rPr>
                      <w:sz w:val="18"/>
                      <w:szCs w:val="18"/>
                    </w:rPr>
                  </w:pPr>
                  <w:r>
                    <w:rPr>
                      <w:rFonts w:ascii="Calibri" w:hAnsi="Calibri" w:eastAsia="Calibri" w:cs="Calibri"/>
                      <w:spacing w:val="-4"/>
                      <w:sz w:val="18"/>
                      <w:szCs w:val="18"/>
                    </w:rPr>
                    <w:t>184</w:t>
                  </w:r>
                  <w:r>
                    <w:rPr>
                      <w:rFonts w:ascii="Calibri" w:hAnsi="Calibri" w:eastAsia="Calibri" w:cs="Calibri"/>
                      <w:spacing w:val="12"/>
                      <w:w w:val="101"/>
                      <w:sz w:val="18"/>
                      <w:szCs w:val="18"/>
                    </w:rPr>
                    <w:t xml:space="preserve"> </w:t>
                  </w:r>
                  <w:r>
                    <w:rPr>
                      <w:spacing w:val="-4"/>
                      <w:sz w:val="18"/>
                      <w:szCs w:val="18"/>
                    </w:rPr>
                    <w:t>户</w:t>
                  </w:r>
                </w:p>
              </w:tc>
              <w:tc>
                <w:tcPr>
                  <w:tcW w:w="2613" w:type="dxa"/>
                  <w:vMerge w:val="restart"/>
                  <w:tcBorders>
                    <w:bottom w:val="nil"/>
                  </w:tcBorders>
                  <w:vAlign w:val="top"/>
                </w:tcPr>
                <w:p w14:paraId="039D4C5F">
                  <w:pPr>
                    <w:pStyle w:val="6"/>
                    <w:spacing w:before="283" w:line="219" w:lineRule="auto"/>
                    <w:ind w:left="86"/>
                    <w:rPr>
                      <w:sz w:val="18"/>
                      <w:szCs w:val="18"/>
                    </w:rPr>
                  </w:pPr>
                  <w:r>
                    <w:rPr>
                      <w:rFonts w:ascii="Times New Roman" w:hAnsi="Times New Roman" w:eastAsia="Times New Roman" w:cs="Times New Roman"/>
                      <w:spacing w:val="-2"/>
                      <w:sz w:val="18"/>
                      <w:szCs w:val="18"/>
                    </w:rPr>
                    <w:t xml:space="preserve">1 </w:t>
                  </w:r>
                  <w:r>
                    <w:rPr>
                      <w:spacing w:val="-2"/>
                      <w:sz w:val="18"/>
                      <w:szCs w:val="18"/>
                    </w:rPr>
                    <w:t>栋面向阳平路第一排建筑执行</w:t>
                  </w:r>
                </w:p>
                <w:p w14:paraId="53D5D3E1">
                  <w:pPr>
                    <w:pStyle w:val="6"/>
                    <w:spacing w:before="45" w:line="220" w:lineRule="auto"/>
                    <w:ind w:left="507"/>
                    <w:rPr>
                      <w:sz w:val="18"/>
                      <w:szCs w:val="18"/>
                    </w:rPr>
                  </w:pPr>
                  <w:r>
                    <w:rPr>
                      <w:spacing w:val="-2"/>
                      <w:sz w:val="18"/>
                      <w:szCs w:val="18"/>
                    </w:rPr>
                    <w:t>《声环境质量标准》</w:t>
                  </w:r>
                </w:p>
                <w:p w14:paraId="71DB0DE3">
                  <w:pPr>
                    <w:pStyle w:val="6"/>
                    <w:spacing w:before="47" w:line="219" w:lineRule="auto"/>
                    <w:ind w:left="67"/>
                    <w:rPr>
                      <w:sz w:val="18"/>
                      <w:szCs w:val="18"/>
                    </w:rPr>
                  </w:pPr>
                  <w:r>
                    <w:rPr>
                      <w:spacing w:val="-1"/>
                      <w:sz w:val="18"/>
                      <w:szCs w:val="18"/>
                    </w:rPr>
                    <w:t>（</w:t>
                  </w:r>
                  <w:r>
                    <w:rPr>
                      <w:rFonts w:ascii="Times New Roman" w:hAnsi="Times New Roman" w:eastAsia="Times New Roman" w:cs="Times New Roman"/>
                      <w:spacing w:val="-1"/>
                      <w:sz w:val="18"/>
                      <w:szCs w:val="18"/>
                    </w:rPr>
                    <w:t>GB3096-2008</w:t>
                  </w:r>
                  <w:r>
                    <w:rPr>
                      <w:spacing w:val="-1"/>
                      <w:sz w:val="18"/>
                      <w:szCs w:val="18"/>
                    </w:rPr>
                    <w:t>）</w:t>
                  </w:r>
                  <w:r>
                    <w:rPr>
                      <w:rFonts w:ascii="Times New Roman" w:hAnsi="Times New Roman" w:eastAsia="Times New Roman" w:cs="Times New Roman"/>
                      <w:spacing w:val="-1"/>
                      <w:sz w:val="18"/>
                      <w:szCs w:val="18"/>
                    </w:rPr>
                    <w:t xml:space="preserve">4a </w:t>
                  </w:r>
                  <w:r>
                    <w:rPr>
                      <w:spacing w:val="-1"/>
                      <w:sz w:val="18"/>
                      <w:szCs w:val="18"/>
                    </w:rPr>
                    <w:t>类区标准；</w:t>
                  </w:r>
                </w:p>
                <w:p w14:paraId="662E49B7">
                  <w:pPr>
                    <w:pStyle w:val="6"/>
                    <w:spacing w:before="44" w:line="253" w:lineRule="auto"/>
                    <w:ind w:left="196" w:right="145" w:hanging="54"/>
                    <w:rPr>
                      <w:sz w:val="18"/>
                      <w:szCs w:val="18"/>
                    </w:rPr>
                  </w:pPr>
                  <w:r>
                    <w:rPr>
                      <w:spacing w:val="-2"/>
                      <w:sz w:val="18"/>
                      <w:szCs w:val="18"/>
                    </w:rPr>
                    <w:t>其余执行《声环境质量标准》</w:t>
                  </w:r>
                  <w:r>
                    <w:rPr>
                      <w:spacing w:val="5"/>
                      <w:sz w:val="18"/>
                      <w:szCs w:val="18"/>
                    </w:rPr>
                    <w:t xml:space="preserve"> </w:t>
                  </w:r>
                  <w:r>
                    <w:rPr>
                      <w:spacing w:val="-1"/>
                      <w:sz w:val="18"/>
                      <w:szCs w:val="18"/>
                    </w:rPr>
                    <w:t>（</w:t>
                  </w:r>
                  <w:r>
                    <w:rPr>
                      <w:rFonts w:ascii="Times New Roman" w:hAnsi="Times New Roman" w:eastAsia="Times New Roman" w:cs="Times New Roman"/>
                      <w:spacing w:val="-1"/>
                      <w:sz w:val="18"/>
                      <w:szCs w:val="18"/>
                    </w:rPr>
                    <w:t>GB3096-2008</w:t>
                  </w:r>
                  <w:r>
                    <w:rPr>
                      <w:spacing w:val="-1"/>
                      <w:sz w:val="18"/>
                      <w:szCs w:val="18"/>
                    </w:rPr>
                    <w:t>）</w:t>
                  </w:r>
                  <w:r>
                    <w:rPr>
                      <w:rFonts w:ascii="Times New Roman" w:hAnsi="Times New Roman" w:eastAsia="Times New Roman" w:cs="Times New Roman"/>
                      <w:spacing w:val="-1"/>
                      <w:sz w:val="18"/>
                      <w:szCs w:val="18"/>
                    </w:rPr>
                    <w:t xml:space="preserve">2 </w:t>
                  </w:r>
                  <w:r>
                    <w:rPr>
                      <w:spacing w:val="-1"/>
                      <w:sz w:val="18"/>
                      <w:szCs w:val="18"/>
                    </w:rPr>
                    <w:t>类区标准</w:t>
                  </w:r>
                </w:p>
              </w:tc>
            </w:tr>
            <w:tr w14:paraId="35781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520" w:type="dxa"/>
                  <w:vAlign w:val="top"/>
                </w:tcPr>
                <w:p w14:paraId="554C6307">
                  <w:pPr>
                    <w:spacing w:before="127" w:line="188" w:lineRule="auto"/>
                    <w:ind w:left="216"/>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2164" w:type="dxa"/>
                  <w:vAlign w:val="top"/>
                </w:tcPr>
                <w:p w14:paraId="0ACD52E6">
                  <w:pPr>
                    <w:pStyle w:val="6"/>
                    <w:spacing w:before="91" w:line="219" w:lineRule="auto"/>
                    <w:ind w:left="198"/>
                    <w:rPr>
                      <w:sz w:val="18"/>
                      <w:szCs w:val="18"/>
                    </w:rPr>
                  </w:pPr>
                  <w:r>
                    <w:rPr>
                      <w:spacing w:val="-3"/>
                      <w:sz w:val="18"/>
                      <w:szCs w:val="18"/>
                    </w:rPr>
                    <w:t>“罗浮阳光心殿</w:t>
                  </w:r>
                  <w:r>
                    <w:rPr>
                      <w:spacing w:val="-61"/>
                      <w:sz w:val="18"/>
                      <w:szCs w:val="18"/>
                    </w:rPr>
                    <w:t xml:space="preserve"> </w:t>
                  </w:r>
                  <w:r>
                    <w:rPr>
                      <w:spacing w:val="-3"/>
                      <w:sz w:val="18"/>
                      <w:szCs w:val="18"/>
                    </w:rPr>
                    <w:t>”</w:t>
                  </w:r>
                  <w:r>
                    <w:rPr>
                      <w:rFonts w:ascii="Calibri" w:hAnsi="Calibri" w:eastAsia="Calibri" w:cs="Calibri"/>
                      <w:spacing w:val="-3"/>
                      <w:sz w:val="18"/>
                      <w:szCs w:val="18"/>
                    </w:rPr>
                    <w:t>2</w:t>
                  </w:r>
                  <w:r>
                    <w:rPr>
                      <w:rFonts w:ascii="Calibri" w:hAnsi="Calibri" w:eastAsia="Calibri" w:cs="Calibri"/>
                      <w:spacing w:val="12"/>
                      <w:w w:val="101"/>
                      <w:sz w:val="18"/>
                      <w:szCs w:val="18"/>
                    </w:rPr>
                    <w:t xml:space="preserve"> </w:t>
                  </w:r>
                  <w:r>
                    <w:rPr>
                      <w:spacing w:val="-3"/>
                      <w:sz w:val="18"/>
                      <w:szCs w:val="18"/>
                    </w:rPr>
                    <w:t>栋</w:t>
                  </w:r>
                </w:p>
              </w:tc>
              <w:tc>
                <w:tcPr>
                  <w:tcW w:w="1086" w:type="dxa"/>
                  <w:vAlign w:val="top"/>
                </w:tcPr>
                <w:p w14:paraId="46FA20DD">
                  <w:pPr>
                    <w:pStyle w:val="6"/>
                    <w:spacing w:before="91" w:line="223" w:lineRule="auto"/>
                    <w:ind w:left="207"/>
                    <w:rPr>
                      <w:rFonts w:ascii="Calibri" w:hAnsi="Calibri" w:eastAsia="Calibri" w:cs="Calibri"/>
                      <w:sz w:val="18"/>
                      <w:szCs w:val="18"/>
                    </w:rPr>
                  </w:pPr>
                  <w:r>
                    <w:rPr>
                      <w:spacing w:val="-3"/>
                      <w:sz w:val="18"/>
                      <w:szCs w:val="18"/>
                    </w:rPr>
                    <w:t>北，</w:t>
                  </w:r>
                  <w:r>
                    <w:rPr>
                      <w:rFonts w:ascii="Calibri" w:hAnsi="Calibri" w:eastAsia="Calibri" w:cs="Calibri"/>
                      <w:spacing w:val="-3"/>
                      <w:sz w:val="18"/>
                      <w:szCs w:val="18"/>
                    </w:rPr>
                    <w:t>15m</w:t>
                  </w:r>
                </w:p>
              </w:tc>
              <w:tc>
                <w:tcPr>
                  <w:tcW w:w="959" w:type="dxa"/>
                  <w:vAlign w:val="top"/>
                </w:tcPr>
                <w:p w14:paraId="089881B7">
                  <w:pPr>
                    <w:pStyle w:val="6"/>
                    <w:spacing w:before="98" w:line="219" w:lineRule="auto"/>
                    <w:ind w:left="214"/>
                    <w:rPr>
                      <w:sz w:val="18"/>
                      <w:szCs w:val="18"/>
                    </w:rPr>
                  </w:pPr>
                  <w:r>
                    <w:rPr>
                      <w:spacing w:val="-3"/>
                      <w:sz w:val="18"/>
                      <w:szCs w:val="18"/>
                    </w:rPr>
                    <w:t>住宅楼</w:t>
                  </w:r>
                </w:p>
              </w:tc>
              <w:tc>
                <w:tcPr>
                  <w:tcW w:w="759" w:type="dxa"/>
                  <w:vAlign w:val="top"/>
                </w:tcPr>
                <w:p w14:paraId="627F3A71">
                  <w:pPr>
                    <w:pStyle w:val="6"/>
                    <w:spacing w:before="91" w:line="220" w:lineRule="auto"/>
                    <w:ind w:left="143"/>
                    <w:rPr>
                      <w:sz w:val="18"/>
                      <w:szCs w:val="18"/>
                    </w:rPr>
                  </w:pPr>
                  <w:r>
                    <w:rPr>
                      <w:rFonts w:ascii="Calibri" w:hAnsi="Calibri" w:eastAsia="Calibri" w:cs="Calibri"/>
                      <w:spacing w:val="-4"/>
                      <w:sz w:val="18"/>
                      <w:szCs w:val="18"/>
                    </w:rPr>
                    <w:t>184</w:t>
                  </w:r>
                  <w:r>
                    <w:rPr>
                      <w:rFonts w:ascii="Calibri" w:hAnsi="Calibri" w:eastAsia="Calibri" w:cs="Calibri"/>
                      <w:spacing w:val="12"/>
                      <w:w w:val="101"/>
                      <w:sz w:val="18"/>
                      <w:szCs w:val="18"/>
                    </w:rPr>
                    <w:t xml:space="preserve"> </w:t>
                  </w:r>
                  <w:r>
                    <w:rPr>
                      <w:spacing w:val="-4"/>
                      <w:sz w:val="18"/>
                      <w:szCs w:val="18"/>
                    </w:rPr>
                    <w:t>户</w:t>
                  </w:r>
                </w:p>
              </w:tc>
              <w:tc>
                <w:tcPr>
                  <w:tcW w:w="2613" w:type="dxa"/>
                  <w:vMerge w:val="continue"/>
                  <w:tcBorders>
                    <w:top w:val="nil"/>
                    <w:bottom w:val="nil"/>
                  </w:tcBorders>
                  <w:vAlign w:val="top"/>
                </w:tcPr>
                <w:p w14:paraId="5337B4E0">
                  <w:pPr>
                    <w:rPr>
                      <w:rFonts w:ascii="Arial"/>
                      <w:sz w:val="21"/>
                    </w:rPr>
                  </w:pPr>
                </w:p>
              </w:tc>
            </w:tr>
            <w:tr w14:paraId="30BBF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520" w:type="dxa"/>
                  <w:vAlign w:val="top"/>
                </w:tcPr>
                <w:p w14:paraId="013F4C5E">
                  <w:pPr>
                    <w:spacing w:before="129" w:line="188" w:lineRule="auto"/>
                    <w:ind w:left="220"/>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2164" w:type="dxa"/>
                  <w:vAlign w:val="top"/>
                </w:tcPr>
                <w:p w14:paraId="6B91CB1D">
                  <w:pPr>
                    <w:pStyle w:val="6"/>
                    <w:spacing w:before="93" w:line="219" w:lineRule="auto"/>
                    <w:ind w:left="198"/>
                    <w:rPr>
                      <w:sz w:val="18"/>
                      <w:szCs w:val="18"/>
                    </w:rPr>
                  </w:pPr>
                  <w:r>
                    <w:rPr>
                      <w:spacing w:val="-3"/>
                      <w:sz w:val="18"/>
                      <w:szCs w:val="18"/>
                    </w:rPr>
                    <w:t>“罗浮阳光心殿</w:t>
                  </w:r>
                  <w:r>
                    <w:rPr>
                      <w:spacing w:val="-61"/>
                      <w:sz w:val="18"/>
                      <w:szCs w:val="18"/>
                    </w:rPr>
                    <w:t xml:space="preserve"> </w:t>
                  </w:r>
                  <w:r>
                    <w:rPr>
                      <w:spacing w:val="-3"/>
                      <w:sz w:val="18"/>
                      <w:szCs w:val="18"/>
                    </w:rPr>
                    <w:t>”</w:t>
                  </w:r>
                  <w:r>
                    <w:rPr>
                      <w:rFonts w:ascii="Calibri" w:hAnsi="Calibri" w:eastAsia="Calibri" w:cs="Calibri"/>
                      <w:spacing w:val="-3"/>
                      <w:sz w:val="18"/>
                      <w:szCs w:val="18"/>
                    </w:rPr>
                    <w:t>3</w:t>
                  </w:r>
                  <w:r>
                    <w:rPr>
                      <w:rFonts w:ascii="Calibri" w:hAnsi="Calibri" w:eastAsia="Calibri" w:cs="Calibri"/>
                      <w:spacing w:val="12"/>
                      <w:w w:val="101"/>
                      <w:sz w:val="18"/>
                      <w:szCs w:val="18"/>
                    </w:rPr>
                    <w:t xml:space="preserve"> </w:t>
                  </w:r>
                  <w:r>
                    <w:rPr>
                      <w:spacing w:val="-3"/>
                      <w:sz w:val="18"/>
                      <w:szCs w:val="18"/>
                    </w:rPr>
                    <w:t>栋</w:t>
                  </w:r>
                </w:p>
              </w:tc>
              <w:tc>
                <w:tcPr>
                  <w:tcW w:w="1086" w:type="dxa"/>
                  <w:vAlign w:val="top"/>
                </w:tcPr>
                <w:p w14:paraId="3AA6FFF2">
                  <w:pPr>
                    <w:pStyle w:val="6"/>
                    <w:spacing w:before="93" w:line="219" w:lineRule="auto"/>
                    <w:ind w:left="119"/>
                    <w:rPr>
                      <w:rFonts w:ascii="Calibri" w:hAnsi="Calibri" w:eastAsia="Calibri" w:cs="Calibri"/>
                      <w:sz w:val="18"/>
                      <w:szCs w:val="18"/>
                    </w:rPr>
                  </w:pPr>
                  <w:r>
                    <w:rPr>
                      <w:spacing w:val="-3"/>
                      <w:sz w:val="18"/>
                      <w:szCs w:val="18"/>
                    </w:rPr>
                    <w:t>东北，</w:t>
                  </w:r>
                  <w:r>
                    <w:rPr>
                      <w:rFonts w:ascii="Calibri" w:hAnsi="Calibri" w:eastAsia="Calibri" w:cs="Calibri"/>
                      <w:spacing w:val="-3"/>
                      <w:sz w:val="18"/>
                      <w:szCs w:val="18"/>
                    </w:rPr>
                    <w:t>30m</w:t>
                  </w:r>
                </w:p>
              </w:tc>
              <w:tc>
                <w:tcPr>
                  <w:tcW w:w="959" w:type="dxa"/>
                  <w:vAlign w:val="top"/>
                </w:tcPr>
                <w:p w14:paraId="761503EA">
                  <w:pPr>
                    <w:pStyle w:val="6"/>
                    <w:spacing w:before="98" w:line="219" w:lineRule="auto"/>
                    <w:ind w:left="214"/>
                    <w:rPr>
                      <w:sz w:val="18"/>
                      <w:szCs w:val="18"/>
                    </w:rPr>
                  </w:pPr>
                  <w:r>
                    <w:rPr>
                      <w:spacing w:val="-3"/>
                      <w:sz w:val="18"/>
                      <w:szCs w:val="18"/>
                    </w:rPr>
                    <w:t>住宅楼</w:t>
                  </w:r>
                </w:p>
              </w:tc>
              <w:tc>
                <w:tcPr>
                  <w:tcW w:w="759" w:type="dxa"/>
                  <w:vAlign w:val="top"/>
                </w:tcPr>
                <w:p w14:paraId="2E8FC60D">
                  <w:pPr>
                    <w:pStyle w:val="6"/>
                    <w:spacing w:before="93" w:line="220" w:lineRule="auto"/>
                    <w:ind w:left="143"/>
                    <w:rPr>
                      <w:sz w:val="18"/>
                      <w:szCs w:val="18"/>
                    </w:rPr>
                  </w:pPr>
                  <w:r>
                    <w:rPr>
                      <w:rFonts w:ascii="Calibri" w:hAnsi="Calibri" w:eastAsia="Calibri" w:cs="Calibri"/>
                      <w:spacing w:val="-4"/>
                      <w:sz w:val="18"/>
                      <w:szCs w:val="18"/>
                    </w:rPr>
                    <w:t>184</w:t>
                  </w:r>
                  <w:r>
                    <w:rPr>
                      <w:rFonts w:ascii="Calibri" w:hAnsi="Calibri" w:eastAsia="Calibri" w:cs="Calibri"/>
                      <w:spacing w:val="12"/>
                      <w:w w:val="101"/>
                      <w:sz w:val="18"/>
                      <w:szCs w:val="18"/>
                    </w:rPr>
                    <w:t xml:space="preserve"> </w:t>
                  </w:r>
                  <w:r>
                    <w:rPr>
                      <w:spacing w:val="-4"/>
                      <w:sz w:val="18"/>
                      <w:szCs w:val="18"/>
                    </w:rPr>
                    <w:t>户</w:t>
                  </w:r>
                </w:p>
              </w:tc>
              <w:tc>
                <w:tcPr>
                  <w:tcW w:w="2613" w:type="dxa"/>
                  <w:vMerge w:val="continue"/>
                  <w:tcBorders>
                    <w:top w:val="nil"/>
                    <w:bottom w:val="nil"/>
                  </w:tcBorders>
                  <w:vAlign w:val="top"/>
                </w:tcPr>
                <w:p w14:paraId="3A7355D4">
                  <w:pPr>
                    <w:rPr>
                      <w:rFonts w:ascii="Arial"/>
                      <w:sz w:val="21"/>
                    </w:rPr>
                  </w:pPr>
                </w:p>
              </w:tc>
            </w:tr>
            <w:tr w14:paraId="06F59C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520" w:type="dxa"/>
                  <w:vAlign w:val="top"/>
                </w:tcPr>
                <w:p w14:paraId="4CF46DBB">
                  <w:pPr>
                    <w:spacing w:line="251" w:lineRule="auto"/>
                    <w:rPr>
                      <w:rFonts w:ascii="Arial"/>
                      <w:sz w:val="21"/>
                    </w:rPr>
                  </w:pPr>
                </w:p>
                <w:p w14:paraId="4E53A409">
                  <w:pPr>
                    <w:spacing w:before="52" w:line="188" w:lineRule="auto"/>
                    <w:ind w:left="215"/>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2164" w:type="dxa"/>
                  <w:vAlign w:val="top"/>
                </w:tcPr>
                <w:p w14:paraId="4E402FE8">
                  <w:pPr>
                    <w:pStyle w:val="6"/>
                    <w:spacing w:before="147" w:line="233" w:lineRule="auto"/>
                    <w:ind w:left="194" w:right="198" w:firstLine="4"/>
                    <w:rPr>
                      <w:sz w:val="18"/>
                      <w:szCs w:val="18"/>
                    </w:rPr>
                  </w:pPr>
                  <w:r>
                    <w:rPr>
                      <w:spacing w:val="-4"/>
                      <w:sz w:val="18"/>
                      <w:szCs w:val="18"/>
                    </w:rPr>
                    <w:t>“罗浮阳光心殿</w:t>
                  </w:r>
                  <w:r>
                    <w:rPr>
                      <w:spacing w:val="-58"/>
                      <w:sz w:val="18"/>
                      <w:szCs w:val="18"/>
                    </w:rPr>
                    <w:t xml:space="preserve"> </w:t>
                  </w:r>
                  <w:r>
                    <w:rPr>
                      <w:spacing w:val="-4"/>
                      <w:sz w:val="18"/>
                      <w:szCs w:val="18"/>
                    </w:rPr>
                    <w:t>”</w:t>
                  </w:r>
                  <w:r>
                    <w:rPr>
                      <w:rFonts w:ascii="Calibri" w:hAnsi="Calibri" w:eastAsia="Calibri" w:cs="Calibri"/>
                      <w:spacing w:val="-4"/>
                      <w:sz w:val="18"/>
                      <w:szCs w:val="18"/>
                    </w:rPr>
                    <w:t>5</w:t>
                  </w:r>
                  <w:r>
                    <w:rPr>
                      <w:rFonts w:ascii="Calibri" w:hAnsi="Calibri" w:eastAsia="Calibri" w:cs="Calibri"/>
                      <w:spacing w:val="12"/>
                      <w:w w:val="101"/>
                      <w:sz w:val="18"/>
                      <w:szCs w:val="18"/>
                    </w:rPr>
                    <w:t xml:space="preserve"> </w:t>
                  </w:r>
                  <w:r>
                    <w:rPr>
                      <w:spacing w:val="-4"/>
                      <w:sz w:val="18"/>
                      <w:szCs w:val="18"/>
                    </w:rPr>
                    <w:t>栋</w:t>
                  </w:r>
                  <w:r>
                    <w:rPr>
                      <w:sz w:val="18"/>
                      <w:szCs w:val="18"/>
                    </w:rPr>
                    <w:t xml:space="preserve"> </w:t>
                  </w:r>
                  <w:r>
                    <w:rPr>
                      <w:spacing w:val="-4"/>
                      <w:sz w:val="18"/>
                      <w:szCs w:val="18"/>
                    </w:rPr>
                    <w:t>（达州宇君体检中心）</w:t>
                  </w:r>
                </w:p>
              </w:tc>
              <w:tc>
                <w:tcPr>
                  <w:tcW w:w="1086" w:type="dxa"/>
                  <w:vAlign w:val="top"/>
                </w:tcPr>
                <w:p w14:paraId="104E29FB">
                  <w:pPr>
                    <w:pStyle w:val="6"/>
                    <w:spacing w:before="268" w:line="219" w:lineRule="auto"/>
                    <w:ind w:left="211"/>
                    <w:rPr>
                      <w:rFonts w:ascii="Calibri" w:hAnsi="Calibri" w:eastAsia="Calibri" w:cs="Calibri"/>
                      <w:sz w:val="18"/>
                      <w:szCs w:val="18"/>
                    </w:rPr>
                  </w:pPr>
                  <w:r>
                    <w:rPr>
                      <w:spacing w:val="-3"/>
                      <w:sz w:val="18"/>
                      <w:szCs w:val="18"/>
                    </w:rPr>
                    <w:t>东，</w:t>
                  </w:r>
                  <w:r>
                    <w:rPr>
                      <w:rFonts w:ascii="Calibri" w:hAnsi="Calibri" w:eastAsia="Calibri" w:cs="Calibri"/>
                      <w:spacing w:val="-3"/>
                      <w:sz w:val="18"/>
                      <w:szCs w:val="18"/>
                    </w:rPr>
                    <w:t>18m</w:t>
                  </w:r>
                </w:p>
              </w:tc>
              <w:tc>
                <w:tcPr>
                  <w:tcW w:w="959" w:type="dxa"/>
                  <w:vAlign w:val="top"/>
                </w:tcPr>
                <w:p w14:paraId="72714C80">
                  <w:pPr>
                    <w:pStyle w:val="6"/>
                    <w:spacing w:before="275" w:line="220" w:lineRule="auto"/>
                    <w:ind w:left="128"/>
                    <w:rPr>
                      <w:sz w:val="18"/>
                      <w:szCs w:val="18"/>
                    </w:rPr>
                  </w:pPr>
                  <w:r>
                    <w:rPr>
                      <w:spacing w:val="-3"/>
                      <w:sz w:val="18"/>
                      <w:szCs w:val="18"/>
                    </w:rPr>
                    <w:t>商业用房</w:t>
                  </w:r>
                </w:p>
              </w:tc>
              <w:tc>
                <w:tcPr>
                  <w:tcW w:w="759" w:type="dxa"/>
                  <w:vAlign w:val="top"/>
                </w:tcPr>
                <w:p w14:paraId="513B7ACD">
                  <w:pPr>
                    <w:spacing w:before="238" w:line="241" w:lineRule="exact"/>
                    <w:ind w:left="341"/>
                    <w:rPr>
                      <w:rFonts w:ascii="Calibri" w:hAnsi="Calibri" w:eastAsia="Calibri" w:cs="Calibri"/>
                      <w:sz w:val="18"/>
                      <w:szCs w:val="18"/>
                    </w:rPr>
                  </w:pPr>
                  <w:r>
                    <w:rPr>
                      <w:rFonts w:ascii="Calibri" w:hAnsi="Calibri" w:eastAsia="Calibri" w:cs="Calibri"/>
                      <w:position w:val="2"/>
                      <w:sz w:val="18"/>
                      <w:szCs w:val="18"/>
                    </w:rPr>
                    <w:t>/</w:t>
                  </w:r>
                </w:p>
              </w:tc>
              <w:tc>
                <w:tcPr>
                  <w:tcW w:w="2613" w:type="dxa"/>
                  <w:vMerge w:val="continue"/>
                  <w:tcBorders>
                    <w:top w:val="nil"/>
                  </w:tcBorders>
                  <w:vAlign w:val="top"/>
                </w:tcPr>
                <w:p w14:paraId="4775B430">
                  <w:pPr>
                    <w:rPr>
                      <w:rFonts w:ascii="Arial"/>
                      <w:sz w:val="21"/>
                    </w:rPr>
                  </w:pPr>
                </w:p>
              </w:tc>
            </w:tr>
          </w:tbl>
          <w:p w14:paraId="7818C8B9">
            <w:pPr>
              <w:spacing w:line="119" w:lineRule="exact"/>
              <w:rPr>
                <w:rFonts w:ascii="Arial"/>
                <w:sz w:val="10"/>
              </w:rPr>
            </w:pPr>
          </w:p>
        </w:tc>
      </w:tr>
    </w:tbl>
    <w:p w14:paraId="323363E2">
      <w:pPr>
        <w:rPr>
          <w:rFonts w:ascii="Arial"/>
          <w:sz w:val="21"/>
        </w:rPr>
      </w:pPr>
    </w:p>
    <w:p w14:paraId="35023966">
      <w:pPr>
        <w:rPr>
          <w:rFonts w:ascii="Arial" w:hAnsi="Arial" w:eastAsia="Arial" w:cs="Arial"/>
          <w:sz w:val="21"/>
          <w:szCs w:val="21"/>
        </w:rPr>
        <w:sectPr>
          <w:footerReference r:id="rId36" w:type="default"/>
          <w:pgSz w:w="11907" w:h="16840"/>
          <w:pgMar w:top="400" w:right="1454" w:bottom="1339" w:left="1453" w:header="0" w:footer="1174" w:gutter="0"/>
          <w:cols w:space="720" w:num="1"/>
        </w:sectPr>
      </w:pPr>
    </w:p>
    <w:p w14:paraId="1276E834">
      <w:pPr>
        <w:spacing w:before="19"/>
      </w:pPr>
    </w:p>
    <w:p w14:paraId="2D54D356">
      <w:pPr>
        <w:spacing w:before="19"/>
      </w:pPr>
    </w:p>
    <w:p w14:paraId="1241F65C">
      <w:pPr>
        <w:spacing w:before="19"/>
      </w:pPr>
    </w:p>
    <w:p w14:paraId="2ACF70F6">
      <w:pPr>
        <w:spacing w:before="18"/>
      </w:pPr>
    </w:p>
    <w:p w14:paraId="12970B57">
      <w:pPr>
        <w:spacing w:before="18"/>
      </w:pPr>
    </w:p>
    <w:tbl>
      <w:tblPr>
        <w:tblStyle w:val="5"/>
        <w:tblW w:w="898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8372"/>
      </w:tblGrid>
      <w:tr w14:paraId="4D3DB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21" w:hRule="atLeast"/>
        </w:trPr>
        <w:tc>
          <w:tcPr>
            <w:tcW w:w="612" w:type="dxa"/>
            <w:tcBorders>
              <w:left w:val="single" w:color="000000" w:sz="6" w:space="0"/>
            </w:tcBorders>
            <w:vAlign w:val="top"/>
          </w:tcPr>
          <w:p w14:paraId="107FB4A0">
            <w:pPr>
              <w:spacing w:line="248" w:lineRule="auto"/>
              <w:rPr>
                <w:rFonts w:ascii="Arial"/>
                <w:sz w:val="21"/>
              </w:rPr>
            </w:pPr>
          </w:p>
          <w:p w14:paraId="53FAED42">
            <w:pPr>
              <w:spacing w:line="248" w:lineRule="auto"/>
              <w:rPr>
                <w:rFonts w:ascii="Arial"/>
                <w:sz w:val="21"/>
              </w:rPr>
            </w:pPr>
          </w:p>
          <w:p w14:paraId="472B3EA3">
            <w:pPr>
              <w:spacing w:line="248" w:lineRule="auto"/>
              <w:rPr>
                <w:rFonts w:ascii="Arial"/>
                <w:sz w:val="21"/>
              </w:rPr>
            </w:pPr>
          </w:p>
          <w:p w14:paraId="44234EF4">
            <w:pPr>
              <w:spacing w:line="248" w:lineRule="auto"/>
              <w:rPr>
                <w:rFonts w:ascii="Arial"/>
                <w:sz w:val="21"/>
              </w:rPr>
            </w:pPr>
          </w:p>
          <w:p w14:paraId="04F3BE0E">
            <w:pPr>
              <w:spacing w:line="248" w:lineRule="auto"/>
              <w:rPr>
                <w:rFonts w:ascii="Arial"/>
                <w:sz w:val="21"/>
              </w:rPr>
            </w:pPr>
          </w:p>
          <w:p w14:paraId="30A36F6C">
            <w:pPr>
              <w:spacing w:line="248" w:lineRule="auto"/>
              <w:rPr>
                <w:rFonts w:ascii="Arial"/>
                <w:sz w:val="21"/>
              </w:rPr>
            </w:pPr>
          </w:p>
          <w:p w14:paraId="26EC6ACB">
            <w:pPr>
              <w:spacing w:line="248" w:lineRule="auto"/>
              <w:rPr>
                <w:rFonts w:ascii="Arial"/>
                <w:sz w:val="21"/>
              </w:rPr>
            </w:pPr>
          </w:p>
          <w:p w14:paraId="158AB3C6">
            <w:pPr>
              <w:spacing w:line="248" w:lineRule="auto"/>
              <w:rPr>
                <w:rFonts w:ascii="Arial"/>
                <w:sz w:val="21"/>
              </w:rPr>
            </w:pPr>
          </w:p>
          <w:p w14:paraId="3B94ADDC">
            <w:pPr>
              <w:spacing w:line="249" w:lineRule="auto"/>
              <w:rPr>
                <w:rFonts w:ascii="Arial"/>
                <w:sz w:val="21"/>
              </w:rPr>
            </w:pPr>
          </w:p>
          <w:p w14:paraId="1FB7E80C">
            <w:pPr>
              <w:spacing w:line="249" w:lineRule="auto"/>
              <w:rPr>
                <w:rFonts w:ascii="Arial"/>
                <w:sz w:val="21"/>
              </w:rPr>
            </w:pPr>
          </w:p>
          <w:p w14:paraId="649DA695">
            <w:pPr>
              <w:spacing w:line="249" w:lineRule="auto"/>
              <w:rPr>
                <w:rFonts w:ascii="Arial"/>
                <w:sz w:val="21"/>
              </w:rPr>
            </w:pPr>
          </w:p>
          <w:p w14:paraId="0B0C70EC">
            <w:pPr>
              <w:spacing w:line="249" w:lineRule="auto"/>
              <w:rPr>
                <w:rFonts w:ascii="Arial"/>
                <w:sz w:val="21"/>
              </w:rPr>
            </w:pPr>
          </w:p>
          <w:p w14:paraId="41DCBC10">
            <w:pPr>
              <w:spacing w:line="249" w:lineRule="auto"/>
              <w:rPr>
                <w:rFonts w:ascii="Arial"/>
                <w:sz w:val="21"/>
              </w:rPr>
            </w:pPr>
          </w:p>
          <w:p w14:paraId="78426333">
            <w:pPr>
              <w:spacing w:line="249" w:lineRule="auto"/>
              <w:rPr>
                <w:rFonts w:ascii="Arial"/>
                <w:sz w:val="21"/>
              </w:rPr>
            </w:pPr>
          </w:p>
          <w:p w14:paraId="53ADFF49">
            <w:pPr>
              <w:spacing w:line="249" w:lineRule="auto"/>
              <w:rPr>
                <w:rFonts w:ascii="Arial"/>
                <w:sz w:val="21"/>
              </w:rPr>
            </w:pPr>
          </w:p>
          <w:p w14:paraId="473A980E">
            <w:pPr>
              <w:spacing w:line="249" w:lineRule="auto"/>
              <w:rPr>
                <w:rFonts w:ascii="Arial"/>
                <w:sz w:val="21"/>
              </w:rPr>
            </w:pPr>
          </w:p>
          <w:p w14:paraId="66E661D6">
            <w:pPr>
              <w:spacing w:line="249" w:lineRule="auto"/>
              <w:rPr>
                <w:rFonts w:ascii="Arial"/>
                <w:sz w:val="21"/>
              </w:rPr>
            </w:pPr>
          </w:p>
          <w:p w14:paraId="31243616">
            <w:pPr>
              <w:spacing w:line="249" w:lineRule="auto"/>
              <w:rPr>
                <w:rFonts w:ascii="Arial"/>
                <w:sz w:val="21"/>
              </w:rPr>
            </w:pPr>
          </w:p>
          <w:p w14:paraId="3940DFD7">
            <w:pPr>
              <w:spacing w:line="249" w:lineRule="auto"/>
              <w:rPr>
                <w:rFonts w:ascii="Arial"/>
                <w:sz w:val="21"/>
              </w:rPr>
            </w:pPr>
          </w:p>
          <w:p w14:paraId="7115D1F7">
            <w:pPr>
              <w:spacing w:line="249" w:lineRule="auto"/>
              <w:rPr>
                <w:rFonts w:ascii="Arial"/>
                <w:sz w:val="21"/>
              </w:rPr>
            </w:pPr>
          </w:p>
          <w:p w14:paraId="5593DD0A">
            <w:pPr>
              <w:spacing w:line="249" w:lineRule="auto"/>
              <w:rPr>
                <w:rFonts w:ascii="Arial"/>
                <w:sz w:val="21"/>
              </w:rPr>
            </w:pPr>
          </w:p>
          <w:p w14:paraId="32A1C3BD">
            <w:pPr>
              <w:spacing w:line="249" w:lineRule="auto"/>
              <w:rPr>
                <w:rFonts w:ascii="Arial"/>
                <w:sz w:val="21"/>
              </w:rPr>
            </w:pPr>
          </w:p>
          <w:p w14:paraId="372B0EF9">
            <w:pPr>
              <w:spacing w:line="249" w:lineRule="auto"/>
              <w:rPr>
                <w:rFonts w:ascii="Arial"/>
                <w:sz w:val="21"/>
              </w:rPr>
            </w:pPr>
          </w:p>
          <w:p w14:paraId="296DCCBB">
            <w:pPr>
              <w:spacing w:line="249" w:lineRule="auto"/>
              <w:rPr>
                <w:rFonts w:ascii="Arial"/>
                <w:sz w:val="21"/>
              </w:rPr>
            </w:pPr>
          </w:p>
          <w:p w14:paraId="70CD073C">
            <w:pPr>
              <w:pStyle w:val="6"/>
              <w:spacing w:before="65" w:line="244" w:lineRule="auto"/>
              <w:ind w:left="92" w:right="97"/>
              <w:jc w:val="both"/>
            </w:pPr>
            <w:r>
              <w:rPr>
                <w:b/>
                <w:bCs/>
                <w:spacing w:val="3"/>
              </w:rPr>
              <w:t>环境</w:t>
            </w:r>
            <w:r>
              <w:t xml:space="preserve"> </w:t>
            </w:r>
            <w:r>
              <w:rPr>
                <w:b/>
                <w:bCs/>
                <w:spacing w:val="3"/>
              </w:rPr>
              <w:t>保护</w:t>
            </w:r>
            <w:r>
              <w:t xml:space="preserve"> </w:t>
            </w:r>
            <w:r>
              <w:rPr>
                <w:b/>
                <w:bCs/>
                <w:spacing w:val="3"/>
              </w:rPr>
              <w:t>目标</w:t>
            </w:r>
          </w:p>
        </w:tc>
        <w:tc>
          <w:tcPr>
            <w:tcW w:w="8372" w:type="dxa"/>
            <w:tcBorders>
              <w:right w:val="single" w:color="000000" w:sz="6" w:space="0"/>
            </w:tcBorders>
            <w:vAlign w:val="top"/>
          </w:tcPr>
          <w:p w14:paraId="16062800">
            <w:pPr>
              <w:spacing w:before="145" w:line="230" w:lineRule="auto"/>
              <w:ind w:left="107"/>
              <w:rPr>
                <w:rFonts w:ascii="黑体" w:hAnsi="黑体" w:eastAsia="黑体" w:cs="黑体"/>
                <w:sz w:val="20"/>
                <w:szCs w:val="20"/>
              </w:rPr>
            </w:pPr>
            <w:r>
              <w:rPr>
                <w:rFonts w:ascii="Times New Roman" w:hAnsi="Times New Roman" w:eastAsia="Times New Roman" w:cs="Times New Roman"/>
                <w:spacing w:val="2"/>
                <w:sz w:val="20"/>
                <w:szCs w:val="20"/>
              </w:rPr>
              <w:t>3</w:t>
            </w:r>
            <w:r>
              <w:rPr>
                <w:rFonts w:ascii="Times New Roman" w:hAnsi="Times New Roman" w:eastAsia="Times New Roman" w:cs="Times New Roman"/>
                <w:spacing w:val="-19"/>
                <w:sz w:val="20"/>
                <w:szCs w:val="20"/>
              </w:rPr>
              <w:t xml:space="preserve"> </w:t>
            </w:r>
            <w:r>
              <w:rPr>
                <w:rFonts w:ascii="黑体" w:hAnsi="黑体" w:eastAsia="黑体" w:cs="黑体"/>
                <w:spacing w:val="2"/>
                <w:sz w:val="20"/>
                <w:szCs w:val="20"/>
              </w:rPr>
              <w:t>、大气环境</w:t>
            </w:r>
          </w:p>
          <w:p w14:paraId="5E67F093">
            <w:pPr>
              <w:pStyle w:val="6"/>
              <w:spacing w:before="148" w:line="353" w:lineRule="auto"/>
              <w:ind w:left="107" w:right="102" w:firstLine="423"/>
              <w:jc w:val="both"/>
            </w:pPr>
            <w:r>
              <w:rPr>
                <w:spacing w:val="7"/>
              </w:rPr>
              <w:t>项目场界外</w:t>
            </w:r>
            <w:r>
              <w:rPr>
                <w:rFonts w:ascii="Times New Roman" w:hAnsi="Times New Roman" w:eastAsia="Times New Roman" w:cs="Times New Roman"/>
                <w:spacing w:val="7"/>
              </w:rPr>
              <w:t>500m</w:t>
            </w:r>
            <w:r>
              <w:rPr>
                <w:spacing w:val="7"/>
              </w:rPr>
              <w:t>范围内无自然保护区、风景名胜区、文化区等保护目标，周围主要为</w:t>
            </w:r>
            <w:r>
              <w:t xml:space="preserve"> </w:t>
            </w:r>
            <w:r>
              <w:rPr>
                <w:spacing w:val="9"/>
              </w:rPr>
              <w:t>城市居民小区、机关单位、沿街商业房等保护目标。项目周边大气保护目标与本项</w:t>
            </w:r>
            <w:r>
              <w:rPr>
                <w:spacing w:val="8"/>
              </w:rPr>
              <w:t>目位置</w:t>
            </w:r>
            <w:r>
              <w:t xml:space="preserve"> </w:t>
            </w:r>
            <w:r>
              <w:rPr>
                <w:spacing w:val="6"/>
              </w:rPr>
              <w:t>关系见下表。</w:t>
            </w:r>
          </w:p>
          <w:p w14:paraId="5796D6C7">
            <w:pPr>
              <w:spacing w:line="227" w:lineRule="auto"/>
              <w:ind w:left="3289"/>
              <w:rPr>
                <w:rFonts w:ascii="黑体" w:hAnsi="黑体" w:eastAsia="黑体" w:cs="黑体"/>
                <w:sz w:val="19"/>
                <w:szCs w:val="19"/>
              </w:rPr>
            </w:pPr>
            <w:r>
              <w:rPr>
                <w:rFonts w:ascii="黑体" w:hAnsi="黑体" w:eastAsia="黑体" w:cs="黑体"/>
                <w:spacing w:val="6"/>
                <w:sz w:val="19"/>
                <w:szCs w:val="19"/>
              </w:rPr>
              <w:t>表</w:t>
            </w:r>
            <w:r>
              <w:rPr>
                <w:rFonts w:ascii="Times New Roman" w:hAnsi="Times New Roman" w:eastAsia="Times New Roman" w:cs="Times New Roman"/>
                <w:spacing w:val="6"/>
                <w:sz w:val="19"/>
                <w:szCs w:val="19"/>
              </w:rPr>
              <w:t xml:space="preserve">21    </w:t>
            </w:r>
            <w:r>
              <w:rPr>
                <w:rFonts w:ascii="黑体" w:hAnsi="黑体" w:eastAsia="黑体" w:cs="黑体"/>
                <w:spacing w:val="6"/>
                <w:sz w:val="19"/>
                <w:szCs w:val="19"/>
              </w:rPr>
              <w:t>大气环境保护目标</w:t>
            </w:r>
          </w:p>
          <w:tbl>
            <w:tblPr>
              <w:tblStyle w:val="5"/>
              <w:tblW w:w="8080" w:type="dxa"/>
              <w:tblInd w:w="1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3"/>
              <w:gridCol w:w="2513"/>
              <w:gridCol w:w="1661"/>
              <w:gridCol w:w="992"/>
              <w:gridCol w:w="1011"/>
              <w:gridCol w:w="1290"/>
            </w:tblGrid>
            <w:tr w14:paraId="36E2E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613" w:type="dxa"/>
                  <w:vAlign w:val="top"/>
                </w:tcPr>
                <w:p w14:paraId="5CC79779">
                  <w:pPr>
                    <w:pStyle w:val="6"/>
                    <w:spacing w:before="110" w:line="221" w:lineRule="auto"/>
                    <w:ind w:left="133"/>
                    <w:rPr>
                      <w:sz w:val="18"/>
                      <w:szCs w:val="18"/>
                    </w:rPr>
                  </w:pPr>
                  <w:r>
                    <w:rPr>
                      <w:b/>
                      <w:bCs/>
                      <w:spacing w:val="-6"/>
                      <w:sz w:val="18"/>
                      <w:szCs w:val="18"/>
                    </w:rPr>
                    <w:t>序号</w:t>
                  </w:r>
                </w:p>
              </w:tc>
              <w:tc>
                <w:tcPr>
                  <w:tcW w:w="2513" w:type="dxa"/>
                  <w:vAlign w:val="top"/>
                </w:tcPr>
                <w:p w14:paraId="6D0AF4B8">
                  <w:pPr>
                    <w:pStyle w:val="6"/>
                    <w:spacing w:before="110" w:line="220" w:lineRule="auto"/>
                    <w:ind w:left="897"/>
                    <w:rPr>
                      <w:sz w:val="18"/>
                      <w:szCs w:val="18"/>
                    </w:rPr>
                  </w:pPr>
                  <w:r>
                    <w:rPr>
                      <w:b/>
                      <w:bCs/>
                      <w:spacing w:val="-4"/>
                      <w:sz w:val="18"/>
                      <w:szCs w:val="18"/>
                    </w:rPr>
                    <w:t>保护目标</w:t>
                  </w:r>
                </w:p>
              </w:tc>
              <w:tc>
                <w:tcPr>
                  <w:tcW w:w="1661" w:type="dxa"/>
                  <w:vAlign w:val="top"/>
                </w:tcPr>
                <w:p w14:paraId="72D085B9">
                  <w:pPr>
                    <w:pStyle w:val="6"/>
                    <w:spacing w:before="110" w:line="220" w:lineRule="auto"/>
                    <w:ind w:left="383"/>
                    <w:rPr>
                      <w:sz w:val="18"/>
                      <w:szCs w:val="18"/>
                    </w:rPr>
                  </w:pPr>
                  <w:r>
                    <w:rPr>
                      <w:b/>
                      <w:bCs/>
                      <w:spacing w:val="-3"/>
                      <w:sz w:val="18"/>
                      <w:szCs w:val="18"/>
                    </w:rPr>
                    <w:t>方位及距离</w:t>
                  </w:r>
                </w:p>
              </w:tc>
              <w:tc>
                <w:tcPr>
                  <w:tcW w:w="992" w:type="dxa"/>
                  <w:vAlign w:val="top"/>
                </w:tcPr>
                <w:p w14:paraId="46FD9591">
                  <w:pPr>
                    <w:pStyle w:val="6"/>
                    <w:spacing w:before="110" w:line="219" w:lineRule="auto"/>
                    <w:ind w:left="320"/>
                    <w:rPr>
                      <w:sz w:val="18"/>
                      <w:szCs w:val="18"/>
                    </w:rPr>
                  </w:pPr>
                  <w:r>
                    <w:rPr>
                      <w:b/>
                      <w:bCs/>
                      <w:spacing w:val="-6"/>
                      <w:sz w:val="18"/>
                      <w:szCs w:val="18"/>
                    </w:rPr>
                    <w:t>类别</w:t>
                  </w:r>
                </w:p>
              </w:tc>
              <w:tc>
                <w:tcPr>
                  <w:tcW w:w="1011" w:type="dxa"/>
                  <w:vAlign w:val="top"/>
                </w:tcPr>
                <w:p w14:paraId="7A178280">
                  <w:pPr>
                    <w:pStyle w:val="6"/>
                    <w:spacing w:before="110" w:line="219" w:lineRule="auto"/>
                    <w:ind w:left="332"/>
                    <w:rPr>
                      <w:sz w:val="18"/>
                      <w:szCs w:val="18"/>
                    </w:rPr>
                  </w:pPr>
                  <w:r>
                    <w:rPr>
                      <w:b/>
                      <w:bCs/>
                      <w:spacing w:val="-6"/>
                      <w:sz w:val="18"/>
                      <w:szCs w:val="18"/>
                    </w:rPr>
                    <w:t>规模</w:t>
                  </w:r>
                </w:p>
              </w:tc>
              <w:tc>
                <w:tcPr>
                  <w:tcW w:w="1290" w:type="dxa"/>
                  <w:vAlign w:val="top"/>
                </w:tcPr>
                <w:p w14:paraId="7C723745">
                  <w:pPr>
                    <w:pStyle w:val="6"/>
                    <w:spacing w:before="110" w:line="220" w:lineRule="auto"/>
                    <w:ind w:left="288"/>
                    <w:rPr>
                      <w:sz w:val="18"/>
                      <w:szCs w:val="18"/>
                    </w:rPr>
                  </w:pPr>
                  <w:r>
                    <w:rPr>
                      <w:b/>
                      <w:bCs/>
                      <w:spacing w:val="-4"/>
                      <w:sz w:val="18"/>
                      <w:szCs w:val="18"/>
                    </w:rPr>
                    <w:t>保护级别</w:t>
                  </w:r>
                </w:p>
              </w:tc>
            </w:tr>
            <w:tr w14:paraId="6FFEE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613" w:type="dxa"/>
                  <w:vAlign w:val="top"/>
                </w:tcPr>
                <w:p w14:paraId="565C44F3">
                  <w:pPr>
                    <w:spacing w:before="134" w:line="188" w:lineRule="auto"/>
                    <w:ind w:left="28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2513" w:type="dxa"/>
                  <w:vAlign w:val="top"/>
                </w:tcPr>
                <w:p w14:paraId="6E611720">
                  <w:pPr>
                    <w:pStyle w:val="6"/>
                    <w:spacing w:before="94" w:line="219" w:lineRule="auto"/>
                    <w:ind w:left="171"/>
                    <w:rPr>
                      <w:sz w:val="18"/>
                      <w:szCs w:val="18"/>
                    </w:rPr>
                  </w:pPr>
                  <w:r>
                    <w:rPr>
                      <w:spacing w:val="-2"/>
                      <w:sz w:val="18"/>
                      <w:szCs w:val="18"/>
                    </w:rPr>
                    <w:t>“罗浮阳光心殿</w:t>
                  </w:r>
                  <w:r>
                    <w:rPr>
                      <w:spacing w:val="-67"/>
                      <w:sz w:val="18"/>
                      <w:szCs w:val="18"/>
                    </w:rPr>
                    <w:t xml:space="preserve"> </w:t>
                  </w:r>
                  <w:r>
                    <w:rPr>
                      <w:spacing w:val="-2"/>
                      <w:sz w:val="18"/>
                      <w:szCs w:val="18"/>
                    </w:rPr>
                    <w:t>”居住小区</w:t>
                  </w:r>
                </w:p>
              </w:tc>
              <w:tc>
                <w:tcPr>
                  <w:tcW w:w="1661" w:type="dxa"/>
                  <w:vAlign w:val="top"/>
                </w:tcPr>
                <w:p w14:paraId="2B139906">
                  <w:pPr>
                    <w:pStyle w:val="6"/>
                    <w:spacing w:before="94" w:line="219" w:lineRule="auto"/>
                    <w:ind w:left="24"/>
                    <w:rPr>
                      <w:rFonts w:ascii="Calibri" w:hAnsi="Calibri" w:eastAsia="Calibri" w:cs="Calibri"/>
                      <w:sz w:val="18"/>
                      <w:szCs w:val="18"/>
                    </w:rPr>
                  </w:pPr>
                  <w:r>
                    <w:rPr>
                      <w:spacing w:val="-19"/>
                      <w:sz w:val="18"/>
                      <w:szCs w:val="18"/>
                    </w:rPr>
                    <w:t>西、东北、北，</w:t>
                  </w:r>
                  <w:r>
                    <w:rPr>
                      <w:rFonts w:ascii="Calibri" w:hAnsi="Calibri" w:eastAsia="Calibri" w:cs="Calibri"/>
                      <w:spacing w:val="-19"/>
                      <w:sz w:val="18"/>
                      <w:szCs w:val="18"/>
                    </w:rPr>
                    <w:t>15~30m</w:t>
                  </w:r>
                </w:p>
              </w:tc>
              <w:tc>
                <w:tcPr>
                  <w:tcW w:w="992" w:type="dxa"/>
                  <w:vAlign w:val="top"/>
                </w:tcPr>
                <w:p w14:paraId="5821FED1">
                  <w:pPr>
                    <w:pStyle w:val="6"/>
                    <w:spacing w:before="105" w:line="221" w:lineRule="auto"/>
                    <w:ind w:left="139"/>
                    <w:rPr>
                      <w:sz w:val="18"/>
                      <w:szCs w:val="18"/>
                    </w:rPr>
                  </w:pPr>
                  <w:r>
                    <w:rPr>
                      <w:spacing w:val="-2"/>
                      <w:sz w:val="18"/>
                      <w:szCs w:val="18"/>
                    </w:rPr>
                    <w:t>住宅小区</w:t>
                  </w:r>
                </w:p>
              </w:tc>
              <w:tc>
                <w:tcPr>
                  <w:tcW w:w="1011" w:type="dxa"/>
                  <w:vAlign w:val="top"/>
                </w:tcPr>
                <w:p w14:paraId="364C4EA0">
                  <w:pPr>
                    <w:pStyle w:val="6"/>
                    <w:spacing w:before="94" w:line="220" w:lineRule="auto"/>
                    <w:ind w:left="263"/>
                    <w:rPr>
                      <w:sz w:val="18"/>
                      <w:szCs w:val="18"/>
                    </w:rPr>
                  </w:pPr>
                  <w:r>
                    <w:rPr>
                      <w:rFonts w:ascii="Calibri" w:hAnsi="Calibri" w:eastAsia="Calibri" w:cs="Calibri"/>
                      <w:spacing w:val="-3"/>
                      <w:sz w:val="18"/>
                      <w:szCs w:val="18"/>
                    </w:rPr>
                    <w:t>552</w:t>
                  </w:r>
                  <w:r>
                    <w:rPr>
                      <w:rFonts w:ascii="Calibri" w:hAnsi="Calibri" w:eastAsia="Calibri" w:cs="Calibri"/>
                      <w:spacing w:val="12"/>
                      <w:sz w:val="18"/>
                      <w:szCs w:val="18"/>
                    </w:rPr>
                    <w:t xml:space="preserve"> </w:t>
                  </w:r>
                  <w:r>
                    <w:rPr>
                      <w:spacing w:val="-3"/>
                      <w:sz w:val="18"/>
                      <w:szCs w:val="18"/>
                    </w:rPr>
                    <w:t>户</w:t>
                  </w:r>
                </w:p>
              </w:tc>
              <w:tc>
                <w:tcPr>
                  <w:tcW w:w="1290" w:type="dxa"/>
                  <w:vMerge w:val="restart"/>
                  <w:tcBorders>
                    <w:bottom w:val="nil"/>
                  </w:tcBorders>
                  <w:vAlign w:val="top"/>
                </w:tcPr>
                <w:p w14:paraId="4BC07515">
                  <w:pPr>
                    <w:spacing w:line="256" w:lineRule="auto"/>
                    <w:rPr>
                      <w:rFonts w:ascii="Arial"/>
                      <w:sz w:val="21"/>
                    </w:rPr>
                  </w:pPr>
                </w:p>
                <w:p w14:paraId="01692826">
                  <w:pPr>
                    <w:spacing w:line="257" w:lineRule="auto"/>
                    <w:rPr>
                      <w:rFonts w:ascii="Arial"/>
                      <w:sz w:val="21"/>
                    </w:rPr>
                  </w:pPr>
                </w:p>
                <w:p w14:paraId="18966330">
                  <w:pPr>
                    <w:spacing w:line="257" w:lineRule="auto"/>
                    <w:rPr>
                      <w:rFonts w:ascii="Arial"/>
                      <w:sz w:val="21"/>
                    </w:rPr>
                  </w:pPr>
                </w:p>
                <w:p w14:paraId="3B80976D">
                  <w:pPr>
                    <w:spacing w:line="257" w:lineRule="auto"/>
                    <w:rPr>
                      <w:rFonts w:ascii="Arial"/>
                      <w:sz w:val="21"/>
                    </w:rPr>
                  </w:pPr>
                </w:p>
                <w:p w14:paraId="23D99EE9">
                  <w:pPr>
                    <w:spacing w:line="257" w:lineRule="auto"/>
                    <w:rPr>
                      <w:rFonts w:ascii="Arial"/>
                      <w:sz w:val="21"/>
                    </w:rPr>
                  </w:pPr>
                </w:p>
                <w:p w14:paraId="02A3251C">
                  <w:pPr>
                    <w:spacing w:line="257" w:lineRule="auto"/>
                    <w:rPr>
                      <w:rFonts w:ascii="Arial"/>
                      <w:sz w:val="21"/>
                    </w:rPr>
                  </w:pPr>
                </w:p>
                <w:p w14:paraId="743C9914">
                  <w:pPr>
                    <w:spacing w:line="257" w:lineRule="auto"/>
                    <w:rPr>
                      <w:rFonts w:ascii="Arial"/>
                      <w:sz w:val="21"/>
                    </w:rPr>
                  </w:pPr>
                </w:p>
                <w:p w14:paraId="1ECB90EF">
                  <w:pPr>
                    <w:spacing w:line="257" w:lineRule="auto"/>
                    <w:rPr>
                      <w:rFonts w:ascii="Arial"/>
                      <w:sz w:val="21"/>
                    </w:rPr>
                  </w:pPr>
                </w:p>
                <w:p w14:paraId="59967747">
                  <w:pPr>
                    <w:spacing w:line="257" w:lineRule="auto"/>
                    <w:rPr>
                      <w:rFonts w:ascii="Arial"/>
                      <w:sz w:val="21"/>
                    </w:rPr>
                  </w:pPr>
                </w:p>
                <w:p w14:paraId="67282B9F">
                  <w:pPr>
                    <w:spacing w:line="257" w:lineRule="auto"/>
                    <w:rPr>
                      <w:rFonts w:ascii="Arial"/>
                      <w:sz w:val="21"/>
                    </w:rPr>
                  </w:pPr>
                </w:p>
                <w:p w14:paraId="00CF9254">
                  <w:pPr>
                    <w:spacing w:line="257" w:lineRule="auto"/>
                    <w:rPr>
                      <w:rFonts w:ascii="Arial"/>
                      <w:sz w:val="21"/>
                    </w:rPr>
                  </w:pPr>
                </w:p>
                <w:p w14:paraId="4F25B549">
                  <w:pPr>
                    <w:spacing w:line="257" w:lineRule="auto"/>
                    <w:rPr>
                      <w:rFonts w:ascii="Arial"/>
                      <w:sz w:val="21"/>
                    </w:rPr>
                  </w:pPr>
                </w:p>
                <w:p w14:paraId="5A2EDBE7">
                  <w:pPr>
                    <w:spacing w:line="257" w:lineRule="auto"/>
                    <w:rPr>
                      <w:rFonts w:ascii="Arial"/>
                      <w:sz w:val="21"/>
                    </w:rPr>
                  </w:pPr>
                </w:p>
                <w:p w14:paraId="1239AE51">
                  <w:pPr>
                    <w:pStyle w:val="6"/>
                    <w:spacing w:before="58" w:line="273" w:lineRule="auto"/>
                    <w:ind w:left="199" w:right="193" w:firstLine="5"/>
                    <w:rPr>
                      <w:sz w:val="18"/>
                      <w:szCs w:val="18"/>
                    </w:rPr>
                  </w:pPr>
                  <w:r>
                    <w:rPr>
                      <w:spacing w:val="-3"/>
                      <w:sz w:val="18"/>
                      <w:szCs w:val="18"/>
                    </w:rPr>
                    <w:t>《环境空气</w:t>
                  </w:r>
                  <w:r>
                    <w:rPr>
                      <w:spacing w:val="1"/>
                      <w:sz w:val="18"/>
                      <w:szCs w:val="18"/>
                    </w:rPr>
                    <w:t xml:space="preserve"> </w:t>
                  </w:r>
                  <w:r>
                    <w:rPr>
                      <w:spacing w:val="-2"/>
                      <w:sz w:val="18"/>
                      <w:szCs w:val="18"/>
                    </w:rPr>
                    <w:t>质量标准》</w:t>
                  </w:r>
                </w:p>
                <w:p w14:paraId="2A0994BA">
                  <w:pPr>
                    <w:pStyle w:val="6"/>
                    <w:spacing w:before="27" w:line="275" w:lineRule="auto"/>
                    <w:ind w:left="129" w:right="106" w:firstLine="15"/>
                    <w:rPr>
                      <w:sz w:val="18"/>
                      <w:szCs w:val="18"/>
                    </w:rPr>
                  </w:pPr>
                  <w:r>
                    <w:rPr>
                      <w:spacing w:val="-2"/>
                      <w:sz w:val="18"/>
                      <w:szCs w:val="18"/>
                    </w:rPr>
                    <w:t>（</w:t>
                  </w:r>
                  <w:r>
                    <w:rPr>
                      <w:rFonts w:ascii="Times New Roman" w:hAnsi="Times New Roman" w:eastAsia="Times New Roman" w:cs="Times New Roman"/>
                      <w:spacing w:val="-2"/>
                      <w:sz w:val="18"/>
                      <w:szCs w:val="18"/>
                    </w:rPr>
                    <w:t>GB3095-20</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pacing w:val="-5"/>
                      <w:sz w:val="18"/>
                      <w:szCs w:val="18"/>
                    </w:rPr>
                    <w:t>12</w:t>
                  </w:r>
                  <w:r>
                    <w:rPr>
                      <w:spacing w:val="-5"/>
                      <w:sz w:val="18"/>
                      <w:szCs w:val="18"/>
                    </w:rPr>
                    <w:t>）二级标准</w:t>
                  </w:r>
                </w:p>
              </w:tc>
            </w:tr>
            <w:tr w14:paraId="1619F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613" w:type="dxa"/>
                  <w:vAlign w:val="top"/>
                </w:tcPr>
                <w:p w14:paraId="708AF461">
                  <w:pPr>
                    <w:spacing w:before="224" w:line="188" w:lineRule="auto"/>
                    <w:ind w:left="26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2513" w:type="dxa"/>
                  <w:vAlign w:val="top"/>
                </w:tcPr>
                <w:p w14:paraId="7869CC36">
                  <w:pPr>
                    <w:pStyle w:val="6"/>
                    <w:spacing w:before="183" w:line="219" w:lineRule="auto"/>
                    <w:ind w:left="262"/>
                    <w:rPr>
                      <w:sz w:val="18"/>
                      <w:szCs w:val="18"/>
                    </w:rPr>
                  </w:pPr>
                  <w:r>
                    <w:rPr>
                      <w:spacing w:val="-3"/>
                      <w:sz w:val="18"/>
                      <w:szCs w:val="18"/>
                    </w:rPr>
                    <w:t>“罗浮阳光</w:t>
                  </w:r>
                  <w:r>
                    <w:rPr>
                      <w:spacing w:val="-58"/>
                      <w:sz w:val="18"/>
                      <w:szCs w:val="18"/>
                    </w:rPr>
                    <w:t xml:space="preserve"> </w:t>
                  </w:r>
                  <w:r>
                    <w:rPr>
                      <w:spacing w:val="-3"/>
                      <w:sz w:val="18"/>
                      <w:szCs w:val="18"/>
                    </w:rPr>
                    <w:t>”临街商住楼</w:t>
                  </w:r>
                </w:p>
              </w:tc>
              <w:tc>
                <w:tcPr>
                  <w:tcW w:w="1661" w:type="dxa"/>
                  <w:vAlign w:val="top"/>
                </w:tcPr>
                <w:p w14:paraId="7719177B">
                  <w:pPr>
                    <w:pStyle w:val="6"/>
                    <w:spacing w:before="183" w:line="221" w:lineRule="auto"/>
                    <w:ind w:left="310"/>
                    <w:rPr>
                      <w:rFonts w:ascii="Calibri" w:hAnsi="Calibri" w:eastAsia="Calibri" w:cs="Calibri"/>
                      <w:sz w:val="18"/>
                      <w:szCs w:val="18"/>
                    </w:rPr>
                  </w:pPr>
                  <w:r>
                    <w:rPr>
                      <w:spacing w:val="-1"/>
                      <w:sz w:val="18"/>
                      <w:szCs w:val="18"/>
                    </w:rPr>
                    <w:t>南，</w:t>
                  </w:r>
                  <w:r>
                    <w:rPr>
                      <w:rFonts w:ascii="Calibri" w:hAnsi="Calibri" w:eastAsia="Calibri" w:cs="Calibri"/>
                      <w:spacing w:val="-1"/>
                      <w:sz w:val="18"/>
                      <w:szCs w:val="18"/>
                    </w:rPr>
                    <w:t>55~180m</w:t>
                  </w:r>
                </w:p>
              </w:tc>
              <w:tc>
                <w:tcPr>
                  <w:tcW w:w="992" w:type="dxa"/>
                  <w:vAlign w:val="top"/>
                </w:tcPr>
                <w:p w14:paraId="75E2D998">
                  <w:pPr>
                    <w:pStyle w:val="6"/>
                    <w:spacing w:before="195" w:line="219" w:lineRule="auto"/>
                    <w:ind w:left="235"/>
                    <w:rPr>
                      <w:sz w:val="18"/>
                      <w:szCs w:val="18"/>
                    </w:rPr>
                  </w:pPr>
                  <w:r>
                    <w:rPr>
                      <w:spacing w:val="-4"/>
                      <w:sz w:val="18"/>
                      <w:szCs w:val="18"/>
                    </w:rPr>
                    <w:t>商住楼</w:t>
                  </w:r>
                </w:p>
              </w:tc>
              <w:tc>
                <w:tcPr>
                  <w:tcW w:w="1011" w:type="dxa"/>
                  <w:vAlign w:val="top"/>
                </w:tcPr>
                <w:p w14:paraId="69A8FC09">
                  <w:pPr>
                    <w:pStyle w:val="6"/>
                    <w:spacing w:before="183" w:line="220" w:lineRule="auto"/>
                    <w:ind w:left="270"/>
                    <w:rPr>
                      <w:sz w:val="18"/>
                      <w:szCs w:val="18"/>
                    </w:rPr>
                  </w:pPr>
                  <w:r>
                    <w:rPr>
                      <w:rFonts w:ascii="Calibri" w:hAnsi="Calibri" w:eastAsia="Calibri" w:cs="Calibri"/>
                      <w:spacing w:val="-4"/>
                      <w:sz w:val="18"/>
                      <w:szCs w:val="18"/>
                    </w:rPr>
                    <w:t>144</w:t>
                  </w:r>
                  <w:r>
                    <w:rPr>
                      <w:rFonts w:ascii="Calibri" w:hAnsi="Calibri" w:eastAsia="Calibri" w:cs="Calibri"/>
                      <w:spacing w:val="10"/>
                      <w:w w:val="101"/>
                      <w:sz w:val="18"/>
                      <w:szCs w:val="18"/>
                    </w:rPr>
                    <w:t xml:space="preserve"> </w:t>
                  </w:r>
                  <w:r>
                    <w:rPr>
                      <w:spacing w:val="-4"/>
                      <w:sz w:val="18"/>
                      <w:szCs w:val="18"/>
                    </w:rPr>
                    <w:t>户</w:t>
                  </w:r>
                </w:p>
              </w:tc>
              <w:tc>
                <w:tcPr>
                  <w:tcW w:w="1290" w:type="dxa"/>
                  <w:vMerge w:val="continue"/>
                  <w:tcBorders>
                    <w:top w:val="nil"/>
                    <w:bottom w:val="nil"/>
                  </w:tcBorders>
                  <w:vAlign w:val="top"/>
                </w:tcPr>
                <w:p w14:paraId="4D53E3A5">
                  <w:pPr>
                    <w:rPr>
                      <w:rFonts w:ascii="Arial"/>
                      <w:sz w:val="21"/>
                    </w:rPr>
                  </w:pPr>
                </w:p>
              </w:tc>
            </w:tr>
            <w:tr w14:paraId="0A4E4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613" w:type="dxa"/>
                  <w:vAlign w:val="top"/>
                </w:tcPr>
                <w:p w14:paraId="420D8EF8">
                  <w:pPr>
                    <w:spacing w:before="136" w:line="188" w:lineRule="auto"/>
                    <w:ind w:left="266"/>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2513" w:type="dxa"/>
                  <w:vAlign w:val="top"/>
                </w:tcPr>
                <w:p w14:paraId="23329628">
                  <w:pPr>
                    <w:pStyle w:val="6"/>
                    <w:spacing w:before="96" w:line="219" w:lineRule="auto"/>
                    <w:ind w:left="351"/>
                    <w:rPr>
                      <w:sz w:val="18"/>
                      <w:szCs w:val="18"/>
                    </w:rPr>
                  </w:pPr>
                  <w:r>
                    <w:rPr>
                      <w:spacing w:val="-3"/>
                      <w:sz w:val="18"/>
                      <w:szCs w:val="18"/>
                    </w:rPr>
                    <w:t>“罗浮阳光</w:t>
                  </w:r>
                  <w:r>
                    <w:rPr>
                      <w:spacing w:val="-61"/>
                      <w:sz w:val="18"/>
                      <w:szCs w:val="18"/>
                    </w:rPr>
                    <w:t xml:space="preserve"> </w:t>
                  </w:r>
                  <w:r>
                    <w:rPr>
                      <w:spacing w:val="-3"/>
                      <w:sz w:val="18"/>
                      <w:szCs w:val="18"/>
                    </w:rPr>
                    <w:t>”居住小区</w:t>
                  </w:r>
                </w:p>
              </w:tc>
              <w:tc>
                <w:tcPr>
                  <w:tcW w:w="1661" w:type="dxa"/>
                  <w:vAlign w:val="top"/>
                </w:tcPr>
                <w:p w14:paraId="4386FDA7">
                  <w:pPr>
                    <w:pStyle w:val="6"/>
                    <w:spacing w:before="96" w:line="219" w:lineRule="auto"/>
                    <w:ind w:left="22"/>
                    <w:rPr>
                      <w:rFonts w:ascii="Calibri" w:hAnsi="Calibri" w:eastAsia="Calibri" w:cs="Calibri"/>
                      <w:sz w:val="18"/>
                      <w:szCs w:val="18"/>
                    </w:rPr>
                  </w:pPr>
                  <w:r>
                    <w:rPr>
                      <w:spacing w:val="-5"/>
                      <w:sz w:val="18"/>
                      <w:szCs w:val="18"/>
                    </w:rPr>
                    <w:t>南、东南，</w:t>
                  </w:r>
                  <w:r>
                    <w:rPr>
                      <w:rFonts w:ascii="Calibri" w:hAnsi="Calibri" w:eastAsia="Calibri" w:cs="Calibri"/>
                      <w:spacing w:val="-5"/>
                      <w:sz w:val="18"/>
                      <w:szCs w:val="18"/>
                    </w:rPr>
                    <w:t>100~300m</w:t>
                  </w:r>
                </w:p>
              </w:tc>
              <w:tc>
                <w:tcPr>
                  <w:tcW w:w="992" w:type="dxa"/>
                  <w:vAlign w:val="top"/>
                </w:tcPr>
                <w:p w14:paraId="7E9BA053">
                  <w:pPr>
                    <w:pStyle w:val="6"/>
                    <w:spacing w:before="107" w:line="221" w:lineRule="auto"/>
                    <w:ind w:left="139"/>
                    <w:rPr>
                      <w:sz w:val="18"/>
                      <w:szCs w:val="18"/>
                    </w:rPr>
                  </w:pPr>
                  <w:r>
                    <w:rPr>
                      <w:spacing w:val="-2"/>
                      <w:sz w:val="18"/>
                      <w:szCs w:val="18"/>
                    </w:rPr>
                    <w:t>住宅小区</w:t>
                  </w:r>
                </w:p>
              </w:tc>
              <w:tc>
                <w:tcPr>
                  <w:tcW w:w="1011" w:type="dxa"/>
                  <w:vAlign w:val="top"/>
                </w:tcPr>
                <w:p w14:paraId="2E0AC534">
                  <w:pPr>
                    <w:pStyle w:val="6"/>
                    <w:spacing w:before="95" w:line="220" w:lineRule="auto"/>
                    <w:ind w:left="224"/>
                    <w:rPr>
                      <w:sz w:val="18"/>
                      <w:szCs w:val="18"/>
                    </w:rPr>
                  </w:pPr>
                  <w:r>
                    <w:rPr>
                      <w:rFonts w:ascii="Calibri" w:hAnsi="Calibri" w:eastAsia="Calibri" w:cs="Calibri"/>
                      <w:spacing w:val="-4"/>
                      <w:sz w:val="18"/>
                      <w:szCs w:val="18"/>
                    </w:rPr>
                    <w:t>1524</w:t>
                  </w:r>
                  <w:r>
                    <w:rPr>
                      <w:rFonts w:ascii="Calibri" w:hAnsi="Calibri" w:eastAsia="Calibri" w:cs="Calibri"/>
                      <w:spacing w:val="16"/>
                      <w:sz w:val="18"/>
                      <w:szCs w:val="18"/>
                    </w:rPr>
                    <w:t xml:space="preserve"> </w:t>
                  </w:r>
                  <w:r>
                    <w:rPr>
                      <w:spacing w:val="-4"/>
                      <w:sz w:val="18"/>
                      <w:szCs w:val="18"/>
                    </w:rPr>
                    <w:t>户</w:t>
                  </w:r>
                </w:p>
              </w:tc>
              <w:tc>
                <w:tcPr>
                  <w:tcW w:w="1290" w:type="dxa"/>
                  <w:vMerge w:val="continue"/>
                  <w:tcBorders>
                    <w:top w:val="nil"/>
                    <w:bottom w:val="nil"/>
                  </w:tcBorders>
                  <w:vAlign w:val="top"/>
                </w:tcPr>
                <w:p w14:paraId="73395215">
                  <w:pPr>
                    <w:rPr>
                      <w:rFonts w:ascii="Arial"/>
                      <w:sz w:val="21"/>
                    </w:rPr>
                  </w:pPr>
                </w:p>
              </w:tc>
            </w:tr>
            <w:tr w14:paraId="17DB7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613" w:type="dxa"/>
                  <w:vAlign w:val="top"/>
                </w:tcPr>
                <w:p w14:paraId="4578820C">
                  <w:pPr>
                    <w:spacing w:before="138" w:line="188" w:lineRule="auto"/>
                    <w:ind w:left="262"/>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2513" w:type="dxa"/>
                  <w:vAlign w:val="top"/>
                </w:tcPr>
                <w:p w14:paraId="4275AE80">
                  <w:pPr>
                    <w:pStyle w:val="6"/>
                    <w:spacing w:before="95" w:line="219" w:lineRule="auto"/>
                    <w:ind w:left="351"/>
                    <w:rPr>
                      <w:sz w:val="18"/>
                      <w:szCs w:val="18"/>
                    </w:rPr>
                  </w:pPr>
                  <w:r>
                    <w:rPr>
                      <w:spacing w:val="-3"/>
                      <w:sz w:val="18"/>
                      <w:szCs w:val="18"/>
                    </w:rPr>
                    <w:t>“通川路苑</w:t>
                  </w:r>
                  <w:r>
                    <w:rPr>
                      <w:spacing w:val="-61"/>
                      <w:sz w:val="18"/>
                      <w:szCs w:val="18"/>
                    </w:rPr>
                    <w:t xml:space="preserve"> </w:t>
                  </w:r>
                  <w:r>
                    <w:rPr>
                      <w:spacing w:val="-3"/>
                      <w:sz w:val="18"/>
                      <w:szCs w:val="18"/>
                    </w:rPr>
                    <w:t>”居住小区</w:t>
                  </w:r>
                </w:p>
              </w:tc>
              <w:tc>
                <w:tcPr>
                  <w:tcW w:w="1661" w:type="dxa"/>
                  <w:vAlign w:val="top"/>
                </w:tcPr>
                <w:p w14:paraId="6ACBBE78">
                  <w:pPr>
                    <w:pStyle w:val="6"/>
                    <w:spacing w:before="95" w:line="221" w:lineRule="auto"/>
                    <w:ind w:left="178"/>
                    <w:rPr>
                      <w:rFonts w:ascii="Calibri" w:hAnsi="Calibri" w:eastAsia="Calibri" w:cs="Calibri"/>
                      <w:sz w:val="18"/>
                      <w:szCs w:val="18"/>
                    </w:rPr>
                  </w:pPr>
                  <w:r>
                    <w:rPr>
                      <w:spacing w:val="-2"/>
                      <w:sz w:val="18"/>
                      <w:szCs w:val="18"/>
                    </w:rPr>
                    <w:t>西南，</w:t>
                  </w:r>
                  <w:r>
                    <w:rPr>
                      <w:rFonts w:ascii="Calibri" w:hAnsi="Calibri" w:eastAsia="Calibri" w:cs="Calibri"/>
                      <w:spacing w:val="-2"/>
                      <w:sz w:val="18"/>
                      <w:szCs w:val="18"/>
                    </w:rPr>
                    <w:t>120~290m</w:t>
                  </w:r>
                </w:p>
              </w:tc>
              <w:tc>
                <w:tcPr>
                  <w:tcW w:w="992" w:type="dxa"/>
                  <w:vAlign w:val="top"/>
                </w:tcPr>
                <w:p w14:paraId="613841CD">
                  <w:pPr>
                    <w:pStyle w:val="6"/>
                    <w:spacing w:before="107" w:line="221" w:lineRule="auto"/>
                    <w:ind w:left="139"/>
                    <w:rPr>
                      <w:sz w:val="18"/>
                      <w:szCs w:val="18"/>
                    </w:rPr>
                  </w:pPr>
                  <w:r>
                    <w:rPr>
                      <w:spacing w:val="-2"/>
                      <w:sz w:val="18"/>
                      <w:szCs w:val="18"/>
                    </w:rPr>
                    <w:t>住宅小区</w:t>
                  </w:r>
                </w:p>
              </w:tc>
              <w:tc>
                <w:tcPr>
                  <w:tcW w:w="1011" w:type="dxa"/>
                  <w:vAlign w:val="top"/>
                </w:tcPr>
                <w:p w14:paraId="5CF33190">
                  <w:pPr>
                    <w:pStyle w:val="6"/>
                    <w:spacing w:before="95" w:line="220" w:lineRule="auto"/>
                    <w:ind w:left="265"/>
                    <w:rPr>
                      <w:sz w:val="18"/>
                      <w:szCs w:val="18"/>
                    </w:rPr>
                  </w:pPr>
                  <w:r>
                    <w:rPr>
                      <w:rFonts w:ascii="Calibri" w:hAnsi="Calibri" w:eastAsia="Calibri" w:cs="Calibri"/>
                      <w:spacing w:val="-3"/>
                      <w:sz w:val="18"/>
                      <w:szCs w:val="18"/>
                    </w:rPr>
                    <w:t>242</w:t>
                  </w:r>
                  <w:r>
                    <w:rPr>
                      <w:rFonts w:ascii="Calibri" w:hAnsi="Calibri" w:eastAsia="Calibri" w:cs="Calibri"/>
                      <w:spacing w:val="11"/>
                      <w:sz w:val="18"/>
                      <w:szCs w:val="18"/>
                    </w:rPr>
                    <w:t xml:space="preserve"> </w:t>
                  </w:r>
                  <w:r>
                    <w:rPr>
                      <w:spacing w:val="-3"/>
                      <w:sz w:val="18"/>
                      <w:szCs w:val="18"/>
                    </w:rPr>
                    <w:t>户</w:t>
                  </w:r>
                </w:p>
              </w:tc>
              <w:tc>
                <w:tcPr>
                  <w:tcW w:w="1290" w:type="dxa"/>
                  <w:vMerge w:val="continue"/>
                  <w:tcBorders>
                    <w:top w:val="nil"/>
                    <w:bottom w:val="nil"/>
                  </w:tcBorders>
                  <w:vAlign w:val="top"/>
                </w:tcPr>
                <w:p w14:paraId="2D25B381">
                  <w:pPr>
                    <w:rPr>
                      <w:rFonts w:ascii="Arial"/>
                      <w:sz w:val="21"/>
                    </w:rPr>
                  </w:pPr>
                </w:p>
              </w:tc>
            </w:tr>
            <w:tr w14:paraId="60A95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613" w:type="dxa"/>
                  <w:vAlign w:val="top"/>
                </w:tcPr>
                <w:p w14:paraId="406672A8">
                  <w:pPr>
                    <w:spacing w:before="253" w:line="185" w:lineRule="auto"/>
                    <w:ind w:left="268"/>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2513" w:type="dxa"/>
                  <w:vAlign w:val="top"/>
                </w:tcPr>
                <w:p w14:paraId="45559C5C">
                  <w:pPr>
                    <w:pStyle w:val="6"/>
                    <w:spacing w:before="90" w:line="233" w:lineRule="auto"/>
                    <w:ind w:left="1080" w:right="84" w:hanging="990"/>
                    <w:rPr>
                      <w:sz w:val="18"/>
                      <w:szCs w:val="18"/>
                    </w:rPr>
                  </w:pPr>
                  <w:r>
                    <w:rPr>
                      <w:spacing w:val="-1"/>
                      <w:sz w:val="18"/>
                      <w:szCs w:val="18"/>
                    </w:rPr>
                    <w:t>通川区粮油二公司西外粮油管</w:t>
                  </w:r>
                  <w:r>
                    <w:rPr>
                      <w:spacing w:val="4"/>
                      <w:sz w:val="18"/>
                      <w:szCs w:val="18"/>
                    </w:rPr>
                    <w:t xml:space="preserve"> </w:t>
                  </w:r>
                  <w:r>
                    <w:rPr>
                      <w:spacing w:val="-5"/>
                      <w:sz w:val="18"/>
                      <w:szCs w:val="18"/>
                    </w:rPr>
                    <w:t>理所</w:t>
                  </w:r>
                </w:p>
              </w:tc>
              <w:tc>
                <w:tcPr>
                  <w:tcW w:w="1661" w:type="dxa"/>
                  <w:vAlign w:val="top"/>
                </w:tcPr>
                <w:p w14:paraId="24769864">
                  <w:pPr>
                    <w:pStyle w:val="6"/>
                    <w:spacing w:before="210" w:line="223" w:lineRule="auto"/>
                    <w:ind w:left="312"/>
                    <w:rPr>
                      <w:rFonts w:ascii="Calibri" w:hAnsi="Calibri" w:eastAsia="Calibri" w:cs="Calibri"/>
                      <w:sz w:val="18"/>
                      <w:szCs w:val="18"/>
                    </w:rPr>
                  </w:pPr>
                  <w:r>
                    <w:rPr>
                      <w:spacing w:val="-2"/>
                      <w:sz w:val="18"/>
                      <w:szCs w:val="18"/>
                    </w:rPr>
                    <w:t>西，</w:t>
                  </w:r>
                  <w:r>
                    <w:rPr>
                      <w:rFonts w:ascii="Calibri" w:hAnsi="Calibri" w:eastAsia="Calibri" w:cs="Calibri"/>
                      <w:spacing w:val="-2"/>
                      <w:sz w:val="18"/>
                      <w:szCs w:val="18"/>
                    </w:rPr>
                    <w:t>75~210m</w:t>
                  </w:r>
                </w:p>
              </w:tc>
              <w:tc>
                <w:tcPr>
                  <w:tcW w:w="992" w:type="dxa"/>
                  <w:vAlign w:val="top"/>
                </w:tcPr>
                <w:p w14:paraId="34833C97">
                  <w:pPr>
                    <w:pStyle w:val="6"/>
                    <w:spacing w:before="222" w:line="220" w:lineRule="auto"/>
                    <w:ind w:left="321"/>
                    <w:rPr>
                      <w:sz w:val="18"/>
                      <w:szCs w:val="18"/>
                    </w:rPr>
                  </w:pPr>
                  <w:r>
                    <w:rPr>
                      <w:spacing w:val="-5"/>
                      <w:sz w:val="18"/>
                      <w:szCs w:val="18"/>
                    </w:rPr>
                    <w:t>单位</w:t>
                  </w:r>
                </w:p>
              </w:tc>
              <w:tc>
                <w:tcPr>
                  <w:tcW w:w="1011" w:type="dxa"/>
                  <w:vAlign w:val="top"/>
                </w:tcPr>
                <w:p w14:paraId="0525C74D">
                  <w:pPr>
                    <w:pStyle w:val="6"/>
                    <w:spacing w:before="210" w:line="224" w:lineRule="auto"/>
                    <w:ind w:left="103"/>
                    <w:rPr>
                      <w:sz w:val="18"/>
                      <w:szCs w:val="18"/>
                    </w:rPr>
                  </w:pPr>
                  <w:r>
                    <w:rPr>
                      <w:spacing w:val="-3"/>
                      <w:sz w:val="18"/>
                      <w:szCs w:val="18"/>
                    </w:rPr>
                    <w:t>约</w:t>
                  </w:r>
                  <w:r>
                    <w:rPr>
                      <w:spacing w:val="-36"/>
                      <w:sz w:val="18"/>
                      <w:szCs w:val="18"/>
                    </w:rPr>
                    <w:t xml:space="preserve"> </w:t>
                  </w:r>
                  <w:r>
                    <w:rPr>
                      <w:rFonts w:ascii="Calibri" w:hAnsi="Calibri" w:eastAsia="Calibri" w:cs="Calibri"/>
                      <w:spacing w:val="-3"/>
                      <w:sz w:val="18"/>
                      <w:szCs w:val="18"/>
                    </w:rPr>
                    <w:t>8000m</w:t>
                  </w:r>
                  <w:r>
                    <w:rPr>
                      <w:spacing w:val="-3"/>
                      <w:sz w:val="18"/>
                      <w:szCs w:val="18"/>
                    </w:rPr>
                    <w:t>²</w:t>
                  </w:r>
                </w:p>
              </w:tc>
              <w:tc>
                <w:tcPr>
                  <w:tcW w:w="1290" w:type="dxa"/>
                  <w:vMerge w:val="continue"/>
                  <w:tcBorders>
                    <w:top w:val="nil"/>
                    <w:bottom w:val="nil"/>
                  </w:tcBorders>
                  <w:vAlign w:val="top"/>
                </w:tcPr>
                <w:p w14:paraId="0DDFE6D0">
                  <w:pPr>
                    <w:rPr>
                      <w:rFonts w:ascii="Arial"/>
                      <w:sz w:val="21"/>
                    </w:rPr>
                  </w:pPr>
                </w:p>
              </w:tc>
            </w:tr>
            <w:tr w14:paraId="3C9CA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613" w:type="dxa"/>
                  <w:vAlign w:val="top"/>
                </w:tcPr>
                <w:p w14:paraId="71B49BED">
                  <w:pPr>
                    <w:spacing w:before="138" w:line="188" w:lineRule="auto"/>
                    <w:ind w:left="267"/>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2513" w:type="dxa"/>
                  <w:vAlign w:val="top"/>
                </w:tcPr>
                <w:p w14:paraId="1DFA0595">
                  <w:pPr>
                    <w:pStyle w:val="6"/>
                    <w:spacing w:before="95" w:line="219" w:lineRule="auto"/>
                    <w:ind w:left="369"/>
                    <w:rPr>
                      <w:sz w:val="18"/>
                      <w:szCs w:val="18"/>
                    </w:rPr>
                  </w:pPr>
                  <w:r>
                    <w:rPr>
                      <w:spacing w:val="-2"/>
                      <w:sz w:val="18"/>
                      <w:szCs w:val="18"/>
                    </w:rPr>
                    <w:t>临街商住及零散居住区</w:t>
                  </w:r>
                </w:p>
              </w:tc>
              <w:tc>
                <w:tcPr>
                  <w:tcW w:w="1661" w:type="dxa"/>
                  <w:vAlign w:val="top"/>
                </w:tcPr>
                <w:p w14:paraId="456903AA">
                  <w:pPr>
                    <w:pStyle w:val="6"/>
                    <w:spacing w:before="95" w:line="223" w:lineRule="auto"/>
                    <w:ind w:left="224"/>
                    <w:rPr>
                      <w:rFonts w:ascii="Calibri" w:hAnsi="Calibri" w:eastAsia="Calibri" w:cs="Calibri"/>
                      <w:sz w:val="18"/>
                      <w:szCs w:val="18"/>
                    </w:rPr>
                  </w:pPr>
                  <w:r>
                    <w:rPr>
                      <w:spacing w:val="-2"/>
                      <w:sz w:val="18"/>
                      <w:szCs w:val="18"/>
                    </w:rPr>
                    <w:t>西北，</w:t>
                  </w:r>
                  <w:r>
                    <w:rPr>
                      <w:rFonts w:ascii="Calibri" w:hAnsi="Calibri" w:eastAsia="Calibri" w:cs="Calibri"/>
                      <w:spacing w:val="-2"/>
                      <w:sz w:val="18"/>
                      <w:szCs w:val="18"/>
                    </w:rPr>
                    <w:t>60~330m</w:t>
                  </w:r>
                </w:p>
              </w:tc>
              <w:tc>
                <w:tcPr>
                  <w:tcW w:w="992" w:type="dxa"/>
                  <w:vAlign w:val="top"/>
                </w:tcPr>
                <w:p w14:paraId="4910EC82">
                  <w:pPr>
                    <w:pStyle w:val="6"/>
                    <w:spacing w:before="107" w:line="220" w:lineRule="auto"/>
                    <w:ind w:left="233"/>
                    <w:rPr>
                      <w:sz w:val="18"/>
                      <w:szCs w:val="18"/>
                    </w:rPr>
                  </w:pPr>
                  <w:r>
                    <w:rPr>
                      <w:spacing w:val="-3"/>
                      <w:sz w:val="18"/>
                      <w:szCs w:val="18"/>
                    </w:rPr>
                    <w:t>居民区</w:t>
                  </w:r>
                </w:p>
              </w:tc>
              <w:tc>
                <w:tcPr>
                  <w:tcW w:w="1011" w:type="dxa"/>
                  <w:vAlign w:val="top"/>
                </w:tcPr>
                <w:p w14:paraId="5DC5C70E">
                  <w:pPr>
                    <w:pStyle w:val="6"/>
                    <w:spacing w:before="95" w:line="220" w:lineRule="auto"/>
                    <w:ind w:left="199"/>
                    <w:rPr>
                      <w:sz w:val="18"/>
                      <w:szCs w:val="18"/>
                    </w:rPr>
                  </w:pPr>
                  <w:r>
                    <w:rPr>
                      <w:spacing w:val="-6"/>
                      <w:sz w:val="18"/>
                      <w:szCs w:val="18"/>
                    </w:rPr>
                    <w:t>约</w:t>
                  </w:r>
                  <w:r>
                    <w:rPr>
                      <w:spacing w:val="-33"/>
                      <w:sz w:val="18"/>
                      <w:szCs w:val="18"/>
                    </w:rPr>
                    <w:t xml:space="preserve"> </w:t>
                  </w:r>
                  <w:r>
                    <w:rPr>
                      <w:rFonts w:ascii="Calibri" w:hAnsi="Calibri" w:eastAsia="Calibri" w:cs="Calibri"/>
                      <w:spacing w:val="-6"/>
                      <w:sz w:val="18"/>
                      <w:szCs w:val="18"/>
                    </w:rPr>
                    <w:t>50</w:t>
                  </w:r>
                  <w:r>
                    <w:rPr>
                      <w:rFonts w:ascii="Calibri" w:hAnsi="Calibri" w:eastAsia="Calibri" w:cs="Calibri"/>
                      <w:spacing w:val="12"/>
                      <w:w w:val="102"/>
                      <w:sz w:val="18"/>
                      <w:szCs w:val="18"/>
                    </w:rPr>
                    <w:t xml:space="preserve"> </w:t>
                  </w:r>
                  <w:r>
                    <w:rPr>
                      <w:spacing w:val="-6"/>
                      <w:sz w:val="18"/>
                      <w:szCs w:val="18"/>
                    </w:rPr>
                    <w:t>户</w:t>
                  </w:r>
                </w:p>
              </w:tc>
              <w:tc>
                <w:tcPr>
                  <w:tcW w:w="1290" w:type="dxa"/>
                  <w:vMerge w:val="continue"/>
                  <w:tcBorders>
                    <w:top w:val="nil"/>
                    <w:bottom w:val="nil"/>
                  </w:tcBorders>
                  <w:vAlign w:val="top"/>
                </w:tcPr>
                <w:p w14:paraId="1F5BC9BA">
                  <w:pPr>
                    <w:rPr>
                      <w:rFonts w:ascii="Arial"/>
                      <w:sz w:val="21"/>
                    </w:rPr>
                  </w:pPr>
                </w:p>
              </w:tc>
            </w:tr>
            <w:tr w14:paraId="2E72E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613" w:type="dxa"/>
                  <w:vAlign w:val="top"/>
                </w:tcPr>
                <w:p w14:paraId="131714EC">
                  <w:pPr>
                    <w:spacing w:before="141" w:line="185" w:lineRule="auto"/>
                    <w:ind w:left="266"/>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2513" w:type="dxa"/>
                  <w:vAlign w:val="top"/>
                </w:tcPr>
                <w:p w14:paraId="6CF2B43E">
                  <w:pPr>
                    <w:pStyle w:val="6"/>
                    <w:spacing w:before="95" w:line="220" w:lineRule="auto"/>
                    <w:ind w:left="351"/>
                    <w:rPr>
                      <w:sz w:val="18"/>
                      <w:szCs w:val="18"/>
                    </w:rPr>
                  </w:pPr>
                  <w:r>
                    <w:rPr>
                      <w:spacing w:val="-5"/>
                      <w:sz w:val="18"/>
                      <w:szCs w:val="18"/>
                    </w:rPr>
                    <w:t>“</w:t>
                  </w:r>
                  <w:r>
                    <w:rPr>
                      <w:spacing w:val="-65"/>
                      <w:sz w:val="18"/>
                      <w:szCs w:val="18"/>
                    </w:rPr>
                    <w:t xml:space="preserve"> </w:t>
                  </w:r>
                  <w:r>
                    <w:rPr>
                      <w:spacing w:val="-5"/>
                      <w:sz w:val="18"/>
                      <w:szCs w:val="18"/>
                    </w:rPr>
                    <w:t>阳平丽苑</w:t>
                  </w:r>
                  <w:r>
                    <w:rPr>
                      <w:spacing w:val="-66"/>
                      <w:sz w:val="18"/>
                      <w:szCs w:val="18"/>
                    </w:rPr>
                    <w:t xml:space="preserve"> </w:t>
                  </w:r>
                  <w:r>
                    <w:rPr>
                      <w:spacing w:val="-5"/>
                      <w:sz w:val="18"/>
                      <w:szCs w:val="18"/>
                    </w:rPr>
                    <w:t>”居住小区</w:t>
                  </w:r>
                </w:p>
              </w:tc>
              <w:tc>
                <w:tcPr>
                  <w:tcW w:w="1661" w:type="dxa"/>
                  <w:vAlign w:val="top"/>
                </w:tcPr>
                <w:p w14:paraId="600FB934">
                  <w:pPr>
                    <w:pStyle w:val="6"/>
                    <w:spacing w:before="95" w:line="219" w:lineRule="auto"/>
                    <w:ind w:left="180"/>
                    <w:rPr>
                      <w:rFonts w:ascii="Calibri" w:hAnsi="Calibri" w:eastAsia="Calibri" w:cs="Calibri"/>
                      <w:sz w:val="18"/>
                      <w:szCs w:val="18"/>
                    </w:rPr>
                  </w:pPr>
                  <w:r>
                    <w:rPr>
                      <w:spacing w:val="-2"/>
                      <w:sz w:val="18"/>
                      <w:szCs w:val="18"/>
                    </w:rPr>
                    <w:t>东北，</w:t>
                  </w:r>
                  <w:r>
                    <w:rPr>
                      <w:rFonts w:ascii="Calibri" w:hAnsi="Calibri" w:eastAsia="Calibri" w:cs="Calibri"/>
                      <w:spacing w:val="-2"/>
                      <w:sz w:val="18"/>
                      <w:szCs w:val="18"/>
                    </w:rPr>
                    <w:t>130~220m</w:t>
                  </w:r>
                </w:p>
              </w:tc>
              <w:tc>
                <w:tcPr>
                  <w:tcW w:w="992" w:type="dxa"/>
                  <w:vAlign w:val="top"/>
                </w:tcPr>
                <w:p w14:paraId="74DE7777">
                  <w:pPr>
                    <w:pStyle w:val="6"/>
                    <w:spacing w:before="106" w:line="221" w:lineRule="auto"/>
                    <w:ind w:left="139"/>
                    <w:rPr>
                      <w:sz w:val="18"/>
                      <w:szCs w:val="18"/>
                    </w:rPr>
                  </w:pPr>
                  <w:r>
                    <w:rPr>
                      <w:spacing w:val="-2"/>
                      <w:sz w:val="18"/>
                      <w:szCs w:val="18"/>
                    </w:rPr>
                    <w:t>住宅小区</w:t>
                  </w:r>
                </w:p>
              </w:tc>
              <w:tc>
                <w:tcPr>
                  <w:tcW w:w="1011" w:type="dxa"/>
                  <w:vAlign w:val="top"/>
                </w:tcPr>
                <w:p w14:paraId="604574A8">
                  <w:pPr>
                    <w:pStyle w:val="6"/>
                    <w:spacing w:before="95" w:line="220" w:lineRule="auto"/>
                    <w:ind w:left="270"/>
                    <w:rPr>
                      <w:sz w:val="18"/>
                      <w:szCs w:val="18"/>
                    </w:rPr>
                  </w:pPr>
                  <w:r>
                    <w:rPr>
                      <w:rFonts w:ascii="Calibri" w:hAnsi="Calibri" w:eastAsia="Calibri" w:cs="Calibri"/>
                      <w:spacing w:val="-4"/>
                      <w:sz w:val="18"/>
                      <w:szCs w:val="18"/>
                    </w:rPr>
                    <w:t>168</w:t>
                  </w:r>
                  <w:r>
                    <w:rPr>
                      <w:rFonts w:ascii="Calibri" w:hAnsi="Calibri" w:eastAsia="Calibri" w:cs="Calibri"/>
                      <w:spacing w:val="10"/>
                      <w:w w:val="101"/>
                      <w:sz w:val="18"/>
                      <w:szCs w:val="18"/>
                    </w:rPr>
                    <w:t xml:space="preserve"> </w:t>
                  </w:r>
                  <w:r>
                    <w:rPr>
                      <w:spacing w:val="-4"/>
                      <w:sz w:val="18"/>
                      <w:szCs w:val="18"/>
                    </w:rPr>
                    <w:t>户</w:t>
                  </w:r>
                </w:p>
              </w:tc>
              <w:tc>
                <w:tcPr>
                  <w:tcW w:w="1290" w:type="dxa"/>
                  <w:vMerge w:val="continue"/>
                  <w:tcBorders>
                    <w:top w:val="nil"/>
                    <w:bottom w:val="nil"/>
                  </w:tcBorders>
                  <w:vAlign w:val="top"/>
                </w:tcPr>
                <w:p w14:paraId="4D54145E">
                  <w:pPr>
                    <w:rPr>
                      <w:rFonts w:ascii="Arial"/>
                      <w:sz w:val="21"/>
                    </w:rPr>
                  </w:pPr>
                </w:p>
              </w:tc>
            </w:tr>
            <w:tr w14:paraId="12D10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613" w:type="dxa"/>
                  <w:vAlign w:val="top"/>
                </w:tcPr>
                <w:p w14:paraId="1AA55715">
                  <w:pPr>
                    <w:spacing w:before="138" w:line="188" w:lineRule="auto"/>
                    <w:ind w:left="270"/>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2513" w:type="dxa"/>
                  <w:vAlign w:val="top"/>
                </w:tcPr>
                <w:p w14:paraId="2660555A">
                  <w:pPr>
                    <w:pStyle w:val="6"/>
                    <w:spacing w:before="97" w:line="219" w:lineRule="auto"/>
                    <w:ind w:left="630"/>
                    <w:rPr>
                      <w:sz w:val="18"/>
                      <w:szCs w:val="18"/>
                    </w:rPr>
                  </w:pPr>
                  <w:r>
                    <w:rPr>
                      <w:spacing w:val="-2"/>
                      <w:sz w:val="18"/>
                      <w:szCs w:val="18"/>
                    </w:rPr>
                    <w:t>通川区人民法院</w:t>
                  </w:r>
                </w:p>
              </w:tc>
              <w:tc>
                <w:tcPr>
                  <w:tcW w:w="1661" w:type="dxa"/>
                  <w:vAlign w:val="top"/>
                </w:tcPr>
                <w:p w14:paraId="742115C9">
                  <w:pPr>
                    <w:pStyle w:val="6"/>
                    <w:spacing w:before="97" w:line="219" w:lineRule="auto"/>
                    <w:ind w:left="180"/>
                    <w:rPr>
                      <w:rFonts w:ascii="Calibri" w:hAnsi="Calibri" w:eastAsia="Calibri" w:cs="Calibri"/>
                      <w:sz w:val="18"/>
                      <w:szCs w:val="18"/>
                    </w:rPr>
                  </w:pPr>
                  <w:r>
                    <w:rPr>
                      <w:spacing w:val="-2"/>
                      <w:sz w:val="18"/>
                      <w:szCs w:val="18"/>
                    </w:rPr>
                    <w:t>东北，</w:t>
                  </w:r>
                  <w:r>
                    <w:rPr>
                      <w:rFonts w:ascii="Calibri" w:hAnsi="Calibri" w:eastAsia="Calibri" w:cs="Calibri"/>
                      <w:spacing w:val="-2"/>
                      <w:sz w:val="18"/>
                      <w:szCs w:val="18"/>
                    </w:rPr>
                    <w:t>410~480m</w:t>
                  </w:r>
                </w:p>
              </w:tc>
              <w:tc>
                <w:tcPr>
                  <w:tcW w:w="992" w:type="dxa"/>
                  <w:vAlign w:val="top"/>
                </w:tcPr>
                <w:p w14:paraId="32077439">
                  <w:pPr>
                    <w:pStyle w:val="6"/>
                    <w:spacing w:before="108" w:line="219" w:lineRule="auto"/>
                    <w:ind w:left="139"/>
                    <w:rPr>
                      <w:sz w:val="18"/>
                      <w:szCs w:val="18"/>
                    </w:rPr>
                  </w:pPr>
                  <w:r>
                    <w:rPr>
                      <w:spacing w:val="-2"/>
                      <w:sz w:val="18"/>
                      <w:szCs w:val="18"/>
                    </w:rPr>
                    <w:t>机关单位</w:t>
                  </w:r>
                </w:p>
              </w:tc>
              <w:tc>
                <w:tcPr>
                  <w:tcW w:w="1011" w:type="dxa"/>
                  <w:vAlign w:val="top"/>
                </w:tcPr>
                <w:p w14:paraId="0DAAB781">
                  <w:pPr>
                    <w:pStyle w:val="6"/>
                    <w:spacing w:before="97" w:line="222" w:lineRule="auto"/>
                    <w:ind w:left="153"/>
                    <w:rPr>
                      <w:sz w:val="18"/>
                      <w:szCs w:val="18"/>
                    </w:rPr>
                  </w:pPr>
                  <w:r>
                    <w:rPr>
                      <w:spacing w:val="-6"/>
                      <w:sz w:val="18"/>
                      <w:szCs w:val="18"/>
                    </w:rPr>
                    <w:t>约</w:t>
                  </w:r>
                  <w:r>
                    <w:rPr>
                      <w:spacing w:val="-27"/>
                      <w:sz w:val="18"/>
                      <w:szCs w:val="18"/>
                    </w:rPr>
                    <w:t xml:space="preserve"> </w:t>
                  </w:r>
                  <w:r>
                    <w:rPr>
                      <w:rFonts w:ascii="Calibri" w:hAnsi="Calibri" w:eastAsia="Calibri" w:cs="Calibri"/>
                      <w:spacing w:val="-6"/>
                      <w:sz w:val="18"/>
                      <w:szCs w:val="18"/>
                    </w:rPr>
                    <w:t>100</w:t>
                  </w:r>
                  <w:r>
                    <w:rPr>
                      <w:rFonts w:ascii="Calibri" w:hAnsi="Calibri" w:eastAsia="Calibri" w:cs="Calibri"/>
                      <w:spacing w:val="11"/>
                      <w:sz w:val="18"/>
                      <w:szCs w:val="18"/>
                    </w:rPr>
                    <w:t xml:space="preserve"> </w:t>
                  </w:r>
                  <w:r>
                    <w:rPr>
                      <w:spacing w:val="-6"/>
                      <w:sz w:val="18"/>
                      <w:szCs w:val="18"/>
                    </w:rPr>
                    <w:t>人</w:t>
                  </w:r>
                </w:p>
              </w:tc>
              <w:tc>
                <w:tcPr>
                  <w:tcW w:w="1290" w:type="dxa"/>
                  <w:vMerge w:val="continue"/>
                  <w:tcBorders>
                    <w:top w:val="nil"/>
                    <w:bottom w:val="nil"/>
                  </w:tcBorders>
                  <w:vAlign w:val="top"/>
                </w:tcPr>
                <w:p w14:paraId="5EBAE9CD">
                  <w:pPr>
                    <w:rPr>
                      <w:rFonts w:ascii="Arial"/>
                      <w:sz w:val="21"/>
                    </w:rPr>
                  </w:pPr>
                </w:p>
              </w:tc>
            </w:tr>
            <w:tr w14:paraId="6D511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613" w:type="dxa"/>
                  <w:vAlign w:val="top"/>
                </w:tcPr>
                <w:p w14:paraId="6959DC22">
                  <w:pPr>
                    <w:spacing w:before="137" w:line="188" w:lineRule="auto"/>
                    <w:ind w:left="26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tc>
              <w:tc>
                <w:tcPr>
                  <w:tcW w:w="2513" w:type="dxa"/>
                  <w:vAlign w:val="top"/>
                </w:tcPr>
                <w:p w14:paraId="0F14AAA5">
                  <w:pPr>
                    <w:pStyle w:val="6"/>
                    <w:spacing w:before="96" w:line="220" w:lineRule="auto"/>
                    <w:ind w:left="262"/>
                    <w:rPr>
                      <w:sz w:val="18"/>
                      <w:szCs w:val="18"/>
                    </w:rPr>
                  </w:pPr>
                  <w:r>
                    <w:rPr>
                      <w:spacing w:val="-3"/>
                      <w:sz w:val="18"/>
                      <w:szCs w:val="18"/>
                    </w:rPr>
                    <w:t>“西晶御雅园</w:t>
                  </w:r>
                  <w:r>
                    <w:rPr>
                      <w:spacing w:val="-58"/>
                      <w:sz w:val="18"/>
                      <w:szCs w:val="18"/>
                    </w:rPr>
                    <w:t xml:space="preserve"> </w:t>
                  </w:r>
                  <w:r>
                    <w:rPr>
                      <w:spacing w:val="-3"/>
                      <w:sz w:val="18"/>
                      <w:szCs w:val="18"/>
                    </w:rPr>
                    <w:t>”居住小区</w:t>
                  </w:r>
                </w:p>
              </w:tc>
              <w:tc>
                <w:tcPr>
                  <w:tcW w:w="1661" w:type="dxa"/>
                  <w:vAlign w:val="top"/>
                </w:tcPr>
                <w:p w14:paraId="311C0698">
                  <w:pPr>
                    <w:pStyle w:val="6"/>
                    <w:spacing w:before="97" w:line="219" w:lineRule="auto"/>
                    <w:ind w:left="180"/>
                    <w:rPr>
                      <w:rFonts w:ascii="Calibri" w:hAnsi="Calibri" w:eastAsia="Calibri" w:cs="Calibri"/>
                      <w:sz w:val="18"/>
                      <w:szCs w:val="18"/>
                    </w:rPr>
                  </w:pPr>
                  <w:r>
                    <w:rPr>
                      <w:spacing w:val="-2"/>
                      <w:sz w:val="18"/>
                      <w:szCs w:val="18"/>
                    </w:rPr>
                    <w:t>东北，</w:t>
                  </w:r>
                  <w:r>
                    <w:rPr>
                      <w:rFonts w:ascii="Calibri" w:hAnsi="Calibri" w:eastAsia="Calibri" w:cs="Calibri"/>
                      <w:spacing w:val="-2"/>
                      <w:sz w:val="18"/>
                      <w:szCs w:val="18"/>
                    </w:rPr>
                    <w:t>440~530m</w:t>
                  </w:r>
                </w:p>
              </w:tc>
              <w:tc>
                <w:tcPr>
                  <w:tcW w:w="992" w:type="dxa"/>
                  <w:vAlign w:val="top"/>
                </w:tcPr>
                <w:p w14:paraId="1EE2D029">
                  <w:pPr>
                    <w:pStyle w:val="6"/>
                    <w:spacing w:before="108" w:line="221" w:lineRule="auto"/>
                    <w:ind w:left="139"/>
                    <w:rPr>
                      <w:sz w:val="18"/>
                      <w:szCs w:val="18"/>
                    </w:rPr>
                  </w:pPr>
                  <w:r>
                    <w:rPr>
                      <w:spacing w:val="-2"/>
                      <w:sz w:val="18"/>
                      <w:szCs w:val="18"/>
                    </w:rPr>
                    <w:t>住宅小区</w:t>
                  </w:r>
                </w:p>
              </w:tc>
              <w:tc>
                <w:tcPr>
                  <w:tcW w:w="1011" w:type="dxa"/>
                  <w:vAlign w:val="top"/>
                </w:tcPr>
                <w:p w14:paraId="01900EBB">
                  <w:pPr>
                    <w:pStyle w:val="6"/>
                    <w:spacing w:before="96" w:line="220" w:lineRule="auto"/>
                    <w:ind w:left="262"/>
                    <w:rPr>
                      <w:sz w:val="18"/>
                      <w:szCs w:val="18"/>
                    </w:rPr>
                  </w:pPr>
                  <w:r>
                    <w:rPr>
                      <w:rFonts w:ascii="Calibri" w:hAnsi="Calibri" w:eastAsia="Calibri" w:cs="Calibri"/>
                      <w:spacing w:val="-2"/>
                      <w:sz w:val="18"/>
                      <w:szCs w:val="18"/>
                    </w:rPr>
                    <w:t>810</w:t>
                  </w:r>
                  <w:r>
                    <w:rPr>
                      <w:rFonts w:ascii="Calibri" w:hAnsi="Calibri" w:eastAsia="Calibri" w:cs="Calibri"/>
                      <w:spacing w:val="10"/>
                      <w:w w:val="101"/>
                      <w:sz w:val="18"/>
                      <w:szCs w:val="18"/>
                    </w:rPr>
                    <w:t xml:space="preserve"> </w:t>
                  </w:r>
                  <w:r>
                    <w:rPr>
                      <w:spacing w:val="-2"/>
                      <w:sz w:val="18"/>
                      <w:szCs w:val="18"/>
                    </w:rPr>
                    <w:t>户</w:t>
                  </w:r>
                </w:p>
              </w:tc>
              <w:tc>
                <w:tcPr>
                  <w:tcW w:w="1290" w:type="dxa"/>
                  <w:vMerge w:val="continue"/>
                  <w:tcBorders>
                    <w:top w:val="nil"/>
                    <w:bottom w:val="nil"/>
                  </w:tcBorders>
                  <w:vAlign w:val="top"/>
                </w:tcPr>
                <w:p w14:paraId="52C74A05">
                  <w:pPr>
                    <w:rPr>
                      <w:rFonts w:ascii="Arial"/>
                      <w:sz w:val="21"/>
                    </w:rPr>
                  </w:pPr>
                </w:p>
              </w:tc>
            </w:tr>
            <w:tr w14:paraId="0CC29C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613" w:type="dxa"/>
                  <w:vAlign w:val="top"/>
                </w:tcPr>
                <w:p w14:paraId="2D42C3B8">
                  <w:pPr>
                    <w:spacing w:before="252" w:line="188" w:lineRule="auto"/>
                    <w:ind w:left="23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tc>
              <w:tc>
                <w:tcPr>
                  <w:tcW w:w="2513" w:type="dxa"/>
                  <w:vAlign w:val="top"/>
                </w:tcPr>
                <w:p w14:paraId="0F9863C7">
                  <w:pPr>
                    <w:pStyle w:val="6"/>
                    <w:spacing w:before="88" w:line="233" w:lineRule="auto"/>
                    <w:ind w:left="911" w:right="15" w:hanging="892"/>
                    <w:rPr>
                      <w:sz w:val="18"/>
                      <w:szCs w:val="18"/>
                    </w:rPr>
                  </w:pPr>
                  <w:r>
                    <w:rPr>
                      <w:spacing w:val="-4"/>
                      <w:sz w:val="18"/>
                      <w:szCs w:val="18"/>
                    </w:rPr>
                    <w:t>新佳创中英文学校、哈佛幼狮国</w:t>
                  </w:r>
                  <w:r>
                    <w:rPr>
                      <w:spacing w:val="8"/>
                      <w:sz w:val="18"/>
                      <w:szCs w:val="18"/>
                    </w:rPr>
                    <w:t xml:space="preserve"> </w:t>
                  </w:r>
                  <w:r>
                    <w:rPr>
                      <w:spacing w:val="-5"/>
                      <w:sz w:val="18"/>
                      <w:szCs w:val="18"/>
                    </w:rPr>
                    <w:t>际幼稚园</w:t>
                  </w:r>
                </w:p>
              </w:tc>
              <w:tc>
                <w:tcPr>
                  <w:tcW w:w="1661" w:type="dxa"/>
                  <w:vAlign w:val="top"/>
                </w:tcPr>
                <w:p w14:paraId="03F801AA">
                  <w:pPr>
                    <w:pStyle w:val="6"/>
                    <w:spacing w:before="209" w:line="219" w:lineRule="auto"/>
                    <w:ind w:left="180"/>
                    <w:rPr>
                      <w:rFonts w:ascii="Calibri" w:hAnsi="Calibri" w:eastAsia="Calibri" w:cs="Calibri"/>
                      <w:sz w:val="18"/>
                      <w:szCs w:val="18"/>
                    </w:rPr>
                  </w:pPr>
                  <w:r>
                    <w:rPr>
                      <w:spacing w:val="-2"/>
                      <w:sz w:val="18"/>
                      <w:szCs w:val="18"/>
                    </w:rPr>
                    <w:t>东北，</w:t>
                  </w:r>
                  <w:r>
                    <w:rPr>
                      <w:rFonts w:ascii="Calibri" w:hAnsi="Calibri" w:eastAsia="Calibri" w:cs="Calibri"/>
                      <w:spacing w:val="-2"/>
                      <w:sz w:val="18"/>
                      <w:szCs w:val="18"/>
                    </w:rPr>
                    <w:t>450~620m</w:t>
                  </w:r>
                </w:p>
              </w:tc>
              <w:tc>
                <w:tcPr>
                  <w:tcW w:w="992" w:type="dxa"/>
                  <w:vAlign w:val="top"/>
                </w:tcPr>
                <w:p w14:paraId="69665528">
                  <w:pPr>
                    <w:pStyle w:val="6"/>
                    <w:spacing w:before="221" w:line="220" w:lineRule="auto"/>
                    <w:ind w:left="324"/>
                    <w:rPr>
                      <w:sz w:val="18"/>
                      <w:szCs w:val="18"/>
                    </w:rPr>
                  </w:pPr>
                  <w:r>
                    <w:rPr>
                      <w:spacing w:val="-6"/>
                      <w:sz w:val="18"/>
                      <w:szCs w:val="18"/>
                    </w:rPr>
                    <w:t>学校</w:t>
                  </w:r>
                </w:p>
              </w:tc>
              <w:tc>
                <w:tcPr>
                  <w:tcW w:w="1011" w:type="dxa"/>
                  <w:vAlign w:val="top"/>
                </w:tcPr>
                <w:p w14:paraId="6CC9A923">
                  <w:pPr>
                    <w:pStyle w:val="6"/>
                    <w:spacing w:before="209" w:line="222" w:lineRule="auto"/>
                    <w:ind w:left="107"/>
                    <w:rPr>
                      <w:sz w:val="18"/>
                      <w:szCs w:val="18"/>
                    </w:rPr>
                  </w:pPr>
                  <w:r>
                    <w:rPr>
                      <w:spacing w:val="-4"/>
                      <w:sz w:val="18"/>
                      <w:szCs w:val="18"/>
                    </w:rPr>
                    <w:t>约</w:t>
                  </w:r>
                  <w:r>
                    <w:rPr>
                      <w:spacing w:val="-34"/>
                      <w:sz w:val="18"/>
                      <w:szCs w:val="18"/>
                    </w:rPr>
                    <w:t xml:space="preserve"> </w:t>
                  </w:r>
                  <w:r>
                    <w:rPr>
                      <w:rFonts w:ascii="Calibri" w:hAnsi="Calibri" w:eastAsia="Calibri" w:cs="Calibri"/>
                      <w:spacing w:val="-4"/>
                      <w:sz w:val="18"/>
                      <w:szCs w:val="18"/>
                    </w:rPr>
                    <w:t>2200</w:t>
                  </w:r>
                  <w:r>
                    <w:rPr>
                      <w:rFonts w:ascii="Calibri" w:hAnsi="Calibri" w:eastAsia="Calibri" w:cs="Calibri"/>
                      <w:spacing w:val="12"/>
                      <w:sz w:val="18"/>
                      <w:szCs w:val="18"/>
                    </w:rPr>
                    <w:t xml:space="preserve"> </w:t>
                  </w:r>
                  <w:r>
                    <w:rPr>
                      <w:spacing w:val="-4"/>
                      <w:sz w:val="18"/>
                      <w:szCs w:val="18"/>
                    </w:rPr>
                    <w:t>人</w:t>
                  </w:r>
                </w:p>
              </w:tc>
              <w:tc>
                <w:tcPr>
                  <w:tcW w:w="1290" w:type="dxa"/>
                  <w:vMerge w:val="continue"/>
                  <w:tcBorders>
                    <w:top w:val="nil"/>
                    <w:bottom w:val="nil"/>
                  </w:tcBorders>
                  <w:vAlign w:val="top"/>
                </w:tcPr>
                <w:p w14:paraId="5A5BF23E">
                  <w:pPr>
                    <w:rPr>
                      <w:rFonts w:ascii="Arial"/>
                      <w:sz w:val="21"/>
                    </w:rPr>
                  </w:pPr>
                </w:p>
              </w:tc>
            </w:tr>
            <w:tr w14:paraId="18A21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613" w:type="dxa"/>
                  <w:vAlign w:val="top"/>
                </w:tcPr>
                <w:p w14:paraId="141CACBA">
                  <w:pPr>
                    <w:spacing w:before="140" w:line="188" w:lineRule="auto"/>
                    <w:ind w:left="239"/>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tc>
              <w:tc>
                <w:tcPr>
                  <w:tcW w:w="2513" w:type="dxa"/>
                  <w:vAlign w:val="top"/>
                </w:tcPr>
                <w:p w14:paraId="570681F1">
                  <w:pPr>
                    <w:pStyle w:val="6"/>
                    <w:spacing w:before="97" w:line="219" w:lineRule="auto"/>
                    <w:ind w:left="351"/>
                    <w:rPr>
                      <w:sz w:val="18"/>
                      <w:szCs w:val="18"/>
                    </w:rPr>
                  </w:pPr>
                  <w:r>
                    <w:rPr>
                      <w:spacing w:val="-3"/>
                      <w:sz w:val="18"/>
                      <w:szCs w:val="18"/>
                    </w:rPr>
                    <w:t>“恒阳骊都</w:t>
                  </w:r>
                  <w:r>
                    <w:rPr>
                      <w:spacing w:val="-61"/>
                      <w:sz w:val="18"/>
                      <w:szCs w:val="18"/>
                    </w:rPr>
                    <w:t xml:space="preserve"> </w:t>
                  </w:r>
                  <w:r>
                    <w:rPr>
                      <w:spacing w:val="-3"/>
                      <w:sz w:val="18"/>
                      <w:szCs w:val="18"/>
                    </w:rPr>
                    <w:t>”居住小区</w:t>
                  </w:r>
                </w:p>
              </w:tc>
              <w:tc>
                <w:tcPr>
                  <w:tcW w:w="1661" w:type="dxa"/>
                  <w:vAlign w:val="top"/>
                </w:tcPr>
                <w:p w14:paraId="58E06B2B">
                  <w:pPr>
                    <w:pStyle w:val="6"/>
                    <w:spacing w:before="97" w:line="219" w:lineRule="auto"/>
                    <w:ind w:left="269"/>
                    <w:rPr>
                      <w:rFonts w:ascii="Calibri" w:hAnsi="Calibri" w:eastAsia="Calibri" w:cs="Calibri"/>
                      <w:sz w:val="18"/>
                      <w:szCs w:val="18"/>
                    </w:rPr>
                  </w:pPr>
                  <w:r>
                    <w:rPr>
                      <w:spacing w:val="-2"/>
                      <w:sz w:val="18"/>
                      <w:szCs w:val="18"/>
                    </w:rPr>
                    <w:t>东，</w:t>
                  </w:r>
                  <w:r>
                    <w:rPr>
                      <w:rFonts w:ascii="Calibri" w:hAnsi="Calibri" w:eastAsia="Calibri" w:cs="Calibri"/>
                      <w:spacing w:val="-2"/>
                      <w:sz w:val="18"/>
                      <w:szCs w:val="18"/>
                    </w:rPr>
                    <w:t>330~630m</w:t>
                  </w:r>
                </w:p>
              </w:tc>
              <w:tc>
                <w:tcPr>
                  <w:tcW w:w="992" w:type="dxa"/>
                  <w:vAlign w:val="top"/>
                </w:tcPr>
                <w:p w14:paraId="67F6DCF8">
                  <w:pPr>
                    <w:pStyle w:val="6"/>
                    <w:spacing w:before="108" w:line="221" w:lineRule="auto"/>
                    <w:ind w:left="139"/>
                    <w:rPr>
                      <w:sz w:val="18"/>
                      <w:szCs w:val="18"/>
                    </w:rPr>
                  </w:pPr>
                  <w:r>
                    <w:rPr>
                      <w:spacing w:val="-2"/>
                      <w:sz w:val="18"/>
                      <w:szCs w:val="18"/>
                    </w:rPr>
                    <w:t>住宅小区</w:t>
                  </w:r>
                </w:p>
              </w:tc>
              <w:tc>
                <w:tcPr>
                  <w:tcW w:w="1011" w:type="dxa"/>
                  <w:vAlign w:val="top"/>
                </w:tcPr>
                <w:p w14:paraId="26695A07">
                  <w:pPr>
                    <w:pStyle w:val="6"/>
                    <w:spacing w:before="97" w:line="220" w:lineRule="auto"/>
                    <w:ind w:left="224"/>
                    <w:rPr>
                      <w:sz w:val="18"/>
                      <w:szCs w:val="18"/>
                    </w:rPr>
                  </w:pPr>
                  <w:r>
                    <w:rPr>
                      <w:rFonts w:ascii="Calibri" w:hAnsi="Calibri" w:eastAsia="Calibri" w:cs="Calibri"/>
                      <w:spacing w:val="-4"/>
                      <w:sz w:val="18"/>
                      <w:szCs w:val="18"/>
                    </w:rPr>
                    <w:t>1371</w:t>
                  </w:r>
                  <w:r>
                    <w:rPr>
                      <w:rFonts w:ascii="Calibri" w:hAnsi="Calibri" w:eastAsia="Calibri" w:cs="Calibri"/>
                      <w:spacing w:val="16"/>
                      <w:sz w:val="18"/>
                      <w:szCs w:val="18"/>
                    </w:rPr>
                    <w:t xml:space="preserve"> </w:t>
                  </w:r>
                  <w:r>
                    <w:rPr>
                      <w:spacing w:val="-4"/>
                      <w:sz w:val="18"/>
                      <w:szCs w:val="18"/>
                    </w:rPr>
                    <w:t>户</w:t>
                  </w:r>
                </w:p>
              </w:tc>
              <w:tc>
                <w:tcPr>
                  <w:tcW w:w="1290" w:type="dxa"/>
                  <w:vMerge w:val="continue"/>
                  <w:tcBorders>
                    <w:top w:val="nil"/>
                    <w:bottom w:val="nil"/>
                  </w:tcBorders>
                  <w:vAlign w:val="top"/>
                </w:tcPr>
                <w:p w14:paraId="5601C820">
                  <w:pPr>
                    <w:rPr>
                      <w:rFonts w:ascii="Arial"/>
                      <w:sz w:val="21"/>
                    </w:rPr>
                  </w:pPr>
                </w:p>
              </w:tc>
            </w:tr>
            <w:tr w14:paraId="71F70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613" w:type="dxa"/>
                  <w:vAlign w:val="top"/>
                </w:tcPr>
                <w:p w14:paraId="057E5C50">
                  <w:pPr>
                    <w:spacing w:before="139" w:line="188" w:lineRule="auto"/>
                    <w:ind w:left="23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tc>
              <w:tc>
                <w:tcPr>
                  <w:tcW w:w="2513" w:type="dxa"/>
                  <w:vAlign w:val="top"/>
                </w:tcPr>
                <w:p w14:paraId="3606E5C0">
                  <w:pPr>
                    <w:pStyle w:val="6"/>
                    <w:spacing w:before="96" w:line="220" w:lineRule="auto"/>
                    <w:ind w:left="351"/>
                    <w:rPr>
                      <w:sz w:val="18"/>
                      <w:szCs w:val="18"/>
                    </w:rPr>
                  </w:pPr>
                  <w:r>
                    <w:rPr>
                      <w:spacing w:val="-3"/>
                      <w:sz w:val="18"/>
                      <w:szCs w:val="18"/>
                    </w:rPr>
                    <w:t>“丽阳天下</w:t>
                  </w:r>
                  <w:r>
                    <w:rPr>
                      <w:spacing w:val="-61"/>
                      <w:sz w:val="18"/>
                      <w:szCs w:val="18"/>
                    </w:rPr>
                    <w:t xml:space="preserve"> </w:t>
                  </w:r>
                  <w:r>
                    <w:rPr>
                      <w:spacing w:val="-3"/>
                      <w:sz w:val="18"/>
                      <w:szCs w:val="18"/>
                    </w:rPr>
                    <w:t>”居住小区</w:t>
                  </w:r>
                </w:p>
              </w:tc>
              <w:tc>
                <w:tcPr>
                  <w:tcW w:w="1661" w:type="dxa"/>
                  <w:vAlign w:val="top"/>
                </w:tcPr>
                <w:p w14:paraId="1F0AAFEE">
                  <w:pPr>
                    <w:pStyle w:val="6"/>
                    <w:spacing w:before="96" w:line="219" w:lineRule="auto"/>
                    <w:ind w:left="180"/>
                    <w:rPr>
                      <w:rFonts w:ascii="Calibri" w:hAnsi="Calibri" w:eastAsia="Calibri" w:cs="Calibri"/>
                      <w:sz w:val="18"/>
                      <w:szCs w:val="18"/>
                    </w:rPr>
                  </w:pPr>
                  <w:r>
                    <w:rPr>
                      <w:spacing w:val="-2"/>
                      <w:sz w:val="18"/>
                      <w:szCs w:val="18"/>
                    </w:rPr>
                    <w:t>东南，</w:t>
                  </w:r>
                  <w:r>
                    <w:rPr>
                      <w:rFonts w:ascii="Calibri" w:hAnsi="Calibri" w:eastAsia="Calibri" w:cs="Calibri"/>
                      <w:spacing w:val="-2"/>
                      <w:sz w:val="18"/>
                      <w:szCs w:val="18"/>
                    </w:rPr>
                    <w:t>320~400m</w:t>
                  </w:r>
                </w:p>
              </w:tc>
              <w:tc>
                <w:tcPr>
                  <w:tcW w:w="992" w:type="dxa"/>
                  <w:vAlign w:val="top"/>
                </w:tcPr>
                <w:p w14:paraId="1F4F9055">
                  <w:pPr>
                    <w:pStyle w:val="6"/>
                    <w:spacing w:before="108" w:line="221" w:lineRule="auto"/>
                    <w:ind w:left="139"/>
                    <w:rPr>
                      <w:sz w:val="18"/>
                      <w:szCs w:val="18"/>
                    </w:rPr>
                  </w:pPr>
                  <w:r>
                    <w:rPr>
                      <w:spacing w:val="-2"/>
                      <w:sz w:val="18"/>
                      <w:szCs w:val="18"/>
                    </w:rPr>
                    <w:t>住宅小区</w:t>
                  </w:r>
                </w:p>
              </w:tc>
              <w:tc>
                <w:tcPr>
                  <w:tcW w:w="1011" w:type="dxa"/>
                  <w:vAlign w:val="top"/>
                </w:tcPr>
                <w:p w14:paraId="66462336">
                  <w:pPr>
                    <w:pStyle w:val="6"/>
                    <w:spacing w:before="96" w:line="220" w:lineRule="auto"/>
                    <w:ind w:left="263"/>
                    <w:rPr>
                      <w:sz w:val="18"/>
                      <w:szCs w:val="18"/>
                    </w:rPr>
                  </w:pPr>
                  <w:r>
                    <w:rPr>
                      <w:rFonts w:ascii="Calibri" w:hAnsi="Calibri" w:eastAsia="Calibri" w:cs="Calibri"/>
                      <w:spacing w:val="-3"/>
                      <w:sz w:val="18"/>
                      <w:szCs w:val="18"/>
                    </w:rPr>
                    <w:t>331</w:t>
                  </w:r>
                  <w:r>
                    <w:rPr>
                      <w:rFonts w:ascii="Calibri" w:hAnsi="Calibri" w:eastAsia="Calibri" w:cs="Calibri"/>
                      <w:spacing w:val="12"/>
                      <w:sz w:val="18"/>
                      <w:szCs w:val="18"/>
                    </w:rPr>
                    <w:t xml:space="preserve"> </w:t>
                  </w:r>
                  <w:r>
                    <w:rPr>
                      <w:spacing w:val="-3"/>
                      <w:sz w:val="18"/>
                      <w:szCs w:val="18"/>
                    </w:rPr>
                    <w:t>户</w:t>
                  </w:r>
                </w:p>
              </w:tc>
              <w:tc>
                <w:tcPr>
                  <w:tcW w:w="1290" w:type="dxa"/>
                  <w:vMerge w:val="continue"/>
                  <w:tcBorders>
                    <w:top w:val="nil"/>
                    <w:bottom w:val="nil"/>
                  </w:tcBorders>
                  <w:vAlign w:val="top"/>
                </w:tcPr>
                <w:p w14:paraId="1D84AB1A">
                  <w:pPr>
                    <w:rPr>
                      <w:rFonts w:ascii="Arial"/>
                      <w:sz w:val="21"/>
                    </w:rPr>
                  </w:pPr>
                </w:p>
              </w:tc>
            </w:tr>
            <w:tr w14:paraId="66F3D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613" w:type="dxa"/>
                  <w:vAlign w:val="top"/>
                </w:tcPr>
                <w:p w14:paraId="4004FD35">
                  <w:pPr>
                    <w:spacing w:before="139" w:line="188" w:lineRule="auto"/>
                    <w:ind w:left="23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tc>
              <w:tc>
                <w:tcPr>
                  <w:tcW w:w="2513" w:type="dxa"/>
                  <w:vAlign w:val="top"/>
                </w:tcPr>
                <w:p w14:paraId="132A095D">
                  <w:pPr>
                    <w:pStyle w:val="6"/>
                    <w:spacing w:before="96" w:line="219" w:lineRule="auto"/>
                    <w:ind w:left="351"/>
                    <w:rPr>
                      <w:sz w:val="18"/>
                      <w:szCs w:val="18"/>
                    </w:rPr>
                  </w:pPr>
                  <w:r>
                    <w:rPr>
                      <w:spacing w:val="-5"/>
                      <w:sz w:val="18"/>
                      <w:szCs w:val="18"/>
                    </w:rPr>
                    <w:t>“</w:t>
                  </w:r>
                  <w:r>
                    <w:rPr>
                      <w:spacing w:val="-65"/>
                      <w:sz w:val="18"/>
                      <w:szCs w:val="18"/>
                    </w:rPr>
                    <w:t xml:space="preserve"> </w:t>
                  </w:r>
                  <w:r>
                    <w:rPr>
                      <w:spacing w:val="-5"/>
                      <w:sz w:val="18"/>
                      <w:szCs w:val="18"/>
                    </w:rPr>
                    <w:t>阳光春晓</w:t>
                  </w:r>
                  <w:r>
                    <w:rPr>
                      <w:spacing w:val="-66"/>
                      <w:sz w:val="18"/>
                      <w:szCs w:val="18"/>
                    </w:rPr>
                    <w:t xml:space="preserve"> </w:t>
                  </w:r>
                  <w:r>
                    <w:rPr>
                      <w:spacing w:val="-5"/>
                      <w:sz w:val="18"/>
                      <w:szCs w:val="18"/>
                    </w:rPr>
                    <w:t>”居住小区</w:t>
                  </w:r>
                </w:p>
              </w:tc>
              <w:tc>
                <w:tcPr>
                  <w:tcW w:w="1661" w:type="dxa"/>
                  <w:vAlign w:val="top"/>
                </w:tcPr>
                <w:p w14:paraId="0F104B9B">
                  <w:pPr>
                    <w:pStyle w:val="6"/>
                    <w:spacing w:before="96" w:line="219" w:lineRule="auto"/>
                    <w:ind w:left="180"/>
                    <w:rPr>
                      <w:rFonts w:ascii="Calibri" w:hAnsi="Calibri" w:eastAsia="Calibri" w:cs="Calibri"/>
                      <w:sz w:val="18"/>
                      <w:szCs w:val="18"/>
                    </w:rPr>
                  </w:pPr>
                  <w:r>
                    <w:rPr>
                      <w:spacing w:val="-2"/>
                      <w:sz w:val="18"/>
                      <w:szCs w:val="18"/>
                    </w:rPr>
                    <w:t>东南，</w:t>
                  </w:r>
                  <w:r>
                    <w:rPr>
                      <w:rFonts w:ascii="Calibri" w:hAnsi="Calibri" w:eastAsia="Calibri" w:cs="Calibri"/>
                      <w:spacing w:val="-2"/>
                      <w:sz w:val="18"/>
                      <w:szCs w:val="18"/>
                    </w:rPr>
                    <w:t>400~450m</w:t>
                  </w:r>
                </w:p>
              </w:tc>
              <w:tc>
                <w:tcPr>
                  <w:tcW w:w="992" w:type="dxa"/>
                  <w:vAlign w:val="top"/>
                </w:tcPr>
                <w:p w14:paraId="20D10E06">
                  <w:pPr>
                    <w:pStyle w:val="6"/>
                    <w:spacing w:before="107" w:line="221" w:lineRule="auto"/>
                    <w:ind w:left="139"/>
                    <w:rPr>
                      <w:sz w:val="18"/>
                      <w:szCs w:val="18"/>
                    </w:rPr>
                  </w:pPr>
                  <w:r>
                    <w:rPr>
                      <w:spacing w:val="-2"/>
                      <w:sz w:val="18"/>
                      <w:szCs w:val="18"/>
                    </w:rPr>
                    <w:t>住宅小区</w:t>
                  </w:r>
                </w:p>
              </w:tc>
              <w:tc>
                <w:tcPr>
                  <w:tcW w:w="1011" w:type="dxa"/>
                  <w:vAlign w:val="top"/>
                </w:tcPr>
                <w:p w14:paraId="25C1506C">
                  <w:pPr>
                    <w:pStyle w:val="6"/>
                    <w:spacing w:before="96" w:line="220" w:lineRule="auto"/>
                    <w:ind w:left="270"/>
                    <w:rPr>
                      <w:sz w:val="18"/>
                      <w:szCs w:val="18"/>
                    </w:rPr>
                  </w:pPr>
                  <w:r>
                    <w:rPr>
                      <w:rFonts w:ascii="Calibri" w:hAnsi="Calibri" w:eastAsia="Calibri" w:cs="Calibri"/>
                      <w:spacing w:val="-4"/>
                      <w:sz w:val="18"/>
                      <w:szCs w:val="18"/>
                    </w:rPr>
                    <w:t>108</w:t>
                  </w:r>
                  <w:r>
                    <w:rPr>
                      <w:rFonts w:ascii="Calibri" w:hAnsi="Calibri" w:eastAsia="Calibri" w:cs="Calibri"/>
                      <w:spacing w:val="10"/>
                      <w:w w:val="101"/>
                      <w:sz w:val="18"/>
                      <w:szCs w:val="18"/>
                    </w:rPr>
                    <w:t xml:space="preserve"> </w:t>
                  </w:r>
                  <w:r>
                    <w:rPr>
                      <w:spacing w:val="-4"/>
                      <w:sz w:val="18"/>
                      <w:szCs w:val="18"/>
                    </w:rPr>
                    <w:t>户</w:t>
                  </w:r>
                </w:p>
              </w:tc>
              <w:tc>
                <w:tcPr>
                  <w:tcW w:w="1290" w:type="dxa"/>
                  <w:vMerge w:val="continue"/>
                  <w:tcBorders>
                    <w:top w:val="nil"/>
                    <w:bottom w:val="nil"/>
                  </w:tcBorders>
                  <w:vAlign w:val="top"/>
                </w:tcPr>
                <w:p w14:paraId="055B257B">
                  <w:pPr>
                    <w:rPr>
                      <w:rFonts w:ascii="Arial"/>
                      <w:sz w:val="21"/>
                    </w:rPr>
                  </w:pPr>
                </w:p>
              </w:tc>
            </w:tr>
            <w:tr w14:paraId="1E190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613" w:type="dxa"/>
                  <w:vAlign w:val="top"/>
                </w:tcPr>
                <w:p w14:paraId="54F64D04">
                  <w:pPr>
                    <w:spacing w:before="139" w:line="188" w:lineRule="auto"/>
                    <w:ind w:left="23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tc>
              <w:tc>
                <w:tcPr>
                  <w:tcW w:w="2513" w:type="dxa"/>
                  <w:vAlign w:val="top"/>
                </w:tcPr>
                <w:p w14:paraId="3B58B831">
                  <w:pPr>
                    <w:pStyle w:val="6"/>
                    <w:spacing w:before="98" w:line="220" w:lineRule="auto"/>
                    <w:ind w:left="899"/>
                    <w:rPr>
                      <w:sz w:val="18"/>
                      <w:szCs w:val="18"/>
                    </w:rPr>
                  </w:pPr>
                  <w:r>
                    <w:rPr>
                      <w:spacing w:val="-2"/>
                      <w:sz w:val="18"/>
                      <w:szCs w:val="18"/>
                    </w:rPr>
                    <w:t>华标大厦</w:t>
                  </w:r>
                </w:p>
              </w:tc>
              <w:tc>
                <w:tcPr>
                  <w:tcW w:w="1661" w:type="dxa"/>
                  <w:vAlign w:val="top"/>
                </w:tcPr>
                <w:p w14:paraId="208F45DB">
                  <w:pPr>
                    <w:pStyle w:val="6"/>
                    <w:spacing w:before="98" w:line="219" w:lineRule="auto"/>
                    <w:ind w:left="180"/>
                    <w:rPr>
                      <w:rFonts w:ascii="Calibri" w:hAnsi="Calibri" w:eastAsia="Calibri" w:cs="Calibri"/>
                      <w:sz w:val="18"/>
                      <w:szCs w:val="18"/>
                    </w:rPr>
                  </w:pPr>
                  <w:r>
                    <w:rPr>
                      <w:spacing w:val="-2"/>
                      <w:sz w:val="18"/>
                      <w:szCs w:val="18"/>
                    </w:rPr>
                    <w:t>东南，</w:t>
                  </w:r>
                  <w:r>
                    <w:rPr>
                      <w:rFonts w:ascii="Calibri" w:hAnsi="Calibri" w:eastAsia="Calibri" w:cs="Calibri"/>
                      <w:spacing w:val="-2"/>
                      <w:sz w:val="18"/>
                      <w:szCs w:val="18"/>
                    </w:rPr>
                    <w:t>455~540m</w:t>
                  </w:r>
                </w:p>
              </w:tc>
              <w:tc>
                <w:tcPr>
                  <w:tcW w:w="992" w:type="dxa"/>
                  <w:vAlign w:val="top"/>
                </w:tcPr>
                <w:p w14:paraId="340212D7">
                  <w:pPr>
                    <w:pStyle w:val="6"/>
                    <w:spacing w:before="109" w:line="221" w:lineRule="auto"/>
                    <w:ind w:left="139"/>
                    <w:rPr>
                      <w:sz w:val="18"/>
                      <w:szCs w:val="18"/>
                    </w:rPr>
                  </w:pPr>
                  <w:r>
                    <w:rPr>
                      <w:spacing w:val="-2"/>
                      <w:sz w:val="18"/>
                      <w:szCs w:val="18"/>
                    </w:rPr>
                    <w:t>住宅小区</w:t>
                  </w:r>
                </w:p>
              </w:tc>
              <w:tc>
                <w:tcPr>
                  <w:tcW w:w="1011" w:type="dxa"/>
                  <w:vAlign w:val="top"/>
                </w:tcPr>
                <w:p w14:paraId="17FB358E">
                  <w:pPr>
                    <w:pStyle w:val="6"/>
                    <w:spacing w:before="98" w:line="220" w:lineRule="auto"/>
                    <w:ind w:left="265"/>
                    <w:rPr>
                      <w:sz w:val="18"/>
                      <w:szCs w:val="18"/>
                    </w:rPr>
                  </w:pPr>
                  <w:r>
                    <w:rPr>
                      <w:rFonts w:ascii="Calibri" w:hAnsi="Calibri" w:eastAsia="Calibri" w:cs="Calibri"/>
                      <w:spacing w:val="-3"/>
                      <w:sz w:val="18"/>
                      <w:szCs w:val="18"/>
                    </w:rPr>
                    <w:t>237</w:t>
                  </w:r>
                  <w:r>
                    <w:rPr>
                      <w:rFonts w:ascii="Calibri" w:hAnsi="Calibri" w:eastAsia="Calibri" w:cs="Calibri"/>
                      <w:spacing w:val="11"/>
                      <w:sz w:val="18"/>
                      <w:szCs w:val="18"/>
                    </w:rPr>
                    <w:t xml:space="preserve"> </w:t>
                  </w:r>
                  <w:r>
                    <w:rPr>
                      <w:spacing w:val="-3"/>
                      <w:sz w:val="18"/>
                      <w:szCs w:val="18"/>
                    </w:rPr>
                    <w:t>户</w:t>
                  </w:r>
                </w:p>
              </w:tc>
              <w:tc>
                <w:tcPr>
                  <w:tcW w:w="1290" w:type="dxa"/>
                  <w:vMerge w:val="continue"/>
                  <w:tcBorders>
                    <w:top w:val="nil"/>
                    <w:bottom w:val="nil"/>
                  </w:tcBorders>
                  <w:vAlign w:val="top"/>
                </w:tcPr>
                <w:p w14:paraId="3B9129E0">
                  <w:pPr>
                    <w:rPr>
                      <w:rFonts w:ascii="Arial"/>
                      <w:sz w:val="21"/>
                    </w:rPr>
                  </w:pPr>
                </w:p>
              </w:tc>
            </w:tr>
            <w:tr w14:paraId="5DEE7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613" w:type="dxa"/>
                  <w:vAlign w:val="top"/>
                </w:tcPr>
                <w:p w14:paraId="23FDE1AC">
                  <w:pPr>
                    <w:spacing w:before="138" w:line="188" w:lineRule="auto"/>
                    <w:ind w:left="23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tc>
              <w:tc>
                <w:tcPr>
                  <w:tcW w:w="2513" w:type="dxa"/>
                  <w:vAlign w:val="top"/>
                </w:tcPr>
                <w:p w14:paraId="50604DF6">
                  <w:pPr>
                    <w:pStyle w:val="6"/>
                    <w:spacing w:before="98" w:line="219" w:lineRule="auto"/>
                    <w:ind w:left="82"/>
                    <w:rPr>
                      <w:sz w:val="18"/>
                      <w:szCs w:val="18"/>
                    </w:rPr>
                  </w:pPr>
                  <w:r>
                    <w:rPr>
                      <w:spacing w:val="-9"/>
                      <w:sz w:val="18"/>
                      <w:szCs w:val="18"/>
                    </w:rPr>
                    <w:t>“宏升</w:t>
                  </w:r>
                  <w:r>
                    <w:rPr>
                      <w:spacing w:val="-22"/>
                      <w:sz w:val="18"/>
                      <w:szCs w:val="18"/>
                    </w:rPr>
                    <w:t xml:space="preserve"> </w:t>
                  </w:r>
                  <w:r>
                    <w:rPr>
                      <w:spacing w:val="-9"/>
                      <w:sz w:val="18"/>
                      <w:szCs w:val="18"/>
                    </w:rPr>
                    <w:t>·</w:t>
                  </w:r>
                  <w:r>
                    <w:rPr>
                      <w:spacing w:val="-66"/>
                      <w:sz w:val="18"/>
                      <w:szCs w:val="18"/>
                    </w:rPr>
                    <w:t xml:space="preserve"> </w:t>
                  </w:r>
                  <w:r>
                    <w:rPr>
                      <w:spacing w:val="-9"/>
                      <w:sz w:val="18"/>
                      <w:szCs w:val="18"/>
                    </w:rPr>
                    <w:t>国际新城</w:t>
                  </w:r>
                  <w:r>
                    <w:rPr>
                      <w:spacing w:val="-66"/>
                      <w:sz w:val="18"/>
                      <w:szCs w:val="18"/>
                    </w:rPr>
                    <w:t xml:space="preserve"> </w:t>
                  </w:r>
                  <w:r>
                    <w:rPr>
                      <w:spacing w:val="-9"/>
                      <w:sz w:val="18"/>
                      <w:szCs w:val="18"/>
                    </w:rPr>
                    <w:t>”居住小区</w:t>
                  </w:r>
                </w:p>
              </w:tc>
              <w:tc>
                <w:tcPr>
                  <w:tcW w:w="1661" w:type="dxa"/>
                  <w:vAlign w:val="top"/>
                </w:tcPr>
                <w:p w14:paraId="0A465B61">
                  <w:pPr>
                    <w:pStyle w:val="6"/>
                    <w:spacing w:before="98" w:line="219" w:lineRule="auto"/>
                    <w:ind w:left="180"/>
                    <w:rPr>
                      <w:rFonts w:ascii="Calibri" w:hAnsi="Calibri" w:eastAsia="Calibri" w:cs="Calibri"/>
                      <w:sz w:val="18"/>
                      <w:szCs w:val="18"/>
                    </w:rPr>
                  </w:pPr>
                  <w:r>
                    <w:rPr>
                      <w:spacing w:val="-2"/>
                      <w:sz w:val="18"/>
                      <w:szCs w:val="18"/>
                    </w:rPr>
                    <w:t>东南，</w:t>
                  </w:r>
                  <w:r>
                    <w:rPr>
                      <w:rFonts w:ascii="Calibri" w:hAnsi="Calibri" w:eastAsia="Calibri" w:cs="Calibri"/>
                      <w:spacing w:val="-2"/>
                      <w:sz w:val="18"/>
                      <w:szCs w:val="18"/>
                    </w:rPr>
                    <w:t>330~460m</w:t>
                  </w:r>
                </w:p>
              </w:tc>
              <w:tc>
                <w:tcPr>
                  <w:tcW w:w="992" w:type="dxa"/>
                  <w:vAlign w:val="top"/>
                </w:tcPr>
                <w:p w14:paraId="44889C2F">
                  <w:pPr>
                    <w:pStyle w:val="6"/>
                    <w:spacing w:before="109" w:line="221" w:lineRule="auto"/>
                    <w:ind w:left="139"/>
                    <w:rPr>
                      <w:sz w:val="18"/>
                      <w:szCs w:val="18"/>
                    </w:rPr>
                  </w:pPr>
                  <w:r>
                    <w:rPr>
                      <w:spacing w:val="-2"/>
                      <w:sz w:val="18"/>
                      <w:szCs w:val="18"/>
                    </w:rPr>
                    <w:t>住宅小区</w:t>
                  </w:r>
                </w:p>
              </w:tc>
              <w:tc>
                <w:tcPr>
                  <w:tcW w:w="1011" w:type="dxa"/>
                  <w:vAlign w:val="top"/>
                </w:tcPr>
                <w:p w14:paraId="6B055ABA">
                  <w:pPr>
                    <w:pStyle w:val="6"/>
                    <w:spacing w:before="97" w:line="220" w:lineRule="auto"/>
                    <w:ind w:left="224"/>
                    <w:rPr>
                      <w:sz w:val="18"/>
                      <w:szCs w:val="18"/>
                    </w:rPr>
                  </w:pPr>
                  <w:r>
                    <w:rPr>
                      <w:rFonts w:ascii="Calibri" w:hAnsi="Calibri" w:eastAsia="Calibri" w:cs="Calibri"/>
                      <w:spacing w:val="-4"/>
                      <w:sz w:val="18"/>
                      <w:szCs w:val="18"/>
                    </w:rPr>
                    <w:t>1177</w:t>
                  </w:r>
                  <w:r>
                    <w:rPr>
                      <w:rFonts w:ascii="Calibri" w:hAnsi="Calibri" w:eastAsia="Calibri" w:cs="Calibri"/>
                      <w:spacing w:val="16"/>
                      <w:sz w:val="18"/>
                      <w:szCs w:val="18"/>
                    </w:rPr>
                    <w:t xml:space="preserve"> </w:t>
                  </w:r>
                  <w:r>
                    <w:rPr>
                      <w:spacing w:val="-4"/>
                      <w:sz w:val="18"/>
                      <w:szCs w:val="18"/>
                    </w:rPr>
                    <w:t>户</w:t>
                  </w:r>
                </w:p>
              </w:tc>
              <w:tc>
                <w:tcPr>
                  <w:tcW w:w="1290" w:type="dxa"/>
                  <w:vMerge w:val="continue"/>
                  <w:tcBorders>
                    <w:top w:val="nil"/>
                    <w:bottom w:val="nil"/>
                  </w:tcBorders>
                  <w:vAlign w:val="top"/>
                </w:tcPr>
                <w:p w14:paraId="5532629F">
                  <w:pPr>
                    <w:rPr>
                      <w:rFonts w:ascii="Arial"/>
                      <w:sz w:val="21"/>
                    </w:rPr>
                  </w:pPr>
                </w:p>
              </w:tc>
            </w:tr>
            <w:tr w14:paraId="3AAA8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613" w:type="dxa"/>
                  <w:vAlign w:val="top"/>
                </w:tcPr>
                <w:p w14:paraId="0C1F8CC8">
                  <w:pPr>
                    <w:spacing w:before="140" w:line="188" w:lineRule="auto"/>
                    <w:ind w:left="23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tc>
              <w:tc>
                <w:tcPr>
                  <w:tcW w:w="2513" w:type="dxa"/>
                  <w:vAlign w:val="top"/>
                </w:tcPr>
                <w:p w14:paraId="66EFFC66">
                  <w:pPr>
                    <w:pStyle w:val="6"/>
                    <w:spacing w:before="97" w:line="219" w:lineRule="auto"/>
                    <w:ind w:left="351"/>
                    <w:rPr>
                      <w:sz w:val="18"/>
                      <w:szCs w:val="18"/>
                    </w:rPr>
                  </w:pPr>
                  <w:r>
                    <w:rPr>
                      <w:spacing w:val="-3"/>
                      <w:sz w:val="18"/>
                      <w:szCs w:val="18"/>
                    </w:rPr>
                    <w:t>“时代上城</w:t>
                  </w:r>
                  <w:r>
                    <w:rPr>
                      <w:spacing w:val="-61"/>
                      <w:sz w:val="18"/>
                      <w:szCs w:val="18"/>
                    </w:rPr>
                    <w:t xml:space="preserve"> </w:t>
                  </w:r>
                  <w:r>
                    <w:rPr>
                      <w:spacing w:val="-3"/>
                      <w:sz w:val="18"/>
                      <w:szCs w:val="18"/>
                    </w:rPr>
                    <w:t>”居住小区</w:t>
                  </w:r>
                </w:p>
              </w:tc>
              <w:tc>
                <w:tcPr>
                  <w:tcW w:w="1661" w:type="dxa"/>
                  <w:vAlign w:val="top"/>
                </w:tcPr>
                <w:p w14:paraId="7F7D7A00">
                  <w:pPr>
                    <w:pStyle w:val="6"/>
                    <w:spacing w:before="97" w:line="219" w:lineRule="auto"/>
                    <w:ind w:left="180"/>
                    <w:rPr>
                      <w:rFonts w:ascii="Calibri" w:hAnsi="Calibri" w:eastAsia="Calibri" w:cs="Calibri"/>
                      <w:sz w:val="18"/>
                      <w:szCs w:val="18"/>
                    </w:rPr>
                  </w:pPr>
                  <w:r>
                    <w:rPr>
                      <w:spacing w:val="-2"/>
                      <w:sz w:val="18"/>
                      <w:szCs w:val="18"/>
                    </w:rPr>
                    <w:t>东南，</w:t>
                  </w:r>
                  <w:r>
                    <w:rPr>
                      <w:rFonts w:ascii="Calibri" w:hAnsi="Calibri" w:eastAsia="Calibri" w:cs="Calibri"/>
                      <w:spacing w:val="-2"/>
                      <w:sz w:val="18"/>
                      <w:szCs w:val="18"/>
                    </w:rPr>
                    <w:t>440~500m</w:t>
                  </w:r>
                </w:p>
              </w:tc>
              <w:tc>
                <w:tcPr>
                  <w:tcW w:w="992" w:type="dxa"/>
                  <w:vAlign w:val="top"/>
                </w:tcPr>
                <w:p w14:paraId="292CCC47">
                  <w:pPr>
                    <w:pStyle w:val="6"/>
                    <w:spacing w:before="109" w:line="221" w:lineRule="auto"/>
                    <w:ind w:left="139"/>
                    <w:rPr>
                      <w:sz w:val="18"/>
                      <w:szCs w:val="18"/>
                    </w:rPr>
                  </w:pPr>
                  <w:r>
                    <w:rPr>
                      <w:spacing w:val="-2"/>
                      <w:sz w:val="18"/>
                      <w:szCs w:val="18"/>
                    </w:rPr>
                    <w:t>住宅小区</w:t>
                  </w:r>
                </w:p>
              </w:tc>
              <w:tc>
                <w:tcPr>
                  <w:tcW w:w="1011" w:type="dxa"/>
                  <w:vAlign w:val="top"/>
                </w:tcPr>
                <w:p w14:paraId="6D89246B">
                  <w:pPr>
                    <w:pStyle w:val="6"/>
                    <w:spacing w:before="97" w:line="220" w:lineRule="auto"/>
                    <w:ind w:left="263"/>
                    <w:rPr>
                      <w:sz w:val="18"/>
                      <w:szCs w:val="18"/>
                    </w:rPr>
                  </w:pPr>
                  <w:r>
                    <w:rPr>
                      <w:rFonts w:ascii="Calibri" w:hAnsi="Calibri" w:eastAsia="Calibri" w:cs="Calibri"/>
                      <w:spacing w:val="-3"/>
                      <w:sz w:val="18"/>
                      <w:szCs w:val="18"/>
                    </w:rPr>
                    <w:t>336</w:t>
                  </w:r>
                  <w:r>
                    <w:rPr>
                      <w:rFonts w:ascii="Calibri" w:hAnsi="Calibri" w:eastAsia="Calibri" w:cs="Calibri"/>
                      <w:spacing w:val="12"/>
                      <w:sz w:val="18"/>
                      <w:szCs w:val="18"/>
                    </w:rPr>
                    <w:t xml:space="preserve"> </w:t>
                  </w:r>
                  <w:r>
                    <w:rPr>
                      <w:spacing w:val="-3"/>
                      <w:sz w:val="18"/>
                      <w:szCs w:val="18"/>
                    </w:rPr>
                    <w:t>户</w:t>
                  </w:r>
                </w:p>
              </w:tc>
              <w:tc>
                <w:tcPr>
                  <w:tcW w:w="1290" w:type="dxa"/>
                  <w:vMerge w:val="continue"/>
                  <w:tcBorders>
                    <w:top w:val="nil"/>
                    <w:bottom w:val="nil"/>
                  </w:tcBorders>
                  <w:vAlign w:val="top"/>
                </w:tcPr>
                <w:p w14:paraId="67AC9D25">
                  <w:pPr>
                    <w:rPr>
                      <w:rFonts w:ascii="Arial"/>
                      <w:sz w:val="21"/>
                    </w:rPr>
                  </w:pPr>
                </w:p>
              </w:tc>
            </w:tr>
            <w:tr w14:paraId="5E3E1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613" w:type="dxa"/>
                  <w:vAlign w:val="top"/>
                </w:tcPr>
                <w:p w14:paraId="3167CBB9">
                  <w:pPr>
                    <w:spacing w:before="140" w:line="188" w:lineRule="auto"/>
                    <w:ind w:left="23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tc>
              <w:tc>
                <w:tcPr>
                  <w:tcW w:w="2513" w:type="dxa"/>
                  <w:vAlign w:val="top"/>
                </w:tcPr>
                <w:p w14:paraId="217C0B74">
                  <w:pPr>
                    <w:pStyle w:val="6"/>
                    <w:spacing w:before="96" w:line="219" w:lineRule="auto"/>
                    <w:ind w:left="351"/>
                    <w:rPr>
                      <w:sz w:val="18"/>
                      <w:szCs w:val="18"/>
                    </w:rPr>
                  </w:pPr>
                  <w:r>
                    <w:rPr>
                      <w:spacing w:val="-3"/>
                      <w:sz w:val="18"/>
                      <w:szCs w:val="18"/>
                    </w:rPr>
                    <w:t>“金鹤佳苑</w:t>
                  </w:r>
                  <w:r>
                    <w:rPr>
                      <w:spacing w:val="-61"/>
                      <w:sz w:val="18"/>
                      <w:szCs w:val="18"/>
                    </w:rPr>
                    <w:t xml:space="preserve"> </w:t>
                  </w:r>
                  <w:r>
                    <w:rPr>
                      <w:spacing w:val="-3"/>
                      <w:sz w:val="18"/>
                      <w:szCs w:val="18"/>
                    </w:rPr>
                    <w:t>”居住小区</w:t>
                  </w:r>
                </w:p>
              </w:tc>
              <w:tc>
                <w:tcPr>
                  <w:tcW w:w="1661" w:type="dxa"/>
                  <w:vAlign w:val="top"/>
                </w:tcPr>
                <w:p w14:paraId="69DF1061">
                  <w:pPr>
                    <w:pStyle w:val="6"/>
                    <w:spacing w:before="97" w:line="219" w:lineRule="auto"/>
                    <w:ind w:left="180"/>
                    <w:rPr>
                      <w:rFonts w:ascii="Calibri" w:hAnsi="Calibri" w:eastAsia="Calibri" w:cs="Calibri"/>
                      <w:sz w:val="18"/>
                      <w:szCs w:val="18"/>
                    </w:rPr>
                  </w:pPr>
                  <w:r>
                    <w:rPr>
                      <w:spacing w:val="-2"/>
                      <w:sz w:val="18"/>
                      <w:szCs w:val="18"/>
                    </w:rPr>
                    <w:t>东南，</w:t>
                  </w:r>
                  <w:r>
                    <w:rPr>
                      <w:rFonts w:ascii="Calibri" w:hAnsi="Calibri" w:eastAsia="Calibri" w:cs="Calibri"/>
                      <w:spacing w:val="-2"/>
                      <w:sz w:val="18"/>
                      <w:szCs w:val="18"/>
                    </w:rPr>
                    <w:t>340~460m</w:t>
                  </w:r>
                </w:p>
              </w:tc>
              <w:tc>
                <w:tcPr>
                  <w:tcW w:w="992" w:type="dxa"/>
                  <w:vAlign w:val="top"/>
                </w:tcPr>
                <w:p w14:paraId="61B2A18D">
                  <w:pPr>
                    <w:pStyle w:val="6"/>
                    <w:spacing w:before="108" w:line="221" w:lineRule="auto"/>
                    <w:ind w:left="139"/>
                    <w:rPr>
                      <w:sz w:val="18"/>
                      <w:szCs w:val="18"/>
                    </w:rPr>
                  </w:pPr>
                  <w:r>
                    <w:rPr>
                      <w:spacing w:val="-2"/>
                      <w:sz w:val="18"/>
                      <w:szCs w:val="18"/>
                    </w:rPr>
                    <w:t>住宅小区</w:t>
                  </w:r>
                </w:p>
              </w:tc>
              <w:tc>
                <w:tcPr>
                  <w:tcW w:w="1011" w:type="dxa"/>
                  <w:vAlign w:val="top"/>
                </w:tcPr>
                <w:p w14:paraId="2869E01A">
                  <w:pPr>
                    <w:pStyle w:val="6"/>
                    <w:spacing w:before="97" w:line="220" w:lineRule="auto"/>
                    <w:ind w:left="263"/>
                    <w:rPr>
                      <w:sz w:val="18"/>
                      <w:szCs w:val="18"/>
                    </w:rPr>
                  </w:pPr>
                  <w:r>
                    <w:rPr>
                      <w:rFonts w:ascii="Calibri" w:hAnsi="Calibri" w:eastAsia="Calibri" w:cs="Calibri"/>
                      <w:spacing w:val="-3"/>
                      <w:sz w:val="18"/>
                      <w:szCs w:val="18"/>
                    </w:rPr>
                    <w:t>360</w:t>
                  </w:r>
                  <w:r>
                    <w:rPr>
                      <w:rFonts w:ascii="Calibri" w:hAnsi="Calibri" w:eastAsia="Calibri" w:cs="Calibri"/>
                      <w:spacing w:val="12"/>
                      <w:sz w:val="18"/>
                      <w:szCs w:val="18"/>
                    </w:rPr>
                    <w:t xml:space="preserve"> </w:t>
                  </w:r>
                  <w:r>
                    <w:rPr>
                      <w:spacing w:val="-3"/>
                      <w:sz w:val="18"/>
                      <w:szCs w:val="18"/>
                    </w:rPr>
                    <w:t>户</w:t>
                  </w:r>
                </w:p>
              </w:tc>
              <w:tc>
                <w:tcPr>
                  <w:tcW w:w="1290" w:type="dxa"/>
                  <w:vMerge w:val="continue"/>
                  <w:tcBorders>
                    <w:top w:val="nil"/>
                    <w:bottom w:val="nil"/>
                  </w:tcBorders>
                  <w:vAlign w:val="top"/>
                </w:tcPr>
                <w:p w14:paraId="0D62DDB8">
                  <w:pPr>
                    <w:rPr>
                      <w:rFonts w:ascii="Arial"/>
                      <w:sz w:val="21"/>
                    </w:rPr>
                  </w:pPr>
                </w:p>
              </w:tc>
            </w:tr>
            <w:tr w14:paraId="674C7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613" w:type="dxa"/>
                  <w:vAlign w:val="top"/>
                </w:tcPr>
                <w:p w14:paraId="08BAEC62">
                  <w:pPr>
                    <w:spacing w:before="139" w:line="188" w:lineRule="auto"/>
                    <w:ind w:left="23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tc>
              <w:tc>
                <w:tcPr>
                  <w:tcW w:w="2513" w:type="dxa"/>
                  <w:vAlign w:val="top"/>
                </w:tcPr>
                <w:p w14:paraId="0B25A028">
                  <w:pPr>
                    <w:pStyle w:val="6"/>
                    <w:spacing w:before="96" w:line="219" w:lineRule="auto"/>
                    <w:ind w:left="442"/>
                    <w:rPr>
                      <w:sz w:val="18"/>
                      <w:szCs w:val="18"/>
                    </w:rPr>
                  </w:pPr>
                  <w:r>
                    <w:rPr>
                      <w:spacing w:val="-3"/>
                      <w:sz w:val="18"/>
                      <w:szCs w:val="18"/>
                    </w:rPr>
                    <w:t>“利达城</w:t>
                  </w:r>
                  <w:r>
                    <w:rPr>
                      <w:spacing w:val="-64"/>
                      <w:sz w:val="18"/>
                      <w:szCs w:val="18"/>
                    </w:rPr>
                    <w:t xml:space="preserve"> </w:t>
                  </w:r>
                  <w:r>
                    <w:rPr>
                      <w:spacing w:val="-3"/>
                      <w:sz w:val="18"/>
                      <w:szCs w:val="18"/>
                    </w:rPr>
                    <w:t>”居住小区</w:t>
                  </w:r>
                </w:p>
              </w:tc>
              <w:tc>
                <w:tcPr>
                  <w:tcW w:w="1661" w:type="dxa"/>
                  <w:vAlign w:val="top"/>
                </w:tcPr>
                <w:p w14:paraId="5BAB7AD4">
                  <w:pPr>
                    <w:pStyle w:val="6"/>
                    <w:spacing w:before="96" w:line="219" w:lineRule="auto"/>
                    <w:ind w:left="180"/>
                    <w:rPr>
                      <w:rFonts w:ascii="Calibri" w:hAnsi="Calibri" w:eastAsia="Calibri" w:cs="Calibri"/>
                      <w:sz w:val="18"/>
                      <w:szCs w:val="18"/>
                    </w:rPr>
                  </w:pPr>
                  <w:r>
                    <w:rPr>
                      <w:spacing w:val="-2"/>
                      <w:sz w:val="18"/>
                      <w:szCs w:val="18"/>
                    </w:rPr>
                    <w:t>东南，</w:t>
                  </w:r>
                  <w:r>
                    <w:rPr>
                      <w:rFonts w:ascii="Calibri" w:hAnsi="Calibri" w:eastAsia="Calibri" w:cs="Calibri"/>
                      <w:spacing w:val="-2"/>
                      <w:sz w:val="18"/>
                      <w:szCs w:val="18"/>
                    </w:rPr>
                    <w:t>290~400m</w:t>
                  </w:r>
                </w:p>
              </w:tc>
              <w:tc>
                <w:tcPr>
                  <w:tcW w:w="992" w:type="dxa"/>
                  <w:vAlign w:val="top"/>
                </w:tcPr>
                <w:p w14:paraId="7E9CFCE6">
                  <w:pPr>
                    <w:pStyle w:val="6"/>
                    <w:spacing w:before="108" w:line="221" w:lineRule="auto"/>
                    <w:ind w:left="139"/>
                    <w:rPr>
                      <w:sz w:val="18"/>
                      <w:szCs w:val="18"/>
                    </w:rPr>
                  </w:pPr>
                  <w:r>
                    <w:rPr>
                      <w:spacing w:val="-2"/>
                      <w:sz w:val="18"/>
                      <w:szCs w:val="18"/>
                    </w:rPr>
                    <w:t>住宅小区</w:t>
                  </w:r>
                </w:p>
              </w:tc>
              <w:tc>
                <w:tcPr>
                  <w:tcW w:w="1011" w:type="dxa"/>
                  <w:vAlign w:val="top"/>
                </w:tcPr>
                <w:p w14:paraId="5182C149">
                  <w:pPr>
                    <w:pStyle w:val="6"/>
                    <w:spacing w:before="96" w:line="220" w:lineRule="auto"/>
                    <w:ind w:left="265"/>
                    <w:rPr>
                      <w:sz w:val="18"/>
                      <w:szCs w:val="18"/>
                    </w:rPr>
                  </w:pPr>
                  <w:r>
                    <w:rPr>
                      <w:rFonts w:ascii="Calibri" w:hAnsi="Calibri" w:eastAsia="Calibri" w:cs="Calibri"/>
                      <w:spacing w:val="-3"/>
                      <w:sz w:val="18"/>
                      <w:szCs w:val="18"/>
                    </w:rPr>
                    <w:t>288</w:t>
                  </w:r>
                  <w:r>
                    <w:rPr>
                      <w:rFonts w:ascii="Calibri" w:hAnsi="Calibri" w:eastAsia="Calibri" w:cs="Calibri"/>
                      <w:spacing w:val="11"/>
                      <w:sz w:val="18"/>
                      <w:szCs w:val="18"/>
                    </w:rPr>
                    <w:t xml:space="preserve"> </w:t>
                  </w:r>
                  <w:r>
                    <w:rPr>
                      <w:spacing w:val="-3"/>
                      <w:sz w:val="18"/>
                      <w:szCs w:val="18"/>
                    </w:rPr>
                    <w:t>户</w:t>
                  </w:r>
                </w:p>
              </w:tc>
              <w:tc>
                <w:tcPr>
                  <w:tcW w:w="1290" w:type="dxa"/>
                  <w:vMerge w:val="continue"/>
                  <w:tcBorders>
                    <w:top w:val="nil"/>
                    <w:bottom w:val="nil"/>
                  </w:tcBorders>
                  <w:vAlign w:val="top"/>
                </w:tcPr>
                <w:p w14:paraId="07A1FA76">
                  <w:pPr>
                    <w:rPr>
                      <w:rFonts w:ascii="Arial"/>
                      <w:sz w:val="21"/>
                    </w:rPr>
                  </w:pPr>
                </w:p>
              </w:tc>
            </w:tr>
            <w:tr w14:paraId="54241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613" w:type="dxa"/>
                  <w:vAlign w:val="top"/>
                </w:tcPr>
                <w:p w14:paraId="236E0B6F">
                  <w:pPr>
                    <w:spacing w:before="139" w:line="188" w:lineRule="auto"/>
                    <w:ind w:left="23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tc>
              <w:tc>
                <w:tcPr>
                  <w:tcW w:w="2513" w:type="dxa"/>
                  <w:vAlign w:val="top"/>
                </w:tcPr>
                <w:p w14:paraId="59D0A873">
                  <w:pPr>
                    <w:pStyle w:val="6"/>
                    <w:spacing w:before="96" w:line="220" w:lineRule="auto"/>
                    <w:ind w:left="262"/>
                    <w:rPr>
                      <w:sz w:val="18"/>
                      <w:szCs w:val="18"/>
                    </w:rPr>
                  </w:pPr>
                  <w:r>
                    <w:rPr>
                      <w:spacing w:val="-3"/>
                      <w:sz w:val="18"/>
                      <w:szCs w:val="18"/>
                    </w:rPr>
                    <w:t>“华泰二小区</w:t>
                  </w:r>
                  <w:r>
                    <w:rPr>
                      <w:spacing w:val="-58"/>
                      <w:sz w:val="18"/>
                      <w:szCs w:val="18"/>
                    </w:rPr>
                    <w:t xml:space="preserve"> </w:t>
                  </w:r>
                  <w:r>
                    <w:rPr>
                      <w:spacing w:val="-3"/>
                      <w:sz w:val="18"/>
                      <w:szCs w:val="18"/>
                    </w:rPr>
                    <w:t>”居住小区</w:t>
                  </w:r>
                </w:p>
              </w:tc>
              <w:tc>
                <w:tcPr>
                  <w:tcW w:w="1661" w:type="dxa"/>
                  <w:vAlign w:val="top"/>
                </w:tcPr>
                <w:p w14:paraId="0898D7C3">
                  <w:pPr>
                    <w:pStyle w:val="6"/>
                    <w:spacing w:before="96" w:line="221" w:lineRule="auto"/>
                    <w:ind w:left="265"/>
                    <w:rPr>
                      <w:rFonts w:ascii="Calibri" w:hAnsi="Calibri" w:eastAsia="Calibri" w:cs="Calibri"/>
                      <w:sz w:val="18"/>
                      <w:szCs w:val="18"/>
                    </w:rPr>
                  </w:pPr>
                  <w:r>
                    <w:rPr>
                      <w:spacing w:val="-2"/>
                      <w:sz w:val="18"/>
                      <w:szCs w:val="18"/>
                    </w:rPr>
                    <w:t>南，</w:t>
                  </w:r>
                  <w:r>
                    <w:rPr>
                      <w:rFonts w:ascii="Calibri" w:hAnsi="Calibri" w:eastAsia="Calibri" w:cs="Calibri"/>
                      <w:spacing w:val="-2"/>
                      <w:sz w:val="18"/>
                      <w:szCs w:val="18"/>
                    </w:rPr>
                    <w:t>420~500m</w:t>
                  </w:r>
                </w:p>
              </w:tc>
              <w:tc>
                <w:tcPr>
                  <w:tcW w:w="992" w:type="dxa"/>
                  <w:vAlign w:val="top"/>
                </w:tcPr>
                <w:p w14:paraId="0845FCDF">
                  <w:pPr>
                    <w:pStyle w:val="6"/>
                    <w:spacing w:before="107" w:line="221" w:lineRule="auto"/>
                    <w:ind w:left="139"/>
                    <w:rPr>
                      <w:sz w:val="18"/>
                      <w:szCs w:val="18"/>
                    </w:rPr>
                  </w:pPr>
                  <w:r>
                    <w:rPr>
                      <w:spacing w:val="-2"/>
                      <w:sz w:val="18"/>
                      <w:szCs w:val="18"/>
                    </w:rPr>
                    <w:t>住宅小区</w:t>
                  </w:r>
                </w:p>
              </w:tc>
              <w:tc>
                <w:tcPr>
                  <w:tcW w:w="1011" w:type="dxa"/>
                  <w:vAlign w:val="top"/>
                </w:tcPr>
                <w:p w14:paraId="12341011">
                  <w:pPr>
                    <w:pStyle w:val="6"/>
                    <w:spacing w:before="96" w:line="220" w:lineRule="auto"/>
                    <w:ind w:left="259"/>
                    <w:rPr>
                      <w:sz w:val="18"/>
                      <w:szCs w:val="18"/>
                    </w:rPr>
                  </w:pPr>
                  <w:r>
                    <w:rPr>
                      <w:rFonts w:ascii="Calibri" w:hAnsi="Calibri" w:eastAsia="Calibri" w:cs="Calibri"/>
                      <w:spacing w:val="-2"/>
                      <w:sz w:val="18"/>
                      <w:szCs w:val="18"/>
                    </w:rPr>
                    <w:t>458</w:t>
                  </w:r>
                  <w:r>
                    <w:rPr>
                      <w:rFonts w:ascii="Calibri" w:hAnsi="Calibri" w:eastAsia="Calibri" w:cs="Calibri"/>
                      <w:spacing w:val="13"/>
                      <w:sz w:val="18"/>
                      <w:szCs w:val="18"/>
                    </w:rPr>
                    <w:t xml:space="preserve"> </w:t>
                  </w:r>
                  <w:r>
                    <w:rPr>
                      <w:spacing w:val="-2"/>
                      <w:sz w:val="18"/>
                      <w:szCs w:val="18"/>
                    </w:rPr>
                    <w:t>户</w:t>
                  </w:r>
                </w:p>
              </w:tc>
              <w:tc>
                <w:tcPr>
                  <w:tcW w:w="1290" w:type="dxa"/>
                  <w:vMerge w:val="continue"/>
                  <w:tcBorders>
                    <w:top w:val="nil"/>
                    <w:bottom w:val="nil"/>
                  </w:tcBorders>
                  <w:vAlign w:val="top"/>
                </w:tcPr>
                <w:p w14:paraId="32815B0B">
                  <w:pPr>
                    <w:rPr>
                      <w:rFonts w:ascii="Arial"/>
                      <w:sz w:val="21"/>
                    </w:rPr>
                  </w:pPr>
                </w:p>
              </w:tc>
            </w:tr>
            <w:tr w14:paraId="75168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613" w:type="dxa"/>
                  <w:vAlign w:val="top"/>
                </w:tcPr>
                <w:p w14:paraId="3B5DF235">
                  <w:pPr>
                    <w:spacing w:before="105" w:line="188" w:lineRule="auto"/>
                    <w:ind w:left="21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tc>
              <w:tc>
                <w:tcPr>
                  <w:tcW w:w="2513" w:type="dxa"/>
                  <w:vAlign w:val="top"/>
                </w:tcPr>
                <w:p w14:paraId="6D623FD8">
                  <w:pPr>
                    <w:pStyle w:val="6"/>
                    <w:spacing w:before="112" w:line="220" w:lineRule="auto"/>
                    <w:ind w:left="442"/>
                    <w:rPr>
                      <w:sz w:val="18"/>
                      <w:szCs w:val="18"/>
                    </w:rPr>
                  </w:pPr>
                  <w:r>
                    <w:rPr>
                      <w:spacing w:val="-3"/>
                      <w:sz w:val="18"/>
                      <w:szCs w:val="18"/>
                    </w:rPr>
                    <w:t>“铁中苑</w:t>
                  </w:r>
                  <w:r>
                    <w:rPr>
                      <w:spacing w:val="-64"/>
                      <w:sz w:val="18"/>
                      <w:szCs w:val="18"/>
                    </w:rPr>
                    <w:t xml:space="preserve"> </w:t>
                  </w:r>
                  <w:r>
                    <w:rPr>
                      <w:spacing w:val="-3"/>
                      <w:sz w:val="18"/>
                      <w:szCs w:val="18"/>
                    </w:rPr>
                    <w:t>”居住小区</w:t>
                  </w:r>
                </w:p>
              </w:tc>
              <w:tc>
                <w:tcPr>
                  <w:tcW w:w="1661" w:type="dxa"/>
                  <w:vAlign w:val="top"/>
                </w:tcPr>
                <w:p w14:paraId="09484170">
                  <w:pPr>
                    <w:pStyle w:val="6"/>
                    <w:spacing w:before="113" w:line="221" w:lineRule="auto"/>
                    <w:ind w:left="178"/>
                    <w:rPr>
                      <w:rFonts w:ascii="Calibri" w:hAnsi="Calibri" w:eastAsia="Calibri" w:cs="Calibri"/>
                      <w:sz w:val="18"/>
                      <w:szCs w:val="18"/>
                    </w:rPr>
                  </w:pPr>
                  <w:r>
                    <w:rPr>
                      <w:spacing w:val="-2"/>
                      <w:sz w:val="18"/>
                      <w:szCs w:val="18"/>
                    </w:rPr>
                    <w:t>西南，</w:t>
                  </w:r>
                  <w:r>
                    <w:rPr>
                      <w:rFonts w:ascii="Calibri" w:hAnsi="Calibri" w:eastAsia="Calibri" w:cs="Calibri"/>
                      <w:spacing w:val="-2"/>
                      <w:sz w:val="18"/>
                      <w:szCs w:val="18"/>
                    </w:rPr>
                    <w:t>330~400m</w:t>
                  </w:r>
                </w:p>
              </w:tc>
              <w:tc>
                <w:tcPr>
                  <w:tcW w:w="992" w:type="dxa"/>
                  <w:vAlign w:val="top"/>
                </w:tcPr>
                <w:p w14:paraId="748FCB46">
                  <w:pPr>
                    <w:pStyle w:val="6"/>
                    <w:spacing w:before="73" w:line="221" w:lineRule="auto"/>
                    <w:ind w:left="139"/>
                    <w:rPr>
                      <w:sz w:val="18"/>
                      <w:szCs w:val="18"/>
                    </w:rPr>
                  </w:pPr>
                  <w:r>
                    <w:rPr>
                      <w:spacing w:val="-2"/>
                      <w:sz w:val="18"/>
                      <w:szCs w:val="18"/>
                    </w:rPr>
                    <w:t>住宅小区</w:t>
                  </w:r>
                </w:p>
              </w:tc>
              <w:tc>
                <w:tcPr>
                  <w:tcW w:w="1011" w:type="dxa"/>
                  <w:vAlign w:val="top"/>
                </w:tcPr>
                <w:p w14:paraId="042BF623">
                  <w:pPr>
                    <w:pStyle w:val="6"/>
                    <w:spacing w:before="112" w:line="220" w:lineRule="auto"/>
                    <w:ind w:left="309"/>
                    <w:rPr>
                      <w:sz w:val="18"/>
                      <w:szCs w:val="18"/>
                    </w:rPr>
                  </w:pPr>
                  <w:r>
                    <w:rPr>
                      <w:rFonts w:ascii="Calibri" w:hAnsi="Calibri" w:eastAsia="Calibri" w:cs="Calibri"/>
                      <w:spacing w:val="-3"/>
                      <w:sz w:val="18"/>
                      <w:szCs w:val="18"/>
                    </w:rPr>
                    <w:t>70</w:t>
                  </w:r>
                  <w:r>
                    <w:rPr>
                      <w:rFonts w:ascii="Calibri" w:hAnsi="Calibri" w:eastAsia="Calibri" w:cs="Calibri"/>
                      <w:spacing w:val="12"/>
                      <w:w w:val="101"/>
                      <w:sz w:val="18"/>
                      <w:szCs w:val="18"/>
                    </w:rPr>
                    <w:t xml:space="preserve"> </w:t>
                  </w:r>
                  <w:r>
                    <w:rPr>
                      <w:spacing w:val="-3"/>
                      <w:sz w:val="18"/>
                      <w:szCs w:val="18"/>
                    </w:rPr>
                    <w:t>户</w:t>
                  </w:r>
                </w:p>
              </w:tc>
              <w:tc>
                <w:tcPr>
                  <w:tcW w:w="1290" w:type="dxa"/>
                  <w:vMerge w:val="continue"/>
                  <w:tcBorders>
                    <w:top w:val="nil"/>
                  </w:tcBorders>
                  <w:vAlign w:val="top"/>
                </w:tcPr>
                <w:p w14:paraId="6ACADD7A">
                  <w:pPr>
                    <w:rPr>
                      <w:rFonts w:ascii="Arial"/>
                      <w:sz w:val="21"/>
                    </w:rPr>
                  </w:pPr>
                </w:p>
              </w:tc>
            </w:tr>
          </w:tbl>
          <w:p w14:paraId="58498E63">
            <w:pPr>
              <w:spacing w:before="140" w:line="230" w:lineRule="auto"/>
              <w:ind w:left="102"/>
              <w:rPr>
                <w:rFonts w:ascii="黑体" w:hAnsi="黑体" w:eastAsia="黑体" w:cs="黑体"/>
                <w:sz w:val="20"/>
                <w:szCs w:val="20"/>
              </w:rPr>
            </w:pPr>
            <w:r>
              <w:rPr>
                <w:rFonts w:ascii="Times New Roman" w:hAnsi="Times New Roman" w:eastAsia="Times New Roman" w:cs="Times New Roman"/>
                <w:spacing w:val="4"/>
                <w:sz w:val="20"/>
                <w:szCs w:val="20"/>
              </w:rPr>
              <w:t>4</w:t>
            </w:r>
            <w:r>
              <w:rPr>
                <w:rFonts w:ascii="Times New Roman" w:hAnsi="Times New Roman" w:eastAsia="Times New Roman" w:cs="Times New Roman"/>
                <w:spacing w:val="-19"/>
                <w:sz w:val="20"/>
                <w:szCs w:val="20"/>
              </w:rPr>
              <w:t xml:space="preserve"> </w:t>
            </w:r>
            <w:r>
              <w:rPr>
                <w:rFonts w:ascii="黑体" w:hAnsi="黑体" w:eastAsia="黑体" w:cs="黑体"/>
                <w:spacing w:val="4"/>
                <w:sz w:val="20"/>
                <w:szCs w:val="20"/>
              </w:rPr>
              <w:t>、地下水环境</w:t>
            </w:r>
          </w:p>
          <w:p w14:paraId="2A5A4BEA">
            <w:pPr>
              <w:pStyle w:val="6"/>
              <w:spacing w:before="152" w:line="353" w:lineRule="auto"/>
              <w:ind w:left="108" w:right="214" w:firstLine="418"/>
            </w:pPr>
            <w:r>
              <w:rPr>
                <w:spacing w:val="8"/>
              </w:rPr>
              <w:t>根据调查，项目场界外</w:t>
            </w:r>
            <w:r>
              <w:rPr>
                <w:rFonts w:ascii="Times New Roman" w:hAnsi="Times New Roman" w:eastAsia="Times New Roman" w:cs="Times New Roman"/>
                <w:spacing w:val="8"/>
              </w:rPr>
              <w:t>500</w:t>
            </w:r>
            <w:r>
              <w:rPr>
                <w:spacing w:val="8"/>
              </w:rPr>
              <w:t>米范围内的无地下水集中式饮用水水源和热水、矿泉水、</w:t>
            </w:r>
            <w:r>
              <w:rPr>
                <w:spacing w:val="15"/>
              </w:rPr>
              <w:t xml:space="preserve"> </w:t>
            </w:r>
            <w:r>
              <w:rPr>
                <w:spacing w:val="7"/>
              </w:rPr>
              <w:t>温泉等特殊地下水资源。</w:t>
            </w:r>
          </w:p>
          <w:p w14:paraId="6382D3FE">
            <w:pPr>
              <w:spacing w:before="34" w:line="230" w:lineRule="auto"/>
              <w:ind w:left="109"/>
              <w:rPr>
                <w:rFonts w:ascii="黑体" w:hAnsi="黑体" w:eastAsia="黑体" w:cs="黑体"/>
                <w:sz w:val="20"/>
                <w:szCs w:val="20"/>
              </w:rPr>
            </w:pPr>
            <w:r>
              <w:rPr>
                <w:rFonts w:ascii="Times New Roman" w:hAnsi="Times New Roman" w:eastAsia="Times New Roman" w:cs="Times New Roman"/>
                <w:spacing w:val="1"/>
                <w:sz w:val="20"/>
                <w:szCs w:val="20"/>
              </w:rPr>
              <w:t>5</w:t>
            </w:r>
            <w:r>
              <w:rPr>
                <w:rFonts w:ascii="Times New Roman" w:hAnsi="Times New Roman" w:eastAsia="Times New Roman" w:cs="Times New Roman"/>
                <w:spacing w:val="-15"/>
                <w:sz w:val="20"/>
                <w:szCs w:val="20"/>
              </w:rPr>
              <w:t xml:space="preserve"> </w:t>
            </w:r>
            <w:r>
              <w:rPr>
                <w:rFonts w:ascii="黑体" w:hAnsi="黑体" w:eastAsia="黑体" w:cs="黑体"/>
                <w:spacing w:val="1"/>
                <w:sz w:val="20"/>
                <w:szCs w:val="20"/>
              </w:rPr>
              <w:t>、生态环境</w:t>
            </w:r>
          </w:p>
          <w:p w14:paraId="3B7A0D1E">
            <w:pPr>
              <w:pStyle w:val="6"/>
              <w:spacing w:before="153" w:line="323" w:lineRule="auto"/>
              <w:ind w:left="120" w:right="102" w:firstLine="418"/>
              <w:jc w:val="both"/>
            </w:pPr>
            <w:r>
              <w:rPr>
                <w:spacing w:val="9"/>
              </w:rPr>
              <w:t>根据现场</w:t>
            </w:r>
            <w:r>
              <w:rPr>
                <w:rFonts w:hint="eastAsia"/>
                <w:spacing w:val="9"/>
              </w:rPr>
              <w:t>勘查</w:t>
            </w:r>
            <w:r>
              <w:rPr>
                <w:spacing w:val="9"/>
              </w:rPr>
              <w:t>，项目建设区域内不涉及自然保</w:t>
            </w:r>
            <w:r>
              <w:rPr>
                <w:spacing w:val="8"/>
              </w:rPr>
              <w:t>护区、森林公园及风景名胜区、生活饮</w:t>
            </w:r>
            <w:r>
              <w:t xml:space="preserve"> </w:t>
            </w:r>
            <w:r>
              <w:rPr>
                <w:spacing w:val="9"/>
              </w:rPr>
              <w:t>用水水源保护区及其他需要特别保护区域，区域内无国家</w:t>
            </w:r>
            <w:r>
              <w:rPr>
                <w:spacing w:val="8"/>
              </w:rPr>
              <w:t>保护的重点野生动植物，无名木</w:t>
            </w:r>
            <w:r>
              <w:t xml:space="preserve"> </w:t>
            </w:r>
            <w:r>
              <w:rPr>
                <w:spacing w:val="8"/>
              </w:rPr>
              <w:t>古树及珍稀动植物等，无特殊文物保护单位。</w:t>
            </w:r>
          </w:p>
        </w:tc>
      </w:tr>
    </w:tbl>
    <w:p w14:paraId="33336BE8">
      <w:pPr>
        <w:rPr>
          <w:rFonts w:ascii="Arial"/>
          <w:sz w:val="21"/>
        </w:rPr>
      </w:pPr>
    </w:p>
    <w:p w14:paraId="154F1E6B">
      <w:pPr>
        <w:rPr>
          <w:rFonts w:ascii="Arial" w:hAnsi="Arial" w:eastAsia="Arial" w:cs="Arial"/>
          <w:sz w:val="21"/>
          <w:szCs w:val="21"/>
        </w:rPr>
        <w:sectPr>
          <w:footerReference r:id="rId37" w:type="default"/>
          <w:pgSz w:w="11907" w:h="16840"/>
          <w:pgMar w:top="400" w:right="1454" w:bottom="1339" w:left="1453" w:header="0" w:footer="1174" w:gutter="0"/>
          <w:cols w:space="720" w:num="1"/>
        </w:sectPr>
      </w:pPr>
    </w:p>
    <w:p w14:paraId="5A08F397">
      <w:pPr>
        <w:spacing w:before="19"/>
      </w:pPr>
    </w:p>
    <w:p w14:paraId="4854586B">
      <w:pPr>
        <w:spacing w:before="19"/>
      </w:pPr>
    </w:p>
    <w:p w14:paraId="239E97F9">
      <w:pPr>
        <w:spacing w:before="19"/>
      </w:pPr>
    </w:p>
    <w:p w14:paraId="3A378134">
      <w:pPr>
        <w:spacing w:before="18"/>
      </w:pPr>
    </w:p>
    <w:p w14:paraId="7064C3C4">
      <w:pPr>
        <w:spacing w:before="18"/>
      </w:pPr>
    </w:p>
    <w:tbl>
      <w:tblPr>
        <w:tblStyle w:val="5"/>
        <w:tblW w:w="898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119"/>
        <w:gridCol w:w="1259"/>
        <w:gridCol w:w="3239"/>
        <w:gridCol w:w="1463"/>
        <w:gridCol w:w="1357"/>
        <w:gridCol w:w="807"/>
        <w:gridCol w:w="128"/>
      </w:tblGrid>
      <w:tr w14:paraId="55282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73" w:hRule="atLeast"/>
        </w:trPr>
        <w:tc>
          <w:tcPr>
            <w:tcW w:w="612" w:type="dxa"/>
            <w:vMerge w:val="restart"/>
            <w:tcBorders>
              <w:left w:val="single" w:color="000000" w:sz="6" w:space="0"/>
              <w:bottom w:val="nil"/>
            </w:tcBorders>
            <w:vAlign w:val="top"/>
          </w:tcPr>
          <w:p w14:paraId="19561AAE">
            <w:pPr>
              <w:spacing w:line="249" w:lineRule="auto"/>
              <w:rPr>
                <w:rFonts w:ascii="Arial"/>
                <w:sz w:val="21"/>
              </w:rPr>
            </w:pPr>
          </w:p>
          <w:p w14:paraId="19CE7F97">
            <w:pPr>
              <w:spacing w:line="249" w:lineRule="auto"/>
              <w:rPr>
                <w:rFonts w:ascii="Arial"/>
                <w:sz w:val="21"/>
              </w:rPr>
            </w:pPr>
          </w:p>
          <w:p w14:paraId="7815816B">
            <w:pPr>
              <w:spacing w:line="249" w:lineRule="auto"/>
              <w:rPr>
                <w:rFonts w:ascii="Arial"/>
                <w:sz w:val="21"/>
              </w:rPr>
            </w:pPr>
          </w:p>
          <w:p w14:paraId="059EEBA6">
            <w:pPr>
              <w:spacing w:line="249" w:lineRule="auto"/>
              <w:rPr>
                <w:rFonts w:ascii="Arial"/>
                <w:sz w:val="21"/>
              </w:rPr>
            </w:pPr>
          </w:p>
          <w:p w14:paraId="3CB9FF49">
            <w:pPr>
              <w:spacing w:line="249" w:lineRule="auto"/>
              <w:rPr>
                <w:rFonts w:ascii="Arial"/>
                <w:sz w:val="21"/>
              </w:rPr>
            </w:pPr>
          </w:p>
          <w:p w14:paraId="61DCBC2B">
            <w:pPr>
              <w:spacing w:line="249" w:lineRule="auto"/>
              <w:rPr>
                <w:rFonts w:ascii="Arial"/>
                <w:sz w:val="21"/>
              </w:rPr>
            </w:pPr>
          </w:p>
          <w:p w14:paraId="134CF7FC">
            <w:pPr>
              <w:spacing w:line="249" w:lineRule="auto"/>
              <w:rPr>
                <w:rFonts w:ascii="Arial"/>
                <w:sz w:val="21"/>
              </w:rPr>
            </w:pPr>
          </w:p>
          <w:p w14:paraId="4AB21D51">
            <w:pPr>
              <w:spacing w:line="249" w:lineRule="auto"/>
              <w:rPr>
                <w:rFonts w:ascii="Arial"/>
                <w:sz w:val="21"/>
              </w:rPr>
            </w:pPr>
          </w:p>
          <w:p w14:paraId="22EAEC0E">
            <w:pPr>
              <w:spacing w:line="249" w:lineRule="auto"/>
              <w:rPr>
                <w:rFonts w:ascii="Arial"/>
                <w:sz w:val="21"/>
              </w:rPr>
            </w:pPr>
          </w:p>
          <w:p w14:paraId="184EB208">
            <w:pPr>
              <w:spacing w:line="249" w:lineRule="auto"/>
              <w:rPr>
                <w:rFonts w:ascii="Arial"/>
                <w:sz w:val="21"/>
              </w:rPr>
            </w:pPr>
          </w:p>
          <w:p w14:paraId="162C48C4">
            <w:pPr>
              <w:spacing w:line="249" w:lineRule="auto"/>
              <w:rPr>
                <w:rFonts w:ascii="Arial"/>
                <w:sz w:val="21"/>
              </w:rPr>
            </w:pPr>
          </w:p>
          <w:p w14:paraId="3395DE83">
            <w:pPr>
              <w:spacing w:line="249" w:lineRule="auto"/>
              <w:rPr>
                <w:rFonts w:ascii="Arial"/>
                <w:sz w:val="21"/>
              </w:rPr>
            </w:pPr>
          </w:p>
          <w:p w14:paraId="13903780">
            <w:pPr>
              <w:spacing w:line="249" w:lineRule="auto"/>
              <w:rPr>
                <w:rFonts w:ascii="Arial"/>
                <w:sz w:val="21"/>
              </w:rPr>
            </w:pPr>
          </w:p>
          <w:p w14:paraId="64299002">
            <w:pPr>
              <w:spacing w:line="249" w:lineRule="auto"/>
              <w:rPr>
                <w:rFonts w:ascii="Arial"/>
                <w:sz w:val="21"/>
              </w:rPr>
            </w:pPr>
          </w:p>
          <w:p w14:paraId="4DBB871C">
            <w:pPr>
              <w:spacing w:line="249" w:lineRule="auto"/>
              <w:rPr>
                <w:rFonts w:ascii="Arial"/>
                <w:sz w:val="21"/>
              </w:rPr>
            </w:pPr>
          </w:p>
          <w:p w14:paraId="76B80B17">
            <w:pPr>
              <w:spacing w:line="249" w:lineRule="auto"/>
              <w:rPr>
                <w:rFonts w:ascii="Arial"/>
                <w:sz w:val="21"/>
              </w:rPr>
            </w:pPr>
          </w:p>
          <w:p w14:paraId="5E7E0604">
            <w:pPr>
              <w:spacing w:line="249" w:lineRule="auto"/>
              <w:rPr>
                <w:rFonts w:ascii="Arial"/>
                <w:sz w:val="21"/>
              </w:rPr>
            </w:pPr>
          </w:p>
          <w:p w14:paraId="6660CE73">
            <w:pPr>
              <w:spacing w:line="249" w:lineRule="auto"/>
              <w:rPr>
                <w:rFonts w:ascii="Arial"/>
                <w:sz w:val="21"/>
              </w:rPr>
            </w:pPr>
          </w:p>
          <w:p w14:paraId="727E7A29">
            <w:pPr>
              <w:spacing w:line="249" w:lineRule="auto"/>
              <w:rPr>
                <w:rFonts w:ascii="Arial"/>
                <w:sz w:val="21"/>
              </w:rPr>
            </w:pPr>
          </w:p>
          <w:p w14:paraId="4041BFCF">
            <w:pPr>
              <w:spacing w:line="250" w:lineRule="auto"/>
              <w:rPr>
                <w:rFonts w:ascii="Arial"/>
                <w:sz w:val="21"/>
              </w:rPr>
            </w:pPr>
          </w:p>
          <w:p w14:paraId="3C81F279">
            <w:pPr>
              <w:spacing w:line="250" w:lineRule="auto"/>
              <w:rPr>
                <w:rFonts w:ascii="Arial"/>
                <w:sz w:val="21"/>
              </w:rPr>
            </w:pPr>
          </w:p>
          <w:p w14:paraId="278AECB7">
            <w:pPr>
              <w:spacing w:line="250" w:lineRule="auto"/>
              <w:rPr>
                <w:rFonts w:ascii="Arial"/>
                <w:sz w:val="21"/>
              </w:rPr>
            </w:pPr>
          </w:p>
          <w:p w14:paraId="65678880">
            <w:pPr>
              <w:spacing w:line="250" w:lineRule="auto"/>
              <w:rPr>
                <w:rFonts w:ascii="Arial"/>
                <w:sz w:val="21"/>
              </w:rPr>
            </w:pPr>
          </w:p>
          <w:p w14:paraId="1705D437">
            <w:pPr>
              <w:pStyle w:val="6"/>
              <w:spacing w:before="65" w:line="228" w:lineRule="auto"/>
              <w:ind w:left="94"/>
            </w:pPr>
            <w:r>
              <w:rPr>
                <w:b/>
                <w:bCs/>
                <w:spacing w:val="3"/>
              </w:rPr>
              <w:t>污染</w:t>
            </w:r>
          </w:p>
          <w:p w14:paraId="55F2C567">
            <w:pPr>
              <w:pStyle w:val="6"/>
              <w:spacing w:before="23" w:line="229" w:lineRule="auto"/>
              <w:ind w:left="92"/>
            </w:pPr>
            <w:r>
              <w:rPr>
                <w:b/>
                <w:bCs/>
                <w:spacing w:val="3"/>
              </w:rPr>
              <w:t>物排</w:t>
            </w:r>
          </w:p>
          <w:p w14:paraId="6671BCC6">
            <w:pPr>
              <w:pStyle w:val="6"/>
              <w:spacing w:before="25" w:line="228" w:lineRule="auto"/>
              <w:ind w:left="92"/>
            </w:pPr>
            <w:r>
              <w:rPr>
                <w:b/>
                <w:bCs/>
                <w:spacing w:val="3"/>
              </w:rPr>
              <w:t>放控</w:t>
            </w:r>
          </w:p>
          <w:p w14:paraId="3D456890">
            <w:pPr>
              <w:pStyle w:val="6"/>
              <w:spacing w:before="24" w:line="228" w:lineRule="auto"/>
              <w:ind w:left="93"/>
            </w:pPr>
            <w:r>
              <w:rPr>
                <w:b/>
                <w:bCs/>
                <w:spacing w:val="3"/>
              </w:rPr>
              <w:t>制标</w:t>
            </w:r>
          </w:p>
          <w:p w14:paraId="1D56E673">
            <w:pPr>
              <w:pStyle w:val="6"/>
              <w:spacing w:before="26" w:line="229" w:lineRule="auto"/>
              <w:ind w:left="199"/>
            </w:pPr>
            <w:r>
              <w:rPr>
                <w:b/>
                <w:bCs/>
                <w:spacing w:val="-3"/>
              </w:rPr>
              <w:t>准</w:t>
            </w:r>
          </w:p>
        </w:tc>
        <w:tc>
          <w:tcPr>
            <w:tcW w:w="8372" w:type="dxa"/>
            <w:gridSpan w:val="7"/>
            <w:tcBorders>
              <w:right w:val="single" w:color="000000" w:sz="6" w:space="0"/>
            </w:tcBorders>
            <w:vAlign w:val="top"/>
          </w:tcPr>
          <w:p w14:paraId="513DACAB">
            <w:pPr>
              <w:spacing w:before="203" w:line="222" w:lineRule="auto"/>
              <w:ind w:left="124"/>
              <w:rPr>
                <w:rFonts w:ascii="黑体" w:hAnsi="黑体" w:eastAsia="黑体" w:cs="黑体"/>
                <w:sz w:val="20"/>
                <w:szCs w:val="20"/>
              </w:rPr>
            </w:pPr>
            <w:r>
              <w:rPr>
                <w:rFonts w:ascii="Times New Roman" w:hAnsi="Times New Roman" w:eastAsia="Times New Roman" w:cs="Times New Roman"/>
                <w:spacing w:val="-5"/>
                <w:sz w:val="22"/>
                <w:szCs w:val="22"/>
              </w:rPr>
              <w:t>1</w:t>
            </w:r>
            <w:r>
              <w:rPr>
                <w:rFonts w:ascii="Times New Roman" w:hAnsi="Times New Roman" w:eastAsia="Times New Roman" w:cs="Times New Roman"/>
                <w:spacing w:val="-24"/>
                <w:sz w:val="22"/>
                <w:szCs w:val="22"/>
              </w:rPr>
              <w:t xml:space="preserve"> </w:t>
            </w:r>
            <w:r>
              <w:rPr>
                <w:rFonts w:ascii="黑体" w:hAnsi="黑体" w:eastAsia="黑体" w:cs="黑体"/>
                <w:spacing w:val="-5"/>
                <w:sz w:val="22"/>
                <w:szCs w:val="22"/>
              </w:rPr>
              <w:t>、水</w:t>
            </w:r>
            <w:r>
              <w:rPr>
                <w:rFonts w:ascii="黑体" w:hAnsi="黑体" w:eastAsia="黑体" w:cs="黑体"/>
                <w:spacing w:val="-5"/>
                <w:sz w:val="20"/>
                <w:szCs w:val="20"/>
              </w:rPr>
              <w:t>污染物</w:t>
            </w:r>
          </w:p>
          <w:p w14:paraId="1737150C">
            <w:pPr>
              <w:pStyle w:val="6"/>
              <w:spacing w:before="79" w:line="267" w:lineRule="auto"/>
              <w:ind w:left="1489" w:right="972" w:hanging="962"/>
              <w:rPr>
                <w:rFonts w:ascii="黑体" w:hAnsi="黑体" w:eastAsia="黑体" w:cs="黑体"/>
                <w:sz w:val="19"/>
                <w:szCs w:val="19"/>
              </w:rPr>
            </w:pPr>
            <w:r>
              <w:rPr>
                <w:spacing w:val="7"/>
              </w:rPr>
              <w:t>执行《医疗机构水污染物排放标准》</w:t>
            </w:r>
            <w:r>
              <w:rPr>
                <w:rFonts w:ascii="Times New Roman" w:hAnsi="Times New Roman" w:eastAsia="Times New Roman" w:cs="Times New Roman"/>
                <w:spacing w:val="7"/>
              </w:rPr>
              <w:t>(</w:t>
            </w:r>
            <w:r>
              <w:rPr>
                <w:rFonts w:ascii="Times New Roman" w:hAnsi="Times New Roman" w:eastAsia="Times New Roman" w:cs="Times New Roman"/>
              </w:rPr>
              <w:t>GB</w:t>
            </w:r>
            <w:r>
              <w:rPr>
                <w:rFonts w:ascii="Times New Roman" w:hAnsi="Times New Roman" w:eastAsia="Times New Roman" w:cs="Times New Roman"/>
                <w:spacing w:val="7"/>
              </w:rPr>
              <w:t>18</w:t>
            </w:r>
            <w:r>
              <w:rPr>
                <w:rFonts w:ascii="Times New Roman" w:hAnsi="Times New Roman" w:eastAsia="Times New Roman" w:cs="Times New Roman"/>
                <w:spacing w:val="6"/>
              </w:rPr>
              <w:t>466-2005)</w:t>
            </w:r>
            <w:r>
              <w:rPr>
                <w:spacing w:val="6"/>
              </w:rPr>
              <w:t>表</w:t>
            </w:r>
            <w:r>
              <w:rPr>
                <w:spacing w:val="-43"/>
              </w:rPr>
              <w:t xml:space="preserve"> </w:t>
            </w:r>
            <w:r>
              <w:rPr>
                <w:rFonts w:ascii="Times New Roman" w:hAnsi="Times New Roman" w:eastAsia="Times New Roman" w:cs="Times New Roman"/>
                <w:spacing w:val="6"/>
              </w:rPr>
              <w:t>2</w:t>
            </w:r>
            <w:r>
              <w:rPr>
                <w:rFonts w:ascii="Times New Roman" w:hAnsi="Times New Roman" w:eastAsia="Times New Roman" w:cs="Times New Roman"/>
                <w:spacing w:val="29"/>
              </w:rPr>
              <w:t xml:space="preserve"> </w:t>
            </w:r>
            <w:r>
              <w:rPr>
                <w:spacing w:val="6"/>
              </w:rPr>
              <w:t>的预处理标准值。</w:t>
            </w:r>
            <w:r>
              <w:t xml:space="preserve"> </w:t>
            </w:r>
            <w:r>
              <w:rPr>
                <w:rFonts w:ascii="黑体" w:hAnsi="黑体" w:eastAsia="黑体" w:cs="黑体"/>
                <w:spacing w:val="8"/>
                <w:sz w:val="19"/>
                <w:szCs w:val="19"/>
              </w:rPr>
              <w:t>表</w:t>
            </w:r>
            <w:r>
              <w:rPr>
                <w:rFonts w:ascii="Times New Roman" w:hAnsi="Times New Roman" w:eastAsia="Times New Roman" w:cs="Times New Roman"/>
                <w:spacing w:val="8"/>
                <w:sz w:val="19"/>
                <w:szCs w:val="19"/>
              </w:rPr>
              <w:t xml:space="preserve">22    </w:t>
            </w:r>
            <w:r>
              <w:rPr>
                <w:rFonts w:ascii="黑体" w:hAnsi="黑体" w:eastAsia="黑体" w:cs="黑体"/>
                <w:spacing w:val="8"/>
                <w:sz w:val="19"/>
                <w:szCs w:val="19"/>
              </w:rPr>
              <w:t>综合医疗机构和其他医疗机构水污染物排放限值（日均值）</w:t>
            </w:r>
          </w:p>
          <w:tbl>
            <w:tblPr>
              <w:tblStyle w:val="5"/>
              <w:tblW w:w="7943" w:type="dxa"/>
              <w:tblInd w:w="2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5498"/>
              <w:gridCol w:w="1663"/>
            </w:tblGrid>
            <w:tr w14:paraId="3CF55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782" w:type="dxa"/>
                  <w:vAlign w:val="top"/>
                </w:tcPr>
                <w:p w14:paraId="70437875">
                  <w:pPr>
                    <w:pStyle w:val="6"/>
                    <w:spacing w:before="75" w:line="209" w:lineRule="auto"/>
                    <w:ind w:left="214"/>
                    <w:rPr>
                      <w:sz w:val="18"/>
                      <w:szCs w:val="18"/>
                    </w:rPr>
                  </w:pPr>
                  <w:r>
                    <w:rPr>
                      <w:b/>
                      <w:bCs/>
                      <w:spacing w:val="-6"/>
                      <w:sz w:val="18"/>
                      <w:szCs w:val="18"/>
                    </w:rPr>
                    <w:t>序号</w:t>
                  </w:r>
                </w:p>
              </w:tc>
              <w:tc>
                <w:tcPr>
                  <w:tcW w:w="5498" w:type="dxa"/>
                  <w:vAlign w:val="top"/>
                </w:tcPr>
                <w:p w14:paraId="447634AE">
                  <w:pPr>
                    <w:pStyle w:val="6"/>
                    <w:spacing w:before="75" w:line="209" w:lineRule="auto"/>
                    <w:ind w:left="2391"/>
                    <w:rPr>
                      <w:sz w:val="18"/>
                      <w:szCs w:val="18"/>
                    </w:rPr>
                  </w:pPr>
                  <w:r>
                    <w:rPr>
                      <w:b/>
                      <w:bCs/>
                      <w:spacing w:val="-3"/>
                      <w:sz w:val="18"/>
                      <w:szCs w:val="18"/>
                    </w:rPr>
                    <w:t>控制项目</w:t>
                  </w:r>
                </w:p>
              </w:tc>
              <w:tc>
                <w:tcPr>
                  <w:tcW w:w="1663" w:type="dxa"/>
                  <w:vAlign w:val="top"/>
                </w:tcPr>
                <w:p w14:paraId="1DC81B88">
                  <w:pPr>
                    <w:pStyle w:val="6"/>
                    <w:spacing w:before="75" w:line="209" w:lineRule="auto"/>
                    <w:ind w:left="294"/>
                    <w:rPr>
                      <w:sz w:val="18"/>
                      <w:szCs w:val="18"/>
                    </w:rPr>
                  </w:pPr>
                  <w:r>
                    <w:rPr>
                      <w:b/>
                      <w:bCs/>
                      <w:spacing w:val="-3"/>
                      <w:sz w:val="18"/>
                      <w:szCs w:val="18"/>
                    </w:rPr>
                    <w:t>预处理标准值</w:t>
                  </w:r>
                </w:p>
              </w:tc>
            </w:tr>
            <w:tr w14:paraId="21AB7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82" w:type="dxa"/>
                  <w:vAlign w:val="top"/>
                </w:tcPr>
                <w:p w14:paraId="4C407241">
                  <w:pPr>
                    <w:spacing w:before="102" w:line="188" w:lineRule="auto"/>
                    <w:ind w:left="36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5498" w:type="dxa"/>
                  <w:vAlign w:val="top"/>
                </w:tcPr>
                <w:p w14:paraId="24AAD868">
                  <w:pPr>
                    <w:pStyle w:val="6"/>
                    <w:spacing w:before="71" w:line="208" w:lineRule="auto"/>
                    <w:ind w:left="111"/>
                    <w:rPr>
                      <w:sz w:val="18"/>
                      <w:szCs w:val="18"/>
                    </w:rPr>
                  </w:pPr>
                  <w:r>
                    <w:rPr>
                      <w:spacing w:val="-1"/>
                      <w:sz w:val="18"/>
                      <w:szCs w:val="18"/>
                    </w:rPr>
                    <w:t>粪大肠菌群数（</w:t>
                  </w:r>
                  <w:r>
                    <w:rPr>
                      <w:rFonts w:ascii="Times New Roman" w:hAnsi="Times New Roman" w:eastAsia="Times New Roman" w:cs="Times New Roman"/>
                      <w:spacing w:val="-1"/>
                      <w:sz w:val="18"/>
                      <w:szCs w:val="18"/>
                    </w:rPr>
                    <w:t>MPN/L</w:t>
                  </w:r>
                  <w:r>
                    <w:rPr>
                      <w:spacing w:val="-1"/>
                      <w:sz w:val="18"/>
                      <w:szCs w:val="18"/>
                    </w:rPr>
                    <w:t>）</w:t>
                  </w:r>
                </w:p>
              </w:tc>
              <w:tc>
                <w:tcPr>
                  <w:tcW w:w="1663" w:type="dxa"/>
                  <w:vAlign w:val="top"/>
                </w:tcPr>
                <w:p w14:paraId="1C4E94E4">
                  <w:pPr>
                    <w:spacing w:before="102" w:line="188" w:lineRule="auto"/>
                    <w:ind w:left="65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5000</w:t>
                  </w:r>
                </w:p>
              </w:tc>
            </w:tr>
            <w:tr w14:paraId="3EC77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82" w:type="dxa"/>
                  <w:vAlign w:val="top"/>
                </w:tcPr>
                <w:p w14:paraId="713BA8BA">
                  <w:pPr>
                    <w:spacing w:before="101" w:line="188" w:lineRule="auto"/>
                    <w:ind w:left="346"/>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5498" w:type="dxa"/>
                  <w:vAlign w:val="top"/>
                </w:tcPr>
                <w:p w14:paraId="00E7AA14">
                  <w:pPr>
                    <w:pStyle w:val="6"/>
                    <w:spacing w:before="72" w:line="208" w:lineRule="auto"/>
                    <w:ind w:left="109"/>
                    <w:rPr>
                      <w:sz w:val="18"/>
                      <w:szCs w:val="18"/>
                    </w:rPr>
                  </w:pPr>
                  <w:r>
                    <w:rPr>
                      <w:spacing w:val="-2"/>
                      <w:sz w:val="18"/>
                      <w:szCs w:val="18"/>
                    </w:rPr>
                    <w:t>肠道致病菌</w:t>
                  </w:r>
                </w:p>
              </w:tc>
              <w:tc>
                <w:tcPr>
                  <w:tcW w:w="1663" w:type="dxa"/>
                  <w:vAlign w:val="top"/>
                </w:tcPr>
                <w:p w14:paraId="659EA587">
                  <w:pPr>
                    <w:spacing w:before="177" w:line="86" w:lineRule="exact"/>
                    <w:ind w:left="806"/>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r>
            <w:tr w14:paraId="151BA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82" w:type="dxa"/>
                  <w:vAlign w:val="top"/>
                </w:tcPr>
                <w:p w14:paraId="16E135C9">
                  <w:pPr>
                    <w:spacing w:before="101" w:line="188" w:lineRule="auto"/>
                    <w:ind w:left="350"/>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5498" w:type="dxa"/>
                  <w:vAlign w:val="top"/>
                </w:tcPr>
                <w:p w14:paraId="3D8236EB">
                  <w:pPr>
                    <w:pStyle w:val="6"/>
                    <w:spacing w:before="73" w:line="207" w:lineRule="auto"/>
                    <w:ind w:left="109"/>
                    <w:rPr>
                      <w:sz w:val="18"/>
                      <w:szCs w:val="18"/>
                    </w:rPr>
                  </w:pPr>
                  <w:r>
                    <w:rPr>
                      <w:spacing w:val="-2"/>
                      <w:sz w:val="18"/>
                      <w:szCs w:val="18"/>
                    </w:rPr>
                    <w:t>肠道病毒</w:t>
                  </w:r>
                </w:p>
              </w:tc>
              <w:tc>
                <w:tcPr>
                  <w:tcW w:w="1663" w:type="dxa"/>
                  <w:vAlign w:val="top"/>
                </w:tcPr>
                <w:p w14:paraId="31DBAB1F">
                  <w:pPr>
                    <w:spacing w:before="177" w:line="87" w:lineRule="exact"/>
                    <w:ind w:left="806"/>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r>
            <w:tr w14:paraId="1F89B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82" w:type="dxa"/>
                  <w:vAlign w:val="top"/>
                </w:tcPr>
                <w:p w14:paraId="754D54D9">
                  <w:pPr>
                    <w:spacing w:before="102" w:line="188" w:lineRule="auto"/>
                    <w:ind w:left="345"/>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5498" w:type="dxa"/>
                  <w:vAlign w:val="top"/>
                </w:tcPr>
                <w:p w14:paraId="0DFFCC63">
                  <w:pPr>
                    <w:spacing w:before="104" w:line="185" w:lineRule="auto"/>
                    <w:ind w:left="102"/>
                    <w:rPr>
                      <w:rFonts w:ascii="Times New Roman" w:hAnsi="Times New Roman" w:eastAsia="Times New Roman" w:cs="Times New Roman"/>
                      <w:sz w:val="18"/>
                      <w:szCs w:val="18"/>
                    </w:rPr>
                  </w:pPr>
                  <w:r>
                    <w:rPr>
                      <w:rFonts w:ascii="Times New Roman" w:hAnsi="Times New Roman" w:eastAsia="Times New Roman" w:cs="Times New Roman"/>
                      <w:sz w:val="18"/>
                      <w:szCs w:val="18"/>
                    </w:rPr>
                    <w:t>pH</w:t>
                  </w:r>
                </w:p>
              </w:tc>
              <w:tc>
                <w:tcPr>
                  <w:tcW w:w="1663" w:type="dxa"/>
                  <w:vAlign w:val="top"/>
                </w:tcPr>
                <w:p w14:paraId="7D2C63DF">
                  <w:pPr>
                    <w:spacing w:before="102" w:line="188" w:lineRule="auto"/>
                    <w:ind w:left="71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6-9</w:t>
                  </w:r>
                </w:p>
              </w:tc>
            </w:tr>
            <w:tr w14:paraId="596242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82" w:type="dxa"/>
                  <w:vAlign w:val="top"/>
                </w:tcPr>
                <w:p w14:paraId="58E9AC65">
                  <w:pPr>
                    <w:spacing w:before="244" w:line="185" w:lineRule="auto"/>
                    <w:ind w:left="351"/>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5498" w:type="dxa"/>
                  <w:vAlign w:val="top"/>
                </w:tcPr>
                <w:p w14:paraId="2C8D784F">
                  <w:pPr>
                    <w:pStyle w:val="6"/>
                    <w:spacing w:before="72" w:line="247" w:lineRule="auto"/>
                    <w:ind w:left="111" w:right="2565" w:hanging="1"/>
                    <w:rPr>
                      <w:sz w:val="18"/>
                      <w:szCs w:val="18"/>
                    </w:rPr>
                  </w:pPr>
                  <w:r>
                    <w:rPr>
                      <w:spacing w:val="-2"/>
                      <w:sz w:val="18"/>
                      <w:szCs w:val="18"/>
                    </w:rPr>
                    <w:t>化学需氧量（</w:t>
                  </w:r>
                  <w:r>
                    <w:rPr>
                      <w:rFonts w:ascii="Times New Roman" w:hAnsi="Times New Roman" w:eastAsia="Times New Roman" w:cs="Times New Roman"/>
                      <w:spacing w:val="-2"/>
                      <w:sz w:val="18"/>
                      <w:szCs w:val="18"/>
                    </w:rPr>
                    <w:t>COD</w:t>
                  </w:r>
                  <w:r>
                    <w:rPr>
                      <w:spacing w:val="-2"/>
                      <w:sz w:val="18"/>
                      <w:szCs w:val="18"/>
                    </w:rPr>
                    <w:t>）浓度 （</w:t>
                  </w:r>
                  <w:r>
                    <w:rPr>
                      <w:rFonts w:ascii="Times New Roman" w:hAnsi="Times New Roman" w:eastAsia="Times New Roman" w:cs="Times New Roman"/>
                      <w:spacing w:val="-2"/>
                      <w:sz w:val="18"/>
                      <w:szCs w:val="18"/>
                    </w:rPr>
                    <w:t>mg/L</w:t>
                  </w:r>
                  <w:r>
                    <w:rPr>
                      <w:spacing w:val="-2"/>
                      <w:sz w:val="18"/>
                      <w:szCs w:val="18"/>
                    </w:rPr>
                    <w:t>）</w:t>
                  </w:r>
                  <w:r>
                    <w:rPr>
                      <w:spacing w:val="13"/>
                      <w:sz w:val="18"/>
                      <w:szCs w:val="18"/>
                    </w:rPr>
                    <w:t xml:space="preserve"> </w:t>
                  </w:r>
                  <w:r>
                    <w:rPr>
                      <w:spacing w:val="-1"/>
                      <w:sz w:val="18"/>
                      <w:szCs w:val="18"/>
                    </w:rPr>
                    <w:t>最高允许排放负荷（</w:t>
                  </w:r>
                  <w:r>
                    <w:rPr>
                      <w:rFonts w:ascii="Times New Roman" w:hAnsi="Times New Roman" w:eastAsia="Times New Roman" w:cs="Times New Roman"/>
                      <w:spacing w:val="-1"/>
                      <w:sz w:val="18"/>
                      <w:szCs w:val="18"/>
                    </w:rPr>
                    <w:t>g/</w:t>
                  </w:r>
                  <w:r>
                    <w:rPr>
                      <w:spacing w:val="-1"/>
                      <w:sz w:val="18"/>
                      <w:szCs w:val="18"/>
                    </w:rPr>
                    <w:t>床位）</w:t>
                  </w:r>
                </w:p>
              </w:tc>
              <w:tc>
                <w:tcPr>
                  <w:tcW w:w="1663" w:type="dxa"/>
                  <w:vAlign w:val="top"/>
                </w:tcPr>
                <w:p w14:paraId="2D216C22">
                  <w:pPr>
                    <w:spacing w:before="102" w:line="188" w:lineRule="auto"/>
                    <w:ind w:left="69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250</w:t>
                  </w:r>
                </w:p>
                <w:p w14:paraId="071ECAE4">
                  <w:pPr>
                    <w:spacing w:before="118" w:line="188" w:lineRule="auto"/>
                    <w:ind w:left="69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250</w:t>
                  </w:r>
                </w:p>
              </w:tc>
            </w:tr>
            <w:tr w14:paraId="1728F7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82" w:type="dxa"/>
                  <w:vAlign w:val="top"/>
                </w:tcPr>
                <w:p w14:paraId="2DCACF9A">
                  <w:pPr>
                    <w:spacing w:before="244" w:line="188" w:lineRule="auto"/>
                    <w:ind w:left="350"/>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5498" w:type="dxa"/>
                  <w:vAlign w:val="top"/>
                </w:tcPr>
                <w:p w14:paraId="75A32E92">
                  <w:pPr>
                    <w:pStyle w:val="6"/>
                    <w:spacing w:before="74" w:line="246" w:lineRule="auto"/>
                    <w:ind w:left="111" w:right="2565"/>
                    <w:rPr>
                      <w:sz w:val="18"/>
                      <w:szCs w:val="18"/>
                    </w:rPr>
                  </w:pPr>
                  <w:r>
                    <w:rPr>
                      <w:spacing w:val="-2"/>
                      <w:sz w:val="18"/>
                      <w:szCs w:val="18"/>
                    </w:rPr>
                    <w:t>生化需氧量（</w:t>
                  </w:r>
                  <w:r>
                    <w:rPr>
                      <w:rFonts w:ascii="Times New Roman" w:hAnsi="Times New Roman" w:eastAsia="Times New Roman" w:cs="Times New Roman"/>
                      <w:spacing w:val="-2"/>
                      <w:sz w:val="18"/>
                      <w:szCs w:val="18"/>
                    </w:rPr>
                    <w:t>BOD</w:t>
                  </w:r>
                  <w:r>
                    <w:rPr>
                      <w:spacing w:val="-2"/>
                      <w:sz w:val="18"/>
                      <w:szCs w:val="18"/>
                    </w:rPr>
                    <w:t>）浓度 （</w:t>
                  </w:r>
                  <w:r>
                    <w:rPr>
                      <w:rFonts w:ascii="Times New Roman" w:hAnsi="Times New Roman" w:eastAsia="Times New Roman" w:cs="Times New Roman"/>
                      <w:spacing w:val="-2"/>
                      <w:sz w:val="18"/>
                      <w:szCs w:val="18"/>
                    </w:rPr>
                    <w:t>mg/L</w:t>
                  </w:r>
                  <w:r>
                    <w:rPr>
                      <w:spacing w:val="-2"/>
                      <w:sz w:val="18"/>
                      <w:szCs w:val="18"/>
                    </w:rPr>
                    <w:t>）</w:t>
                  </w:r>
                  <w:r>
                    <w:rPr>
                      <w:spacing w:val="13"/>
                      <w:sz w:val="18"/>
                      <w:szCs w:val="18"/>
                    </w:rPr>
                    <w:t xml:space="preserve"> </w:t>
                  </w:r>
                  <w:r>
                    <w:rPr>
                      <w:spacing w:val="-1"/>
                      <w:sz w:val="18"/>
                      <w:szCs w:val="18"/>
                    </w:rPr>
                    <w:t>最高允许排放负荷（</w:t>
                  </w:r>
                  <w:r>
                    <w:rPr>
                      <w:rFonts w:ascii="Times New Roman" w:hAnsi="Times New Roman" w:eastAsia="Times New Roman" w:cs="Times New Roman"/>
                      <w:spacing w:val="-1"/>
                      <w:sz w:val="18"/>
                      <w:szCs w:val="18"/>
                    </w:rPr>
                    <w:t>g/</w:t>
                  </w:r>
                  <w:r>
                    <w:rPr>
                      <w:spacing w:val="-1"/>
                      <w:sz w:val="18"/>
                      <w:szCs w:val="18"/>
                    </w:rPr>
                    <w:t>床位）</w:t>
                  </w:r>
                </w:p>
              </w:tc>
              <w:tc>
                <w:tcPr>
                  <w:tcW w:w="1663" w:type="dxa"/>
                  <w:vAlign w:val="top"/>
                </w:tcPr>
                <w:p w14:paraId="00161A24">
                  <w:pPr>
                    <w:spacing w:before="102" w:line="188" w:lineRule="auto"/>
                    <w:ind w:left="71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100</w:t>
                  </w:r>
                </w:p>
                <w:p w14:paraId="6FE458FB">
                  <w:pPr>
                    <w:spacing w:before="118" w:line="188" w:lineRule="auto"/>
                    <w:ind w:left="71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100</w:t>
                  </w:r>
                </w:p>
              </w:tc>
            </w:tr>
            <w:tr w14:paraId="11F4A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82" w:type="dxa"/>
                  <w:vAlign w:val="top"/>
                </w:tcPr>
                <w:p w14:paraId="018DF00C">
                  <w:pPr>
                    <w:spacing w:before="246" w:line="185" w:lineRule="auto"/>
                    <w:ind w:left="349"/>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5498" w:type="dxa"/>
                  <w:vAlign w:val="top"/>
                </w:tcPr>
                <w:p w14:paraId="56169971">
                  <w:pPr>
                    <w:pStyle w:val="6"/>
                    <w:spacing w:before="74" w:line="246" w:lineRule="auto"/>
                    <w:ind w:left="112" w:right="3105"/>
                    <w:rPr>
                      <w:sz w:val="18"/>
                      <w:szCs w:val="18"/>
                    </w:rPr>
                  </w:pPr>
                  <w:r>
                    <w:rPr>
                      <w:spacing w:val="-2"/>
                      <w:sz w:val="18"/>
                      <w:szCs w:val="18"/>
                    </w:rPr>
                    <w:t>悬浮物（</w:t>
                  </w:r>
                  <w:r>
                    <w:rPr>
                      <w:rFonts w:ascii="Times New Roman" w:hAnsi="Times New Roman" w:eastAsia="Times New Roman" w:cs="Times New Roman"/>
                      <w:spacing w:val="-2"/>
                      <w:sz w:val="18"/>
                      <w:szCs w:val="18"/>
                    </w:rPr>
                    <w:t>SS</w:t>
                  </w:r>
                  <w:r>
                    <w:rPr>
                      <w:spacing w:val="-2"/>
                      <w:sz w:val="18"/>
                      <w:szCs w:val="18"/>
                    </w:rPr>
                    <w:t>）浓度 （</w:t>
                  </w:r>
                  <w:r>
                    <w:rPr>
                      <w:rFonts w:ascii="Times New Roman" w:hAnsi="Times New Roman" w:eastAsia="Times New Roman" w:cs="Times New Roman"/>
                      <w:spacing w:val="-2"/>
                      <w:sz w:val="18"/>
                      <w:szCs w:val="18"/>
                    </w:rPr>
                    <w:t>mg/L</w:t>
                  </w:r>
                  <w:r>
                    <w:rPr>
                      <w:spacing w:val="-2"/>
                      <w:sz w:val="18"/>
                      <w:szCs w:val="18"/>
                    </w:rPr>
                    <w:t>）</w:t>
                  </w:r>
                  <w:r>
                    <w:rPr>
                      <w:spacing w:val="6"/>
                      <w:sz w:val="18"/>
                      <w:szCs w:val="18"/>
                    </w:rPr>
                    <w:t xml:space="preserve"> </w:t>
                  </w:r>
                  <w:r>
                    <w:rPr>
                      <w:spacing w:val="-2"/>
                      <w:sz w:val="18"/>
                      <w:szCs w:val="18"/>
                    </w:rPr>
                    <w:t>最高允许排放负荷（</w:t>
                  </w:r>
                  <w:r>
                    <w:rPr>
                      <w:rFonts w:ascii="Times New Roman" w:hAnsi="Times New Roman" w:eastAsia="Times New Roman" w:cs="Times New Roman"/>
                      <w:spacing w:val="-2"/>
                      <w:sz w:val="18"/>
                      <w:szCs w:val="18"/>
                    </w:rPr>
                    <w:t>g/</w:t>
                  </w:r>
                  <w:r>
                    <w:rPr>
                      <w:spacing w:val="-2"/>
                      <w:sz w:val="18"/>
                      <w:szCs w:val="18"/>
                    </w:rPr>
                    <w:t>床位）</w:t>
                  </w:r>
                </w:p>
              </w:tc>
              <w:tc>
                <w:tcPr>
                  <w:tcW w:w="1663" w:type="dxa"/>
                  <w:vAlign w:val="top"/>
                </w:tcPr>
                <w:p w14:paraId="6461E7D2">
                  <w:pPr>
                    <w:spacing w:before="104" w:line="188" w:lineRule="auto"/>
                    <w:ind w:left="74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p w14:paraId="3E8B7B37">
                  <w:pPr>
                    <w:spacing w:before="118" w:line="188" w:lineRule="auto"/>
                    <w:ind w:left="74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tc>
            </w:tr>
            <w:tr w14:paraId="69167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82" w:type="dxa"/>
                  <w:vAlign w:val="top"/>
                </w:tcPr>
                <w:p w14:paraId="2939F9D2">
                  <w:pPr>
                    <w:spacing w:before="104" w:line="188" w:lineRule="auto"/>
                    <w:ind w:left="353"/>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5498" w:type="dxa"/>
                  <w:vAlign w:val="top"/>
                </w:tcPr>
                <w:p w14:paraId="7F855BD1">
                  <w:pPr>
                    <w:pStyle w:val="6"/>
                    <w:spacing w:before="75" w:line="205" w:lineRule="auto"/>
                    <w:ind w:left="110"/>
                    <w:rPr>
                      <w:sz w:val="18"/>
                      <w:szCs w:val="18"/>
                    </w:rPr>
                  </w:pPr>
                  <w:r>
                    <w:rPr>
                      <w:spacing w:val="-2"/>
                      <w:sz w:val="18"/>
                      <w:szCs w:val="18"/>
                    </w:rPr>
                    <w:t>氨氮（</w:t>
                  </w:r>
                  <w:r>
                    <w:rPr>
                      <w:rFonts w:ascii="Times New Roman" w:hAnsi="Times New Roman" w:eastAsia="Times New Roman" w:cs="Times New Roman"/>
                      <w:spacing w:val="-2"/>
                      <w:sz w:val="18"/>
                      <w:szCs w:val="18"/>
                    </w:rPr>
                    <w:t>mg/L</w:t>
                  </w:r>
                  <w:r>
                    <w:rPr>
                      <w:spacing w:val="-2"/>
                      <w:sz w:val="18"/>
                      <w:szCs w:val="18"/>
                    </w:rPr>
                    <w:t>）</w:t>
                  </w:r>
                </w:p>
              </w:tc>
              <w:tc>
                <w:tcPr>
                  <w:tcW w:w="1663" w:type="dxa"/>
                  <w:vAlign w:val="top"/>
                </w:tcPr>
                <w:p w14:paraId="3C2FFA78">
                  <w:pPr>
                    <w:spacing w:before="180" w:line="86" w:lineRule="exact"/>
                    <w:ind w:left="806"/>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r>
            <w:tr w14:paraId="4F939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82" w:type="dxa"/>
                  <w:vAlign w:val="top"/>
                </w:tcPr>
                <w:p w14:paraId="1F2349B0">
                  <w:pPr>
                    <w:spacing w:before="104" w:line="188" w:lineRule="auto"/>
                    <w:ind w:left="349"/>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tc>
              <w:tc>
                <w:tcPr>
                  <w:tcW w:w="5498" w:type="dxa"/>
                  <w:vAlign w:val="top"/>
                </w:tcPr>
                <w:p w14:paraId="336E41E1">
                  <w:pPr>
                    <w:pStyle w:val="6"/>
                    <w:spacing w:before="76" w:line="204" w:lineRule="auto"/>
                    <w:ind w:left="110"/>
                    <w:rPr>
                      <w:sz w:val="18"/>
                      <w:szCs w:val="18"/>
                    </w:rPr>
                  </w:pPr>
                  <w:r>
                    <w:rPr>
                      <w:spacing w:val="-1"/>
                      <w:sz w:val="18"/>
                      <w:szCs w:val="18"/>
                    </w:rPr>
                    <w:t>动植物油（</w:t>
                  </w:r>
                  <w:r>
                    <w:rPr>
                      <w:rFonts w:ascii="Times New Roman" w:hAnsi="Times New Roman" w:eastAsia="Times New Roman" w:cs="Times New Roman"/>
                      <w:spacing w:val="-1"/>
                      <w:sz w:val="18"/>
                      <w:szCs w:val="18"/>
                    </w:rPr>
                    <w:t>mg/L</w:t>
                  </w:r>
                  <w:r>
                    <w:rPr>
                      <w:spacing w:val="-1"/>
                      <w:sz w:val="18"/>
                      <w:szCs w:val="18"/>
                    </w:rPr>
                    <w:t>）</w:t>
                  </w:r>
                </w:p>
              </w:tc>
              <w:tc>
                <w:tcPr>
                  <w:tcW w:w="1663" w:type="dxa"/>
                  <w:vAlign w:val="top"/>
                </w:tcPr>
                <w:p w14:paraId="7F34B110">
                  <w:pPr>
                    <w:spacing w:before="104" w:line="188" w:lineRule="auto"/>
                    <w:ind w:left="74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tc>
            </w:tr>
            <w:tr w14:paraId="40E349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82" w:type="dxa"/>
                  <w:vAlign w:val="top"/>
                </w:tcPr>
                <w:p w14:paraId="7960A615">
                  <w:pPr>
                    <w:spacing w:before="105" w:line="188" w:lineRule="auto"/>
                    <w:ind w:left="32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tc>
              <w:tc>
                <w:tcPr>
                  <w:tcW w:w="5498" w:type="dxa"/>
                  <w:vAlign w:val="top"/>
                </w:tcPr>
                <w:p w14:paraId="6FDA1210">
                  <w:pPr>
                    <w:pStyle w:val="6"/>
                    <w:spacing w:before="76" w:line="204" w:lineRule="auto"/>
                    <w:ind w:left="110"/>
                    <w:rPr>
                      <w:sz w:val="18"/>
                      <w:szCs w:val="18"/>
                    </w:rPr>
                  </w:pPr>
                  <w:r>
                    <w:rPr>
                      <w:spacing w:val="-2"/>
                      <w:sz w:val="18"/>
                      <w:szCs w:val="18"/>
                    </w:rPr>
                    <w:t>石油类（</w:t>
                  </w:r>
                  <w:r>
                    <w:rPr>
                      <w:rFonts w:ascii="Times New Roman" w:hAnsi="Times New Roman" w:eastAsia="Times New Roman" w:cs="Times New Roman"/>
                      <w:spacing w:val="-2"/>
                      <w:sz w:val="18"/>
                      <w:szCs w:val="18"/>
                    </w:rPr>
                    <w:t>mg/L</w:t>
                  </w:r>
                  <w:r>
                    <w:rPr>
                      <w:spacing w:val="-2"/>
                      <w:sz w:val="18"/>
                      <w:szCs w:val="18"/>
                    </w:rPr>
                    <w:t>）</w:t>
                  </w:r>
                </w:p>
              </w:tc>
              <w:tc>
                <w:tcPr>
                  <w:tcW w:w="1663" w:type="dxa"/>
                  <w:vAlign w:val="top"/>
                </w:tcPr>
                <w:p w14:paraId="2FB77A70">
                  <w:pPr>
                    <w:spacing w:before="105" w:line="188" w:lineRule="auto"/>
                    <w:ind w:left="74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tc>
            </w:tr>
            <w:tr w14:paraId="10EBE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82" w:type="dxa"/>
                  <w:vAlign w:val="top"/>
                </w:tcPr>
                <w:p w14:paraId="4F677C8C">
                  <w:pPr>
                    <w:spacing w:before="105" w:line="188" w:lineRule="auto"/>
                    <w:ind w:left="323"/>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tc>
              <w:tc>
                <w:tcPr>
                  <w:tcW w:w="5498" w:type="dxa"/>
                  <w:vAlign w:val="top"/>
                </w:tcPr>
                <w:p w14:paraId="69854487">
                  <w:pPr>
                    <w:pStyle w:val="6"/>
                    <w:spacing w:before="74" w:line="206" w:lineRule="auto"/>
                    <w:ind w:left="124"/>
                    <w:rPr>
                      <w:sz w:val="18"/>
                      <w:szCs w:val="18"/>
                    </w:rPr>
                  </w:pPr>
                  <w:r>
                    <w:rPr>
                      <w:spacing w:val="-2"/>
                      <w:sz w:val="18"/>
                      <w:szCs w:val="18"/>
                    </w:rPr>
                    <w:t>阴离子表面活性剂（</w:t>
                  </w:r>
                  <w:r>
                    <w:rPr>
                      <w:rFonts w:ascii="Times New Roman" w:hAnsi="Times New Roman" w:eastAsia="Times New Roman" w:cs="Times New Roman"/>
                      <w:spacing w:val="-2"/>
                      <w:sz w:val="18"/>
                      <w:szCs w:val="18"/>
                    </w:rPr>
                    <w:t>mg/L</w:t>
                  </w:r>
                  <w:r>
                    <w:rPr>
                      <w:spacing w:val="-2"/>
                      <w:sz w:val="18"/>
                      <w:szCs w:val="18"/>
                    </w:rPr>
                    <w:t>）</w:t>
                  </w:r>
                </w:p>
              </w:tc>
              <w:tc>
                <w:tcPr>
                  <w:tcW w:w="1663" w:type="dxa"/>
                  <w:vAlign w:val="top"/>
                </w:tcPr>
                <w:p w14:paraId="4208E326">
                  <w:pPr>
                    <w:spacing w:before="105" w:line="188" w:lineRule="auto"/>
                    <w:ind w:left="76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tc>
            </w:tr>
            <w:tr w14:paraId="61682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82" w:type="dxa"/>
                  <w:vAlign w:val="top"/>
                </w:tcPr>
                <w:p w14:paraId="20BAE163">
                  <w:pPr>
                    <w:spacing w:before="106" w:line="188" w:lineRule="auto"/>
                    <w:ind w:left="32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tc>
              <w:tc>
                <w:tcPr>
                  <w:tcW w:w="5498" w:type="dxa"/>
                  <w:vAlign w:val="top"/>
                </w:tcPr>
                <w:p w14:paraId="6C9D7FD6">
                  <w:pPr>
                    <w:pStyle w:val="6"/>
                    <w:spacing w:before="75" w:line="205" w:lineRule="auto"/>
                    <w:ind w:left="112"/>
                    <w:rPr>
                      <w:sz w:val="18"/>
                      <w:szCs w:val="18"/>
                    </w:rPr>
                  </w:pPr>
                  <w:r>
                    <w:rPr>
                      <w:spacing w:val="-2"/>
                      <w:sz w:val="18"/>
                      <w:szCs w:val="18"/>
                    </w:rPr>
                    <w:t>色度（稀释倍数）</w:t>
                  </w:r>
                </w:p>
              </w:tc>
              <w:tc>
                <w:tcPr>
                  <w:tcW w:w="1663" w:type="dxa"/>
                  <w:vAlign w:val="top"/>
                </w:tcPr>
                <w:p w14:paraId="5162002E">
                  <w:pPr>
                    <w:spacing w:before="181" w:line="87" w:lineRule="exact"/>
                    <w:ind w:left="806"/>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r>
            <w:tr w14:paraId="725DA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82" w:type="dxa"/>
                  <w:vAlign w:val="top"/>
                </w:tcPr>
                <w:p w14:paraId="5E35C1CB">
                  <w:pPr>
                    <w:spacing w:before="106" w:line="188" w:lineRule="auto"/>
                    <w:ind w:left="32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tc>
              <w:tc>
                <w:tcPr>
                  <w:tcW w:w="5498" w:type="dxa"/>
                  <w:vAlign w:val="top"/>
                </w:tcPr>
                <w:p w14:paraId="5068D1A6">
                  <w:pPr>
                    <w:pStyle w:val="6"/>
                    <w:spacing w:before="75" w:line="205" w:lineRule="auto"/>
                    <w:ind w:left="109"/>
                    <w:rPr>
                      <w:sz w:val="18"/>
                      <w:szCs w:val="18"/>
                    </w:rPr>
                  </w:pPr>
                  <w:r>
                    <w:rPr>
                      <w:spacing w:val="-1"/>
                      <w:sz w:val="18"/>
                      <w:szCs w:val="18"/>
                    </w:rPr>
                    <w:t>挥发酚（</w:t>
                  </w:r>
                  <w:r>
                    <w:rPr>
                      <w:rFonts w:ascii="Times New Roman" w:hAnsi="Times New Roman" w:eastAsia="Times New Roman" w:cs="Times New Roman"/>
                      <w:spacing w:val="-1"/>
                      <w:sz w:val="18"/>
                      <w:szCs w:val="18"/>
                    </w:rPr>
                    <w:t>mg/L</w:t>
                  </w:r>
                  <w:r>
                    <w:rPr>
                      <w:spacing w:val="-1"/>
                      <w:sz w:val="18"/>
                      <w:szCs w:val="18"/>
                    </w:rPr>
                    <w:t>）</w:t>
                  </w:r>
                </w:p>
              </w:tc>
              <w:tc>
                <w:tcPr>
                  <w:tcW w:w="1663" w:type="dxa"/>
                  <w:vAlign w:val="top"/>
                </w:tcPr>
                <w:p w14:paraId="4B5FC43B">
                  <w:pPr>
                    <w:spacing w:before="106" w:line="188" w:lineRule="auto"/>
                    <w:ind w:left="73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w:t>
                  </w:r>
                </w:p>
              </w:tc>
            </w:tr>
            <w:tr w14:paraId="15D38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82" w:type="dxa"/>
                  <w:vAlign w:val="top"/>
                </w:tcPr>
                <w:p w14:paraId="2F20B68B">
                  <w:pPr>
                    <w:spacing w:before="104" w:line="188" w:lineRule="auto"/>
                    <w:ind w:left="32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tc>
              <w:tc>
                <w:tcPr>
                  <w:tcW w:w="5498" w:type="dxa"/>
                  <w:vAlign w:val="top"/>
                </w:tcPr>
                <w:p w14:paraId="6C51DE00">
                  <w:pPr>
                    <w:pStyle w:val="6"/>
                    <w:spacing w:before="75" w:line="205" w:lineRule="auto"/>
                    <w:ind w:left="115"/>
                    <w:rPr>
                      <w:sz w:val="18"/>
                      <w:szCs w:val="18"/>
                    </w:rPr>
                  </w:pPr>
                  <w:r>
                    <w:rPr>
                      <w:spacing w:val="-2"/>
                      <w:sz w:val="18"/>
                      <w:szCs w:val="18"/>
                    </w:rPr>
                    <w:t>总氰化物（</w:t>
                  </w:r>
                  <w:r>
                    <w:rPr>
                      <w:rFonts w:ascii="Times New Roman" w:hAnsi="Times New Roman" w:eastAsia="Times New Roman" w:cs="Times New Roman"/>
                      <w:spacing w:val="-2"/>
                      <w:sz w:val="18"/>
                      <w:szCs w:val="18"/>
                    </w:rPr>
                    <w:t>mg/L</w:t>
                  </w:r>
                  <w:r>
                    <w:rPr>
                      <w:spacing w:val="-2"/>
                      <w:sz w:val="18"/>
                      <w:szCs w:val="18"/>
                    </w:rPr>
                    <w:t>）</w:t>
                  </w:r>
                </w:p>
              </w:tc>
              <w:tc>
                <w:tcPr>
                  <w:tcW w:w="1663" w:type="dxa"/>
                  <w:vAlign w:val="top"/>
                </w:tcPr>
                <w:p w14:paraId="46EF5943">
                  <w:pPr>
                    <w:spacing w:before="104" w:line="188" w:lineRule="auto"/>
                    <w:ind w:left="72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0.5</w:t>
                  </w:r>
                </w:p>
              </w:tc>
            </w:tr>
            <w:tr w14:paraId="3843AE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82" w:type="dxa"/>
                  <w:vAlign w:val="top"/>
                </w:tcPr>
                <w:p w14:paraId="0FDED4DA">
                  <w:pPr>
                    <w:spacing w:before="104" w:line="188" w:lineRule="auto"/>
                    <w:ind w:left="32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tc>
              <w:tc>
                <w:tcPr>
                  <w:tcW w:w="5498" w:type="dxa"/>
                  <w:vAlign w:val="top"/>
                </w:tcPr>
                <w:p w14:paraId="47723C58">
                  <w:pPr>
                    <w:pStyle w:val="6"/>
                    <w:spacing w:before="76" w:line="204" w:lineRule="auto"/>
                    <w:ind w:left="115"/>
                    <w:rPr>
                      <w:sz w:val="18"/>
                      <w:szCs w:val="18"/>
                    </w:rPr>
                  </w:pPr>
                  <w:r>
                    <w:rPr>
                      <w:spacing w:val="-2"/>
                      <w:sz w:val="18"/>
                      <w:szCs w:val="18"/>
                    </w:rPr>
                    <w:t>总汞（</w:t>
                  </w:r>
                  <w:r>
                    <w:rPr>
                      <w:rFonts w:ascii="Times New Roman" w:hAnsi="Times New Roman" w:eastAsia="Times New Roman" w:cs="Times New Roman"/>
                      <w:spacing w:val="-2"/>
                      <w:sz w:val="18"/>
                      <w:szCs w:val="18"/>
                    </w:rPr>
                    <w:t>mg/L</w:t>
                  </w:r>
                  <w:r>
                    <w:rPr>
                      <w:spacing w:val="-2"/>
                      <w:sz w:val="18"/>
                      <w:szCs w:val="18"/>
                    </w:rPr>
                    <w:t>）</w:t>
                  </w:r>
                </w:p>
              </w:tc>
              <w:tc>
                <w:tcPr>
                  <w:tcW w:w="1663" w:type="dxa"/>
                  <w:vAlign w:val="top"/>
                </w:tcPr>
                <w:p w14:paraId="0982EE04">
                  <w:pPr>
                    <w:spacing w:before="104" w:line="188" w:lineRule="auto"/>
                    <w:ind w:left="67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r>
            <w:tr w14:paraId="720B4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82" w:type="dxa"/>
                  <w:vAlign w:val="top"/>
                </w:tcPr>
                <w:p w14:paraId="402276D0">
                  <w:pPr>
                    <w:spacing w:before="105" w:line="188" w:lineRule="auto"/>
                    <w:ind w:left="32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tc>
              <w:tc>
                <w:tcPr>
                  <w:tcW w:w="5498" w:type="dxa"/>
                  <w:vAlign w:val="top"/>
                </w:tcPr>
                <w:p w14:paraId="3D81BD07">
                  <w:pPr>
                    <w:pStyle w:val="6"/>
                    <w:spacing w:before="76" w:line="204" w:lineRule="auto"/>
                    <w:ind w:left="115"/>
                    <w:rPr>
                      <w:sz w:val="18"/>
                      <w:szCs w:val="18"/>
                    </w:rPr>
                  </w:pPr>
                  <w:r>
                    <w:rPr>
                      <w:spacing w:val="-2"/>
                      <w:sz w:val="18"/>
                      <w:szCs w:val="18"/>
                    </w:rPr>
                    <w:t>总镉（</w:t>
                  </w:r>
                  <w:r>
                    <w:rPr>
                      <w:rFonts w:ascii="Times New Roman" w:hAnsi="Times New Roman" w:eastAsia="Times New Roman" w:cs="Times New Roman"/>
                      <w:spacing w:val="-2"/>
                      <w:sz w:val="18"/>
                      <w:szCs w:val="18"/>
                    </w:rPr>
                    <w:t>mg/L</w:t>
                  </w:r>
                  <w:r>
                    <w:rPr>
                      <w:spacing w:val="-2"/>
                      <w:sz w:val="18"/>
                      <w:szCs w:val="18"/>
                    </w:rPr>
                    <w:t>）</w:t>
                  </w:r>
                </w:p>
              </w:tc>
              <w:tc>
                <w:tcPr>
                  <w:tcW w:w="1663" w:type="dxa"/>
                  <w:vAlign w:val="top"/>
                </w:tcPr>
                <w:p w14:paraId="0ADF975E">
                  <w:pPr>
                    <w:spacing w:before="105" w:line="188" w:lineRule="auto"/>
                    <w:ind w:left="72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w:t>
                  </w:r>
                  <w:r>
                    <w:rPr>
                      <w:rFonts w:ascii="Times New Roman" w:hAnsi="Times New Roman" w:eastAsia="Times New Roman" w:cs="Times New Roman"/>
                      <w:spacing w:val="-24"/>
                      <w:sz w:val="18"/>
                      <w:szCs w:val="18"/>
                    </w:rPr>
                    <w:t xml:space="preserve"> </w:t>
                  </w:r>
                  <w:r>
                    <w:rPr>
                      <w:rFonts w:ascii="Times New Roman" w:hAnsi="Times New Roman" w:eastAsia="Times New Roman" w:cs="Times New Roman"/>
                      <w:spacing w:val="-2"/>
                      <w:sz w:val="18"/>
                      <w:szCs w:val="18"/>
                    </w:rPr>
                    <w:t>1</w:t>
                  </w:r>
                </w:p>
              </w:tc>
            </w:tr>
            <w:tr w14:paraId="150EE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82" w:type="dxa"/>
                  <w:vAlign w:val="top"/>
                </w:tcPr>
                <w:p w14:paraId="267569D7">
                  <w:pPr>
                    <w:spacing w:before="105" w:line="188" w:lineRule="auto"/>
                    <w:ind w:left="32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tc>
              <w:tc>
                <w:tcPr>
                  <w:tcW w:w="5498" w:type="dxa"/>
                  <w:vAlign w:val="top"/>
                </w:tcPr>
                <w:p w14:paraId="08FBFD16">
                  <w:pPr>
                    <w:pStyle w:val="6"/>
                    <w:spacing w:before="74" w:line="206" w:lineRule="auto"/>
                    <w:ind w:left="115"/>
                    <w:rPr>
                      <w:sz w:val="18"/>
                      <w:szCs w:val="18"/>
                    </w:rPr>
                  </w:pPr>
                  <w:r>
                    <w:rPr>
                      <w:spacing w:val="-2"/>
                      <w:sz w:val="18"/>
                      <w:szCs w:val="18"/>
                    </w:rPr>
                    <w:t>总铬（</w:t>
                  </w:r>
                  <w:r>
                    <w:rPr>
                      <w:rFonts w:ascii="Times New Roman" w:hAnsi="Times New Roman" w:eastAsia="Times New Roman" w:cs="Times New Roman"/>
                      <w:spacing w:val="-2"/>
                      <w:sz w:val="18"/>
                      <w:szCs w:val="18"/>
                    </w:rPr>
                    <w:t>mg/L</w:t>
                  </w:r>
                  <w:r>
                    <w:rPr>
                      <w:spacing w:val="-2"/>
                      <w:sz w:val="18"/>
                      <w:szCs w:val="18"/>
                    </w:rPr>
                    <w:t>）</w:t>
                  </w:r>
                </w:p>
              </w:tc>
              <w:tc>
                <w:tcPr>
                  <w:tcW w:w="1663" w:type="dxa"/>
                  <w:vAlign w:val="top"/>
                </w:tcPr>
                <w:p w14:paraId="1C6EC5E9">
                  <w:pPr>
                    <w:spacing w:before="105" w:line="188" w:lineRule="auto"/>
                    <w:ind w:left="73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1.5</w:t>
                  </w:r>
                </w:p>
              </w:tc>
            </w:tr>
            <w:tr w14:paraId="12B01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82" w:type="dxa"/>
                  <w:vAlign w:val="top"/>
                </w:tcPr>
                <w:p w14:paraId="7FA5D571">
                  <w:pPr>
                    <w:spacing w:before="106" w:line="188" w:lineRule="auto"/>
                    <w:ind w:left="32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tc>
              <w:tc>
                <w:tcPr>
                  <w:tcW w:w="5498" w:type="dxa"/>
                  <w:vAlign w:val="top"/>
                </w:tcPr>
                <w:p w14:paraId="73773969">
                  <w:pPr>
                    <w:pStyle w:val="6"/>
                    <w:spacing w:before="75" w:line="205" w:lineRule="auto"/>
                    <w:ind w:left="111"/>
                    <w:rPr>
                      <w:sz w:val="18"/>
                      <w:szCs w:val="18"/>
                    </w:rPr>
                  </w:pPr>
                  <w:r>
                    <w:rPr>
                      <w:spacing w:val="-2"/>
                      <w:sz w:val="18"/>
                      <w:szCs w:val="18"/>
                    </w:rPr>
                    <w:t>六价铬（</w:t>
                  </w:r>
                  <w:r>
                    <w:rPr>
                      <w:rFonts w:ascii="Times New Roman" w:hAnsi="Times New Roman" w:eastAsia="Times New Roman" w:cs="Times New Roman"/>
                      <w:spacing w:val="-2"/>
                      <w:sz w:val="18"/>
                      <w:szCs w:val="18"/>
                    </w:rPr>
                    <w:t>mg/L</w:t>
                  </w:r>
                  <w:r>
                    <w:rPr>
                      <w:spacing w:val="-2"/>
                      <w:sz w:val="18"/>
                      <w:szCs w:val="18"/>
                    </w:rPr>
                    <w:t>）</w:t>
                  </w:r>
                </w:p>
              </w:tc>
              <w:tc>
                <w:tcPr>
                  <w:tcW w:w="1663" w:type="dxa"/>
                  <w:vAlign w:val="top"/>
                </w:tcPr>
                <w:p w14:paraId="19A84EB2">
                  <w:pPr>
                    <w:spacing w:before="106" w:line="188" w:lineRule="auto"/>
                    <w:ind w:left="72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0.5</w:t>
                  </w:r>
                </w:p>
              </w:tc>
            </w:tr>
            <w:tr w14:paraId="06FA8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82" w:type="dxa"/>
                  <w:vAlign w:val="top"/>
                </w:tcPr>
                <w:p w14:paraId="54F67713">
                  <w:pPr>
                    <w:spacing w:before="106" w:line="188" w:lineRule="auto"/>
                    <w:ind w:left="32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tc>
              <w:tc>
                <w:tcPr>
                  <w:tcW w:w="5498" w:type="dxa"/>
                  <w:vAlign w:val="top"/>
                </w:tcPr>
                <w:p w14:paraId="7CC40814">
                  <w:pPr>
                    <w:pStyle w:val="6"/>
                    <w:spacing w:before="75" w:line="205" w:lineRule="auto"/>
                    <w:ind w:left="115"/>
                    <w:rPr>
                      <w:sz w:val="18"/>
                      <w:szCs w:val="18"/>
                    </w:rPr>
                  </w:pPr>
                  <w:r>
                    <w:rPr>
                      <w:spacing w:val="-2"/>
                      <w:sz w:val="18"/>
                      <w:szCs w:val="18"/>
                    </w:rPr>
                    <w:t>总砷（</w:t>
                  </w:r>
                  <w:r>
                    <w:rPr>
                      <w:rFonts w:ascii="Times New Roman" w:hAnsi="Times New Roman" w:eastAsia="Times New Roman" w:cs="Times New Roman"/>
                      <w:spacing w:val="-2"/>
                      <w:sz w:val="18"/>
                      <w:szCs w:val="18"/>
                    </w:rPr>
                    <w:t>mg/L</w:t>
                  </w:r>
                  <w:r>
                    <w:rPr>
                      <w:spacing w:val="-2"/>
                      <w:sz w:val="18"/>
                      <w:szCs w:val="18"/>
                    </w:rPr>
                    <w:t>）</w:t>
                  </w:r>
                </w:p>
              </w:tc>
              <w:tc>
                <w:tcPr>
                  <w:tcW w:w="1663" w:type="dxa"/>
                  <w:vAlign w:val="top"/>
                </w:tcPr>
                <w:p w14:paraId="2FEF2548">
                  <w:pPr>
                    <w:spacing w:before="106" w:line="188" w:lineRule="auto"/>
                    <w:ind w:left="72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0.5</w:t>
                  </w:r>
                </w:p>
              </w:tc>
            </w:tr>
            <w:tr w14:paraId="222C6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82" w:type="dxa"/>
                  <w:vAlign w:val="top"/>
                </w:tcPr>
                <w:p w14:paraId="764E2A02">
                  <w:pPr>
                    <w:spacing w:before="104" w:line="188" w:lineRule="auto"/>
                    <w:ind w:left="30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tc>
              <w:tc>
                <w:tcPr>
                  <w:tcW w:w="5498" w:type="dxa"/>
                  <w:vAlign w:val="top"/>
                </w:tcPr>
                <w:p w14:paraId="16A229B5">
                  <w:pPr>
                    <w:pStyle w:val="6"/>
                    <w:spacing w:before="75" w:line="205" w:lineRule="auto"/>
                    <w:ind w:left="115"/>
                    <w:rPr>
                      <w:sz w:val="18"/>
                      <w:szCs w:val="18"/>
                    </w:rPr>
                  </w:pPr>
                  <w:r>
                    <w:rPr>
                      <w:spacing w:val="-2"/>
                      <w:sz w:val="18"/>
                      <w:szCs w:val="18"/>
                    </w:rPr>
                    <w:t>总铅（</w:t>
                  </w:r>
                  <w:r>
                    <w:rPr>
                      <w:rFonts w:ascii="Times New Roman" w:hAnsi="Times New Roman" w:eastAsia="Times New Roman" w:cs="Times New Roman"/>
                      <w:spacing w:val="-2"/>
                      <w:sz w:val="18"/>
                      <w:szCs w:val="18"/>
                    </w:rPr>
                    <w:t>mg/L</w:t>
                  </w:r>
                  <w:r>
                    <w:rPr>
                      <w:spacing w:val="-2"/>
                      <w:sz w:val="18"/>
                      <w:szCs w:val="18"/>
                    </w:rPr>
                    <w:t>）</w:t>
                  </w:r>
                </w:p>
              </w:tc>
              <w:tc>
                <w:tcPr>
                  <w:tcW w:w="1663" w:type="dxa"/>
                  <w:vAlign w:val="top"/>
                </w:tcPr>
                <w:p w14:paraId="0BE1500A">
                  <w:pPr>
                    <w:spacing w:before="104" w:line="188" w:lineRule="auto"/>
                    <w:ind w:left="73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w:t>
                  </w:r>
                </w:p>
              </w:tc>
            </w:tr>
            <w:tr w14:paraId="1C728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82" w:type="dxa"/>
                  <w:vAlign w:val="top"/>
                </w:tcPr>
                <w:p w14:paraId="2FE94AF0">
                  <w:pPr>
                    <w:spacing w:before="104" w:line="188" w:lineRule="auto"/>
                    <w:ind w:left="30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tc>
              <w:tc>
                <w:tcPr>
                  <w:tcW w:w="5498" w:type="dxa"/>
                  <w:vAlign w:val="top"/>
                </w:tcPr>
                <w:p w14:paraId="1E5766C2">
                  <w:pPr>
                    <w:pStyle w:val="6"/>
                    <w:spacing w:before="76" w:line="204" w:lineRule="auto"/>
                    <w:ind w:left="115"/>
                    <w:rPr>
                      <w:sz w:val="18"/>
                      <w:szCs w:val="18"/>
                    </w:rPr>
                  </w:pPr>
                  <w:r>
                    <w:rPr>
                      <w:spacing w:val="-2"/>
                      <w:sz w:val="18"/>
                      <w:szCs w:val="18"/>
                    </w:rPr>
                    <w:t>总银（</w:t>
                  </w:r>
                  <w:r>
                    <w:rPr>
                      <w:rFonts w:ascii="Times New Roman" w:hAnsi="Times New Roman" w:eastAsia="Times New Roman" w:cs="Times New Roman"/>
                      <w:spacing w:val="-2"/>
                      <w:sz w:val="18"/>
                      <w:szCs w:val="18"/>
                    </w:rPr>
                    <w:t>mg/L</w:t>
                  </w:r>
                  <w:r>
                    <w:rPr>
                      <w:spacing w:val="-2"/>
                      <w:sz w:val="18"/>
                      <w:szCs w:val="18"/>
                    </w:rPr>
                    <w:t>）</w:t>
                  </w:r>
                </w:p>
              </w:tc>
              <w:tc>
                <w:tcPr>
                  <w:tcW w:w="1663" w:type="dxa"/>
                  <w:vAlign w:val="top"/>
                </w:tcPr>
                <w:p w14:paraId="5759C331">
                  <w:pPr>
                    <w:spacing w:before="104" w:line="188" w:lineRule="auto"/>
                    <w:ind w:left="72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0.5</w:t>
                  </w:r>
                </w:p>
              </w:tc>
            </w:tr>
            <w:tr w14:paraId="04924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82" w:type="dxa"/>
                  <w:vAlign w:val="top"/>
                </w:tcPr>
                <w:p w14:paraId="1111D2EC">
                  <w:pPr>
                    <w:spacing w:before="105" w:line="188" w:lineRule="auto"/>
                    <w:ind w:left="30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tc>
              <w:tc>
                <w:tcPr>
                  <w:tcW w:w="5498" w:type="dxa"/>
                  <w:vAlign w:val="top"/>
                </w:tcPr>
                <w:p w14:paraId="5A658F37">
                  <w:pPr>
                    <w:pStyle w:val="6"/>
                    <w:spacing w:before="76" w:line="204" w:lineRule="auto"/>
                    <w:ind w:left="115"/>
                    <w:rPr>
                      <w:rFonts w:ascii="Times New Roman" w:hAnsi="Times New Roman" w:eastAsia="Times New Roman" w:cs="Times New Roman"/>
                      <w:sz w:val="18"/>
                      <w:szCs w:val="18"/>
                    </w:rPr>
                  </w:pPr>
                  <w:r>
                    <w:rPr>
                      <w:spacing w:val="-2"/>
                      <w:sz w:val="18"/>
                      <w:szCs w:val="18"/>
                    </w:rPr>
                    <w:t>总</w:t>
                  </w:r>
                  <w:r>
                    <w:rPr>
                      <w:rFonts w:ascii="Times New Roman" w:hAnsi="Times New Roman" w:eastAsia="Times New Roman" w:cs="Times New Roman"/>
                      <w:spacing w:val="-2"/>
                      <w:sz w:val="18"/>
                      <w:szCs w:val="18"/>
                    </w:rPr>
                    <w:t>α(Bq/L)</w:t>
                  </w:r>
                </w:p>
              </w:tc>
              <w:tc>
                <w:tcPr>
                  <w:tcW w:w="1663" w:type="dxa"/>
                  <w:vAlign w:val="top"/>
                </w:tcPr>
                <w:p w14:paraId="4C9BA333">
                  <w:pPr>
                    <w:spacing w:before="105" w:line="188" w:lineRule="auto"/>
                    <w:ind w:left="80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14:paraId="30976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82" w:type="dxa"/>
                  <w:vAlign w:val="top"/>
                </w:tcPr>
                <w:p w14:paraId="65123C5A">
                  <w:pPr>
                    <w:spacing w:before="105" w:line="188" w:lineRule="auto"/>
                    <w:ind w:left="30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tc>
              <w:tc>
                <w:tcPr>
                  <w:tcW w:w="5498" w:type="dxa"/>
                  <w:vAlign w:val="top"/>
                </w:tcPr>
                <w:p w14:paraId="04FC4DAD">
                  <w:pPr>
                    <w:pStyle w:val="6"/>
                    <w:spacing w:before="74" w:line="206" w:lineRule="auto"/>
                    <w:ind w:left="115"/>
                    <w:rPr>
                      <w:rFonts w:ascii="Times New Roman" w:hAnsi="Times New Roman" w:eastAsia="Times New Roman" w:cs="Times New Roman"/>
                      <w:sz w:val="18"/>
                      <w:szCs w:val="18"/>
                    </w:rPr>
                  </w:pPr>
                  <w:r>
                    <w:rPr>
                      <w:spacing w:val="-2"/>
                      <w:sz w:val="18"/>
                      <w:szCs w:val="18"/>
                    </w:rPr>
                    <w:t>总</w:t>
                  </w:r>
                  <w:r>
                    <w:rPr>
                      <w:rFonts w:ascii="Times New Roman" w:hAnsi="Times New Roman" w:eastAsia="Times New Roman" w:cs="Times New Roman"/>
                      <w:spacing w:val="-2"/>
                      <w:sz w:val="18"/>
                      <w:szCs w:val="18"/>
                    </w:rPr>
                    <w:t>β(Bq/L)</w:t>
                  </w:r>
                </w:p>
              </w:tc>
              <w:tc>
                <w:tcPr>
                  <w:tcW w:w="1663" w:type="dxa"/>
                  <w:vAlign w:val="top"/>
                </w:tcPr>
                <w:p w14:paraId="10B3648D">
                  <w:pPr>
                    <w:spacing w:before="105" w:line="188" w:lineRule="auto"/>
                    <w:ind w:left="76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tc>
            </w:tr>
            <w:tr w14:paraId="5712F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82" w:type="dxa"/>
                  <w:vAlign w:val="top"/>
                </w:tcPr>
                <w:p w14:paraId="6B620E57">
                  <w:pPr>
                    <w:spacing w:before="106" w:line="188" w:lineRule="auto"/>
                    <w:ind w:left="30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tc>
              <w:tc>
                <w:tcPr>
                  <w:tcW w:w="5498" w:type="dxa"/>
                  <w:vAlign w:val="top"/>
                </w:tcPr>
                <w:p w14:paraId="2004F37D">
                  <w:pPr>
                    <w:pStyle w:val="6"/>
                    <w:spacing w:before="61" w:line="219" w:lineRule="auto"/>
                    <w:ind w:left="115"/>
                    <w:rPr>
                      <w:sz w:val="18"/>
                      <w:szCs w:val="18"/>
                    </w:rPr>
                  </w:pPr>
                  <w:r>
                    <w:rPr>
                      <w:sz w:val="18"/>
                      <w:szCs w:val="18"/>
                    </w:rPr>
                    <w:t>总余氯</w:t>
                  </w:r>
                  <w:r>
                    <w:rPr>
                      <w:spacing w:val="-30"/>
                      <w:sz w:val="18"/>
                      <w:szCs w:val="18"/>
                    </w:rPr>
                    <w:t xml:space="preserve"> </w:t>
                  </w:r>
                  <w:r>
                    <w:rPr>
                      <w:rFonts w:ascii="Times New Roman" w:hAnsi="Times New Roman" w:eastAsia="Times New Roman" w:cs="Times New Roman"/>
                      <w:position w:val="7"/>
                      <w:sz w:val="11"/>
                      <w:szCs w:val="11"/>
                    </w:rPr>
                    <w:t>1</w:t>
                  </w:r>
                  <w:r>
                    <w:rPr>
                      <w:position w:val="7"/>
                      <w:sz w:val="8"/>
                      <w:szCs w:val="8"/>
                    </w:rPr>
                    <w:t>）</w:t>
                  </w:r>
                  <w:r>
                    <w:rPr>
                      <w:rFonts w:ascii="Times New Roman" w:hAnsi="Times New Roman" w:eastAsia="Times New Roman" w:cs="Times New Roman"/>
                      <w:position w:val="7"/>
                      <w:sz w:val="11"/>
                      <w:szCs w:val="11"/>
                    </w:rPr>
                    <w:t>2</w:t>
                  </w:r>
                  <w:r>
                    <w:rPr>
                      <w:spacing w:val="-1"/>
                      <w:position w:val="7"/>
                      <w:sz w:val="8"/>
                      <w:szCs w:val="8"/>
                    </w:rPr>
                    <w:t>）</w:t>
                  </w:r>
                  <w:r>
                    <w:rPr>
                      <w:spacing w:val="-1"/>
                      <w:sz w:val="18"/>
                      <w:szCs w:val="18"/>
                    </w:rPr>
                    <w:t>（</w:t>
                  </w:r>
                  <w:r>
                    <w:rPr>
                      <w:rFonts w:ascii="Times New Roman" w:hAnsi="Times New Roman" w:eastAsia="Times New Roman" w:cs="Times New Roman"/>
                      <w:sz w:val="18"/>
                      <w:szCs w:val="18"/>
                    </w:rPr>
                    <w:t>mg/L</w:t>
                  </w:r>
                  <w:r>
                    <w:rPr>
                      <w:spacing w:val="-1"/>
                      <w:sz w:val="18"/>
                      <w:szCs w:val="18"/>
                    </w:rPr>
                    <w:t>）（</w:t>
                  </w:r>
                  <w:r>
                    <w:rPr>
                      <w:sz w:val="18"/>
                      <w:szCs w:val="18"/>
                    </w:rPr>
                    <w:t>直接排入水体的要求）</w:t>
                  </w:r>
                </w:p>
              </w:tc>
              <w:tc>
                <w:tcPr>
                  <w:tcW w:w="1663" w:type="dxa"/>
                  <w:vAlign w:val="top"/>
                </w:tcPr>
                <w:p w14:paraId="736D32BC">
                  <w:pPr>
                    <w:spacing w:before="181" w:line="87" w:lineRule="exact"/>
                    <w:ind w:left="806"/>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r>
            <w:tr w14:paraId="230CE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7943" w:type="dxa"/>
                  <w:gridSpan w:val="3"/>
                  <w:vAlign w:val="top"/>
                </w:tcPr>
                <w:p w14:paraId="07D7873B">
                  <w:pPr>
                    <w:pStyle w:val="6"/>
                    <w:spacing w:before="75" w:line="281" w:lineRule="auto"/>
                    <w:ind w:left="746" w:right="106" w:hanging="632"/>
                    <w:rPr>
                      <w:sz w:val="18"/>
                      <w:szCs w:val="18"/>
                    </w:rPr>
                  </w:pPr>
                  <w:r>
                    <w:rPr>
                      <w:spacing w:val="-6"/>
                      <w:sz w:val="18"/>
                      <w:szCs w:val="18"/>
                    </w:rPr>
                    <w:t>注：</w:t>
                  </w:r>
                  <w:r>
                    <w:rPr>
                      <w:rFonts w:ascii="Times New Roman" w:hAnsi="Times New Roman" w:eastAsia="Times New Roman" w:cs="Times New Roman"/>
                      <w:spacing w:val="-6"/>
                      <w:sz w:val="18"/>
                      <w:szCs w:val="18"/>
                    </w:rPr>
                    <w:t>1</w:t>
                  </w:r>
                  <w:r>
                    <w:rPr>
                      <w:spacing w:val="-6"/>
                      <w:sz w:val="18"/>
                      <w:szCs w:val="18"/>
                    </w:rPr>
                    <w:t>）采用含氯消毒剂消毒的工艺控制要求为：消毒接触池接触时间</w:t>
                  </w:r>
                  <w:r>
                    <w:rPr>
                      <w:rFonts w:ascii="Times New Roman" w:hAnsi="Times New Roman" w:eastAsia="Times New Roman" w:cs="Times New Roman"/>
                      <w:spacing w:val="-7"/>
                      <w:sz w:val="18"/>
                      <w:szCs w:val="18"/>
                    </w:rPr>
                    <w:t>≥1.5h</w:t>
                  </w:r>
                  <w:r>
                    <w:rPr>
                      <w:spacing w:val="-7"/>
                      <w:sz w:val="18"/>
                      <w:szCs w:val="18"/>
                    </w:rPr>
                    <w:t>，接触池出口总余氯</w:t>
                  </w:r>
                  <w:r>
                    <w:rPr>
                      <w:spacing w:val="-37"/>
                      <w:sz w:val="18"/>
                      <w:szCs w:val="18"/>
                    </w:rPr>
                    <w:t xml:space="preserve"> </w:t>
                  </w:r>
                  <w:r>
                    <w:rPr>
                      <w:rFonts w:ascii="Times New Roman" w:hAnsi="Times New Roman" w:eastAsia="Times New Roman" w:cs="Times New Roman"/>
                      <w:spacing w:val="-7"/>
                      <w:sz w:val="18"/>
                      <w:szCs w:val="18"/>
                    </w:rPr>
                    <w:t>6.5-10</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1"/>
                      <w:sz w:val="18"/>
                      <w:szCs w:val="18"/>
                    </w:rPr>
                    <w:t>mg/L</w:t>
                  </w:r>
                  <w:r>
                    <w:rPr>
                      <w:spacing w:val="-1"/>
                      <w:sz w:val="18"/>
                      <w:szCs w:val="18"/>
                    </w:rPr>
                    <w:t>。</w:t>
                  </w:r>
                </w:p>
                <w:p w14:paraId="41FD05AC">
                  <w:pPr>
                    <w:pStyle w:val="6"/>
                    <w:spacing w:before="10" w:line="210" w:lineRule="auto"/>
                    <w:ind w:left="382"/>
                    <w:rPr>
                      <w:sz w:val="18"/>
                      <w:szCs w:val="18"/>
                    </w:rPr>
                  </w:pPr>
                  <w:r>
                    <w:rPr>
                      <w:rFonts w:ascii="Times New Roman" w:hAnsi="Times New Roman" w:eastAsia="Times New Roman" w:cs="Times New Roman"/>
                      <w:spacing w:val="-1"/>
                      <w:sz w:val="18"/>
                      <w:szCs w:val="18"/>
                    </w:rPr>
                    <w:t>2</w:t>
                  </w:r>
                  <w:r>
                    <w:rPr>
                      <w:spacing w:val="-1"/>
                      <w:sz w:val="18"/>
                      <w:szCs w:val="18"/>
                    </w:rPr>
                    <w:t>）采用其他消毒剂对总余氯不作要求。</w:t>
                  </w:r>
                </w:p>
              </w:tc>
            </w:tr>
          </w:tbl>
          <w:p w14:paraId="34B95042">
            <w:pPr>
              <w:spacing w:before="131" w:line="222" w:lineRule="auto"/>
              <w:ind w:left="103"/>
              <w:rPr>
                <w:rFonts w:ascii="黑体" w:hAnsi="黑体" w:eastAsia="黑体" w:cs="黑体"/>
                <w:sz w:val="22"/>
                <w:szCs w:val="22"/>
              </w:rPr>
            </w:pPr>
            <w:r>
              <w:rPr>
                <w:rFonts w:ascii="Times New Roman" w:hAnsi="Times New Roman" w:eastAsia="Times New Roman" w:cs="Times New Roman"/>
                <w:spacing w:val="-2"/>
                <w:sz w:val="22"/>
                <w:szCs w:val="22"/>
              </w:rPr>
              <w:t>2</w:t>
            </w:r>
            <w:r>
              <w:rPr>
                <w:rFonts w:ascii="Times New Roman" w:hAnsi="Times New Roman" w:eastAsia="Times New Roman" w:cs="Times New Roman"/>
                <w:spacing w:val="-24"/>
                <w:sz w:val="22"/>
                <w:szCs w:val="22"/>
              </w:rPr>
              <w:t xml:space="preserve"> </w:t>
            </w:r>
            <w:r>
              <w:rPr>
                <w:rFonts w:ascii="黑体" w:hAnsi="黑体" w:eastAsia="黑体" w:cs="黑体"/>
                <w:spacing w:val="-2"/>
                <w:sz w:val="22"/>
                <w:szCs w:val="22"/>
              </w:rPr>
              <w:t>、</w:t>
            </w:r>
            <w:r>
              <w:rPr>
                <w:rFonts w:ascii="黑体" w:hAnsi="黑体" w:eastAsia="黑体" w:cs="黑体"/>
                <w:spacing w:val="-2"/>
                <w:sz w:val="20"/>
                <w:szCs w:val="20"/>
              </w:rPr>
              <w:t>大气</w:t>
            </w:r>
            <w:r>
              <w:rPr>
                <w:rFonts w:ascii="黑体" w:hAnsi="黑体" w:eastAsia="黑体" w:cs="黑体"/>
                <w:spacing w:val="-2"/>
                <w:sz w:val="22"/>
                <w:szCs w:val="22"/>
              </w:rPr>
              <w:t>污染物</w:t>
            </w:r>
          </w:p>
          <w:p w14:paraId="16C8D235">
            <w:pPr>
              <w:pStyle w:val="6"/>
              <w:spacing w:before="144" w:line="266" w:lineRule="auto"/>
              <w:ind w:left="2790" w:right="1217" w:hanging="2264"/>
              <w:rPr>
                <w:rFonts w:ascii="黑体" w:hAnsi="黑体" w:eastAsia="黑体" w:cs="黑体"/>
                <w:sz w:val="19"/>
                <w:szCs w:val="19"/>
              </w:rPr>
            </w:pPr>
            <w:r>
              <w:rPr>
                <w:spacing w:val="8"/>
              </w:rPr>
              <w:t>施工期扬尘执行《四川省施工场地扬尘排放标</w:t>
            </w:r>
            <w:r>
              <w:rPr>
                <w:spacing w:val="7"/>
              </w:rPr>
              <w:t>准》（</w:t>
            </w:r>
            <w:r>
              <w:rPr>
                <w:rFonts w:ascii="Times New Roman" w:hAnsi="Times New Roman" w:eastAsia="Times New Roman" w:cs="Times New Roman"/>
              </w:rPr>
              <w:t>DB</w:t>
            </w:r>
            <w:r>
              <w:rPr>
                <w:rFonts w:ascii="Times New Roman" w:hAnsi="Times New Roman" w:eastAsia="Times New Roman" w:cs="Times New Roman"/>
                <w:spacing w:val="7"/>
              </w:rPr>
              <w:t>512682-2020</w:t>
            </w:r>
            <w:r>
              <w:rPr>
                <w:spacing w:val="7"/>
              </w:rPr>
              <w:t>）。</w:t>
            </w:r>
            <w:r>
              <w:t xml:space="preserve"> </w:t>
            </w:r>
            <w:r>
              <w:rPr>
                <w:rFonts w:ascii="黑体" w:hAnsi="黑体" w:eastAsia="黑体" w:cs="黑体"/>
                <w:spacing w:val="7"/>
                <w:sz w:val="19"/>
                <w:szCs w:val="19"/>
              </w:rPr>
              <w:t>表</w:t>
            </w:r>
            <w:r>
              <w:rPr>
                <w:rFonts w:ascii="Times New Roman" w:hAnsi="Times New Roman" w:eastAsia="Times New Roman" w:cs="Times New Roman"/>
                <w:spacing w:val="7"/>
                <w:sz w:val="19"/>
                <w:szCs w:val="19"/>
              </w:rPr>
              <w:t xml:space="preserve">23    </w:t>
            </w:r>
            <w:r>
              <w:rPr>
                <w:rFonts w:ascii="黑体" w:hAnsi="黑体" w:eastAsia="黑体" w:cs="黑体"/>
                <w:spacing w:val="7"/>
                <w:sz w:val="19"/>
                <w:szCs w:val="19"/>
              </w:rPr>
              <w:t>四川省施工场地扬尘排放限值</w:t>
            </w:r>
          </w:p>
        </w:tc>
      </w:tr>
      <w:tr w14:paraId="73B6D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12" w:type="dxa"/>
            <w:vMerge w:val="continue"/>
            <w:tcBorders>
              <w:top w:val="nil"/>
              <w:left w:val="single" w:color="000000" w:sz="6" w:space="0"/>
              <w:bottom w:val="nil"/>
            </w:tcBorders>
            <w:vAlign w:val="top"/>
          </w:tcPr>
          <w:p w14:paraId="0840F411">
            <w:pPr>
              <w:rPr>
                <w:rFonts w:ascii="Arial"/>
                <w:sz w:val="21"/>
              </w:rPr>
            </w:pPr>
          </w:p>
        </w:tc>
        <w:tc>
          <w:tcPr>
            <w:tcW w:w="119" w:type="dxa"/>
            <w:vMerge w:val="restart"/>
            <w:tcBorders>
              <w:top w:val="nil"/>
              <w:bottom w:val="nil"/>
            </w:tcBorders>
            <w:vAlign w:val="top"/>
          </w:tcPr>
          <w:p w14:paraId="3AABB214">
            <w:pPr>
              <w:rPr>
                <w:rFonts w:ascii="Arial"/>
                <w:sz w:val="21"/>
              </w:rPr>
            </w:pPr>
          </w:p>
        </w:tc>
        <w:tc>
          <w:tcPr>
            <w:tcW w:w="1259" w:type="dxa"/>
            <w:vAlign w:val="top"/>
          </w:tcPr>
          <w:p w14:paraId="4649EDBA">
            <w:pPr>
              <w:pStyle w:val="6"/>
              <w:spacing w:before="222" w:line="220" w:lineRule="auto"/>
              <w:ind w:left="268"/>
              <w:rPr>
                <w:sz w:val="18"/>
                <w:szCs w:val="18"/>
              </w:rPr>
            </w:pPr>
            <w:r>
              <w:rPr>
                <w:b/>
                <w:bCs/>
                <w:spacing w:val="-4"/>
                <w:sz w:val="18"/>
                <w:szCs w:val="18"/>
              </w:rPr>
              <w:t>监测项目</w:t>
            </w:r>
          </w:p>
        </w:tc>
        <w:tc>
          <w:tcPr>
            <w:tcW w:w="3239" w:type="dxa"/>
            <w:vAlign w:val="top"/>
          </w:tcPr>
          <w:p w14:paraId="435B8649">
            <w:pPr>
              <w:pStyle w:val="6"/>
              <w:spacing w:before="222" w:line="220" w:lineRule="auto"/>
              <w:ind w:left="1455"/>
              <w:rPr>
                <w:sz w:val="18"/>
                <w:szCs w:val="18"/>
              </w:rPr>
            </w:pPr>
            <w:r>
              <w:rPr>
                <w:b/>
                <w:bCs/>
                <w:spacing w:val="-13"/>
                <w:sz w:val="18"/>
                <w:szCs w:val="18"/>
              </w:rPr>
              <w:t>区域</w:t>
            </w:r>
          </w:p>
        </w:tc>
        <w:tc>
          <w:tcPr>
            <w:tcW w:w="1463" w:type="dxa"/>
            <w:vAlign w:val="top"/>
          </w:tcPr>
          <w:p w14:paraId="66C53876">
            <w:pPr>
              <w:pStyle w:val="6"/>
              <w:spacing w:before="222" w:line="221" w:lineRule="auto"/>
              <w:ind w:left="374"/>
              <w:rPr>
                <w:sz w:val="18"/>
                <w:szCs w:val="18"/>
              </w:rPr>
            </w:pPr>
            <w:r>
              <w:rPr>
                <w:b/>
                <w:bCs/>
                <w:spacing w:val="-3"/>
                <w:sz w:val="18"/>
                <w:szCs w:val="18"/>
              </w:rPr>
              <w:t>施工阶段</w:t>
            </w:r>
          </w:p>
        </w:tc>
        <w:tc>
          <w:tcPr>
            <w:tcW w:w="1357" w:type="dxa"/>
            <w:vAlign w:val="top"/>
          </w:tcPr>
          <w:p w14:paraId="7C9C649E">
            <w:pPr>
              <w:pStyle w:val="6"/>
              <w:spacing w:before="83" w:line="219" w:lineRule="auto"/>
              <w:ind w:left="55"/>
              <w:rPr>
                <w:sz w:val="18"/>
                <w:szCs w:val="18"/>
              </w:rPr>
            </w:pPr>
            <w:r>
              <w:rPr>
                <w:b/>
                <w:bCs/>
                <w:spacing w:val="-3"/>
                <w:sz w:val="18"/>
                <w:szCs w:val="18"/>
              </w:rPr>
              <w:t>监测点排放限值</w:t>
            </w:r>
          </w:p>
          <w:p w14:paraId="7ACEFE29">
            <w:pPr>
              <w:pStyle w:val="6"/>
              <w:spacing w:before="66" w:line="195" w:lineRule="auto"/>
              <w:ind w:left="377"/>
              <w:rPr>
                <w:sz w:val="18"/>
                <w:szCs w:val="18"/>
              </w:rPr>
            </w:pPr>
            <w:r>
              <w:rPr>
                <w:b/>
                <w:bCs/>
                <w:spacing w:val="-2"/>
                <w:sz w:val="18"/>
                <w:szCs w:val="18"/>
              </w:rPr>
              <w:t>(</w:t>
            </w:r>
            <w:r>
              <w:rPr>
                <w:rFonts w:ascii="Times New Roman" w:hAnsi="Times New Roman" w:eastAsia="Times New Roman" w:cs="Times New Roman"/>
                <w:b/>
                <w:bCs/>
                <w:spacing w:val="-2"/>
                <w:sz w:val="18"/>
                <w:szCs w:val="18"/>
              </w:rPr>
              <w:t>μg/m</w:t>
            </w:r>
            <w:r>
              <w:rPr>
                <w:rFonts w:ascii="Times New Roman" w:hAnsi="Times New Roman" w:eastAsia="Times New Roman" w:cs="Times New Roman"/>
                <w:b/>
                <w:bCs/>
                <w:spacing w:val="-2"/>
                <w:position w:val="5"/>
                <w:sz w:val="11"/>
                <w:szCs w:val="11"/>
              </w:rPr>
              <w:t>3</w:t>
            </w:r>
            <w:r>
              <w:rPr>
                <w:b/>
                <w:bCs/>
                <w:spacing w:val="-2"/>
                <w:sz w:val="18"/>
                <w:szCs w:val="18"/>
              </w:rPr>
              <w:t>）</w:t>
            </w:r>
          </w:p>
        </w:tc>
        <w:tc>
          <w:tcPr>
            <w:tcW w:w="807" w:type="dxa"/>
            <w:vAlign w:val="top"/>
          </w:tcPr>
          <w:p w14:paraId="7BE938B6">
            <w:pPr>
              <w:pStyle w:val="6"/>
              <w:spacing w:before="222" w:line="221" w:lineRule="auto"/>
              <w:ind w:left="52"/>
              <w:rPr>
                <w:sz w:val="18"/>
                <w:szCs w:val="18"/>
              </w:rPr>
            </w:pPr>
            <w:r>
              <w:rPr>
                <w:b/>
                <w:bCs/>
                <w:spacing w:val="-4"/>
                <w:sz w:val="18"/>
                <w:szCs w:val="18"/>
              </w:rPr>
              <w:t>监测时间</w:t>
            </w:r>
          </w:p>
        </w:tc>
        <w:tc>
          <w:tcPr>
            <w:tcW w:w="128" w:type="dxa"/>
            <w:vMerge w:val="restart"/>
            <w:tcBorders>
              <w:top w:val="nil"/>
              <w:bottom w:val="nil"/>
              <w:right w:val="single" w:color="000000" w:sz="6" w:space="0"/>
            </w:tcBorders>
            <w:vAlign w:val="top"/>
          </w:tcPr>
          <w:p w14:paraId="28207E13">
            <w:pPr>
              <w:rPr>
                <w:rFonts w:ascii="Arial"/>
                <w:sz w:val="21"/>
              </w:rPr>
            </w:pPr>
          </w:p>
        </w:tc>
      </w:tr>
      <w:tr w14:paraId="52370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12" w:type="dxa"/>
            <w:vMerge w:val="continue"/>
            <w:tcBorders>
              <w:top w:val="nil"/>
              <w:left w:val="single" w:color="000000" w:sz="6" w:space="0"/>
              <w:bottom w:val="nil"/>
            </w:tcBorders>
            <w:vAlign w:val="top"/>
          </w:tcPr>
          <w:p w14:paraId="6985E467">
            <w:pPr>
              <w:rPr>
                <w:rFonts w:ascii="Arial"/>
                <w:sz w:val="21"/>
              </w:rPr>
            </w:pPr>
          </w:p>
        </w:tc>
        <w:tc>
          <w:tcPr>
            <w:tcW w:w="119" w:type="dxa"/>
            <w:vMerge w:val="continue"/>
            <w:tcBorders>
              <w:top w:val="nil"/>
              <w:bottom w:val="nil"/>
            </w:tcBorders>
            <w:vAlign w:val="top"/>
          </w:tcPr>
          <w:p w14:paraId="2BED8378">
            <w:pPr>
              <w:rPr>
                <w:rFonts w:ascii="Arial"/>
                <w:sz w:val="21"/>
              </w:rPr>
            </w:pPr>
          </w:p>
        </w:tc>
        <w:tc>
          <w:tcPr>
            <w:tcW w:w="1259" w:type="dxa"/>
            <w:vMerge w:val="restart"/>
            <w:tcBorders>
              <w:bottom w:val="nil"/>
            </w:tcBorders>
            <w:vAlign w:val="top"/>
          </w:tcPr>
          <w:p w14:paraId="77431423">
            <w:pPr>
              <w:spacing w:line="303" w:lineRule="auto"/>
              <w:rPr>
                <w:rFonts w:ascii="Arial"/>
                <w:sz w:val="21"/>
              </w:rPr>
            </w:pPr>
          </w:p>
          <w:p w14:paraId="4EA5487C">
            <w:pPr>
              <w:pStyle w:val="6"/>
              <w:spacing w:before="58" w:line="220" w:lineRule="auto"/>
              <w:ind w:left="92"/>
              <w:rPr>
                <w:sz w:val="18"/>
                <w:szCs w:val="18"/>
              </w:rPr>
            </w:pPr>
            <w:r>
              <w:rPr>
                <w:spacing w:val="-2"/>
                <w:sz w:val="18"/>
                <w:szCs w:val="18"/>
              </w:rPr>
              <w:t>总悬浮颗粒物</w:t>
            </w:r>
          </w:p>
          <w:p w14:paraId="614B14B8">
            <w:pPr>
              <w:pStyle w:val="6"/>
              <w:spacing w:before="65" w:line="232" w:lineRule="auto"/>
              <w:ind w:left="304"/>
              <w:rPr>
                <w:sz w:val="18"/>
                <w:szCs w:val="18"/>
              </w:rPr>
            </w:pPr>
            <w:r>
              <w:rPr>
                <w:spacing w:val="-4"/>
                <w:sz w:val="18"/>
                <w:szCs w:val="18"/>
              </w:rPr>
              <w:t>（</w:t>
            </w:r>
            <w:r>
              <w:rPr>
                <w:rFonts w:ascii="Times New Roman" w:hAnsi="Times New Roman" w:eastAsia="Times New Roman" w:cs="Times New Roman"/>
                <w:spacing w:val="-4"/>
                <w:sz w:val="18"/>
                <w:szCs w:val="18"/>
              </w:rPr>
              <w:t>TSP</w:t>
            </w:r>
            <w:r>
              <w:rPr>
                <w:spacing w:val="-4"/>
                <w:sz w:val="18"/>
                <w:szCs w:val="18"/>
              </w:rPr>
              <w:t>）</w:t>
            </w:r>
          </w:p>
        </w:tc>
        <w:tc>
          <w:tcPr>
            <w:tcW w:w="3239" w:type="dxa"/>
            <w:vMerge w:val="restart"/>
            <w:tcBorders>
              <w:bottom w:val="nil"/>
            </w:tcBorders>
            <w:vAlign w:val="top"/>
          </w:tcPr>
          <w:p w14:paraId="54F389C9">
            <w:pPr>
              <w:pStyle w:val="6"/>
              <w:spacing w:before="85" w:line="219" w:lineRule="auto"/>
              <w:jc w:val="right"/>
              <w:rPr>
                <w:sz w:val="18"/>
                <w:szCs w:val="18"/>
              </w:rPr>
            </w:pPr>
            <w:r>
              <w:rPr>
                <w:spacing w:val="-3"/>
                <w:sz w:val="18"/>
                <w:szCs w:val="18"/>
              </w:rPr>
              <w:t>成都市、</w:t>
            </w:r>
            <w:r>
              <w:rPr>
                <w:spacing w:val="-47"/>
                <w:sz w:val="18"/>
                <w:szCs w:val="18"/>
              </w:rPr>
              <w:t xml:space="preserve"> </w:t>
            </w:r>
            <w:r>
              <w:rPr>
                <w:spacing w:val="-3"/>
                <w:sz w:val="18"/>
                <w:szCs w:val="18"/>
              </w:rPr>
              <w:t>自贡市、泸州市、德阳市、绵阳</w:t>
            </w:r>
          </w:p>
          <w:p w14:paraId="4AE4C805">
            <w:pPr>
              <w:pStyle w:val="6"/>
              <w:spacing w:before="65" w:line="219" w:lineRule="auto"/>
              <w:jc w:val="right"/>
              <w:rPr>
                <w:sz w:val="18"/>
                <w:szCs w:val="18"/>
              </w:rPr>
            </w:pPr>
            <w:r>
              <w:rPr>
                <w:spacing w:val="-3"/>
                <w:sz w:val="18"/>
                <w:szCs w:val="18"/>
              </w:rPr>
              <w:t>市、广元市、遂宁市、内江市、乐山市、</w:t>
            </w:r>
          </w:p>
          <w:p w14:paraId="08FA58EF">
            <w:pPr>
              <w:pStyle w:val="6"/>
              <w:spacing w:before="66" w:line="241" w:lineRule="auto"/>
              <w:ind w:left="457" w:hanging="453"/>
              <w:rPr>
                <w:sz w:val="18"/>
                <w:szCs w:val="18"/>
              </w:rPr>
            </w:pPr>
            <w:r>
              <w:rPr>
                <w:spacing w:val="-1"/>
                <w:sz w:val="18"/>
                <w:szCs w:val="18"/>
              </w:rPr>
              <w:t>南充市、宜宾市、广安市、</w:t>
            </w:r>
            <w:r>
              <w:rPr>
                <w:b/>
                <w:bCs/>
                <w:spacing w:val="-1"/>
                <w:sz w:val="18"/>
                <w:szCs w:val="18"/>
              </w:rPr>
              <w:t>达州市</w:t>
            </w:r>
            <w:r>
              <w:rPr>
                <w:spacing w:val="-1"/>
                <w:sz w:val="18"/>
                <w:szCs w:val="18"/>
              </w:rPr>
              <w:t>、巴中</w:t>
            </w:r>
            <w:r>
              <w:rPr>
                <w:sz w:val="18"/>
                <w:szCs w:val="18"/>
              </w:rPr>
              <w:t xml:space="preserve"> </w:t>
            </w:r>
            <w:r>
              <w:rPr>
                <w:spacing w:val="-1"/>
                <w:sz w:val="18"/>
                <w:szCs w:val="18"/>
              </w:rPr>
              <w:t>市、雅安市、眉山市、资阳市</w:t>
            </w:r>
          </w:p>
        </w:tc>
        <w:tc>
          <w:tcPr>
            <w:tcW w:w="1463" w:type="dxa"/>
            <w:vAlign w:val="top"/>
          </w:tcPr>
          <w:p w14:paraId="39E96185">
            <w:pPr>
              <w:pStyle w:val="6"/>
              <w:spacing w:before="85"/>
              <w:ind w:left="81" w:right="72"/>
              <w:rPr>
                <w:sz w:val="18"/>
                <w:szCs w:val="18"/>
              </w:rPr>
            </w:pPr>
            <w:r>
              <w:rPr>
                <w:spacing w:val="-1"/>
                <w:sz w:val="18"/>
                <w:szCs w:val="18"/>
              </w:rPr>
              <w:t>拆除工程</w:t>
            </w:r>
            <w:r>
              <w:rPr>
                <w:rFonts w:ascii="Times New Roman" w:hAnsi="Times New Roman" w:eastAsia="Times New Roman" w:cs="Times New Roman"/>
                <w:spacing w:val="-1"/>
                <w:sz w:val="18"/>
                <w:szCs w:val="18"/>
              </w:rPr>
              <w:t>/</w:t>
            </w:r>
            <w:r>
              <w:rPr>
                <w:spacing w:val="-1"/>
                <w:sz w:val="18"/>
                <w:szCs w:val="18"/>
              </w:rPr>
              <w:t>土方开</w:t>
            </w:r>
            <w:r>
              <w:rPr>
                <w:sz w:val="18"/>
                <w:szCs w:val="18"/>
              </w:rPr>
              <w:t xml:space="preserve"> </w:t>
            </w:r>
            <w:r>
              <w:rPr>
                <w:spacing w:val="-1"/>
                <w:sz w:val="18"/>
                <w:szCs w:val="18"/>
              </w:rPr>
              <w:t>挖</w:t>
            </w:r>
            <w:r>
              <w:rPr>
                <w:rFonts w:ascii="Times New Roman" w:hAnsi="Times New Roman" w:eastAsia="Times New Roman" w:cs="Times New Roman"/>
                <w:spacing w:val="-1"/>
                <w:sz w:val="18"/>
                <w:szCs w:val="18"/>
              </w:rPr>
              <w:t>/</w:t>
            </w:r>
            <w:r>
              <w:rPr>
                <w:spacing w:val="-1"/>
                <w:sz w:val="18"/>
                <w:szCs w:val="18"/>
              </w:rPr>
              <w:t>土方回填阶段</w:t>
            </w:r>
          </w:p>
        </w:tc>
        <w:tc>
          <w:tcPr>
            <w:tcW w:w="1357" w:type="dxa"/>
            <w:vAlign w:val="top"/>
          </w:tcPr>
          <w:p w14:paraId="19DF4724">
            <w:pPr>
              <w:spacing w:before="253" w:line="188" w:lineRule="auto"/>
              <w:ind w:left="55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600</w:t>
            </w:r>
          </w:p>
        </w:tc>
        <w:tc>
          <w:tcPr>
            <w:tcW w:w="807" w:type="dxa"/>
            <w:vMerge w:val="restart"/>
            <w:tcBorders>
              <w:bottom w:val="nil"/>
            </w:tcBorders>
            <w:vAlign w:val="top"/>
          </w:tcPr>
          <w:p w14:paraId="6C986771">
            <w:pPr>
              <w:pStyle w:val="6"/>
              <w:spacing w:before="224" w:line="220" w:lineRule="auto"/>
              <w:ind w:left="83"/>
              <w:rPr>
                <w:sz w:val="18"/>
                <w:szCs w:val="18"/>
              </w:rPr>
            </w:pPr>
            <w:r>
              <w:rPr>
                <w:spacing w:val="-10"/>
                <w:sz w:val="18"/>
                <w:szCs w:val="18"/>
              </w:rPr>
              <w:t>自监测起</w:t>
            </w:r>
          </w:p>
          <w:p w14:paraId="7424C908">
            <w:pPr>
              <w:pStyle w:val="6"/>
              <w:spacing w:before="66" w:line="219" w:lineRule="auto"/>
              <w:jc w:val="right"/>
              <w:rPr>
                <w:sz w:val="18"/>
                <w:szCs w:val="18"/>
              </w:rPr>
            </w:pPr>
            <w:r>
              <w:rPr>
                <w:spacing w:val="-7"/>
                <w:sz w:val="18"/>
                <w:szCs w:val="18"/>
              </w:rPr>
              <w:t>持续</w:t>
            </w:r>
            <w:r>
              <w:rPr>
                <w:spacing w:val="-28"/>
                <w:sz w:val="18"/>
                <w:szCs w:val="18"/>
              </w:rPr>
              <w:t xml:space="preserve"> </w:t>
            </w:r>
            <w:r>
              <w:rPr>
                <w:rFonts w:ascii="Times New Roman" w:hAnsi="Times New Roman" w:eastAsia="Times New Roman" w:cs="Times New Roman"/>
                <w:spacing w:val="-7"/>
                <w:sz w:val="18"/>
                <w:szCs w:val="18"/>
              </w:rPr>
              <w:t xml:space="preserve">15 </w:t>
            </w:r>
            <w:r>
              <w:rPr>
                <w:spacing w:val="-7"/>
                <w:sz w:val="18"/>
                <w:szCs w:val="18"/>
              </w:rPr>
              <w:t>分</w:t>
            </w:r>
          </w:p>
          <w:p w14:paraId="1D6E9D6A">
            <w:pPr>
              <w:pStyle w:val="6"/>
              <w:spacing w:before="64" w:line="221" w:lineRule="auto"/>
              <w:ind w:left="325"/>
              <w:rPr>
                <w:sz w:val="18"/>
                <w:szCs w:val="18"/>
              </w:rPr>
            </w:pPr>
            <w:r>
              <w:rPr>
                <w:sz w:val="18"/>
                <w:szCs w:val="18"/>
              </w:rPr>
              <w:t>钟</w:t>
            </w:r>
          </w:p>
        </w:tc>
        <w:tc>
          <w:tcPr>
            <w:tcW w:w="128" w:type="dxa"/>
            <w:vMerge w:val="continue"/>
            <w:tcBorders>
              <w:top w:val="nil"/>
              <w:bottom w:val="nil"/>
              <w:right w:val="single" w:color="000000" w:sz="6" w:space="0"/>
            </w:tcBorders>
            <w:vAlign w:val="top"/>
          </w:tcPr>
          <w:p w14:paraId="77F00D31">
            <w:pPr>
              <w:rPr>
                <w:rFonts w:ascii="Arial"/>
                <w:sz w:val="21"/>
              </w:rPr>
            </w:pPr>
          </w:p>
        </w:tc>
      </w:tr>
      <w:tr w14:paraId="7992A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612" w:type="dxa"/>
            <w:vMerge w:val="continue"/>
            <w:tcBorders>
              <w:top w:val="nil"/>
              <w:left w:val="single" w:color="000000" w:sz="6" w:space="0"/>
              <w:bottom w:val="nil"/>
            </w:tcBorders>
            <w:vAlign w:val="top"/>
          </w:tcPr>
          <w:p w14:paraId="1628DEE5">
            <w:pPr>
              <w:rPr>
                <w:rFonts w:ascii="Arial"/>
                <w:sz w:val="21"/>
              </w:rPr>
            </w:pPr>
          </w:p>
        </w:tc>
        <w:tc>
          <w:tcPr>
            <w:tcW w:w="119" w:type="dxa"/>
            <w:vMerge w:val="continue"/>
            <w:tcBorders>
              <w:top w:val="nil"/>
              <w:bottom w:val="nil"/>
            </w:tcBorders>
            <w:vAlign w:val="top"/>
          </w:tcPr>
          <w:p w14:paraId="4D107312">
            <w:pPr>
              <w:rPr>
                <w:rFonts w:ascii="Arial"/>
                <w:sz w:val="21"/>
              </w:rPr>
            </w:pPr>
          </w:p>
        </w:tc>
        <w:tc>
          <w:tcPr>
            <w:tcW w:w="1259" w:type="dxa"/>
            <w:vMerge w:val="continue"/>
            <w:tcBorders>
              <w:top w:val="nil"/>
            </w:tcBorders>
            <w:vAlign w:val="top"/>
          </w:tcPr>
          <w:p w14:paraId="73D7FD7C">
            <w:pPr>
              <w:rPr>
                <w:rFonts w:ascii="Arial"/>
                <w:sz w:val="21"/>
              </w:rPr>
            </w:pPr>
          </w:p>
        </w:tc>
        <w:tc>
          <w:tcPr>
            <w:tcW w:w="3239" w:type="dxa"/>
            <w:vMerge w:val="continue"/>
            <w:tcBorders>
              <w:top w:val="nil"/>
            </w:tcBorders>
            <w:vAlign w:val="top"/>
          </w:tcPr>
          <w:p w14:paraId="3F27CCCC">
            <w:pPr>
              <w:rPr>
                <w:rFonts w:ascii="Arial"/>
                <w:sz w:val="21"/>
              </w:rPr>
            </w:pPr>
          </w:p>
        </w:tc>
        <w:tc>
          <w:tcPr>
            <w:tcW w:w="1463" w:type="dxa"/>
            <w:vAlign w:val="top"/>
          </w:tcPr>
          <w:p w14:paraId="25EA9EAC">
            <w:pPr>
              <w:pStyle w:val="6"/>
              <w:spacing w:before="219" w:line="220" w:lineRule="auto"/>
              <w:ind w:left="198"/>
              <w:rPr>
                <w:sz w:val="18"/>
                <w:szCs w:val="18"/>
              </w:rPr>
            </w:pPr>
            <w:r>
              <w:rPr>
                <w:spacing w:val="-2"/>
                <w:sz w:val="18"/>
                <w:szCs w:val="18"/>
              </w:rPr>
              <w:t>其他工程阶段</w:t>
            </w:r>
          </w:p>
        </w:tc>
        <w:tc>
          <w:tcPr>
            <w:tcW w:w="1357" w:type="dxa"/>
            <w:vAlign w:val="top"/>
          </w:tcPr>
          <w:p w14:paraId="7F43D91A">
            <w:pPr>
              <w:spacing w:before="250" w:line="188" w:lineRule="auto"/>
              <w:ind w:left="54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250</w:t>
            </w:r>
          </w:p>
        </w:tc>
        <w:tc>
          <w:tcPr>
            <w:tcW w:w="807" w:type="dxa"/>
            <w:vMerge w:val="continue"/>
            <w:tcBorders>
              <w:top w:val="nil"/>
            </w:tcBorders>
            <w:vAlign w:val="top"/>
          </w:tcPr>
          <w:p w14:paraId="38AF6E86">
            <w:pPr>
              <w:rPr>
                <w:rFonts w:ascii="Arial"/>
                <w:sz w:val="21"/>
              </w:rPr>
            </w:pPr>
          </w:p>
        </w:tc>
        <w:tc>
          <w:tcPr>
            <w:tcW w:w="128" w:type="dxa"/>
            <w:vMerge w:val="continue"/>
            <w:tcBorders>
              <w:top w:val="nil"/>
              <w:bottom w:val="nil"/>
              <w:right w:val="single" w:color="000000" w:sz="6" w:space="0"/>
            </w:tcBorders>
            <w:vAlign w:val="top"/>
          </w:tcPr>
          <w:p w14:paraId="7772BE9B">
            <w:pPr>
              <w:rPr>
                <w:rFonts w:ascii="Arial"/>
                <w:sz w:val="21"/>
              </w:rPr>
            </w:pPr>
          </w:p>
        </w:tc>
      </w:tr>
      <w:tr w14:paraId="44060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 w:hRule="atLeast"/>
        </w:trPr>
        <w:tc>
          <w:tcPr>
            <w:tcW w:w="612" w:type="dxa"/>
            <w:vMerge w:val="continue"/>
            <w:tcBorders>
              <w:top w:val="nil"/>
              <w:left w:val="single" w:color="000000" w:sz="6" w:space="0"/>
              <w:bottom w:val="single" w:color="000000" w:sz="6" w:space="0"/>
            </w:tcBorders>
            <w:vAlign w:val="top"/>
          </w:tcPr>
          <w:p w14:paraId="5B555EA5">
            <w:pPr>
              <w:rPr>
                <w:rFonts w:ascii="Arial"/>
                <w:sz w:val="21"/>
              </w:rPr>
            </w:pPr>
          </w:p>
        </w:tc>
        <w:tc>
          <w:tcPr>
            <w:tcW w:w="119" w:type="dxa"/>
            <w:vMerge w:val="continue"/>
            <w:tcBorders>
              <w:top w:val="nil"/>
            </w:tcBorders>
            <w:vAlign w:val="top"/>
          </w:tcPr>
          <w:p w14:paraId="34ACAA0C">
            <w:pPr>
              <w:rPr>
                <w:rFonts w:ascii="Arial"/>
                <w:sz w:val="21"/>
              </w:rPr>
            </w:pPr>
          </w:p>
        </w:tc>
        <w:tc>
          <w:tcPr>
            <w:tcW w:w="1259" w:type="dxa"/>
            <w:tcBorders>
              <w:left w:val="nil"/>
              <w:right w:val="nil"/>
            </w:tcBorders>
            <w:vAlign w:val="top"/>
          </w:tcPr>
          <w:p w14:paraId="70739684">
            <w:pPr>
              <w:spacing w:line="73" w:lineRule="exact"/>
              <w:rPr>
                <w:rFonts w:ascii="Arial"/>
                <w:sz w:val="6"/>
              </w:rPr>
            </w:pPr>
          </w:p>
        </w:tc>
        <w:tc>
          <w:tcPr>
            <w:tcW w:w="3239" w:type="dxa"/>
            <w:tcBorders>
              <w:left w:val="nil"/>
              <w:right w:val="nil"/>
            </w:tcBorders>
            <w:vAlign w:val="top"/>
          </w:tcPr>
          <w:p w14:paraId="5ADF3FD2">
            <w:pPr>
              <w:spacing w:line="73" w:lineRule="exact"/>
              <w:rPr>
                <w:rFonts w:ascii="Arial"/>
                <w:sz w:val="6"/>
              </w:rPr>
            </w:pPr>
          </w:p>
        </w:tc>
        <w:tc>
          <w:tcPr>
            <w:tcW w:w="1463" w:type="dxa"/>
            <w:tcBorders>
              <w:left w:val="nil"/>
              <w:right w:val="nil"/>
            </w:tcBorders>
            <w:vAlign w:val="top"/>
          </w:tcPr>
          <w:p w14:paraId="036CFA23">
            <w:pPr>
              <w:spacing w:line="73" w:lineRule="exact"/>
              <w:rPr>
                <w:rFonts w:ascii="Arial"/>
                <w:sz w:val="6"/>
              </w:rPr>
            </w:pPr>
          </w:p>
        </w:tc>
        <w:tc>
          <w:tcPr>
            <w:tcW w:w="1357" w:type="dxa"/>
            <w:tcBorders>
              <w:left w:val="nil"/>
              <w:right w:val="nil"/>
            </w:tcBorders>
            <w:vAlign w:val="top"/>
          </w:tcPr>
          <w:p w14:paraId="0C9341CF">
            <w:pPr>
              <w:spacing w:line="73" w:lineRule="exact"/>
              <w:rPr>
                <w:rFonts w:ascii="Arial"/>
                <w:sz w:val="6"/>
              </w:rPr>
            </w:pPr>
          </w:p>
        </w:tc>
        <w:tc>
          <w:tcPr>
            <w:tcW w:w="807" w:type="dxa"/>
            <w:tcBorders>
              <w:left w:val="nil"/>
              <w:right w:val="nil"/>
            </w:tcBorders>
            <w:vAlign w:val="top"/>
          </w:tcPr>
          <w:p w14:paraId="5E6BEA78">
            <w:pPr>
              <w:spacing w:line="73" w:lineRule="exact"/>
              <w:rPr>
                <w:rFonts w:ascii="Arial"/>
                <w:sz w:val="6"/>
              </w:rPr>
            </w:pPr>
          </w:p>
        </w:tc>
        <w:tc>
          <w:tcPr>
            <w:tcW w:w="128" w:type="dxa"/>
            <w:vMerge w:val="continue"/>
            <w:tcBorders>
              <w:top w:val="nil"/>
              <w:right w:val="single" w:color="000000" w:sz="6" w:space="0"/>
            </w:tcBorders>
            <w:vAlign w:val="top"/>
          </w:tcPr>
          <w:p w14:paraId="394B0EFE">
            <w:pPr>
              <w:rPr>
                <w:rFonts w:ascii="Arial"/>
                <w:sz w:val="21"/>
              </w:rPr>
            </w:pPr>
          </w:p>
        </w:tc>
      </w:tr>
    </w:tbl>
    <w:p w14:paraId="74E0083A">
      <w:pPr>
        <w:rPr>
          <w:rFonts w:ascii="Arial"/>
          <w:sz w:val="21"/>
        </w:rPr>
      </w:pPr>
    </w:p>
    <w:p w14:paraId="08B1223D">
      <w:pPr>
        <w:rPr>
          <w:rFonts w:ascii="Arial" w:hAnsi="Arial" w:eastAsia="Arial" w:cs="Arial"/>
          <w:sz w:val="21"/>
          <w:szCs w:val="21"/>
        </w:rPr>
        <w:sectPr>
          <w:footerReference r:id="rId38" w:type="default"/>
          <w:pgSz w:w="11907" w:h="16840"/>
          <w:pgMar w:top="400" w:right="1454" w:bottom="1339" w:left="1453" w:header="0" w:footer="1174" w:gutter="0"/>
          <w:cols w:space="720" w:num="1"/>
        </w:sectPr>
      </w:pPr>
    </w:p>
    <w:p w14:paraId="22A11461">
      <w:pPr>
        <w:spacing w:before="19"/>
      </w:pPr>
    </w:p>
    <w:p w14:paraId="4F5A7F9B">
      <w:pPr>
        <w:spacing w:before="19"/>
      </w:pPr>
    </w:p>
    <w:p w14:paraId="2A321F58">
      <w:pPr>
        <w:spacing w:before="19"/>
      </w:pPr>
    </w:p>
    <w:p w14:paraId="169F0F5C">
      <w:pPr>
        <w:spacing w:before="18"/>
      </w:pPr>
    </w:p>
    <w:p w14:paraId="5AA09D54">
      <w:pPr>
        <w:spacing w:before="18"/>
      </w:pPr>
    </w:p>
    <w:tbl>
      <w:tblPr>
        <w:tblStyle w:val="5"/>
        <w:tblW w:w="898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8372"/>
      </w:tblGrid>
      <w:tr w14:paraId="4D308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8" w:hRule="atLeast"/>
        </w:trPr>
        <w:tc>
          <w:tcPr>
            <w:tcW w:w="612" w:type="dxa"/>
            <w:tcBorders>
              <w:left w:val="single" w:color="000000" w:sz="6" w:space="0"/>
            </w:tcBorders>
            <w:vAlign w:val="top"/>
          </w:tcPr>
          <w:p w14:paraId="0DB47989">
            <w:pPr>
              <w:spacing w:line="253" w:lineRule="auto"/>
              <w:rPr>
                <w:rFonts w:ascii="Arial"/>
                <w:sz w:val="21"/>
              </w:rPr>
            </w:pPr>
          </w:p>
          <w:p w14:paraId="0AEBE2FB">
            <w:pPr>
              <w:spacing w:line="253" w:lineRule="auto"/>
              <w:rPr>
                <w:rFonts w:ascii="Arial"/>
                <w:sz w:val="21"/>
              </w:rPr>
            </w:pPr>
          </w:p>
          <w:p w14:paraId="64026B7D">
            <w:pPr>
              <w:spacing w:line="253" w:lineRule="auto"/>
              <w:rPr>
                <w:rFonts w:ascii="Arial"/>
                <w:sz w:val="21"/>
              </w:rPr>
            </w:pPr>
          </w:p>
          <w:p w14:paraId="7595D1C8">
            <w:pPr>
              <w:spacing w:line="253" w:lineRule="auto"/>
              <w:rPr>
                <w:rFonts w:ascii="Arial"/>
                <w:sz w:val="21"/>
              </w:rPr>
            </w:pPr>
          </w:p>
          <w:p w14:paraId="3F4597A3">
            <w:pPr>
              <w:spacing w:line="253" w:lineRule="auto"/>
              <w:rPr>
                <w:rFonts w:ascii="Arial"/>
                <w:sz w:val="21"/>
              </w:rPr>
            </w:pPr>
          </w:p>
          <w:p w14:paraId="3A0A5E64">
            <w:pPr>
              <w:spacing w:line="253" w:lineRule="auto"/>
              <w:rPr>
                <w:rFonts w:ascii="Arial"/>
                <w:sz w:val="21"/>
              </w:rPr>
            </w:pPr>
          </w:p>
          <w:p w14:paraId="21E3F8BD">
            <w:pPr>
              <w:spacing w:line="253" w:lineRule="auto"/>
              <w:rPr>
                <w:rFonts w:ascii="Arial"/>
                <w:sz w:val="21"/>
              </w:rPr>
            </w:pPr>
          </w:p>
          <w:p w14:paraId="23427BEE">
            <w:pPr>
              <w:spacing w:line="253" w:lineRule="auto"/>
              <w:rPr>
                <w:rFonts w:ascii="Arial"/>
                <w:sz w:val="21"/>
              </w:rPr>
            </w:pPr>
          </w:p>
          <w:p w14:paraId="6F8D3494">
            <w:pPr>
              <w:spacing w:line="253" w:lineRule="auto"/>
              <w:rPr>
                <w:rFonts w:ascii="Arial"/>
                <w:sz w:val="21"/>
              </w:rPr>
            </w:pPr>
          </w:p>
          <w:p w14:paraId="03441A3C">
            <w:pPr>
              <w:spacing w:line="253" w:lineRule="auto"/>
              <w:rPr>
                <w:rFonts w:ascii="Arial"/>
                <w:sz w:val="21"/>
              </w:rPr>
            </w:pPr>
          </w:p>
          <w:p w14:paraId="3C227790">
            <w:pPr>
              <w:spacing w:line="253" w:lineRule="auto"/>
              <w:rPr>
                <w:rFonts w:ascii="Arial"/>
                <w:sz w:val="21"/>
              </w:rPr>
            </w:pPr>
          </w:p>
          <w:p w14:paraId="37D2137F">
            <w:pPr>
              <w:spacing w:line="253" w:lineRule="auto"/>
              <w:rPr>
                <w:rFonts w:ascii="Arial"/>
                <w:sz w:val="21"/>
              </w:rPr>
            </w:pPr>
          </w:p>
          <w:p w14:paraId="1690D7CB">
            <w:pPr>
              <w:spacing w:line="254" w:lineRule="auto"/>
              <w:rPr>
                <w:rFonts w:ascii="Arial"/>
                <w:sz w:val="21"/>
              </w:rPr>
            </w:pPr>
          </w:p>
          <w:p w14:paraId="36CAB474">
            <w:pPr>
              <w:spacing w:line="254" w:lineRule="auto"/>
              <w:rPr>
                <w:rFonts w:ascii="Arial"/>
                <w:sz w:val="21"/>
              </w:rPr>
            </w:pPr>
          </w:p>
          <w:p w14:paraId="58E7521E">
            <w:pPr>
              <w:spacing w:line="254" w:lineRule="auto"/>
              <w:rPr>
                <w:rFonts w:ascii="Arial"/>
                <w:sz w:val="21"/>
              </w:rPr>
            </w:pPr>
          </w:p>
          <w:p w14:paraId="2D19EA54">
            <w:pPr>
              <w:spacing w:line="254" w:lineRule="auto"/>
              <w:rPr>
                <w:rFonts w:ascii="Arial"/>
                <w:sz w:val="21"/>
              </w:rPr>
            </w:pPr>
          </w:p>
          <w:p w14:paraId="6162256A">
            <w:pPr>
              <w:pStyle w:val="6"/>
              <w:spacing w:before="65" w:line="228" w:lineRule="auto"/>
              <w:ind w:left="94"/>
            </w:pPr>
            <w:r>
              <w:rPr>
                <w:b/>
                <w:bCs/>
                <w:spacing w:val="3"/>
              </w:rPr>
              <w:t>污染</w:t>
            </w:r>
          </w:p>
          <w:p w14:paraId="4D51E98E">
            <w:pPr>
              <w:pStyle w:val="6"/>
              <w:spacing w:before="23" w:line="229" w:lineRule="auto"/>
              <w:ind w:left="92"/>
            </w:pPr>
            <w:r>
              <w:rPr>
                <w:b/>
                <w:bCs/>
                <w:spacing w:val="3"/>
              </w:rPr>
              <w:t>物排</w:t>
            </w:r>
          </w:p>
          <w:p w14:paraId="0C6A7ED6">
            <w:pPr>
              <w:pStyle w:val="6"/>
              <w:spacing w:before="23" w:line="228" w:lineRule="auto"/>
              <w:ind w:left="92"/>
            </w:pPr>
            <w:r>
              <w:rPr>
                <w:b/>
                <w:bCs/>
                <w:spacing w:val="3"/>
              </w:rPr>
              <w:t>放控</w:t>
            </w:r>
          </w:p>
          <w:p w14:paraId="7BE39AD9">
            <w:pPr>
              <w:pStyle w:val="6"/>
              <w:spacing w:before="26" w:line="228" w:lineRule="auto"/>
              <w:ind w:left="93"/>
            </w:pPr>
            <w:r>
              <w:rPr>
                <w:b/>
                <w:bCs/>
                <w:spacing w:val="3"/>
              </w:rPr>
              <w:t>制标</w:t>
            </w:r>
          </w:p>
          <w:p w14:paraId="72817888">
            <w:pPr>
              <w:pStyle w:val="6"/>
              <w:spacing w:before="26" w:line="229" w:lineRule="auto"/>
              <w:ind w:left="199"/>
            </w:pPr>
            <w:r>
              <w:rPr>
                <w:b/>
                <w:bCs/>
                <w:spacing w:val="-3"/>
              </w:rPr>
              <w:t>准</w:t>
            </w:r>
          </w:p>
        </w:tc>
        <w:tc>
          <w:tcPr>
            <w:tcW w:w="8372" w:type="dxa"/>
            <w:tcBorders>
              <w:right w:val="single" w:color="000000" w:sz="6" w:space="0"/>
            </w:tcBorders>
            <w:vAlign w:val="top"/>
          </w:tcPr>
          <w:p w14:paraId="4B514C6C">
            <w:pPr>
              <w:pStyle w:val="6"/>
              <w:spacing w:before="145" w:line="344" w:lineRule="auto"/>
              <w:ind w:left="107" w:right="105" w:firstLine="425"/>
            </w:pPr>
            <w:r>
              <w:rPr>
                <w:spacing w:val="9"/>
              </w:rPr>
              <w:t>营运期不设食堂，无食堂油烟；污水处理站的废气排放执行</w:t>
            </w:r>
            <w:r>
              <w:rPr>
                <w:spacing w:val="8"/>
              </w:rPr>
              <w:t>《医疗机构水污染物排放</w:t>
            </w:r>
            <w:r>
              <w:t xml:space="preserve"> </w:t>
            </w:r>
            <w:r>
              <w:rPr>
                <w:spacing w:val="5"/>
              </w:rPr>
              <w:t>标准》</w:t>
            </w:r>
            <w:r>
              <w:rPr>
                <w:rFonts w:ascii="Times New Roman" w:hAnsi="Times New Roman" w:eastAsia="Times New Roman" w:cs="Times New Roman"/>
                <w:spacing w:val="5"/>
              </w:rPr>
              <w:t>(</w:t>
            </w:r>
            <w:r>
              <w:rPr>
                <w:rFonts w:ascii="Times New Roman" w:hAnsi="Times New Roman" w:eastAsia="Times New Roman" w:cs="Times New Roman"/>
              </w:rPr>
              <w:t>GB</w:t>
            </w:r>
            <w:r>
              <w:rPr>
                <w:rFonts w:ascii="Times New Roman" w:hAnsi="Times New Roman" w:eastAsia="Times New Roman" w:cs="Times New Roman"/>
                <w:spacing w:val="5"/>
              </w:rPr>
              <w:t>18466-2005)</w:t>
            </w:r>
            <w:r>
              <w:rPr>
                <w:spacing w:val="5"/>
              </w:rPr>
              <w:t>中表</w:t>
            </w:r>
            <w:r>
              <w:rPr>
                <w:spacing w:val="-21"/>
              </w:rPr>
              <w:t xml:space="preserve"> </w:t>
            </w:r>
            <w:r>
              <w:rPr>
                <w:rFonts w:ascii="Times New Roman" w:hAnsi="Times New Roman" w:eastAsia="Times New Roman" w:cs="Times New Roman"/>
                <w:spacing w:val="5"/>
              </w:rPr>
              <w:t>3</w:t>
            </w:r>
            <w:r>
              <w:rPr>
                <w:rFonts w:ascii="Times New Roman" w:hAnsi="Times New Roman" w:eastAsia="Times New Roman" w:cs="Times New Roman"/>
                <w:spacing w:val="29"/>
                <w:w w:val="101"/>
              </w:rPr>
              <w:t xml:space="preserve"> </w:t>
            </w:r>
            <w:r>
              <w:rPr>
                <w:spacing w:val="5"/>
              </w:rPr>
              <w:t>的排放限值要求。</w:t>
            </w:r>
          </w:p>
          <w:p w14:paraId="128CB422">
            <w:pPr>
              <w:spacing w:line="227" w:lineRule="auto"/>
              <w:ind w:left="2291"/>
              <w:rPr>
                <w:rFonts w:ascii="黑体" w:hAnsi="黑体" w:eastAsia="黑体" w:cs="黑体"/>
                <w:sz w:val="19"/>
                <w:szCs w:val="19"/>
              </w:rPr>
            </w:pPr>
            <w:r>
              <w:rPr>
                <w:rFonts w:ascii="黑体" w:hAnsi="黑体" w:eastAsia="黑体" w:cs="黑体"/>
                <w:spacing w:val="8"/>
                <w:sz w:val="19"/>
                <w:szCs w:val="19"/>
              </w:rPr>
              <w:t>表</w:t>
            </w:r>
            <w:r>
              <w:rPr>
                <w:rFonts w:ascii="Times New Roman" w:hAnsi="Times New Roman" w:eastAsia="Times New Roman" w:cs="Times New Roman"/>
                <w:spacing w:val="8"/>
                <w:sz w:val="19"/>
                <w:szCs w:val="19"/>
              </w:rPr>
              <w:t xml:space="preserve">24    </w:t>
            </w:r>
            <w:r>
              <w:rPr>
                <w:rFonts w:ascii="黑体" w:hAnsi="黑体" w:eastAsia="黑体" w:cs="黑体"/>
                <w:spacing w:val="8"/>
                <w:sz w:val="19"/>
                <w:szCs w:val="19"/>
              </w:rPr>
              <w:t>污水处理站周边大气污染物最高允</w:t>
            </w:r>
            <w:r>
              <w:rPr>
                <w:rFonts w:ascii="黑体" w:hAnsi="黑体" w:eastAsia="黑体" w:cs="黑体"/>
                <w:spacing w:val="7"/>
                <w:sz w:val="19"/>
                <w:szCs w:val="19"/>
              </w:rPr>
              <w:t>许浓度</w:t>
            </w:r>
          </w:p>
          <w:tbl>
            <w:tblPr>
              <w:tblStyle w:val="5"/>
              <w:tblW w:w="8082" w:type="dxa"/>
              <w:tblInd w:w="1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6"/>
              <w:gridCol w:w="4714"/>
              <w:gridCol w:w="2572"/>
            </w:tblGrid>
            <w:tr w14:paraId="6438D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796" w:type="dxa"/>
                  <w:vAlign w:val="top"/>
                </w:tcPr>
                <w:p w14:paraId="6DB54953">
                  <w:pPr>
                    <w:pStyle w:val="6"/>
                    <w:spacing w:before="75" w:line="209" w:lineRule="auto"/>
                    <w:ind w:left="221"/>
                    <w:rPr>
                      <w:sz w:val="18"/>
                      <w:szCs w:val="18"/>
                    </w:rPr>
                  </w:pPr>
                  <w:r>
                    <w:rPr>
                      <w:b/>
                      <w:bCs/>
                      <w:spacing w:val="-6"/>
                      <w:sz w:val="18"/>
                      <w:szCs w:val="18"/>
                    </w:rPr>
                    <w:t>序号</w:t>
                  </w:r>
                </w:p>
              </w:tc>
              <w:tc>
                <w:tcPr>
                  <w:tcW w:w="4714" w:type="dxa"/>
                  <w:vAlign w:val="top"/>
                </w:tcPr>
                <w:p w14:paraId="1C1FA821">
                  <w:pPr>
                    <w:pStyle w:val="6"/>
                    <w:spacing w:before="75" w:line="209" w:lineRule="auto"/>
                    <w:ind w:left="1998"/>
                    <w:rPr>
                      <w:sz w:val="18"/>
                      <w:szCs w:val="18"/>
                    </w:rPr>
                  </w:pPr>
                  <w:r>
                    <w:rPr>
                      <w:b/>
                      <w:bCs/>
                      <w:spacing w:val="-3"/>
                      <w:sz w:val="18"/>
                      <w:szCs w:val="18"/>
                    </w:rPr>
                    <w:t>控制项目</w:t>
                  </w:r>
                </w:p>
              </w:tc>
              <w:tc>
                <w:tcPr>
                  <w:tcW w:w="2572" w:type="dxa"/>
                  <w:vAlign w:val="top"/>
                </w:tcPr>
                <w:p w14:paraId="45F0F937">
                  <w:pPr>
                    <w:pStyle w:val="6"/>
                    <w:spacing w:before="75" w:line="209" w:lineRule="auto"/>
                    <w:ind w:left="1019"/>
                    <w:rPr>
                      <w:sz w:val="18"/>
                      <w:szCs w:val="18"/>
                    </w:rPr>
                  </w:pPr>
                  <w:r>
                    <w:rPr>
                      <w:b/>
                      <w:bCs/>
                      <w:spacing w:val="-4"/>
                      <w:sz w:val="18"/>
                      <w:szCs w:val="18"/>
                    </w:rPr>
                    <w:t>标准值</w:t>
                  </w:r>
                </w:p>
              </w:tc>
            </w:tr>
            <w:tr w14:paraId="0F2EC9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96" w:type="dxa"/>
                  <w:vAlign w:val="top"/>
                </w:tcPr>
                <w:p w14:paraId="17525BE6">
                  <w:pPr>
                    <w:spacing w:before="100" w:line="188" w:lineRule="auto"/>
                    <w:ind w:left="372"/>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4714" w:type="dxa"/>
                  <w:vAlign w:val="top"/>
                </w:tcPr>
                <w:p w14:paraId="4AE05E89">
                  <w:pPr>
                    <w:pStyle w:val="6"/>
                    <w:spacing w:before="71" w:line="208" w:lineRule="auto"/>
                    <w:ind w:left="1852"/>
                    <w:rPr>
                      <w:sz w:val="18"/>
                      <w:szCs w:val="18"/>
                    </w:rPr>
                  </w:pPr>
                  <w:r>
                    <w:rPr>
                      <w:spacing w:val="-1"/>
                      <w:sz w:val="18"/>
                      <w:szCs w:val="18"/>
                    </w:rPr>
                    <w:t>氨（</w:t>
                  </w:r>
                  <w:r>
                    <w:rPr>
                      <w:rFonts w:ascii="Times New Roman" w:hAnsi="Times New Roman" w:eastAsia="Times New Roman" w:cs="Times New Roman"/>
                      <w:spacing w:val="-1"/>
                      <w:sz w:val="18"/>
                      <w:szCs w:val="18"/>
                    </w:rPr>
                    <w:t>mg/m</w:t>
                  </w:r>
                  <w:r>
                    <w:rPr>
                      <w:rFonts w:ascii="Times New Roman" w:hAnsi="Times New Roman" w:eastAsia="Times New Roman" w:cs="Times New Roman"/>
                      <w:spacing w:val="-1"/>
                      <w:position w:val="5"/>
                      <w:sz w:val="11"/>
                      <w:szCs w:val="11"/>
                    </w:rPr>
                    <w:t>3</w:t>
                  </w:r>
                  <w:r>
                    <w:rPr>
                      <w:spacing w:val="-1"/>
                      <w:sz w:val="18"/>
                      <w:szCs w:val="18"/>
                    </w:rPr>
                    <w:t>）</w:t>
                  </w:r>
                </w:p>
              </w:tc>
              <w:tc>
                <w:tcPr>
                  <w:tcW w:w="2572" w:type="dxa"/>
                  <w:vAlign w:val="top"/>
                </w:tcPr>
                <w:p w14:paraId="36016052">
                  <w:pPr>
                    <w:spacing w:before="100" w:line="188" w:lineRule="auto"/>
                    <w:ind w:left="1191"/>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w:t>
                  </w:r>
                </w:p>
              </w:tc>
            </w:tr>
            <w:tr w14:paraId="57763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96" w:type="dxa"/>
                  <w:vAlign w:val="top"/>
                </w:tcPr>
                <w:p w14:paraId="48E7721E">
                  <w:pPr>
                    <w:spacing w:before="101" w:line="188" w:lineRule="auto"/>
                    <w:ind w:left="355"/>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4714" w:type="dxa"/>
                  <w:vAlign w:val="top"/>
                </w:tcPr>
                <w:p w14:paraId="2A3C0932">
                  <w:pPr>
                    <w:pStyle w:val="6"/>
                    <w:spacing w:before="73" w:line="206" w:lineRule="auto"/>
                    <w:ind w:left="1671"/>
                    <w:rPr>
                      <w:sz w:val="18"/>
                      <w:szCs w:val="18"/>
                    </w:rPr>
                  </w:pPr>
                  <w:r>
                    <w:rPr>
                      <w:spacing w:val="-1"/>
                      <w:sz w:val="18"/>
                      <w:szCs w:val="18"/>
                    </w:rPr>
                    <w:t>硫化氢（</w:t>
                  </w:r>
                  <w:r>
                    <w:rPr>
                      <w:rFonts w:ascii="Times New Roman" w:hAnsi="Times New Roman" w:eastAsia="Times New Roman" w:cs="Times New Roman"/>
                      <w:spacing w:val="-1"/>
                      <w:sz w:val="18"/>
                      <w:szCs w:val="18"/>
                    </w:rPr>
                    <w:t>mg/m</w:t>
                  </w:r>
                  <w:r>
                    <w:rPr>
                      <w:rFonts w:ascii="Times New Roman" w:hAnsi="Times New Roman" w:eastAsia="Times New Roman" w:cs="Times New Roman"/>
                      <w:spacing w:val="-1"/>
                      <w:position w:val="6"/>
                      <w:sz w:val="11"/>
                      <w:szCs w:val="11"/>
                    </w:rPr>
                    <w:t>3</w:t>
                  </w:r>
                  <w:r>
                    <w:rPr>
                      <w:spacing w:val="-1"/>
                      <w:sz w:val="18"/>
                      <w:szCs w:val="18"/>
                    </w:rPr>
                    <w:t>）</w:t>
                  </w:r>
                </w:p>
              </w:tc>
              <w:tc>
                <w:tcPr>
                  <w:tcW w:w="2572" w:type="dxa"/>
                  <w:vAlign w:val="top"/>
                </w:tcPr>
                <w:p w14:paraId="6B212CB9">
                  <w:pPr>
                    <w:spacing w:before="101" w:line="188" w:lineRule="auto"/>
                    <w:ind w:left="113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0.03</w:t>
                  </w:r>
                </w:p>
              </w:tc>
            </w:tr>
            <w:tr w14:paraId="009D6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96" w:type="dxa"/>
                  <w:vAlign w:val="top"/>
                </w:tcPr>
                <w:p w14:paraId="727F28BC">
                  <w:pPr>
                    <w:spacing w:before="103" w:line="188" w:lineRule="auto"/>
                    <w:ind w:left="359"/>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4714" w:type="dxa"/>
                  <w:vAlign w:val="top"/>
                </w:tcPr>
                <w:p w14:paraId="2288B2EF">
                  <w:pPr>
                    <w:pStyle w:val="6"/>
                    <w:spacing w:before="74" w:line="205" w:lineRule="auto"/>
                    <w:ind w:left="1550"/>
                    <w:rPr>
                      <w:sz w:val="18"/>
                      <w:szCs w:val="18"/>
                    </w:rPr>
                  </w:pPr>
                  <w:r>
                    <w:rPr>
                      <w:spacing w:val="-1"/>
                      <w:sz w:val="18"/>
                      <w:szCs w:val="18"/>
                    </w:rPr>
                    <w:t>臭气浓度（无量纲）</w:t>
                  </w:r>
                </w:p>
              </w:tc>
              <w:tc>
                <w:tcPr>
                  <w:tcW w:w="2572" w:type="dxa"/>
                  <w:vAlign w:val="top"/>
                </w:tcPr>
                <w:p w14:paraId="3E24E206">
                  <w:pPr>
                    <w:spacing w:before="103" w:line="188" w:lineRule="auto"/>
                    <w:ind w:left="121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tc>
            </w:tr>
            <w:tr w14:paraId="1BE5E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96" w:type="dxa"/>
                  <w:vAlign w:val="top"/>
                </w:tcPr>
                <w:p w14:paraId="01E50290">
                  <w:pPr>
                    <w:spacing w:before="104" w:line="188" w:lineRule="auto"/>
                    <w:ind w:left="354"/>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4714" w:type="dxa"/>
                  <w:vAlign w:val="top"/>
                </w:tcPr>
                <w:p w14:paraId="474228EB">
                  <w:pPr>
                    <w:pStyle w:val="6"/>
                    <w:spacing w:before="73" w:line="206" w:lineRule="auto"/>
                    <w:ind w:left="1764"/>
                    <w:rPr>
                      <w:sz w:val="18"/>
                      <w:szCs w:val="18"/>
                    </w:rPr>
                  </w:pPr>
                  <w:r>
                    <w:rPr>
                      <w:spacing w:val="-1"/>
                      <w:sz w:val="18"/>
                      <w:szCs w:val="18"/>
                    </w:rPr>
                    <w:t>氯气（</w:t>
                  </w:r>
                  <w:r>
                    <w:rPr>
                      <w:rFonts w:ascii="Times New Roman" w:hAnsi="Times New Roman" w:eastAsia="Times New Roman" w:cs="Times New Roman"/>
                      <w:spacing w:val="-1"/>
                      <w:sz w:val="18"/>
                      <w:szCs w:val="18"/>
                    </w:rPr>
                    <w:t>mg/m</w:t>
                  </w:r>
                  <w:r>
                    <w:rPr>
                      <w:rFonts w:ascii="Times New Roman" w:hAnsi="Times New Roman" w:eastAsia="Times New Roman" w:cs="Times New Roman"/>
                      <w:spacing w:val="-1"/>
                      <w:position w:val="5"/>
                      <w:sz w:val="11"/>
                      <w:szCs w:val="11"/>
                    </w:rPr>
                    <w:t>3</w:t>
                  </w:r>
                  <w:r>
                    <w:rPr>
                      <w:spacing w:val="-1"/>
                      <w:sz w:val="18"/>
                      <w:szCs w:val="18"/>
                    </w:rPr>
                    <w:t>）</w:t>
                  </w:r>
                </w:p>
              </w:tc>
              <w:tc>
                <w:tcPr>
                  <w:tcW w:w="2572" w:type="dxa"/>
                  <w:vAlign w:val="top"/>
                </w:tcPr>
                <w:p w14:paraId="18A22B38">
                  <w:pPr>
                    <w:spacing w:before="104" w:line="188" w:lineRule="auto"/>
                    <w:ind w:left="117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w:t>
                  </w:r>
                  <w:r>
                    <w:rPr>
                      <w:rFonts w:ascii="Times New Roman" w:hAnsi="Times New Roman" w:eastAsia="Times New Roman" w:cs="Times New Roman"/>
                      <w:spacing w:val="-24"/>
                      <w:sz w:val="18"/>
                      <w:szCs w:val="18"/>
                    </w:rPr>
                    <w:t xml:space="preserve"> </w:t>
                  </w:r>
                  <w:r>
                    <w:rPr>
                      <w:rFonts w:ascii="Times New Roman" w:hAnsi="Times New Roman" w:eastAsia="Times New Roman" w:cs="Times New Roman"/>
                      <w:spacing w:val="-2"/>
                      <w:sz w:val="18"/>
                      <w:szCs w:val="18"/>
                    </w:rPr>
                    <w:t>1</w:t>
                  </w:r>
                </w:p>
              </w:tc>
            </w:tr>
            <w:tr w14:paraId="73B84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796" w:type="dxa"/>
                  <w:vAlign w:val="top"/>
                </w:tcPr>
                <w:p w14:paraId="485B0BC4">
                  <w:pPr>
                    <w:spacing w:before="108" w:line="185" w:lineRule="auto"/>
                    <w:ind w:left="360"/>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4714" w:type="dxa"/>
                  <w:vAlign w:val="top"/>
                </w:tcPr>
                <w:p w14:paraId="142C6681">
                  <w:pPr>
                    <w:pStyle w:val="6"/>
                    <w:spacing w:before="75" w:line="209" w:lineRule="auto"/>
                    <w:ind w:left="870"/>
                    <w:rPr>
                      <w:sz w:val="18"/>
                      <w:szCs w:val="18"/>
                    </w:rPr>
                  </w:pPr>
                  <w:r>
                    <w:rPr>
                      <w:spacing w:val="-2"/>
                      <w:sz w:val="18"/>
                      <w:szCs w:val="18"/>
                    </w:rPr>
                    <w:t>甲烷（指处理站内最高体积百分数</w:t>
                  </w:r>
                  <w:r>
                    <w:rPr>
                      <w:rFonts w:ascii="Times New Roman" w:hAnsi="Times New Roman" w:eastAsia="Times New Roman" w:cs="Times New Roman"/>
                      <w:spacing w:val="-2"/>
                      <w:sz w:val="18"/>
                      <w:szCs w:val="18"/>
                    </w:rPr>
                    <w:t>%</w:t>
                  </w:r>
                  <w:r>
                    <w:rPr>
                      <w:spacing w:val="-2"/>
                      <w:sz w:val="18"/>
                      <w:szCs w:val="18"/>
                    </w:rPr>
                    <w:t>）</w:t>
                  </w:r>
                </w:p>
              </w:tc>
              <w:tc>
                <w:tcPr>
                  <w:tcW w:w="2572" w:type="dxa"/>
                  <w:vAlign w:val="top"/>
                </w:tcPr>
                <w:p w14:paraId="4A230FC7">
                  <w:pPr>
                    <w:spacing w:before="105" w:line="188" w:lineRule="auto"/>
                    <w:ind w:left="118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w:t>
                  </w:r>
                </w:p>
              </w:tc>
            </w:tr>
          </w:tbl>
          <w:p w14:paraId="624D76EF">
            <w:pPr>
              <w:spacing w:before="141" w:line="215" w:lineRule="auto"/>
              <w:ind w:left="108"/>
              <w:rPr>
                <w:rFonts w:ascii="黑体" w:hAnsi="黑体" w:eastAsia="黑体" w:cs="黑体"/>
                <w:sz w:val="20"/>
                <w:szCs w:val="20"/>
              </w:rPr>
            </w:pPr>
            <w:r>
              <w:rPr>
                <w:rFonts w:ascii="Times New Roman" w:hAnsi="Times New Roman" w:eastAsia="Times New Roman" w:cs="Times New Roman"/>
                <w:spacing w:val="-6"/>
                <w:sz w:val="22"/>
                <w:szCs w:val="22"/>
              </w:rPr>
              <w:t>3</w:t>
            </w:r>
            <w:r>
              <w:rPr>
                <w:rFonts w:ascii="Times New Roman" w:hAnsi="Times New Roman" w:eastAsia="Times New Roman" w:cs="Times New Roman"/>
                <w:spacing w:val="-23"/>
                <w:sz w:val="22"/>
                <w:szCs w:val="22"/>
              </w:rPr>
              <w:t xml:space="preserve"> </w:t>
            </w:r>
            <w:r>
              <w:rPr>
                <w:rFonts w:ascii="黑体" w:hAnsi="黑体" w:eastAsia="黑体" w:cs="黑体"/>
                <w:spacing w:val="-6"/>
                <w:sz w:val="22"/>
                <w:szCs w:val="22"/>
              </w:rPr>
              <w:t>、</w:t>
            </w:r>
            <w:r>
              <w:rPr>
                <w:rFonts w:ascii="黑体" w:hAnsi="黑体" w:eastAsia="黑体" w:cs="黑体"/>
                <w:spacing w:val="-6"/>
                <w:sz w:val="20"/>
                <w:szCs w:val="20"/>
              </w:rPr>
              <w:t>噪声</w:t>
            </w:r>
          </w:p>
          <w:p w14:paraId="420C32B4">
            <w:pPr>
              <w:pStyle w:val="6"/>
              <w:spacing w:before="141" w:line="343" w:lineRule="auto"/>
              <w:ind w:left="2537" w:right="1226" w:hanging="2011"/>
              <w:rPr>
                <w:rFonts w:ascii="Times New Roman" w:hAnsi="Times New Roman" w:eastAsia="Times New Roman" w:cs="Times New Roman"/>
              </w:rPr>
            </w:pPr>
            <w:r>
              <w:rPr>
                <w:spacing w:val="6"/>
              </w:rPr>
              <w:t>施工期执行《建筑施工场界环境噪声排放标准》</w:t>
            </w:r>
            <w:r>
              <w:rPr>
                <w:rFonts w:ascii="Times New Roman" w:hAnsi="Times New Roman" w:eastAsia="Times New Roman" w:cs="Times New Roman"/>
                <w:spacing w:val="6"/>
              </w:rPr>
              <w:t>(</w:t>
            </w:r>
            <w:r>
              <w:rPr>
                <w:rFonts w:ascii="Times New Roman" w:hAnsi="Times New Roman" w:eastAsia="Times New Roman" w:cs="Times New Roman"/>
              </w:rPr>
              <w:t>GB</w:t>
            </w:r>
            <w:r>
              <w:rPr>
                <w:rFonts w:ascii="Times New Roman" w:hAnsi="Times New Roman" w:eastAsia="Times New Roman" w:cs="Times New Roman"/>
                <w:spacing w:val="31"/>
              </w:rPr>
              <w:t xml:space="preserve"> </w:t>
            </w:r>
            <w:r>
              <w:rPr>
                <w:rFonts w:ascii="Times New Roman" w:hAnsi="Times New Roman" w:eastAsia="Times New Roman" w:cs="Times New Roman"/>
                <w:spacing w:val="6"/>
              </w:rPr>
              <w:t>12523</w:t>
            </w:r>
            <w:r>
              <w:rPr>
                <w:spacing w:val="6"/>
              </w:rPr>
              <w:t>－</w:t>
            </w:r>
            <w:r>
              <w:rPr>
                <w:rFonts w:ascii="Times New Roman" w:hAnsi="Times New Roman" w:eastAsia="Times New Roman" w:cs="Times New Roman"/>
                <w:spacing w:val="6"/>
              </w:rPr>
              <w:t>2011)</w:t>
            </w:r>
            <w:r>
              <w:rPr>
                <w:spacing w:val="6"/>
              </w:rPr>
              <w:t>标准；</w:t>
            </w:r>
            <w:r>
              <w:t xml:space="preserve"> </w:t>
            </w:r>
            <w:r>
              <w:rPr>
                <w:spacing w:val="5"/>
              </w:rPr>
              <w:t>昼间</w:t>
            </w:r>
            <w:r>
              <w:rPr>
                <w:rFonts w:ascii="Times New Roman" w:hAnsi="Times New Roman" w:eastAsia="Times New Roman" w:cs="Times New Roman"/>
                <w:spacing w:val="5"/>
              </w:rPr>
              <w:t>≤70</w:t>
            </w:r>
            <w:r>
              <w:rPr>
                <w:rFonts w:ascii="Times New Roman" w:hAnsi="Times New Roman" w:eastAsia="Times New Roman" w:cs="Times New Roman"/>
              </w:rPr>
              <w:t>dB</w:t>
            </w:r>
            <w:r>
              <w:rPr>
                <w:rFonts w:ascii="Times New Roman" w:hAnsi="Times New Roman" w:eastAsia="Times New Roman" w:cs="Times New Roman"/>
                <w:spacing w:val="5"/>
              </w:rPr>
              <w:t xml:space="preserve">(A)              </w:t>
            </w:r>
            <w:r>
              <w:rPr>
                <w:spacing w:val="5"/>
              </w:rPr>
              <w:t>夜间</w:t>
            </w:r>
            <w:r>
              <w:rPr>
                <w:rFonts w:ascii="Times New Roman" w:hAnsi="Times New Roman" w:eastAsia="Times New Roman" w:cs="Times New Roman"/>
                <w:spacing w:val="5"/>
              </w:rPr>
              <w:t>≤55</w:t>
            </w:r>
            <w:r>
              <w:rPr>
                <w:rFonts w:ascii="Times New Roman" w:hAnsi="Times New Roman" w:eastAsia="Times New Roman" w:cs="Times New Roman"/>
              </w:rPr>
              <w:t>dB</w:t>
            </w:r>
            <w:r>
              <w:rPr>
                <w:rFonts w:ascii="Times New Roman" w:hAnsi="Times New Roman" w:eastAsia="Times New Roman" w:cs="Times New Roman"/>
                <w:spacing w:val="4"/>
              </w:rPr>
              <w:t>(A)</w:t>
            </w:r>
          </w:p>
          <w:p w14:paraId="1048C5FC">
            <w:pPr>
              <w:pStyle w:val="6"/>
              <w:spacing w:before="59" w:line="293" w:lineRule="auto"/>
              <w:ind w:left="3090" w:right="305" w:hanging="2581"/>
              <w:rPr>
                <w:rFonts w:ascii="黑体" w:hAnsi="黑体" w:eastAsia="黑体" w:cs="黑体"/>
                <w:sz w:val="19"/>
                <w:szCs w:val="19"/>
              </w:rPr>
            </w:pPr>
            <w:r>
              <w:rPr>
                <w:spacing w:val="-2"/>
              </w:rPr>
              <w:t>营运期执行《工业企业厂界环境噪声排放标准》</w:t>
            </w:r>
            <w:r>
              <w:rPr>
                <w:rFonts w:ascii="Times New Roman" w:hAnsi="Times New Roman" w:eastAsia="Times New Roman" w:cs="Times New Roman"/>
                <w:spacing w:val="-2"/>
              </w:rPr>
              <w:t>(GB12348</w:t>
            </w:r>
            <w:r>
              <w:rPr>
                <w:spacing w:val="-2"/>
              </w:rPr>
              <w:t>－</w:t>
            </w:r>
            <w:r>
              <w:rPr>
                <w:rFonts w:ascii="Times New Roman" w:hAnsi="Times New Roman" w:eastAsia="Times New Roman" w:cs="Times New Roman"/>
                <w:spacing w:val="-2"/>
              </w:rPr>
              <w:t>200</w:t>
            </w:r>
            <w:r>
              <w:rPr>
                <w:rFonts w:ascii="Times New Roman" w:hAnsi="Times New Roman" w:eastAsia="Times New Roman" w:cs="Times New Roman"/>
                <w:spacing w:val="-3"/>
              </w:rPr>
              <w:t>8)</w:t>
            </w:r>
            <w:r>
              <w:rPr>
                <w:spacing w:val="-3"/>
              </w:rPr>
              <w:t>中</w:t>
            </w:r>
            <w:r>
              <w:rPr>
                <w:spacing w:val="-58"/>
              </w:rPr>
              <w:t xml:space="preserve"> </w:t>
            </w:r>
            <w:r>
              <w:rPr>
                <w:rFonts w:ascii="Times New Roman" w:hAnsi="Times New Roman" w:eastAsia="Times New Roman" w:cs="Times New Roman"/>
                <w:spacing w:val="-3"/>
              </w:rPr>
              <w:t xml:space="preserve">2 </w:t>
            </w:r>
            <w:r>
              <w:rPr>
                <w:spacing w:val="-3"/>
              </w:rPr>
              <w:t>类、</w:t>
            </w:r>
            <w:r>
              <w:rPr>
                <w:rFonts w:ascii="Times New Roman" w:hAnsi="Times New Roman" w:eastAsia="Times New Roman" w:cs="Times New Roman"/>
                <w:spacing w:val="-3"/>
              </w:rPr>
              <w:t xml:space="preserve">4 </w:t>
            </w:r>
            <w:r>
              <w:rPr>
                <w:spacing w:val="-3"/>
              </w:rPr>
              <w:t>类区标准。</w:t>
            </w:r>
            <w:r>
              <w:t xml:space="preserve"> </w:t>
            </w:r>
            <w:r>
              <w:rPr>
                <w:rFonts w:ascii="黑体" w:hAnsi="黑体" w:eastAsia="黑体" w:cs="黑体"/>
                <w:spacing w:val="6"/>
                <w:sz w:val="19"/>
                <w:szCs w:val="19"/>
              </w:rPr>
              <w:t>表</w:t>
            </w:r>
            <w:r>
              <w:rPr>
                <w:rFonts w:ascii="Times New Roman" w:hAnsi="Times New Roman" w:eastAsia="Times New Roman" w:cs="Times New Roman"/>
                <w:spacing w:val="6"/>
                <w:sz w:val="19"/>
                <w:szCs w:val="19"/>
              </w:rPr>
              <w:t xml:space="preserve">25    </w:t>
            </w:r>
            <w:r>
              <w:rPr>
                <w:rFonts w:ascii="黑体" w:hAnsi="黑体" w:eastAsia="黑体" w:cs="黑体"/>
                <w:spacing w:val="6"/>
                <w:sz w:val="19"/>
                <w:szCs w:val="19"/>
              </w:rPr>
              <w:t>噪声排放标准限值</w:t>
            </w:r>
          </w:p>
          <w:tbl>
            <w:tblPr>
              <w:tblStyle w:val="5"/>
              <w:tblW w:w="8083" w:type="dxa"/>
              <w:tblInd w:w="1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4"/>
              <w:gridCol w:w="1699"/>
              <w:gridCol w:w="1573"/>
              <w:gridCol w:w="3207"/>
            </w:tblGrid>
            <w:tr w14:paraId="72383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604" w:type="dxa"/>
                  <w:vAlign w:val="top"/>
                </w:tcPr>
                <w:p w14:paraId="5697B968">
                  <w:pPr>
                    <w:pStyle w:val="6"/>
                    <w:spacing w:before="92" w:line="211" w:lineRule="auto"/>
                    <w:ind w:left="446"/>
                    <w:rPr>
                      <w:sz w:val="18"/>
                      <w:szCs w:val="18"/>
                    </w:rPr>
                  </w:pPr>
                  <w:r>
                    <w:rPr>
                      <w:b/>
                      <w:bCs/>
                      <w:spacing w:val="-4"/>
                      <w:sz w:val="18"/>
                      <w:szCs w:val="18"/>
                    </w:rPr>
                    <w:t>标准类别</w:t>
                  </w:r>
                </w:p>
              </w:tc>
              <w:tc>
                <w:tcPr>
                  <w:tcW w:w="1699" w:type="dxa"/>
                  <w:vAlign w:val="top"/>
                </w:tcPr>
                <w:p w14:paraId="69A6DE3C">
                  <w:pPr>
                    <w:pStyle w:val="6"/>
                    <w:spacing w:before="92" w:line="211" w:lineRule="auto"/>
                    <w:ind w:left="672"/>
                    <w:rPr>
                      <w:sz w:val="18"/>
                      <w:szCs w:val="18"/>
                    </w:rPr>
                  </w:pPr>
                  <w:r>
                    <w:rPr>
                      <w:b/>
                      <w:bCs/>
                      <w:spacing w:val="-6"/>
                      <w:sz w:val="18"/>
                      <w:szCs w:val="18"/>
                    </w:rPr>
                    <w:t>昼间</w:t>
                  </w:r>
                </w:p>
              </w:tc>
              <w:tc>
                <w:tcPr>
                  <w:tcW w:w="1573" w:type="dxa"/>
                  <w:vAlign w:val="top"/>
                </w:tcPr>
                <w:p w14:paraId="77797BB7">
                  <w:pPr>
                    <w:pStyle w:val="6"/>
                    <w:spacing w:before="92" w:line="211" w:lineRule="auto"/>
                    <w:ind w:left="614"/>
                    <w:rPr>
                      <w:sz w:val="18"/>
                      <w:szCs w:val="18"/>
                    </w:rPr>
                  </w:pPr>
                  <w:r>
                    <w:rPr>
                      <w:b/>
                      <w:bCs/>
                      <w:spacing w:val="-7"/>
                      <w:sz w:val="18"/>
                      <w:szCs w:val="18"/>
                    </w:rPr>
                    <w:t>夜间</w:t>
                  </w:r>
                </w:p>
              </w:tc>
              <w:tc>
                <w:tcPr>
                  <w:tcW w:w="3207" w:type="dxa"/>
                  <w:vAlign w:val="top"/>
                </w:tcPr>
                <w:p w14:paraId="7AB62E73">
                  <w:pPr>
                    <w:pStyle w:val="6"/>
                    <w:spacing w:before="92" w:line="211" w:lineRule="auto"/>
                    <w:ind w:left="1428"/>
                    <w:rPr>
                      <w:sz w:val="18"/>
                      <w:szCs w:val="18"/>
                    </w:rPr>
                  </w:pPr>
                  <w:r>
                    <w:rPr>
                      <w:b/>
                      <w:bCs/>
                      <w:spacing w:val="-7"/>
                      <w:sz w:val="18"/>
                      <w:szCs w:val="18"/>
                    </w:rPr>
                    <w:t>备注</w:t>
                  </w:r>
                </w:p>
              </w:tc>
            </w:tr>
            <w:tr w14:paraId="5DA8D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1604" w:type="dxa"/>
                  <w:vAlign w:val="top"/>
                </w:tcPr>
                <w:p w14:paraId="2D0B5B66">
                  <w:pPr>
                    <w:pStyle w:val="6"/>
                    <w:spacing w:before="89" w:line="209" w:lineRule="auto"/>
                    <w:ind w:left="646"/>
                    <w:rPr>
                      <w:sz w:val="18"/>
                      <w:szCs w:val="18"/>
                    </w:rPr>
                  </w:pPr>
                  <w:r>
                    <w:rPr>
                      <w:rFonts w:ascii="Times New Roman" w:hAnsi="Times New Roman" w:eastAsia="Times New Roman" w:cs="Times New Roman"/>
                      <w:spacing w:val="-2"/>
                      <w:sz w:val="18"/>
                      <w:szCs w:val="18"/>
                    </w:rPr>
                    <w:t>2</w:t>
                  </w:r>
                  <w:r>
                    <w:rPr>
                      <w:rFonts w:ascii="Times New Roman" w:hAnsi="Times New Roman" w:eastAsia="Times New Roman" w:cs="Times New Roman"/>
                      <w:spacing w:val="6"/>
                      <w:sz w:val="18"/>
                      <w:szCs w:val="18"/>
                    </w:rPr>
                    <w:t xml:space="preserve"> </w:t>
                  </w:r>
                  <w:r>
                    <w:rPr>
                      <w:spacing w:val="-2"/>
                      <w:sz w:val="18"/>
                      <w:szCs w:val="18"/>
                    </w:rPr>
                    <w:t>类</w:t>
                  </w:r>
                </w:p>
              </w:tc>
              <w:tc>
                <w:tcPr>
                  <w:tcW w:w="1699" w:type="dxa"/>
                  <w:vAlign w:val="top"/>
                </w:tcPr>
                <w:p w14:paraId="12030537">
                  <w:pPr>
                    <w:spacing w:before="114" w:line="192" w:lineRule="auto"/>
                    <w:ind w:left="53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60dB(A)</w:t>
                  </w:r>
                </w:p>
              </w:tc>
              <w:tc>
                <w:tcPr>
                  <w:tcW w:w="1573" w:type="dxa"/>
                  <w:vAlign w:val="top"/>
                </w:tcPr>
                <w:p w14:paraId="12F0A952">
                  <w:pPr>
                    <w:spacing w:before="114" w:line="192" w:lineRule="auto"/>
                    <w:ind w:left="4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50dB(A)</w:t>
                  </w:r>
                </w:p>
              </w:tc>
              <w:tc>
                <w:tcPr>
                  <w:tcW w:w="3207" w:type="dxa"/>
                  <w:vAlign w:val="top"/>
                </w:tcPr>
                <w:p w14:paraId="579BF4E4">
                  <w:pPr>
                    <w:rPr>
                      <w:rFonts w:ascii="Arial"/>
                      <w:sz w:val="21"/>
                    </w:rPr>
                  </w:pPr>
                </w:p>
              </w:tc>
            </w:tr>
            <w:tr w14:paraId="76036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604" w:type="dxa"/>
                  <w:vAlign w:val="top"/>
                </w:tcPr>
                <w:p w14:paraId="199EA6E7">
                  <w:pPr>
                    <w:pStyle w:val="6"/>
                    <w:spacing w:before="90" w:line="213" w:lineRule="auto"/>
                    <w:ind w:left="646"/>
                    <w:rPr>
                      <w:sz w:val="18"/>
                      <w:szCs w:val="18"/>
                    </w:rPr>
                  </w:pPr>
                  <w:r>
                    <w:rPr>
                      <w:rFonts w:ascii="Times New Roman" w:hAnsi="Times New Roman" w:eastAsia="Times New Roman" w:cs="Times New Roman"/>
                      <w:spacing w:val="-2"/>
                      <w:sz w:val="18"/>
                      <w:szCs w:val="18"/>
                    </w:rPr>
                    <w:t>4</w:t>
                  </w:r>
                  <w:r>
                    <w:rPr>
                      <w:rFonts w:ascii="Times New Roman" w:hAnsi="Times New Roman" w:eastAsia="Times New Roman" w:cs="Times New Roman"/>
                      <w:spacing w:val="6"/>
                      <w:sz w:val="18"/>
                      <w:szCs w:val="18"/>
                    </w:rPr>
                    <w:t xml:space="preserve"> </w:t>
                  </w:r>
                  <w:r>
                    <w:rPr>
                      <w:spacing w:val="-2"/>
                      <w:sz w:val="18"/>
                      <w:szCs w:val="18"/>
                    </w:rPr>
                    <w:t>类</w:t>
                  </w:r>
                </w:p>
              </w:tc>
              <w:tc>
                <w:tcPr>
                  <w:tcW w:w="1699" w:type="dxa"/>
                  <w:vAlign w:val="top"/>
                </w:tcPr>
                <w:p w14:paraId="30F9E090">
                  <w:pPr>
                    <w:spacing w:before="115" w:line="192" w:lineRule="auto"/>
                    <w:ind w:left="53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70dB(A)</w:t>
                  </w:r>
                </w:p>
              </w:tc>
              <w:tc>
                <w:tcPr>
                  <w:tcW w:w="1573" w:type="dxa"/>
                  <w:vAlign w:val="top"/>
                </w:tcPr>
                <w:p w14:paraId="3385A811">
                  <w:pPr>
                    <w:spacing w:before="115" w:line="192" w:lineRule="auto"/>
                    <w:ind w:left="4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55dB(A)</w:t>
                  </w:r>
                </w:p>
              </w:tc>
              <w:tc>
                <w:tcPr>
                  <w:tcW w:w="3207" w:type="dxa"/>
                  <w:vAlign w:val="top"/>
                </w:tcPr>
                <w:p w14:paraId="6298059B">
                  <w:pPr>
                    <w:pStyle w:val="6"/>
                    <w:spacing w:before="90" w:line="213" w:lineRule="auto"/>
                    <w:ind w:left="875"/>
                    <w:rPr>
                      <w:sz w:val="18"/>
                      <w:szCs w:val="18"/>
                    </w:rPr>
                  </w:pPr>
                  <w:r>
                    <w:rPr>
                      <w:spacing w:val="-5"/>
                      <w:sz w:val="18"/>
                      <w:szCs w:val="18"/>
                    </w:rPr>
                    <w:t>阳平路</w:t>
                  </w:r>
                  <w:r>
                    <w:rPr>
                      <w:spacing w:val="-33"/>
                      <w:sz w:val="18"/>
                      <w:szCs w:val="18"/>
                    </w:rPr>
                    <w:t xml:space="preserve"> </w:t>
                  </w:r>
                  <w:r>
                    <w:rPr>
                      <w:rFonts w:ascii="Times New Roman" w:hAnsi="Times New Roman" w:eastAsia="Times New Roman" w:cs="Times New Roman"/>
                      <w:spacing w:val="-5"/>
                      <w:sz w:val="18"/>
                      <w:szCs w:val="18"/>
                    </w:rPr>
                    <w:t>35m</w:t>
                  </w:r>
                  <w:r>
                    <w:rPr>
                      <w:rFonts w:ascii="Times New Roman" w:hAnsi="Times New Roman" w:eastAsia="Times New Roman" w:cs="Times New Roman"/>
                      <w:spacing w:val="12"/>
                      <w:sz w:val="18"/>
                      <w:szCs w:val="18"/>
                    </w:rPr>
                    <w:t xml:space="preserve"> </w:t>
                  </w:r>
                  <w:r>
                    <w:rPr>
                      <w:spacing w:val="-5"/>
                      <w:sz w:val="18"/>
                      <w:szCs w:val="18"/>
                    </w:rPr>
                    <w:t>范围内</w:t>
                  </w:r>
                </w:p>
              </w:tc>
            </w:tr>
          </w:tbl>
          <w:p w14:paraId="5299956B">
            <w:pPr>
              <w:spacing w:before="131" w:line="222" w:lineRule="auto"/>
              <w:ind w:left="102"/>
              <w:rPr>
                <w:rFonts w:ascii="黑体" w:hAnsi="黑体" w:eastAsia="黑体" w:cs="黑体"/>
                <w:sz w:val="22"/>
                <w:szCs w:val="22"/>
              </w:rPr>
            </w:pPr>
            <w:r>
              <w:rPr>
                <w:rFonts w:ascii="Times New Roman" w:hAnsi="Times New Roman" w:eastAsia="Times New Roman" w:cs="Times New Roman"/>
                <w:spacing w:val="-3"/>
                <w:sz w:val="22"/>
                <w:szCs w:val="22"/>
              </w:rPr>
              <w:t>4</w:t>
            </w:r>
            <w:r>
              <w:rPr>
                <w:rFonts w:ascii="Times New Roman" w:hAnsi="Times New Roman" w:eastAsia="Times New Roman" w:cs="Times New Roman"/>
                <w:spacing w:val="-19"/>
                <w:sz w:val="22"/>
                <w:szCs w:val="22"/>
              </w:rPr>
              <w:t xml:space="preserve"> </w:t>
            </w:r>
            <w:r>
              <w:rPr>
                <w:rFonts w:ascii="黑体" w:hAnsi="黑体" w:eastAsia="黑体" w:cs="黑体"/>
                <w:spacing w:val="-3"/>
                <w:sz w:val="22"/>
                <w:szCs w:val="22"/>
              </w:rPr>
              <w:t>、</w:t>
            </w:r>
            <w:r>
              <w:rPr>
                <w:rFonts w:ascii="黑体" w:hAnsi="黑体" w:eastAsia="黑体" w:cs="黑体"/>
                <w:spacing w:val="-3"/>
                <w:sz w:val="20"/>
                <w:szCs w:val="20"/>
              </w:rPr>
              <w:t>固体</w:t>
            </w:r>
            <w:r>
              <w:rPr>
                <w:rFonts w:ascii="黑体" w:hAnsi="黑体" w:eastAsia="黑体" w:cs="黑体"/>
                <w:spacing w:val="-3"/>
                <w:sz w:val="22"/>
                <w:szCs w:val="22"/>
              </w:rPr>
              <w:t>废物</w:t>
            </w:r>
          </w:p>
          <w:p w14:paraId="0A9B68AA">
            <w:pPr>
              <w:pStyle w:val="6"/>
              <w:spacing w:before="4" w:line="387" w:lineRule="auto"/>
              <w:ind w:left="107" w:right="46" w:firstLine="423"/>
              <w:jc w:val="both"/>
            </w:pPr>
            <w:r>
              <w:rPr>
                <w:spacing w:val="8"/>
              </w:rPr>
              <w:t>一般固体废物参照</w:t>
            </w:r>
            <w:r>
              <w:fldChar w:fldCharType="begin"/>
            </w:r>
            <w:r>
              <w:instrText xml:space="preserve"> HYPERLINK "http://www.baidu.com/link?url=h3uy-Lg1O93p1GR0nnb3fFXaBsbTWM7pcLhO6qnEqs2oEhVNWcHe6c425aj7PhxKpsVRt1AxshnEzbJhfeOtoGW0ozVPNchMEDJFRcZcp4kLrEiXeGVQbpCl91zYLDGP" </w:instrText>
            </w:r>
            <w:r>
              <w:fldChar w:fldCharType="separate"/>
            </w:r>
            <w:r>
              <w:rPr>
                <w:spacing w:val="8"/>
              </w:rPr>
              <w:t>《一般工业固体废物贮存和填埋污染控制标准》</w:t>
            </w:r>
            <w:r>
              <w:rPr>
                <w:spacing w:val="8"/>
              </w:rPr>
              <w:fldChar w:fldCharType="end"/>
            </w:r>
            <w:r>
              <w:rPr>
                <w:spacing w:val="8"/>
              </w:rPr>
              <w:t>（</w:t>
            </w:r>
            <w:r>
              <w:rPr>
                <w:rFonts w:ascii="Times New Roman" w:hAnsi="Times New Roman" w:eastAsia="Times New Roman" w:cs="Times New Roman"/>
              </w:rPr>
              <w:t>GB</w:t>
            </w:r>
            <w:r>
              <w:rPr>
                <w:rFonts w:ascii="Times New Roman" w:hAnsi="Times New Roman" w:eastAsia="Times New Roman" w:cs="Times New Roman"/>
                <w:spacing w:val="8"/>
              </w:rPr>
              <w:t>18599-2020</w:t>
            </w:r>
            <w:r>
              <w:rPr>
                <w:spacing w:val="8"/>
              </w:rPr>
              <w:t>）</w:t>
            </w:r>
            <w:r>
              <w:rPr>
                <w:spacing w:val="11"/>
              </w:rPr>
              <w:t xml:space="preserve"> </w:t>
            </w:r>
            <w:r>
              <w:rPr>
                <w:spacing w:val="9"/>
              </w:rPr>
              <w:t>的要求管理。医疗废物、污泥按危险废物进行处理和处置，执行《危险废物贮存污</w:t>
            </w:r>
            <w:r>
              <w:rPr>
                <w:spacing w:val="8"/>
              </w:rPr>
              <w:t>染控制</w:t>
            </w:r>
            <w:r>
              <w:t xml:space="preserve"> </w:t>
            </w:r>
            <w:r>
              <w:rPr>
                <w:spacing w:val="9"/>
              </w:rPr>
              <w:t>标准》（</w:t>
            </w:r>
            <w:r>
              <w:rPr>
                <w:rFonts w:ascii="Times New Roman" w:hAnsi="Times New Roman" w:eastAsia="Times New Roman" w:cs="Times New Roman"/>
              </w:rPr>
              <w:t>GB</w:t>
            </w:r>
            <w:r>
              <w:rPr>
                <w:rFonts w:ascii="Times New Roman" w:hAnsi="Times New Roman" w:eastAsia="Times New Roman" w:cs="Times New Roman"/>
                <w:spacing w:val="9"/>
              </w:rPr>
              <w:t>18597</w:t>
            </w:r>
            <w:r>
              <w:rPr>
                <w:spacing w:val="9"/>
              </w:rPr>
              <w:t>－</w:t>
            </w:r>
            <w:r>
              <w:rPr>
                <w:rFonts w:ascii="Times New Roman" w:hAnsi="Times New Roman" w:eastAsia="Times New Roman" w:cs="Times New Roman"/>
                <w:spacing w:val="9"/>
              </w:rPr>
              <w:t>2023</w:t>
            </w:r>
            <w:r>
              <w:rPr>
                <w:spacing w:val="9"/>
              </w:rPr>
              <w:t>）的规定；清淘的污泥应进行彻底消杀，达到《医疗</w:t>
            </w:r>
            <w:r>
              <w:rPr>
                <w:spacing w:val="8"/>
              </w:rPr>
              <w:t>机构水污染</w:t>
            </w:r>
            <w:r>
              <w:t xml:space="preserve"> </w:t>
            </w:r>
            <w:r>
              <w:rPr>
                <w:spacing w:val="6"/>
              </w:rPr>
              <w:t>排放标准》（</w:t>
            </w:r>
            <w:r>
              <w:rPr>
                <w:rFonts w:ascii="Times New Roman" w:hAnsi="Times New Roman" w:eastAsia="Times New Roman" w:cs="Times New Roman"/>
              </w:rPr>
              <w:t>GB</w:t>
            </w:r>
            <w:r>
              <w:rPr>
                <w:rFonts w:ascii="Times New Roman" w:hAnsi="Times New Roman" w:eastAsia="Times New Roman" w:cs="Times New Roman"/>
                <w:spacing w:val="6"/>
              </w:rPr>
              <w:t>18466-2005</w:t>
            </w:r>
            <w:r>
              <w:rPr>
                <w:spacing w:val="6"/>
              </w:rPr>
              <w:t>）中表</w:t>
            </w:r>
            <w:r>
              <w:rPr>
                <w:spacing w:val="-32"/>
              </w:rPr>
              <w:t xml:space="preserve"> </w:t>
            </w:r>
            <w:r>
              <w:rPr>
                <w:rFonts w:ascii="Times New Roman" w:hAnsi="Times New Roman" w:eastAsia="Times New Roman" w:cs="Times New Roman"/>
                <w:spacing w:val="6"/>
              </w:rPr>
              <w:t>4</w:t>
            </w:r>
            <w:r>
              <w:rPr>
                <w:rFonts w:ascii="Times New Roman" w:hAnsi="Times New Roman" w:eastAsia="Times New Roman" w:cs="Times New Roman"/>
                <w:spacing w:val="26"/>
                <w:w w:val="101"/>
              </w:rPr>
              <w:t xml:space="preserve"> </w:t>
            </w:r>
            <w:r>
              <w:rPr>
                <w:spacing w:val="6"/>
              </w:rPr>
              <w:t>的相关要求。</w:t>
            </w:r>
          </w:p>
          <w:p w14:paraId="3A94AA57">
            <w:pPr>
              <w:spacing w:before="9" w:line="228" w:lineRule="auto"/>
              <w:ind w:left="2891"/>
              <w:rPr>
                <w:rFonts w:ascii="黑体" w:hAnsi="黑体" w:eastAsia="黑体" w:cs="黑体"/>
                <w:sz w:val="19"/>
                <w:szCs w:val="19"/>
              </w:rPr>
            </w:pPr>
            <w:r>
              <w:rPr>
                <w:rFonts w:ascii="黑体" w:hAnsi="黑体" w:eastAsia="黑体" w:cs="黑体"/>
                <w:spacing w:val="6"/>
                <w:sz w:val="19"/>
                <w:szCs w:val="19"/>
              </w:rPr>
              <w:t>表</w:t>
            </w:r>
            <w:r>
              <w:rPr>
                <w:rFonts w:ascii="Times New Roman" w:hAnsi="Times New Roman" w:eastAsia="Times New Roman" w:cs="Times New Roman"/>
                <w:spacing w:val="6"/>
                <w:sz w:val="19"/>
                <w:szCs w:val="19"/>
              </w:rPr>
              <w:t xml:space="preserve">26    </w:t>
            </w:r>
            <w:r>
              <w:rPr>
                <w:rFonts w:ascii="黑体" w:hAnsi="黑体" w:eastAsia="黑体" w:cs="黑体"/>
                <w:spacing w:val="6"/>
                <w:sz w:val="19"/>
                <w:szCs w:val="19"/>
              </w:rPr>
              <w:t>医疗机构污泥控制标准</w:t>
            </w:r>
          </w:p>
          <w:tbl>
            <w:tblPr>
              <w:tblStyle w:val="5"/>
              <w:tblW w:w="8121" w:type="dxa"/>
              <w:tblInd w:w="1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8"/>
              <w:gridCol w:w="2062"/>
              <w:gridCol w:w="1081"/>
              <w:gridCol w:w="901"/>
              <w:gridCol w:w="876"/>
              <w:gridCol w:w="1703"/>
            </w:tblGrid>
            <w:tr w14:paraId="1ED53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1498" w:type="dxa"/>
                  <w:vAlign w:val="top"/>
                </w:tcPr>
                <w:p w14:paraId="1C1E8261">
                  <w:pPr>
                    <w:pStyle w:val="6"/>
                    <w:spacing w:before="60" w:line="203" w:lineRule="auto"/>
                    <w:ind w:left="219"/>
                    <w:rPr>
                      <w:sz w:val="18"/>
                      <w:szCs w:val="18"/>
                    </w:rPr>
                  </w:pPr>
                  <w:r>
                    <w:rPr>
                      <w:b/>
                      <w:bCs/>
                      <w:spacing w:val="-5"/>
                      <w:sz w:val="18"/>
                      <w:szCs w:val="18"/>
                    </w:rPr>
                    <w:t>医疗机构类别</w:t>
                  </w:r>
                </w:p>
              </w:tc>
              <w:tc>
                <w:tcPr>
                  <w:tcW w:w="2062" w:type="dxa"/>
                  <w:vAlign w:val="top"/>
                </w:tcPr>
                <w:p w14:paraId="5EB37010">
                  <w:pPr>
                    <w:pStyle w:val="6"/>
                    <w:spacing w:before="60" w:line="203" w:lineRule="auto"/>
                    <w:ind w:left="159"/>
                    <w:rPr>
                      <w:rFonts w:ascii="Times New Roman" w:hAnsi="Times New Roman" w:eastAsia="Times New Roman" w:cs="Times New Roman"/>
                      <w:sz w:val="18"/>
                      <w:szCs w:val="18"/>
                    </w:rPr>
                  </w:pPr>
                  <w:r>
                    <w:rPr>
                      <w:b/>
                      <w:bCs/>
                      <w:spacing w:val="-2"/>
                      <w:sz w:val="18"/>
                      <w:szCs w:val="18"/>
                    </w:rPr>
                    <w:t>粪大肠菌群数</w:t>
                  </w:r>
                  <w:r>
                    <w:rPr>
                      <w:rFonts w:ascii="Times New Roman" w:hAnsi="Times New Roman" w:eastAsia="Times New Roman" w:cs="Times New Roman"/>
                      <w:b/>
                      <w:bCs/>
                      <w:spacing w:val="-2"/>
                      <w:sz w:val="18"/>
                      <w:szCs w:val="18"/>
                    </w:rPr>
                    <w:t>(MPN/g)</w:t>
                  </w:r>
                </w:p>
              </w:tc>
              <w:tc>
                <w:tcPr>
                  <w:tcW w:w="1081" w:type="dxa"/>
                  <w:vAlign w:val="top"/>
                </w:tcPr>
                <w:p w14:paraId="61083EDB">
                  <w:pPr>
                    <w:pStyle w:val="6"/>
                    <w:spacing w:before="60" w:line="203" w:lineRule="auto"/>
                    <w:ind w:left="91"/>
                    <w:rPr>
                      <w:sz w:val="18"/>
                      <w:szCs w:val="18"/>
                    </w:rPr>
                  </w:pPr>
                  <w:r>
                    <w:rPr>
                      <w:b/>
                      <w:bCs/>
                      <w:spacing w:val="-3"/>
                      <w:sz w:val="18"/>
                      <w:szCs w:val="18"/>
                    </w:rPr>
                    <w:t>肠道致病菌</w:t>
                  </w:r>
                </w:p>
              </w:tc>
              <w:tc>
                <w:tcPr>
                  <w:tcW w:w="901" w:type="dxa"/>
                  <w:vAlign w:val="top"/>
                </w:tcPr>
                <w:p w14:paraId="0329E1E4">
                  <w:pPr>
                    <w:pStyle w:val="6"/>
                    <w:spacing w:before="60" w:line="203" w:lineRule="auto"/>
                    <w:ind w:left="93"/>
                    <w:rPr>
                      <w:sz w:val="18"/>
                      <w:szCs w:val="18"/>
                    </w:rPr>
                  </w:pPr>
                  <w:r>
                    <w:rPr>
                      <w:b/>
                      <w:bCs/>
                      <w:spacing w:val="-3"/>
                      <w:sz w:val="18"/>
                      <w:szCs w:val="18"/>
                    </w:rPr>
                    <w:t>肠道病毒</w:t>
                  </w:r>
                </w:p>
              </w:tc>
              <w:tc>
                <w:tcPr>
                  <w:tcW w:w="876" w:type="dxa"/>
                  <w:vAlign w:val="top"/>
                </w:tcPr>
                <w:p w14:paraId="48DC6688">
                  <w:pPr>
                    <w:pStyle w:val="6"/>
                    <w:spacing w:before="60" w:line="203" w:lineRule="auto"/>
                    <w:ind w:left="87"/>
                    <w:rPr>
                      <w:sz w:val="18"/>
                      <w:szCs w:val="18"/>
                    </w:rPr>
                  </w:pPr>
                  <w:r>
                    <w:rPr>
                      <w:b/>
                      <w:bCs/>
                      <w:spacing w:val="-5"/>
                      <w:sz w:val="18"/>
                      <w:szCs w:val="18"/>
                    </w:rPr>
                    <w:t>结核杆菌</w:t>
                  </w:r>
                </w:p>
              </w:tc>
              <w:tc>
                <w:tcPr>
                  <w:tcW w:w="1703" w:type="dxa"/>
                  <w:vAlign w:val="top"/>
                </w:tcPr>
                <w:p w14:paraId="351B6CEA">
                  <w:pPr>
                    <w:pStyle w:val="6"/>
                    <w:spacing w:before="60" w:line="203" w:lineRule="auto"/>
                    <w:ind w:left="44"/>
                    <w:rPr>
                      <w:sz w:val="18"/>
                      <w:szCs w:val="18"/>
                    </w:rPr>
                  </w:pPr>
                  <w:r>
                    <w:rPr>
                      <w:b/>
                      <w:bCs/>
                      <w:spacing w:val="-3"/>
                      <w:sz w:val="18"/>
                      <w:szCs w:val="18"/>
                    </w:rPr>
                    <w:t>蛔虫卵死亡率（</w:t>
                  </w:r>
                  <w:r>
                    <w:rPr>
                      <w:rFonts w:ascii="Times New Roman" w:hAnsi="Times New Roman" w:eastAsia="Times New Roman" w:cs="Times New Roman"/>
                      <w:b/>
                      <w:bCs/>
                      <w:spacing w:val="-3"/>
                      <w:sz w:val="18"/>
                      <w:szCs w:val="18"/>
                    </w:rPr>
                    <w:t>%</w:t>
                  </w:r>
                  <w:r>
                    <w:rPr>
                      <w:b/>
                      <w:bCs/>
                      <w:spacing w:val="-3"/>
                      <w:sz w:val="18"/>
                      <w:szCs w:val="18"/>
                    </w:rPr>
                    <w:t>）</w:t>
                  </w:r>
                </w:p>
              </w:tc>
            </w:tr>
            <w:tr w14:paraId="2132E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498" w:type="dxa"/>
                  <w:vAlign w:val="top"/>
                </w:tcPr>
                <w:p w14:paraId="475FB1E8">
                  <w:pPr>
                    <w:pStyle w:val="6"/>
                    <w:spacing w:before="55" w:line="235" w:lineRule="auto"/>
                    <w:ind w:left="213" w:right="115" w:hanging="87"/>
                    <w:rPr>
                      <w:sz w:val="18"/>
                      <w:szCs w:val="18"/>
                    </w:rPr>
                  </w:pPr>
                  <w:r>
                    <w:rPr>
                      <w:spacing w:val="-2"/>
                      <w:sz w:val="18"/>
                      <w:szCs w:val="18"/>
                    </w:rPr>
                    <w:t>综合医疗机构和</w:t>
                  </w:r>
                  <w:r>
                    <w:rPr>
                      <w:spacing w:val="3"/>
                      <w:sz w:val="18"/>
                      <w:szCs w:val="18"/>
                    </w:rPr>
                    <w:t xml:space="preserve"> </w:t>
                  </w:r>
                  <w:r>
                    <w:rPr>
                      <w:spacing w:val="-2"/>
                      <w:sz w:val="18"/>
                      <w:szCs w:val="18"/>
                    </w:rPr>
                    <w:t>其它医疗机构</w:t>
                  </w:r>
                </w:p>
              </w:tc>
              <w:tc>
                <w:tcPr>
                  <w:tcW w:w="2062" w:type="dxa"/>
                  <w:vAlign w:val="top"/>
                </w:tcPr>
                <w:p w14:paraId="5565AB2D">
                  <w:pPr>
                    <w:spacing w:before="217" w:line="188" w:lineRule="auto"/>
                    <w:ind w:left="84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≤100</w:t>
                  </w:r>
                </w:p>
              </w:tc>
              <w:tc>
                <w:tcPr>
                  <w:tcW w:w="1081" w:type="dxa"/>
                  <w:vAlign w:val="top"/>
                </w:tcPr>
                <w:p w14:paraId="45C1EAC3">
                  <w:pPr>
                    <w:spacing w:before="292" w:line="87" w:lineRule="exact"/>
                    <w:ind w:left="515"/>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901" w:type="dxa"/>
                  <w:vAlign w:val="top"/>
                </w:tcPr>
                <w:p w14:paraId="115578C5">
                  <w:pPr>
                    <w:spacing w:before="292" w:line="87" w:lineRule="exact"/>
                    <w:ind w:left="425"/>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876" w:type="dxa"/>
                  <w:vAlign w:val="top"/>
                </w:tcPr>
                <w:p w14:paraId="375E218D">
                  <w:pPr>
                    <w:spacing w:before="292" w:line="87" w:lineRule="exact"/>
                    <w:ind w:left="414"/>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1703" w:type="dxa"/>
                  <w:vAlign w:val="top"/>
                </w:tcPr>
                <w:p w14:paraId="59C59353">
                  <w:pPr>
                    <w:spacing w:before="217" w:line="188" w:lineRule="auto"/>
                    <w:ind w:left="71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&gt;95</w:t>
                  </w:r>
                </w:p>
              </w:tc>
            </w:tr>
          </w:tbl>
          <w:p w14:paraId="48D5FED4">
            <w:pPr>
              <w:spacing w:line="175" w:lineRule="exact"/>
              <w:rPr>
                <w:rFonts w:ascii="Arial"/>
                <w:sz w:val="15"/>
              </w:rPr>
            </w:pPr>
          </w:p>
        </w:tc>
      </w:tr>
      <w:tr w14:paraId="04FF0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5" w:hRule="atLeast"/>
        </w:trPr>
        <w:tc>
          <w:tcPr>
            <w:tcW w:w="612" w:type="dxa"/>
            <w:tcBorders>
              <w:left w:val="single" w:color="000000" w:sz="6" w:space="0"/>
              <w:bottom w:val="single" w:color="000000" w:sz="6" w:space="0"/>
            </w:tcBorders>
            <w:vAlign w:val="top"/>
          </w:tcPr>
          <w:p w14:paraId="567837D8">
            <w:pPr>
              <w:spacing w:line="456" w:lineRule="auto"/>
              <w:rPr>
                <w:rFonts w:ascii="Arial"/>
                <w:sz w:val="21"/>
              </w:rPr>
            </w:pPr>
          </w:p>
          <w:p w14:paraId="27949230">
            <w:pPr>
              <w:pStyle w:val="6"/>
              <w:spacing w:before="65"/>
              <w:ind w:left="91" w:right="97" w:firstLine="6"/>
            </w:pPr>
            <w:r>
              <w:rPr>
                <w:b/>
                <w:bCs/>
                <w:spacing w:val="1"/>
              </w:rPr>
              <w:t>总量</w:t>
            </w:r>
            <w:r>
              <w:t xml:space="preserve"> </w:t>
            </w:r>
            <w:r>
              <w:rPr>
                <w:b/>
                <w:bCs/>
                <w:spacing w:val="4"/>
              </w:rPr>
              <w:t>控制</w:t>
            </w:r>
          </w:p>
          <w:p w14:paraId="6FD60781">
            <w:pPr>
              <w:pStyle w:val="6"/>
              <w:spacing w:before="26" w:line="228" w:lineRule="auto"/>
              <w:ind w:left="95"/>
              <w:outlineLvl w:val="0"/>
            </w:pPr>
            <w:r>
              <w:rPr>
                <w:b/>
                <w:bCs/>
                <w:spacing w:val="2"/>
              </w:rPr>
              <w:t>指标</w:t>
            </w:r>
          </w:p>
        </w:tc>
        <w:tc>
          <w:tcPr>
            <w:tcW w:w="8372" w:type="dxa"/>
            <w:tcBorders>
              <w:bottom w:val="single" w:color="000000" w:sz="6" w:space="0"/>
              <w:right w:val="single" w:color="000000" w:sz="6" w:space="0"/>
            </w:tcBorders>
            <w:vAlign w:val="top"/>
          </w:tcPr>
          <w:p w14:paraId="57CDC836">
            <w:pPr>
              <w:pStyle w:val="6"/>
              <w:spacing w:before="149" w:line="360" w:lineRule="auto"/>
              <w:ind w:left="106" w:right="102" w:firstLine="421"/>
              <w:jc w:val="both"/>
            </w:pPr>
            <w:r>
              <w:rPr>
                <w:spacing w:val="9"/>
              </w:rPr>
              <w:t>本项目不涉及废气总量控制指标。项目产生的废水经自有污水处理站处</w:t>
            </w:r>
            <w:r>
              <w:rPr>
                <w:spacing w:val="8"/>
              </w:rPr>
              <w:t>理达到《医疗</w:t>
            </w:r>
            <w:r>
              <w:t xml:space="preserve"> </w:t>
            </w:r>
            <w:r>
              <w:rPr>
                <w:spacing w:val="8"/>
              </w:rPr>
              <w:t>机构水污染物排放标准》</w:t>
            </w:r>
            <w:r>
              <w:rPr>
                <w:rFonts w:ascii="Times New Roman" w:hAnsi="Times New Roman" w:eastAsia="Times New Roman" w:cs="Times New Roman"/>
                <w:spacing w:val="8"/>
              </w:rPr>
              <w:t>(</w:t>
            </w:r>
            <w:r>
              <w:rPr>
                <w:rFonts w:ascii="Times New Roman" w:hAnsi="Times New Roman" w:eastAsia="Times New Roman" w:cs="Times New Roman"/>
              </w:rPr>
              <w:t>GB</w:t>
            </w:r>
            <w:r>
              <w:rPr>
                <w:rFonts w:ascii="Times New Roman" w:hAnsi="Times New Roman" w:eastAsia="Times New Roman" w:cs="Times New Roman"/>
                <w:spacing w:val="8"/>
              </w:rPr>
              <w:t>18466-2005)</w:t>
            </w:r>
            <w:r>
              <w:rPr>
                <w:spacing w:val="8"/>
              </w:rPr>
              <w:t>表</w:t>
            </w:r>
            <w:r>
              <w:rPr>
                <w:spacing w:val="-36"/>
              </w:rPr>
              <w:t xml:space="preserve"> </w:t>
            </w:r>
            <w:r>
              <w:rPr>
                <w:rFonts w:ascii="Times New Roman" w:hAnsi="Times New Roman" w:eastAsia="Times New Roman" w:cs="Times New Roman"/>
                <w:spacing w:val="8"/>
              </w:rPr>
              <w:t xml:space="preserve">2 </w:t>
            </w:r>
            <w:r>
              <w:rPr>
                <w:spacing w:val="8"/>
              </w:rPr>
              <w:t>预处理标准后，排入市政污水管网，最终进</w:t>
            </w:r>
            <w:r>
              <w:t xml:space="preserve"> </w:t>
            </w:r>
            <w:r>
              <w:rPr>
                <w:spacing w:val="9"/>
              </w:rPr>
              <w:t>入达州市鲜家坝污水处理厂集中处理后达标排入州河。项目废水污染物的总量控制指标纳</w:t>
            </w:r>
            <w:r>
              <w:t xml:space="preserve"> </w:t>
            </w:r>
            <w:r>
              <w:rPr>
                <w:spacing w:val="9"/>
              </w:rPr>
              <w:t>入达州市鲜家坝污水处理厂已有的总量指标管理。</w:t>
            </w:r>
          </w:p>
          <w:p w14:paraId="618071A1">
            <w:pPr>
              <w:pStyle w:val="6"/>
              <w:spacing w:before="42" w:line="227" w:lineRule="auto"/>
              <w:ind w:left="543"/>
            </w:pPr>
            <w:r>
              <w:rPr>
                <w:spacing w:val="9"/>
              </w:rPr>
              <w:t>因此，建议达州市通川生态环境局不对本项目</w:t>
            </w:r>
            <w:r>
              <w:rPr>
                <w:spacing w:val="8"/>
              </w:rPr>
              <w:t>下达总量控制指标。</w:t>
            </w:r>
          </w:p>
        </w:tc>
      </w:tr>
    </w:tbl>
    <w:p w14:paraId="5C2BD6ED">
      <w:pPr>
        <w:rPr>
          <w:rFonts w:ascii="Arial"/>
          <w:sz w:val="21"/>
        </w:rPr>
      </w:pPr>
    </w:p>
    <w:p w14:paraId="5D665DA2">
      <w:pPr>
        <w:rPr>
          <w:rFonts w:ascii="Arial" w:hAnsi="Arial" w:eastAsia="Arial" w:cs="Arial"/>
          <w:sz w:val="21"/>
          <w:szCs w:val="21"/>
        </w:rPr>
        <w:sectPr>
          <w:footerReference r:id="rId39" w:type="default"/>
          <w:pgSz w:w="11907" w:h="16840"/>
          <w:pgMar w:top="400" w:right="1454" w:bottom="1339" w:left="1453" w:header="0" w:footer="1174" w:gutter="0"/>
          <w:cols w:space="720" w:num="1"/>
        </w:sectPr>
      </w:pPr>
    </w:p>
    <w:p w14:paraId="0D9329AE">
      <w:pPr>
        <w:spacing w:line="253" w:lineRule="auto"/>
        <w:rPr>
          <w:rFonts w:ascii="Arial"/>
          <w:sz w:val="21"/>
        </w:rPr>
      </w:pPr>
    </w:p>
    <w:p w14:paraId="7A7FD1FF">
      <w:pPr>
        <w:spacing w:line="253" w:lineRule="auto"/>
        <w:rPr>
          <w:rFonts w:ascii="Arial"/>
          <w:sz w:val="21"/>
        </w:rPr>
      </w:pPr>
    </w:p>
    <w:p w14:paraId="4EB4A1D8">
      <w:pPr>
        <w:spacing w:line="253" w:lineRule="auto"/>
        <w:rPr>
          <w:rFonts w:ascii="Arial"/>
          <w:sz w:val="21"/>
        </w:rPr>
      </w:pPr>
    </w:p>
    <w:p w14:paraId="1289DD7F">
      <w:pPr>
        <w:spacing w:line="253" w:lineRule="auto"/>
        <w:rPr>
          <w:rFonts w:ascii="Arial"/>
          <w:sz w:val="21"/>
        </w:rPr>
      </w:pPr>
    </w:p>
    <w:p w14:paraId="08AD7C10">
      <w:pPr>
        <w:spacing w:line="253" w:lineRule="auto"/>
        <w:rPr>
          <w:rFonts w:ascii="Arial"/>
          <w:sz w:val="21"/>
        </w:rPr>
      </w:pPr>
    </w:p>
    <w:p w14:paraId="3795222E">
      <w:pPr>
        <w:spacing w:line="253" w:lineRule="auto"/>
        <w:rPr>
          <w:rFonts w:ascii="Arial"/>
          <w:sz w:val="21"/>
        </w:rPr>
      </w:pPr>
    </w:p>
    <w:p w14:paraId="37C62B22">
      <w:pPr>
        <w:spacing w:before="97" w:line="222" w:lineRule="auto"/>
        <w:ind w:left="2585"/>
        <w:rPr>
          <w:rFonts w:ascii="黑体" w:hAnsi="黑体" w:eastAsia="黑体" w:cs="黑体"/>
          <w:sz w:val="30"/>
          <w:szCs w:val="30"/>
        </w:rPr>
      </w:pPr>
      <w:r>
        <w:rPr>
          <w:rFonts w:ascii="黑体" w:hAnsi="黑体" w:eastAsia="黑体" w:cs="黑体"/>
          <w:spacing w:val="-3"/>
          <w:sz w:val="30"/>
          <w:szCs w:val="30"/>
        </w:rPr>
        <w:t>四、主要环境影响和保护措施</w:t>
      </w:r>
    </w:p>
    <w:p w14:paraId="1CBE2D77">
      <w:pPr>
        <w:spacing w:before="22"/>
      </w:pPr>
    </w:p>
    <w:tbl>
      <w:tblPr>
        <w:tblStyle w:val="5"/>
        <w:tblW w:w="899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6"/>
        <w:gridCol w:w="8371"/>
      </w:tblGrid>
      <w:tr w14:paraId="680D9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07" w:hRule="atLeast"/>
        </w:trPr>
        <w:tc>
          <w:tcPr>
            <w:tcW w:w="626" w:type="dxa"/>
            <w:tcBorders>
              <w:bottom w:val="single" w:color="000000" w:sz="2" w:space="0"/>
              <w:right w:val="single" w:color="000000" w:sz="2" w:space="0"/>
            </w:tcBorders>
            <w:vAlign w:val="top"/>
          </w:tcPr>
          <w:p w14:paraId="17BBB3A8">
            <w:pPr>
              <w:spacing w:line="250" w:lineRule="auto"/>
              <w:rPr>
                <w:rFonts w:ascii="Arial"/>
                <w:sz w:val="21"/>
              </w:rPr>
            </w:pPr>
          </w:p>
          <w:p w14:paraId="0CCA04C2">
            <w:pPr>
              <w:spacing w:line="250" w:lineRule="auto"/>
              <w:rPr>
                <w:rFonts w:ascii="Arial"/>
                <w:sz w:val="21"/>
              </w:rPr>
            </w:pPr>
          </w:p>
          <w:p w14:paraId="71CCDB9D">
            <w:pPr>
              <w:spacing w:line="250" w:lineRule="auto"/>
              <w:rPr>
                <w:rFonts w:ascii="Arial"/>
                <w:sz w:val="21"/>
              </w:rPr>
            </w:pPr>
          </w:p>
          <w:p w14:paraId="67C8C03E">
            <w:pPr>
              <w:spacing w:line="250" w:lineRule="auto"/>
              <w:rPr>
                <w:rFonts w:ascii="Arial"/>
                <w:sz w:val="21"/>
              </w:rPr>
            </w:pPr>
          </w:p>
          <w:p w14:paraId="2A1CF801">
            <w:pPr>
              <w:spacing w:line="251" w:lineRule="auto"/>
              <w:rPr>
                <w:rFonts w:ascii="Arial"/>
                <w:sz w:val="21"/>
              </w:rPr>
            </w:pPr>
          </w:p>
          <w:p w14:paraId="6A5ED0D5">
            <w:pPr>
              <w:spacing w:line="251" w:lineRule="auto"/>
              <w:rPr>
                <w:rFonts w:ascii="Arial"/>
                <w:sz w:val="21"/>
              </w:rPr>
            </w:pPr>
          </w:p>
          <w:p w14:paraId="1DBBCC19">
            <w:pPr>
              <w:spacing w:line="251" w:lineRule="auto"/>
              <w:rPr>
                <w:rFonts w:ascii="Arial"/>
                <w:sz w:val="21"/>
              </w:rPr>
            </w:pPr>
          </w:p>
          <w:p w14:paraId="5DA83D79">
            <w:pPr>
              <w:spacing w:line="251" w:lineRule="auto"/>
              <w:rPr>
                <w:rFonts w:ascii="Arial"/>
                <w:sz w:val="21"/>
              </w:rPr>
            </w:pPr>
          </w:p>
          <w:p w14:paraId="68755DA9">
            <w:pPr>
              <w:spacing w:line="251" w:lineRule="auto"/>
              <w:rPr>
                <w:rFonts w:ascii="Arial"/>
                <w:sz w:val="21"/>
              </w:rPr>
            </w:pPr>
          </w:p>
          <w:p w14:paraId="3C46D098">
            <w:pPr>
              <w:spacing w:line="251" w:lineRule="auto"/>
              <w:rPr>
                <w:rFonts w:ascii="Arial"/>
                <w:sz w:val="21"/>
              </w:rPr>
            </w:pPr>
          </w:p>
          <w:p w14:paraId="41637F02">
            <w:pPr>
              <w:spacing w:line="251" w:lineRule="auto"/>
              <w:rPr>
                <w:rFonts w:ascii="Arial"/>
                <w:sz w:val="21"/>
              </w:rPr>
            </w:pPr>
          </w:p>
          <w:p w14:paraId="38188540">
            <w:pPr>
              <w:spacing w:line="251" w:lineRule="auto"/>
              <w:rPr>
                <w:rFonts w:ascii="Arial"/>
                <w:sz w:val="21"/>
              </w:rPr>
            </w:pPr>
          </w:p>
          <w:p w14:paraId="0EEBC1D7">
            <w:pPr>
              <w:spacing w:line="251" w:lineRule="auto"/>
              <w:rPr>
                <w:rFonts w:ascii="Arial"/>
                <w:sz w:val="21"/>
              </w:rPr>
            </w:pPr>
          </w:p>
          <w:p w14:paraId="75073F5E">
            <w:pPr>
              <w:spacing w:line="251" w:lineRule="auto"/>
              <w:rPr>
                <w:rFonts w:ascii="Arial"/>
                <w:sz w:val="21"/>
              </w:rPr>
            </w:pPr>
          </w:p>
          <w:p w14:paraId="78D778C5">
            <w:pPr>
              <w:spacing w:line="251" w:lineRule="auto"/>
              <w:rPr>
                <w:rFonts w:ascii="Arial"/>
                <w:sz w:val="21"/>
              </w:rPr>
            </w:pPr>
          </w:p>
          <w:p w14:paraId="20A58ABB">
            <w:pPr>
              <w:spacing w:line="251" w:lineRule="auto"/>
              <w:rPr>
                <w:rFonts w:ascii="Arial"/>
                <w:sz w:val="21"/>
              </w:rPr>
            </w:pPr>
          </w:p>
          <w:p w14:paraId="33FF8886">
            <w:pPr>
              <w:spacing w:line="251" w:lineRule="auto"/>
              <w:rPr>
                <w:rFonts w:ascii="Arial"/>
                <w:sz w:val="21"/>
              </w:rPr>
            </w:pPr>
          </w:p>
          <w:p w14:paraId="74044FA2">
            <w:pPr>
              <w:spacing w:line="251" w:lineRule="auto"/>
              <w:rPr>
                <w:rFonts w:ascii="Arial"/>
                <w:sz w:val="21"/>
              </w:rPr>
            </w:pPr>
          </w:p>
          <w:p w14:paraId="6C6BFCF6">
            <w:pPr>
              <w:spacing w:line="251" w:lineRule="auto"/>
              <w:rPr>
                <w:rFonts w:ascii="Arial"/>
                <w:sz w:val="21"/>
              </w:rPr>
            </w:pPr>
          </w:p>
          <w:p w14:paraId="57DF0F50">
            <w:pPr>
              <w:spacing w:line="251" w:lineRule="auto"/>
              <w:rPr>
                <w:rFonts w:ascii="Arial"/>
                <w:sz w:val="21"/>
              </w:rPr>
            </w:pPr>
          </w:p>
          <w:p w14:paraId="71C19C8F">
            <w:pPr>
              <w:pStyle w:val="6"/>
              <w:spacing w:before="65" w:line="231" w:lineRule="auto"/>
              <w:ind w:left="100"/>
            </w:pPr>
            <w:r>
              <w:rPr>
                <w:b/>
                <w:bCs/>
                <w:spacing w:val="4"/>
              </w:rPr>
              <w:t>施工</w:t>
            </w:r>
          </w:p>
          <w:p w14:paraId="2B6D44CD">
            <w:pPr>
              <w:pStyle w:val="6"/>
              <w:spacing w:before="24" w:line="228" w:lineRule="auto"/>
              <w:ind w:left="103"/>
            </w:pPr>
            <w:r>
              <w:rPr>
                <w:b/>
                <w:bCs/>
                <w:spacing w:val="2"/>
              </w:rPr>
              <w:t>期环</w:t>
            </w:r>
          </w:p>
          <w:p w14:paraId="684ED6C6">
            <w:pPr>
              <w:pStyle w:val="6"/>
              <w:spacing w:before="24" w:line="228" w:lineRule="auto"/>
              <w:ind w:left="101"/>
            </w:pPr>
            <w:r>
              <w:rPr>
                <w:b/>
                <w:bCs/>
                <w:spacing w:val="3"/>
              </w:rPr>
              <w:t>境保</w:t>
            </w:r>
          </w:p>
          <w:p w14:paraId="02FA42C2">
            <w:pPr>
              <w:pStyle w:val="6"/>
              <w:spacing w:before="26" w:line="228" w:lineRule="auto"/>
              <w:ind w:left="101"/>
            </w:pPr>
            <w:r>
              <w:rPr>
                <w:b/>
                <w:bCs/>
                <w:spacing w:val="3"/>
              </w:rPr>
              <w:t>护措</w:t>
            </w:r>
          </w:p>
          <w:p w14:paraId="727687F5">
            <w:pPr>
              <w:pStyle w:val="6"/>
              <w:spacing w:before="23" w:line="231" w:lineRule="auto"/>
              <w:ind w:left="205"/>
            </w:pPr>
            <w:r>
              <w:rPr>
                <w:b/>
                <w:bCs/>
                <w:spacing w:val="-1"/>
              </w:rPr>
              <w:t>施</w:t>
            </w:r>
          </w:p>
        </w:tc>
        <w:tc>
          <w:tcPr>
            <w:tcW w:w="8371" w:type="dxa"/>
            <w:tcBorders>
              <w:left w:val="single" w:color="000000" w:sz="2" w:space="0"/>
              <w:bottom w:val="single" w:color="000000" w:sz="2" w:space="0"/>
            </w:tcBorders>
            <w:vAlign w:val="top"/>
          </w:tcPr>
          <w:p w14:paraId="5665A337">
            <w:pPr>
              <w:spacing w:before="137" w:line="222" w:lineRule="auto"/>
              <w:ind w:left="126"/>
              <w:rPr>
                <w:rFonts w:ascii="黑体" w:hAnsi="黑体" w:eastAsia="黑体" w:cs="黑体"/>
                <w:sz w:val="22"/>
                <w:szCs w:val="22"/>
              </w:rPr>
            </w:pPr>
            <w:r>
              <w:pict>
                <v:shape id="_x0000_s1056" o:spid="_x0000_s1056" style="position:absolute;left:0pt;margin-left:26.15pt;margin-top:227.85pt;height:10.55pt;width:10.55pt;mso-position-horizontal-relative:page;mso-position-vertical-relative:page;z-index:251702272;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pict>
                <v:shape id="_x0000_s1057" o:spid="_x0000_s1057" style="position:absolute;left:0pt;margin-left:26.15pt;margin-top:347.85pt;height:10.55pt;width:10.55pt;mso-position-horizontal-relative:page;mso-position-vertical-relative:page;z-index:251700224;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pict>
                <v:shape id="_x0000_s1058" o:spid="_x0000_s1058" style="position:absolute;left:0pt;margin-left:26.15pt;margin-top:407.85pt;height:10.6pt;width:10.55pt;mso-position-horizontal-relative:page;mso-position-vertical-relative:page;z-index:251701248;mso-width-relative:page;mso-height-relative:page;" filled="f" stroked="t" coordsize="211,212" path="m210,105c210,163,163,210,105,210c47,210,0,163,0,105c0,47,47,0,105,0c163,0,210,47,210,105e">
                  <v:fill on="f" focussize="0,0"/>
                  <v:stroke weight="0.05pt" color="#000000" miterlimit="2" joinstyle="bevel" endcap="square"/>
                  <v:imagedata o:title=""/>
                  <o:lock v:ext="edit"/>
                </v:shape>
              </w:pict>
            </w:r>
            <w:r>
              <w:rPr>
                <w:rFonts w:ascii="Times New Roman" w:hAnsi="Times New Roman" w:eastAsia="Times New Roman" w:cs="Times New Roman"/>
                <w:spacing w:val="-6"/>
                <w:sz w:val="22"/>
                <w:szCs w:val="22"/>
              </w:rPr>
              <w:t>1</w:t>
            </w:r>
            <w:r>
              <w:rPr>
                <w:rFonts w:ascii="Times New Roman" w:hAnsi="Times New Roman" w:eastAsia="Times New Roman" w:cs="Times New Roman"/>
                <w:spacing w:val="-22"/>
                <w:sz w:val="22"/>
                <w:szCs w:val="22"/>
              </w:rPr>
              <w:t xml:space="preserve"> </w:t>
            </w:r>
            <w:r>
              <w:rPr>
                <w:rFonts w:ascii="黑体" w:hAnsi="黑体" w:eastAsia="黑体" w:cs="黑体"/>
                <w:spacing w:val="-6"/>
                <w:sz w:val="22"/>
                <w:szCs w:val="22"/>
              </w:rPr>
              <w:t>、大气环境影响分析</w:t>
            </w:r>
          </w:p>
          <w:p w14:paraId="12C6DE11">
            <w:pPr>
              <w:pStyle w:val="6"/>
              <w:tabs>
                <w:tab w:val="left" w:pos="600"/>
              </w:tabs>
              <w:spacing w:before="140" w:line="346" w:lineRule="auto"/>
              <w:ind w:left="109" w:right="34" w:firstLine="409"/>
            </w:pPr>
            <w:r>
              <w:rPr>
                <w:sz w:val="18"/>
                <w:szCs w:val="18"/>
              </w:rPr>
              <w:tab/>
            </w:r>
            <w:r>
              <w:rPr>
                <w:spacing w:val="8"/>
                <w:sz w:val="18"/>
                <w:szCs w:val="18"/>
              </w:rPr>
              <w:t>1</w:t>
            </w:r>
            <w:r>
              <w:rPr>
                <w:spacing w:val="7"/>
                <w:sz w:val="18"/>
                <w:szCs w:val="18"/>
              </w:rPr>
              <w:t xml:space="preserve">   </w:t>
            </w:r>
            <w:r>
              <w:rPr>
                <w:spacing w:val="8"/>
              </w:rPr>
              <w:t>施工作业全部在室内进行，严格落实建设施工工地管理制度。做到</w:t>
            </w:r>
            <w:r>
              <w:rPr>
                <w:rFonts w:ascii="Times New Roman" w:hAnsi="Times New Roman" w:eastAsia="Times New Roman" w:cs="Times New Roman"/>
                <w:spacing w:val="8"/>
              </w:rPr>
              <w:t>“</w:t>
            </w:r>
            <w:r>
              <w:rPr>
                <w:spacing w:val="8"/>
              </w:rPr>
              <w:t>六必须</w:t>
            </w:r>
            <w:r>
              <w:rPr>
                <w:rFonts w:ascii="Times New Roman" w:hAnsi="Times New Roman" w:eastAsia="Times New Roman" w:cs="Times New Roman"/>
                <w:spacing w:val="8"/>
              </w:rPr>
              <w:t>”</w:t>
            </w:r>
            <w:r>
              <w:rPr>
                <w:spacing w:val="8"/>
              </w:rPr>
              <w:t>（必</w:t>
            </w:r>
            <w:r>
              <w:rPr>
                <w:spacing w:val="2"/>
              </w:rPr>
              <w:t xml:space="preserve"> </w:t>
            </w:r>
            <w:r>
              <w:rPr>
                <w:spacing w:val="5"/>
              </w:rPr>
              <w:t>须围挡作业、必须硬化道路、必须设置冲洗设施、必须及时洒水作业、必须落实保洁人员、</w:t>
            </w:r>
            <w:r>
              <w:rPr>
                <w:spacing w:val="16"/>
              </w:rPr>
              <w:t xml:space="preserve"> </w:t>
            </w:r>
            <w:r>
              <w:rPr>
                <w:spacing w:val="9"/>
              </w:rPr>
              <w:t>必须定时清扫施工现场）、</w:t>
            </w:r>
            <w:r>
              <w:rPr>
                <w:rFonts w:ascii="Times New Roman" w:hAnsi="Times New Roman" w:eastAsia="Times New Roman" w:cs="Times New Roman"/>
                <w:spacing w:val="9"/>
              </w:rPr>
              <w:t>“</w:t>
            </w:r>
            <w:r>
              <w:rPr>
                <w:spacing w:val="9"/>
              </w:rPr>
              <w:t>六不准</w:t>
            </w:r>
            <w:r>
              <w:rPr>
                <w:rFonts w:ascii="Times New Roman" w:hAnsi="Times New Roman" w:eastAsia="Times New Roman" w:cs="Times New Roman"/>
                <w:spacing w:val="9"/>
              </w:rPr>
              <w:t>”</w:t>
            </w:r>
            <w:r>
              <w:rPr>
                <w:spacing w:val="9"/>
              </w:rPr>
              <w:t>（不准车辆带泥出门、不准运渣车辆冒顶装载、不准</w:t>
            </w:r>
            <w:r>
              <w:rPr>
                <w:spacing w:val="7"/>
              </w:rPr>
              <w:t xml:space="preserve"> </w:t>
            </w:r>
            <w:r>
              <w:rPr>
                <w:spacing w:val="9"/>
              </w:rPr>
              <w:t>高空抛撒建筑垃圾、不准现场搅拌混凝土、不准场地积水、不准现场焚烧废</w:t>
            </w:r>
            <w:r>
              <w:rPr>
                <w:spacing w:val="8"/>
              </w:rPr>
              <w:t>弃物）。施工</w:t>
            </w:r>
            <w:r>
              <w:t xml:space="preserve"> </w:t>
            </w:r>
            <w:r>
              <w:rPr>
                <w:spacing w:val="9"/>
              </w:rPr>
              <w:t>过程积极响应《达州市重污染天气应急预案》的相关要求，在施工过程中，</w:t>
            </w:r>
            <w:r>
              <w:rPr>
                <w:spacing w:val="8"/>
              </w:rPr>
              <w:t>如遇到重度污</w:t>
            </w:r>
            <w:r>
              <w:t xml:space="preserve"> </w:t>
            </w:r>
            <w:r>
              <w:rPr>
                <w:spacing w:val="8"/>
              </w:rPr>
              <w:t>染天气时，应停止建设，减轻对环境的影响。</w:t>
            </w:r>
          </w:p>
          <w:p w14:paraId="7BB05040">
            <w:pPr>
              <w:pStyle w:val="6"/>
              <w:spacing w:before="152" w:line="334" w:lineRule="auto"/>
              <w:ind w:left="110" w:right="19" w:firstLine="479"/>
            </w:pPr>
            <w:r>
              <w:rPr>
                <w:spacing w:val="8"/>
                <w:sz w:val="18"/>
                <w:szCs w:val="18"/>
              </w:rPr>
              <w:t>2</w:t>
            </w:r>
            <w:r>
              <w:rPr>
                <w:spacing w:val="6"/>
                <w:sz w:val="18"/>
                <w:szCs w:val="18"/>
              </w:rPr>
              <w:t xml:space="preserve">   </w:t>
            </w:r>
            <w:r>
              <w:rPr>
                <w:spacing w:val="8"/>
              </w:rPr>
              <w:t>在装饰材料上尽量选择污染较小的材料，项目设计选用油漆类材料；优先采用有</w:t>
            </w:r>
            <w:r>
              <w:t xml:space="preserve">  </w:t>
            </w:r>
            <w:r>
              <w:rPr>
                <w:spacing w:val="8"/>
              </w:rPr>
              <w:t>绿色标志的环保产品作为装修材料和设备，严格</w:t>
            </w:r>
            <w:r>
              <w:rPr>
                <w:spacing w:val="7"/>
              </w:rPr>
              <w:t>做到建材的无害化（无污染、无辐射等</w:t>
            </w:r>
            <w:r>
              <w:rPr>
                <w:spacing w:val="-29"/>
              </w:rPr>
              <w:t>），</w:t>
            </w:r>
            <w:r>
              <w:rPr>
                <w:spacing w:val="1"/>
              </w:rPr>
              <w:t xml:space="preserve"> </w:t>
            </w:r>
            <w:r>
              <w:rPr>
                <w:spacing w:val="10"/>
              </w:rPr>
              <w:t>最大限度地减少有毒有害气体对人体的健康损害；装修阶段和完工初期应加强通风换气，</w:t>
            </w:r>
            <w:r>
              <w:rPr>
                <w:spacing w:val="4"/>
              </w:rPr>
              <w:t xml:space="preserve"> </w:t>
            </w:r>
            <w:r>
              <w:rPr>
                <w:spacing w:val="5"/>
              </w:rPr>
              <w:t>防止甲醛、氨、苯系物、氡等有毒、有害物质超标和放射性物质对人的身体健康造成危害。</w:t>
            </w:r>
          </w:p>
          <w:p w14:paraId="59386AA4">
            <w:pPr>
              <w:pStyle w:val="6"/>
              <w:spacing w:before="155" w:line="322" w:lineRule="auto"/>
              <w:ind w:left="107" w:right="102" w:firstLine="483"/>
            </w:pPr>
            <w:r>
              <w:rPr>
                <w:spacing w:val="8"/>
                <w:sz w:val="18"/>
                <w:szCs w:val="18"/>
              </w:rPr>
              <w:t>3</w:t>
            </w:r>
            <w:r>
              <w:rPr>
                <w:spacing w:val="6"/>
                <w:sz w:val="18"/>
                <w:szCs w:val="18"/>
              </w:rPr>
              <w:t xml:space="preserve">   </w:t>
            </w:r>
            <w:r>
              <w:rPr>
                <w:spacing w:val="8"/>
              </w:rPr>
              <w:t>施工用的建筑材料（如砂石、水泥等）尽量堆放在室内，确需堆放在室外的需要</w:t>
            </w:r>
            <w:r>
              <w:t xml:space="preserve"> </w:t>
            </w:r>
            <w:r>
              <w:rPr>
                <w:spacing w:val="9"/>
              </w:rPr>
              <w:t>采取覆盖、洒水等措施，并及时清扫地面。施工产生的建筑垃圾要及时转运至当</w:t>
            </w:r>
            <w:r>
              <w:rPr>
                <w:spacing w:val="8"/>
              </w:rPr>
              <w:t>地政府指</w:t>
            </w:r>
            <w:r>
              <w:t xml:space="preserve"> </w:t>
            </w:r>
            <w:r>
              <w:rPr>
                <w:spacing w:val="7"/>
              </w:rPr>
              <w:t>定的地点处置。</w:t>
            </w:r>
          </w:p>
          <w:p w14:paraId="05F060AF">
            <w:pPr>
              <w:pStyle w:val="6"/>
              <w:spacing w:before="151" w:line="322" w:lineRule="auto"/>
              <w:ind w:left="110" w:right="102" w:firstLine="476"/>
            </w:pPr>
            <w:r>
              <w:rPr>
                <w:spacing w:val="8"/>
                <w:sz w:val="18"/>
                <w:szCs w:val="18"/>
              </w:rPr>
              <w:t>4</w:t>
            </w:r>
            <w:r>
              <w:rPr>
                <w:spacing w:val="7"/>
                <w:sz w:val="18"/>
                <w:szCs w:val="18"/>
              </w:rPr>
              <w:t xml:space="preserve">   </w:t>
            </w:r>
            <w:r>
              <w:rPr>
                <w:spacing w:val="8"/>
              </w:rPr>
              <w:t>装修施工中，对产生的建筑垃圾及时清运，不在房屋外设置临时堆放点；在房屋</w:t>
            </w:r>
            <w:r>
              <w:rPr>
                <w:spacing w:val="1"/>
              </w:rPr>
              <w:t xml:space="preserve"> </w:t>
            </w:r>
            <w:r>
              <w:rPr>
                <w:spacing w:val="9"/>
              </w:rPr>
              <w:t>内临时堆放后，安排运输车辆集中外运处置。建筑垃圾采取人工清运方式</w:t>
            </w:r>
            <w:r>
              <w:rPr>
                <w:spacing w:val="8"/>
              </w:rPr>
              <w:t>装车，对大块建</w:t>
            </w:r>
            <w:r>
              <w:t xml:space="preserve"> </w:t>
            </w:r>
            <w:r>
              <w:rPr>
                <w:spacing w:val="9"/>
              </w:rPr>
              <w:t>筑垃圾采取人工搬运方式上车，小块建筑垃圾尽量采用编织袋盛装后装车外运。</w:t>
            </w:r>
          </w:p>
          <w:p w14:paraId="2A22CC37">
            <w:pPr>
              <w:pStyle w:val="6"/>
              <w:spacing w:before="154" w:line="322" w:lineRule="auto"/>
              <w:ind w:left="109" w:right="102" w:firstLine="481"/>
            </w:pPr>
            <w:r>
              <w:rPr>
                <w:spacing w:val="8"/>
                <w:sz w:val="18"/>
                <w:szCs w:val="18"/>
              </w:rPr>
              <w:t>5</w:t>
            </w:r>
            <w:r>
              <w:rPr>
                <w:spacing w:val="5"/>
                <w:sz w:val="18"/>
                <w:szCs w:val="18"/>
              </w:rPr>
              <w:t xml:space="preserve">   </w:t>
            </w:r>
            <w:r>
              <w:rPr>
                <w:spacing w:val="8"/>
              </w:rPr>
              <w:t>运输车辆通过采取覆盖密闭运输的方式；对项目区出入口、装车作业产生的少量</w:t>
            </w:r>
            <w:r>
              <w:t xml:space="preserve"> </w:t>
            </w:r>
            <w:r>
              <w:rPr>
                <w:spacing w:val="9"/>
              </w:rPr>
              <w:t>尘土及时清扫，并限制汽车行驶速度。同时合理安排运输时间，尽量选择人流量</w:t>
            </w:r>
            <w:r>
              <w:rPr>
                <w:spacing w:val="8"/>
              </w:rPr>
              <w:t>小的时间</w:t>
            </w:r>
            <w:r>
              <w:t xml:space="preserve"> </w:t>
            </w:r>
            <w:r>
              <w:rPr>
                <w:spacing w:val="4"/>
              </w:rPr>
              <w:t>段装车。</w:t>
            </w:r>
          </w:p>
          <w:p w14:paraId="1270C9BC">
            <w:pPr>
              <w:pStyle w:val="6"/>
              <w:spacing w:before="155" w:line="297" w:lineRule="auto"/>
              <w:ind w:left="107" w:right="105" w:firstLine="481"/>
            </w:pPr>
            <w:r>
              <w:rPr>
                <w:spacing w:val="8"/>
                <w:sz w:val="18"/>
                <w:szCs w:val="18"/>
              </w:rPr>
              <w:t>6</w:t>
            </w:r>
            <w:r>
              <w:rPr>
                <w:spacing w:val="5"/>
                <w:sz w:val="18"/>
                <w:szCs w:val="18"/>
              </w:rPr>
              <w:t xml:space="preserve">   </w:t>
            </w:r>
            <w:r>
              <w:rPr>
                <w:spacing w:val="8"/>
              </w:rPr>
              <w:t>汽车进出项目区的时间短，且汽车数量很少，少量废气将随大气扩散，基本上不</w:t>
            </w:r>
            <w:r>
              <w:rPr>
                <w:spacing w:val="2"/>
              </w:rPr>
              <w:t xml:space="preserve"> </w:t>
            </w:r>
            <w:r>
              <w:rPr>
                <w:spacing w:val="8"/>
              </w:rPr>
              <w:t>会影响该区域大气环境质量。</w:t>
            </w:r>
          </w:p>
          <w:p w14:paraId="2425CCEB">
            <w:pPr>
              <w:pStyle w:val="6"/>
              <w:spacing w:before="156" w:line="355" w:lineRule="auto"/>
              <w:ind w:left="108" w:right="102" w:firstLine="419"/>
            </w:pPr>
            <w:r>
              <w:rPr>
                <w:spacing w:val="9"/>
              </w:rPr>
              <w:t>在施工期间采取有效的环保措施后，施工扬尘及机械废气等对区域环境空气</w:t>
            </w:r>
            <w:r>
              <w:rPr>
                <w:spacing w:val="8"/>
              </w:rPr>
              <w:t>质量不会</w:t>
            </w:r>
            <w:r>
              <w:t xml:space="preserve"> </w:t>
            </w:r>
            <w:r>
              <w:rPr>
                <w:spacing w:val="8"/>
              </w:rPr>
              <w:t>产生明显的污染性影响。</w:t>
            </w:r>
          </w:p>
          <w:p w14:paraId="715955D2">
            <w:pPr>
              <w:spacing w:before="21" w:line="222" w:lineRule="auto"/>
              <w:ind w:left="105"/>
              <w:rPr>
                <w:rFonts w:ascii="黑体" w:hAnsi="黑体" w:eastAsia="黑体" w:cs="黑体"/>
                <w:sz w:val="22"/>
                <w:szCs w:val="22"/>
              </w:rPr>
            </w:pPr>
            <w:r>
              <w:rPr>
                <w:rFonts w:ascii="Times New Roman" w:hAnsi="Times New Roman" w:eastAsia="Times New Roman" w:cs="Times New Roman"/>
                <w:spacing w:val="-4"/>
                <w:sz w:val="22"/>
                <w:szCs w:val="22"/>
              </w:rPr>
              <w:t>2</w:t>
            </w:r>
            <w:r>
              <w:rPr>
                <w:rFonts w:ascii="Times New Roman" w:hAnsi="Times New Roman" w:eastAsia="Times New Roman" w:cs="Times New Roman"/>
                <w:spacing w:val="-25"/>
                <w:sz w:val="22"/>
                <w:szCs w:val="22"/>
              </w:rPr>
              <w:t xml:space="preserve"> </w:t>
            </w:r>
            <w:r>
              <w:rPr>
                <w:rFonts w:ascii="黑体" w:hAnsi="黑体" w:eastAsia="黑体" w:cs="黑体"/>
                <w:spacing w:val="-4"/>
                <w:sz w:val="22"/>
                <w:szCs w:val="22"/>
              </w:rPr>
              <w:t>、水环境影响分析</w:t>
            </w:r>
          </w:p>
          <w:p w14:paraId="17E7F20D">
            <w:pPr>
              <w:pStyle w:val="6"/>
              <w:spacing w:before="145" w:line="355" w:lineRule="auto"/>
              <w:ind w:left="125" w:right="102" w:firstLine="402"/>
            </w:pPr>
            <w:r>
              <w:rPr>
                <w:spacing w:val="8"/>
              </w:rPr>
              <w:t>施工废水主要来源于各种设备的清洗废水，其主要污染物为</w:t>
            </w:r>
            <w:r>
              <w:rPr>
                <w:rFonts w:ascii="Times New Roman" w:hAnsi="Times New Roman" w:eastAsia="Times New Roman" w:cs="Times New Roman"/>
              </w:rPr>
              <w:t>SS</w:t>
            </w:r>
            <w:r>
              <w:rPr>
                <w:spacing w:val="8"/>
              </w:rPr>
              <w:t>。施工工人会产生少量</w:t>
            </w:r>
            <w:r>
              <w:rPr>
                <w:spacing w:val="18"/>
              </w:rPr>
              <w:t xml:space="preserve"> </w:t>
            </w:r>
            <w:r>
              <w:rPr>
                <w:spacing w:val="3"/>
              </w:rPr>
              <w:t>的生活污水。</w:t>
            </w:r>
          </w:p>
          <w:p w14:paraId="3EA798A4">
            <w:pPr>
              <w:pStyle w:val="6"/>
              <w:spacing w:before="30" w:line="225" w:lineRule="auto"/>
              <w:ind w:left="527"/>
            </w:pPr>
            <w:r>
              <w:rPr>
                <w:spacing w:val="9"/>
              </w:rPr>
              <w:t>①场内少量设备清洗废水设置收集桶收集，静置沉淀后全部回用。</w:t>
            </w:r>
          </w:p>
          <w:p w14:paraId="602FBAAD">
            <w:pPr>
              <w:pStyle w:val="6"/>
              <w:spacing w:before="157" w:line="225" w:lineRule="auto"/>
              <w:ind w:left="527"/>
            </w:pPr>
            <w:r>
              <w:rPr>
                <w:spacing w:val="9"/>
              </w:rPr>
              <w:t>②施工期生活污水利用房屋已建的化粪池收集后排至市政管网。</w:t>
            </w:r>
          </w:p>
          <w:p w14:paraId="45855792">
            <w:pPr>
              <w:pStyle w:val="6"/>
              <w:spacing w:before="156" w:line="227" w:lineRule="auto"/>
              <w:ind w:left="528"/>
            </w:pPr>
            <w:r>
              <w:rPr>
                <w:spacing w:val="9"/>
              </w:rPr>
              <w:t>通过采取以上措施后，可避免施工废水对周围环境造成污染性影响。</w:t>
            </w:r>
          </w:p>
        </w:tc>
      </w:tr>
    </w:tbl>
    <w:p w14:paraId="668F3B9A">
      <w:pPr>
        <w:rPr>
          <w:rFonts w:ascii="Arial"/>
          <w:sz w:val="21"/>
        </w:rPr>
      </w:pPr>
    </w:p>
    <w:p w14:paraId="69BB3706">
      <w:pPr>
        <w:rPr>
          <w:rFonts w:ascii="Arial" w:hAnsi="Arial" w:eastAsia="Arial" w:cs="Arial"/>
          <w:sz w:val="21"/>
          <w:szCs w:val="21"/>
        </w:rPr>
        <w:sectPr>
          <w:footerReference r:id="rId40" w:type="default"/>
          <w:pgSz w:w="11907" w:h="16840"/>
          <w:pgMar w:top="400" w:right="1447" w:bottom="1339" w:left="1447" w:header="0" w:footer="1174" w:gutter="0"/>
          <w:cols w:space="720" w:num="1"/>
        </w:sectPr>
      </w:pPr>
    </w:p>
    <w:p w14:paraId="42BEFA67">
      <w:pPr>
        <w:spacing w:before="19"/>
      </w:pPr>
    </w:p>
    <w:p w14:paraId="7AC48B63">
      <w:pPr>
        <w:spacing w:before="19"/>
      </w:pPr>
    </w:p>
    <w:p w14:paraId="26B7F38A">
      <w:pPr>
        <w:spacing w:before="19"/>
      </w:pPr>
    </w:p>
    <w:p w14:paraId="613ABCFC">
      <w:pPr>
        <w:spacing w:before="18"/>
      </w:pPr>
    </w:p>
    <w:p w14:paraId="5A1BC412">
      <w:pPr>
        <w:spacing w:before="18"/>
      </w:pPr>
    </w:p>
    <w:tbl>
      <w:tblPr>
        <w:tblStyle w:val="5"/>
        <w:tblW w:w="899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6"/>
        <w:gridCol w:w="8371"/>
      </w:tblGrid>
      <w:tr w14:paraId="13D18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60" w:hRule="atLeast"/>
        </w:trPr>
        <w:tc>
          <w:tcPr>
            <w:tcW w:w="626" w:type="dxa"/>
            <w:tcBorders>
              <w:bottom w:val="single" w:color="000000" w:sz="2" w:space="0"/>
              <w:right w:val="single" w:color="000000" w:sz="2" w:space="0"/>
            </w:tcBorders>
            <w:vAlign w:val="top"/>
          </w:tcPr>
          <w:p w14:paraId="168F3806">
            <w:pPr>
              <w:spacing w:line="249" w:lineRule="auto"/>
              <w:rPr>
                <w:rFonts w:ascii="Arial"/>
                <w:sz w:val="21"/>
              </w:rPr>
            </w:pPr>
          </w:p>
          <w:p w14:paraId="5467BCA5">
            <w:pPr>
              <w:spacing w:line="249" w:lineRule="auto"/>
              <w:rPr>
                <w:rFonts w:ascii="Arial"/>
                <w:sz w:val="21"/>
              </w:rPr>
            </w:pPr>
          </w:p>
          <w:p w14:paraId="09AEAB33">
            <w:pPr>
              <w:spacing w:line="249" w:lineRule="auto"/>
              <w:rPr>
                <w:rFonts w:ascii="Arial"/>
                <w:sz w:val="21"/>
              </w:rPr>
            </w:pPr>
          </w:p>
          <w:p w14:paraId="0660D7E8">
            <w:pPr>
              <w:spacing w:line="249" w:lineRule="auto"/>
              <w:rPr>
                <w:rFonts w:ascii="Arial"/>
                <w:sz w:val="21"/>
              </w:rPr>
            </w:pPr>
          </w:p>
          <w:p w14:paraId="62295F5A">
            <w:pPr>
              <w:spacing w:line="249" w:lineRule="auto"/>
              <w:rPr>
                <w:rFonts w:ascii="Arial"/>
                <w:sz w:val="21"/>
              </w:rPr>
            </w:pPr>
          </w:p>
          <w:p w14:paraId="024F81E5">
            <w:pPr>
              <w:spacing w:line="249" w:lineRule="auto"/>
              <w:rPr>
                <w:rFonts w:ascii="Arial"/>
                <w:sz w:val="21"/>
              </w:rPr>
            </w:pPr>
          </w:p>
          <w:p w14:paraId="019B46DA">
            <w:pPr>
              <w:spacing w:line="249" w:lineRule="auto"/>
              <w:rPr>
                <w:rFonts w:ascii="Arial"/>
                <w:sz w:val="21"/>
              </w:rPr>
            </w:pPr>
          </w:p>
          <w:p w14:paraId="45631A53">
            <w:pPr>
              <w:spacing w:line="249" w:lineRule="auto"/>
              <w:rPr>
                <w:rFonts w:ascii="Arial"/>
                <w:sz w:val="21"/>
              </w:rPr>
            </w:pPr>
          </w:p>
          <w:p w14:paraId="0EEDEF92">
            <w:pPr>
              <w:spacing w:line="249" w:lineRule="auto"/>
              <w:rPr>
                <w:rFonts w:ascii="Arial"/>
                <w:sz w:val="21"/>
              </w:rPr>
            </w:pPr>
          </w:p>
          <w:p w14:paraId="143B766F">
            <w:pPr>
              <w:spacing w:line="249" w:lineRule="auto"/>
              <w:rPr>
                <w:rFonts w:ascii="Arial"/>
                <w:sz w:val="21"/>
              </w:rPr>
            </w:pPr>
          </w:p>
          <w:p w14:paraId="3D5AF87B">
            <w:pPr>
              <w:spacing w:line="249" w:lineRule="auto"/>
              <w:rPr>
                <w:rFonts w:ascii="Arial"/>
                <w:sz w:val="21"/>
              </w:rPr>
            </w:pPr>
          </w:p>
          <w:p w14:paraId="7B6DF866">
            <w:pPr>
              <w:spacing w:line="249" w:lineRule="auto"/>
              <w:rPr>
                <w:rFonts w:ascii="Arial"/>
                <w:sz w:val="21"/>
              </w:rPr>
            </w:pPr>
          </w:p>
          <w:p w14:paraId="53FD95AA">
            <w:pPr>
              <w:spacing w:line="249" w:lineRule="auto"/>
              <w:rPr>
                <w:rFonts w:ascii="Arial"/>
                <w:sz w:val="21"/>
              </w:rPr>
            </w:pPr>
          </w:p>
          <w:p w14:paraId="5D854F35">
            <w:pPr>
              <w:spacing w:line="249" w:lineRule="auto"/>
              <w:rPr>
                <w:rFonts w:ascii="Arial"/>
                <w:sz w:val="21"/>
              </w:rPr>
            </w:pPr>
          </w:p>
          <w:p w14:paraId="7223F993">
            <w:pPr>
              <w:spacing w:line="249" w:lineRule="auto"/>
              <w:rPr>
                <w:rFonts w:ascii="Arial"/>
                <w:sz w:val="21"/>
              </w:rPr>
            </w:pPr>
          </w:p>
          <w:p w14:paraId="5FAC0318">
            <w:pPr>
              <w:spacing w:line="249" w:lineRule="auto"/>
              <w:rPr>
                <w:rFonts w:ascii="Arial"/>
                <w:sz w:val="21"/>
              </w:rPr>
            </w:pPr>
          </w:p>
          <w:p w14:paraId="4C3BC4ED">
            <w:pPr>
              <w:spacing w:line="249" w:lineRule="auto"/>
              <w:rPr>
                <w:rFonts w:ascii="Arial"/>
                <w:sz w:val="21"/>
              </w:rPr>
            </w:pPr>
          </w:p>
          <w:p w14:paraId="150676D7">
            <w:pPr>
              <w:spacing w:line="249" w:lineRule="auto"/>
              <w:rPr>
                <w:rFonts w:ascii="Arial"/>
                <w:sz w:val="21"/>
              </w:rPr>
            </w:pPr>
          </w:p>
          <w:p w14:paraId="6B907307">
            <w:pPr>
              <w:spacing w:line="249" w:lineRule="auto"/>
              <w:rPr>
                <w:rFonts w:ascii="Arial"/>
                <w:sz w:val="21"/>
              </w:rPr>
            </w:pPr>
          </w:p>
          <w:p w14:paraId="58AF881E">
            <w:pPr>
              <w:spacing w:line="249" w:lineRule="auto"/>
              <w:rPr>
                <w:rFonts w:ascii="Arial"/>
                <w:sz w:val="21"/>
              </w:rPr>
            </w:pPr>
          </w:p>
          <w:p w14:paraId="2EB3AC73">
            <w:pPr>
              <w:spacing w:line="250" w:lineRule="auto"/>
              <w:rPr>
                <w:rFonts w:ascii="Arial"/>
                <w:sz w:val="21"/>
              </w:rPr>
            </w:pPr>
          </w:p>
          <w:p w14:paraId="7B62574E">
            <w:pPr>
              <w:spacing w:line="250" w:lineRule="auto"/>
              <w:rPr>
                <w:rFonts w:ascii="Arial"/>
                <w:sz w:val="21"/>
              </w:rPr>
            </w:pPr>
          </w:p>
          <w:p w14:paraId="56D51F67">
            <w:pPr>
              <w:spacing w:line="250" w:lineRule="auto"/>
              <w:rPr>
                <w:rFonts w:ascii="Arial"/>
                <w:sz w:val="21"/>
              </w:rPr>
            </w:pPr>
          </w:p>
          <w:p w14:paraId="773D2412">
            <w:pPr>
              <w:pStyle w:val="6"/>
              <w:spacing w:before="65" w:line="231" w:lineRule="auto"/>
              <w:ind w:left="100"/>
            </w:pPr>
            <w:r>
              <w:rPr>
                <w:b/>
                <w:bCs/>
                <w:spacing w:val="4"/>
              </w:rPr>
              <w:t>施工</w:t>
            </w:r>
          </w:p>
          <w:p w14:paraId="3F310BB3">
            <w:pPr>
              <w:pStyle w:val="6"/>
              <w:spacing w:before="21" w:line="228" w:lineRule="auto"/>
              <w:ind w:left="103"/>
            </w:pPr>
            <w:r>
              <w:rPr>
                <w:b/>
                <w:bCs/>
                <w:spacing w:val="2"/>
              </w:rPr>
              <w:t>期环</w:t>
            </w:r>
          </w:p>
          <w:p w14:paraId="3B39C189">
            <w:pPr>
              <w:pStyle w:val="6"/>
              <w:spacing w:before="26" w:line="228" w:lineRule="auto"/>
              <w:ind w:left="101"/>
            </w:pPr>
            <w:r>
              <w:rPr>
                <w:b/>
                <w:bCs/>
                <w:spacing w:val="3"/>
              </w:rPr>
              <w:t>境保</w:t>
            </w:r>
          </w:p>
          <w:p w14:paraId="7408C66C">
            <w:pPr>
              <w:pStyle w:val="6"/>
              <w:spacing w:before="26" w:line="228" w:lineRule="auto"/>
              <w:ind w:left="101"/>
            </w:pPr>
            <w:r>
              <w:rPr>
                <w:b/>
                <w:bCs/>
                <w:spacing w:val="3"/>
              </w:rPr>
              <w:t>护措</w:t>
            </w:r>
          </w:p>
          <w:p w14:paraId="568212F0">
            <w:pPr>
              <w:pStyle w:val="6"/>
              <w:spacing w:before="23" w:line="231" w:lineRule="auto"/>
              <w:ind w:left="205"/>
            </w:pPr>
            <w:r>
              <w:rPr>
                <w:b/>
                <w:bCs/>
                <w:spacing w:val="-1"/>
              </w:rPr>
              <w:t>施</w:t>
            </w:r>
          </w:p>
        </w:tc>
        <w:tc>
          <w:tcPr>
            <w:tcW w:w="8371" w:type="dxa"/>
            <w:tcBorders>
              <w:left w:val="single" w:color="000000" w:sz="2" w:space="0"/>
              <w:bottom w:val="single" w:color="000000" w:sz="2" w:space="0"/>
            </w:tcBorders>
            <w:vAlign w:val="top"/>
          </w:tcPr>
          <w:p w14:paraId="0D5FC9AD">
            <w:pPr>
              <w:spacing w:before="135" w:line="222" w:lineRule="auto"/>
              <w:ind w:left="109"/>
              <w:rPr>
                <w:rFonts w:ascii="黑体" w:hAnsi="黑体" w:eastAsia="黑体" w:cs="黑体"/>
                <w:sz w:val="22"/>
                <w:szCs w:val="22"/>
              </w:rPr>
            </w:pPr>
            <w:r>
              <w:rPr>
                <w:rFonts w:ascii="Times New Roman" w:hAnsi="Times New Roman" w:eastAsia="Times New Roman" w:cs="Times New Roman"/>
                <w:spacing w:val="-5"/>
                <w:sz w:val="22"/>
                <w:szCs w:val="22"/>
              </w:rPr>
              <w:t>3</w:t>
            </w:r>
            <w:r>
              <w:rPr>
                <w:rFonts w:ascii="Times New Roman" w:hAnsi="Times New Roman" w:eastAsia="Times New Roman" w:cs="Times New Roman"/>
                <w:spacing w:val="-21"/>
                <w:sz w:val="22"/>
                <w:szCs w:val="22"/>
              </w:rPr>
              <w:t xml:space="preserve"> </w:t>
            </w:r>
            <w:r>
              <w:rPr>
                <w:rFonts w:ascii="黑体" w:hAnsi="黑体" w:eastAsia="黑体" w:cs="黑体"/>
                <w:spacing w:val="-5"/>
                <w:sz w:val="22"/>
                <w:szCs w:val="22"/>
              </w:rPr>
              <w:t>、声环境影响分析</w:t>
            </w:r>
          </w:p>
          <w:p w14:paraId="1FDBACBC">
            <w:pPr>
              <w:pStyle w:val="6"/>
              <w:spacing w:before="145" w:line="342" w:lineRule="auto"/>
              <w:ind w:left="112" w:right="34" w:firstLine="415"/>
            </w:pPr>
            <w:r>
              <w:rPr>
                <w:spacing w:val="7"/>
              </w:rPr>
              <w:t>施工期主要是机械噪声，主要高噪声设备有空压机等，噪声源的强度在</w:t>
            </w:r>
            <w:r>
              <w:rPr>
                <w:rFonts w:ascii="Times New Roman" w:hAnsi="Times New Roman" w:eastAsia="Times New Roman" w:cs="Times New Roman"/>
                <w:spacing w:val="7"/>
              </w:rPr>
              <w:t>70</w:t>
            </w:r>
            <w:r>
              <w:rPr>
                <w:spacing w:val="7"/>
              </w:rPr>
              <w:t>～</w:t>
            </w:r>
            <w:r>
              <w:rPr>
                <w:rFonts w:ascii="Times New Roman" w:hAnsi="Times New Roman" w:eastAsia="Times New Roman" w:cs="Times New Roman"/>
                <w:spacing w:val="7"/>
              </w:rPr>
              <w:t>90</w:t>
            </w:r>
            <w:r>
              <w:rPr>
                <w:rFonts w:ascii="Times New Roman" w:hAnsi="Times New Roman" w:eastAsia="Times New Roman" w:cs="Times New Roman"/>
              </w:rPr>
              <w:t>dB</w:t>
            </w:r>
            <w:r>
              <w:rPr>
                <w:rFonts w:ascii="Times New Roman" w:hAnsi="Times New Roman" w:eastAsia="Times New Roman" w:cs="Times New Roman"/>
                <w:spacing w:val="7"/>
              </w:rPr>
              <w:t>(A)</w:t>
            </w:r>
            <w:r>
              <w:rPr>
                <w:spacing w:val="7"/>
              </w:rPr>
              <w:t>。</w:t>
            </w:r>
            <w:r>
              <w:rPr>
                <w:spacing w:val="6"/>
              </w:rPr>
              <w:t xml:space="preserve"> </w:t>
            </w:r>
            <w:r>
              <w:rPr>
                <w:spacing w:val="9"/>
              </w:rPr>
              <w:t>项目施工作业在房间内，且仅为昼间施工，因此仅对昼间噪声进行预测。</w:t>
            </w:r>
          </w:p>
          <w:p w14:paraId="1E577ED9">
            <w:pPr>
              <w:spacing w:before="36" w:line="221" w:lineRule="auto"/>
              <w:ind w:left="2283"/>
              <w:rPr>
                <w:rFonts w:ascii="Times New Roman" w:hAnsi="Times New Roman" w:eastAsia="Times New Roman" w:cs="Times New Roman"/>
                <w:sz w:val="19"/>
                <w:szCs w:val="19"/>
              </w:rPr>
            </w:pPr>
            <w:r>
              <w:rPr>
                <w:rFonts w:ascii="黑体" w:hAnsi="黑体" w:eastAsia="黑体" w:cs="黑体"/>
                <w:spacing w:val="7"/>
                <w:sz w:val="19"/>
                <w:szCs w:val="19"/>
              </w:rPr>
              <w:t>表</w:t>
            </w:r>
            <w:r>
              <w:rPr>
                <w:rFonts w:ascii="Times New Roman" w:hAnsi="Times New Roman" w:eastAsia="Times New Roman" w:cs="Times New Roman"/>
                <w:spacing w:val="7"/>
                <w:sz w:val="19"/>
                <w:szCs w:val="19"/>
              </w:rPr>
              <w:t xml:space="preserve">27    </w:t>
            </w:r>
            <w:r>
              <w:rPr>
                <w:rFonts w:ascii="黑体" w:hAnsi="黑体" w:eastAsia="黑体" w:cs="黑体"/>
                <w:spacing w:val="7"/>
                <w:sz w:val="19"/>
                <w:szCs w:val="19"/>
              </w:rPr>
              <w:t>施工噪声预测结果表   单位：</w:t>
            </w:r>
            <w:r>
              <w:rPr>
                <w:rFonts w:ascii="Times New Roman" w:hAnsi="Times New Roman" w:eastAsia="Times New Roman" w:cs="Times New Roman"/>
                <w:sz w:val="19"/>
                <w:szCs w:val="19"/>
              </w:rPr>
              <w:t>dB</w:t>
            </w:r>
            <w:r>
              <w:rPr>
                <w:rFonts w:ascii="Times New Roman" w:hAnsi="Times New Roman" w:eastAsia="Times New Roman" w:cs="Times New Roman"/>
                <w:spacing w:val="7"/>
                <w:sz w:val="19"/>
                <w:szCs w:val="19"/>
              </w:rPr>
              <w:t>(A)</w:t>
            </w:r>
          </w:p>
          <w:p w14:paraId="28885AC4">
            <w:pPr>
              <w:spacing w:line="14" w:lineRule="exact"/>
            </w:pPr>
          </w:p>
          <w:tbl>
            <w:tblPr>
              <w:tblStyle w:val="5"/>
              <w:tblW w:w="8041" w:type="dxa"/>
              <w:tblInd w:w="1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1"/>
              <w:gridCol w:w="692"/>
              <w:gridCol w:w="2440"/>
              <w:gridCol w:w="820"/>
              <w:gridCol w:w="736"/>
              <w:gridCol w:w="762"/>
              <w:gridCol w:w="678"/>
              <w:gridCol w:w="892"/>
            </w:tblGrid>
            <w:tr w14:paraId="3FAC9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021" w:type="dxa"/>
                  <w:vMerge w:val="restart"/>
                  <w:tcBorders>
                    <w:bottom w:val="nil"/>
                  </w:tcBorders>
                  <w:vAlign w:val="top"/>
                </w:tcPr>
                <w:p w14:paraId="37252E6F">
                  <w:pPr>
                    <w:pStyle w:val="6"/>
                    <w:spacing w:before="101" w:line="260" w:lineRule="auto"/>
                    <w:ind w:left="337" w:right="236" w:hanging="94"/>
                    <w:rPr>
                      <w:sz w:val="18"/>
                      <w:szCs w:val="18"/>
                    </w:rPr>
                  </w:pPr>
                  <w:r>
                    <w:rPr>
                      <w:b/>
                      <w:bCs/>
                      <w:spacing w:val="-4"/>
                      <w:sz w:val="18"/>
                      <w:szCs w:val="18"/>
                    </w:rPr>
                    <w:t>评价点</w:t>
                  </w:r>
                  <w:r>
                    <w:rPr>
                      <w:spacing w:val="1"/>
                      <w:sz w:val="18"/>
                      <w:szCs w:val="18"/>
                    </w:rPr>
                    <w:t xml:space="preserve"> </w:t>
                  </w:r>
                  <w:r>
                    <w:rPr>
                      <w:b/>
                      <w:bCs/>
                      <w:spacing w:val="-7"/>
                      <w:sz w:val="18"/>
                      <w:szCs w:val="18"/>
                    </w:rPr>
                    <w:t>名称</w:t>
                  </w:r>
                </w:p>
              </w:tc>
              <w:tc>
                <w:tcPr>
                  <w:tcW w:w="692" w:type="dxa"/>
                  <w:vMerge w:val="restart"/>
                  <w:tcBorders>
                    <w:bottom w:val="nil"/>
                  </w:tcBorders>
                  <w:vAlign w:val="top"/>
                </w:tcPr>
                <w:p w14:paraId="02A80CE3">
                  <w:pPr>
                    <w:pStyle w:val="6"/>
                    <w:spacing w:before="239" w:line="222" w:lineRule="auto"/>
                    <w:ind w:left="165"/>
                    <w:rPr>
                      <w:sz w:val="18"/>
                      <w:szCs w:val="18"/>
                    </w:rPr>
                  </w:pPr>
                  <w:r>
                    <w:rPr>
                      <w:b/>
                      <w:bCs/>
                      <w:spacing w:val="-6"/>
                      <w:sz w:val="18"/>
                      <w:szCs w:val="18"/>
                    </w:rPr>
                    <w:t>源强</w:t>
                  </w:r>
                </w:p>
              </w:tc>
              <w:tc>
                <w:tcPr>
                  <w:tcW w:w="2440" w:type="dxa"/>
                  <w:vMerge w:val="restart"/>
                  <w:tcBorders>
                    <w:bottom w:val="nil"/>
                  </w:tcBorders>
                  <w:vAlign w:val="top"/>
                </w:tcPr>
                <w:p w14:paraId="1AB8EFAA">
                  <w:pPr>
                    <w:pStyle w:val="6"/>
                    <w:spacing w:before="239" w:line="219" w:lineRule="auto"/>
                    <w:ind w:left="244"/>
                    <w:rPr>
                      <w:sz w:val="18"/>
                      <w:szCs w:val="18"/>
                    </w:rPr>
                  </w:pPr>
                  <w:r>
                    <w:rPr>
                      <w:b/>
                      <w:bCs/>
                      <w:spacing w:val="-4"/>
                      <w:sz w:val="18"/>
                      <w:szCs w:val="18"/>
                    </w:rPr>
                    <w:t>降噪措施及综合降噪效果</w:t>
                  </w:r>
                </w:p>
              </w:tc>
              <w:tc>
                <w:tcPr>
                  <w:tcW w:w="820" w:type="dxa"/>
                  <w:vMerge w:val="restart"/>
                  <w:tcBorders>
                    <w:bottom w:val="nil"/>
                  </w:tcBorders>
                  <w:vAlign w:val="top"/>
                </w:tcPr>
                <w:p w14:paraId="1BCC437A">
                  <w:pPr>
                    <w:pStyle w:val="6"/>
                    <w:spacing w:before="101" w:line="260" w:lineRule="auto"/>
                    <w:ind w:left="236" w:right="137" w:hanging="80"/>
                    <w:rPr>
                      <w:sz w:val="18"/>
                      <w:szCs w:val="18"/>
                    </w:rPr>
                  </w:pPr>
                  <w:r>
                    <w:rPr>
                      <w:b/>
                      <w:bCs/>
                      <w:spacing w:val="-9"/>
                      <w:sz w:val="18"/>
                      <w:szCs w:val="18"/>
                    </w:rPr>
                    <w:t>降噪后</w:t>
                  </w:r>
                  <w:r>
                    <w:rPr>
                      <w:spacing w:val="1"/>
                      <w:sz w:val="18"/>
                      <w:szCs w:val="18"/>
                    </w:rPr>
                    <w:t xml:space="preserve"> </w:t>
                  </w:r>
                  <w:r>
                    <w:rPr>
                      <w:b/>
                      <w:bCs/>
                      <w:spacing w:val="-8"/>
                      <w:sz w:val="18"/>
                      <w:szCs w:val="18"/>
                    </w:rPr>
                    <w:t>声级</w:t>
                  </w:r>
                </w:p>
              </w:tc>
              <w:tc>
                <w:tcPr>
                  <w:tcW w:w="736" w:type="dxa"/>
                  <w:vMerge w:val="restart"/>
                  <w:tcBorders>
                    <w:bottom w:val="nil"/>
                  </w:tcBorders>
                  <w:vAlign w:val="top"/>
                </w:tcPr>
                <w:p w14:paraId="4E302A8F">
                  <w:pPr>
                    <w:pStyle w:val="6"/>
                    <w:spacing w:before="101" w:line="260" w:lineRule="auto"/>
                    <w:ind w:left="193" w:right="184" w:firstLine="1"/>
                    <w:rPr>
                      <w:sz w:val="18"/>
                      <w:szCs w:val="18"/>
                    </w:rPr>
                  </w:pPr>
                  <w:r>
                    <w:rPr>
                      <w:b/>
                      <w:bCs/>
                      <w:spacing w:val="-6"/>
                      <w:sz w:val="18"/>
                      <w:szCs w:val="18"/>
                    </w:rPr>
                    <w:t>衰减</w:t>
                  </w:r>
                  <w:r>
                    <w:rPr>
                      <w:sz w:val="18"/>
                      <w:szCs w:val="18"/>
                    </w:rPr>
                    <w:t xml:space="preserve"> </w:t>
                  </w:r>
                  <w:r>
                    <w:rPr>
                      <w:b/>
                      <w:bCs/>
                      <w:spacing w:val="-6"/>
                      <w:sz w:val="18"/>
                      <w:szCs w:val="18"/>
                    </w:rPr>
                    <w:t>距离</w:t>
                  </w:r>
                </w:p>
              </w:tc>
              <w:tc>
                <w:tcPr>
                  <w:tcW w:w="762" w:type="dxa"/>
                  <w:vMerge w:val="restart"/>
                  <w:tcBorders>
                    <w:bottom w:val="nil"/>
                  </w:tcBorders>
                  <w:vAlign w:val="top"/>
                </w:tcPr>
                <w:p w14:paraId="392DD790">
                  <w:pPr>
                    <w:pStyle w:val="6"/>
                    <w:spacing w:before="239" w:line="219" w:lineRule="auto"/>
                    <w:ind w:left="117"/>
                    <w:rPr>
                      <w:sz w:val="18"/>
                      <w:szCs w:val="18"/>
                    </w:rPr>
                  </w:pPr>
                  <w:r>
                    <w:rPr>
                      <w:b/>
                      <w:bCs/>
                      <w:spacing w:val="-5"/>
                      <w:sz w:val="18"/>
                      <w:szCs w:val="18"/>
                    </w:rPr>
                    <w:t>贡献值</w:t>
                  </w:r>
                </w:p>
              </w:tc>
              <w:tc>
                <w:tcPr>
                  <w:tcW w:w="678" w:type="dxa"/>
                  <w:vAlign w:val="top"/>
                </w:tcPr>
                <w:p w14:paraId="3192152A">
                  <w:pPr>
                    <w:pStyle w:val="6"/>
                    <w:spacing w:before="86" w:line="218" w:lineRule="auto"/>
                    <w:ind w:left="76"/>
                    <w:rPr>
                      <w:sz w:val="18"/>
                      <w:szCs w:val="18"/>
                    </w:rPr>
                  </w:pPr>
                  <w:r>
                    <w:rPr>
                      <w:b/>
                      <w:bCs/>
                      <w:spacing w:val="-4"/>
                      <w:sz w:val="18"/>
                      <w:szCs w:val="18"/>
                    </w:rPr>
                    <w:t>标准值</w:t>
                  </w:r>
                </w:p>
              </w:tc>
              <w:tc>
                <w:tcPr>
                  <w:tcW w:w="892" w:type="dxa"/>
                  <w:vAlign w:val="top"/>
                </w:tcPr>
                <w:p w14:paraId="68B2FB66">
                  <w:pPr>
                    <w:pStyle w:val="6"/>
                    <w:spacing w:before="86" w:line="218" w:lineRule="auto"/>
                    <w:ind w:left="88"/>
                    <w:rPr>
                      <w:sz w:val="18"/>
                      <w:szCs w:val="18"/>
                    </w:rPr>
                  </w:pPr>
                  <w:r>
                    <w:rPr>
                      <w:b/>
                      <w:bCs/>
                      <w:spacing w:val="-3"/>
                      <w:sz w:val="18"/>
                      <w:szCs w:val="18"/>
                    </w:rPr>
                    <w:t>达标情况</w:t>
                  </w:r>
                </w:p>
              </w:tc>
            </w:tr>
            <w:tr w14:paraId="6ABD6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021" w:type="dxa"/>
                  <w:vMerge w:val="continue"/>
                  <w:tcBorders>
                    <w:top w:val="nil"/>
                  </w:tcBorders>
                  <w:vAlign w:val="top"/>
                </w:tcPr>
                <w:p w14:paraId="0B8D04B9">
                  <w:pPr>
                    <w:rPr>
                      <w:rFonts w:ascii="Arial"/>
                      <w:sz w:val="21"/>
                    </w:rPr>
                  </w:pPr>
                </w:p>
              </w:tc>
              <w:tc>
                <w:tcPr>
                  <w:tcW w:w="692" w:type="dxa"/>
                  <w:vMerge w:val="continue"/>
                  <w:tcBorders>
                    <w:top w:val="nil"/>
                  </w:tcBorders>
                  <w:vAlign w:val="top"/>
                </w:tcPr>
                <w:p w14:paraId="5E440F03">
                  <w:pPr>
                    <w:rPr>
                      <w:rFonts w:ascii="Arial"/>
                      <w:sz w:val="21"/>
                    </w:rPr>
                  </w:pPr>
                </w:p>
              </w:tc>
              <w:tc>
                <w:tcPr>
                  <w:tcW w:w="2440" w:type="dxa"/>
                  <w:vMerge w:val="continue"/>
                  <w:tcBorders>
                    <w:top w:val="nil"/>
                  </w:tcBorders>
                  <w:vAlign w:val="top"/>
                </w:tcPr>
                <w:p w14:paraId="51C4FE0C">
                  <w:pPr>
                    <w:rPr>
                      <w:rFonts w:ascii="Arial"/>
                      <w:sz w:val="21"/>
                    </w:rPr>
                  </w:pPr>
                </w:p>
              </w:tc>
              <w:tc>
                <w:tcPr>
                  <w:tcW w:w="820" w:type="dxa"/>
                  <w:vMerge w:val="continue"/>
                  <w:tcBorders>
                    <w:top w:val="nil"/>
                  </w:tcBorders>
                  <w:vAlign w:val="top"/>
                </w:tcPr>
                <w:p w14:paraId="0A28AD5B">
                  <w:pPr>
                    <w:rPr>
                      <w:rFonts w:ascii="Arial"/>
                      <w:sz w:val="21"/>
                    </w:rPr>
                  </w:pPr>
                </w:p>
              </w:tc>
              <w:tc>
                <w:tcPr>
                  <w:tcW w:w="736" w:type="dxa"/>
                  <w:vMerge w:val="continue"/>
                  <w:tcBorders>
                    <w:top w:val="nil"/>
                  </w:tcBorders>
                  <w:vAlign w:val="top"/>
                </w:tcPr>
                <w:p w14:paraId="675FAC04">
                  <w:pPr>
                    <w:rPr>
                      <w:rFonts w:ascii="Arial"/>
                      <w:sz w:val="21"/>
                    </w:rPr>
                  </w:pPr>
                </w:p>
              </w:tc>
              <w:tc>
                <w:tcPr>
                  <w:tcW w:w="762" w:type="dxa"/>
                  <w:vMerge w:val="continue"/>
                  <w:tcBorders>
                    <w:top w:val="nil"/>
                  </w:tcBorders>
                  <w:vAlign w:val="top"/>
                </w:tcPr>
                <w:p w14:paraId="63A25A8D">
                  <w:pPr>
                    <w:rPr>
                      <w:rFonts w:ascii="Arial"/>
                      <w:sz w:val="21"/>
                    </w:rPr>
                  </w:pPr>
                </w:p>
              </w:tc>
              <w:tc>
                <w:tcPr>
                  <w:tcW w:w="678" w:type="dxa"/>
                  <w:vAlign w:val="top"/>
                </w:tcPr>
                <w:p w14:paraId="352EDF84">
                  <w:pPr>
                    <w:pStyle w:val="6"/>
                    <w:spacing w:before="81" w:line="218" w:lineRule="auto"/>
                    <w:ind w:left="163"/>
                    <w:rPr>
                      <w:sz w:val="18"/>
                      <w:szCs w:val="18"/>
                    </w:rPr>
                  </w:pPr>
                  <w:r>
                    <w:rPr>
                      <w:b/>
                      <w:bCs/>
                      <w:spacing w:val="-6"/>
                      <w:sz w:val="18"/>
                      <w:szCs w:val="18"/>
                    </w:rPr>
                    <w:t>昼间</w:t>
                  </w:r>
                </w:p>
              </w:tc>
              <w:tc>
                <w:tcPr>
                  <w:tcW w:w="892" w:type="dxa"/>
                  <w:vAlign w:val="top"/>
                </w:tcPr>
                <w:p w14:paraId="439DAD35">
                  <w:pPr>
                    <w:pStyle w:val="6"/>
                    <w:spacing w:before="81" w:line="218" w:lineRule="auto"/>
                    <w:ind w:left="268"/>
                    <w:rPr>
                      <w:sz w:val="18"/>
                      <w:szCs w:val="18"/>
                    </w:rPr>
                  </w:pPr>
                  <w:r>
                    <w:rPr>
                      <w:b/>
                      <w:bCs/>
                      <w:spacing w:val="-6"/>
                      <w:sz w:val="18"/>
                      <w:szCs w:val="18"/>
                    </w:rPr>
                    <w:t>昼间</w:t>
                  </w:r>
                </w:p>
              </w:tc>
            </w:tr>
            <w:tr w14:paraId="74206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021" w:type="dxa"/>
                  <w:vAlign w:val="top"/>
                </w:tcPr>
                <w:p w14:paraId="728E4013">
                  <w:pPr>
                    <w:pStyle w:val="6"/>
                    <w:spacing w:before="82" w:line="217" w:lineRule="auto"/>
                    <w:ind w:left="167"/>
                    <w:rPr>
                      <w:sz w:val="18"/>
                      <w:szCs w:val="18"/>
                    </w:rPr>
                  </w:pPr>
                  <w:r>
                    <w:rPr>
                      <w:spacing w:val="-5"/>
                      <w:sz w:val="18"/>
                      <w:szCs w:val="18"/>
                    </w:rPr>
                    <w:t>院区东界</w:t>
                  </w:r>
                </w:p>
              </w:tc>
              <w:tc>
                <w:tcPr>
                  <w:tcW w:w="692" w:type="dxa"/>
                  <w:vMerge w:val="restart"/>
                  <w:tcBorders>
                    <w:bottom w:val="nil"/>
                  </w:tcBorders>
                  <w:vAlign w:val="top"/>
                </w:tcPr>
                <w:p w14:paraId="160C4BDF">
                  <w:pPr>
                    <w:spacing w:line="260" w:lineRule="auto"/>
                    <w:rPr>
                      <w:rFonts w:ascii="Arial"/>
                      <w:sz w:val="21"/>
                    </w:rPr>
                  </w:pPr>
                </w:p>
                <w:p w14:paraId="351CEAB7">
                  <w:pPr>
                    <w:spacing w:line="261" w:lineRule="auto"/>
                    <w:rPr>
                      <w:rFonts w:ascii="Arial"/>
                      <w:sz w:val="21"/>
                    </w:rPr>
                  </w:pPr>
                </w:p>
                <w:p w14:paraId="015D57FF">
                  <w:pPr>
                    <w:spacing w:before="52" w:line="188" w:lineRule="auto"/>
                    <w:ind w:left="13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70-90</w:t>
                  </w:r>
                </w:p>
              </w:tc>
              <w:tc>
                <w:tcPr>
                  <w:tcW w:w="2440" w:type="dxa"/>
                  <w:vAlign w:val="top"/>
                </w:tcPr>
                <w:p w14:paraId="7C6DB629">
                  <w:pPr>
                    <w:pStyle w:val="6"/>
                    <w:spacing w:before="82" w:line="217" w:lineRule="auto"/>
                    <w:ind w:left="293"/>
                    <w:rPr>
                      <w:rFonts w:ascii="Times New Roman" w:hAnsi="Times New Roman" w:eastAsia="Times New Roman" w:cs="Times New Roman"/>
                      <w:sz w:val="18"/>
                      <w:szCs w:val="18"/>
                    </w:rPr>
                  </w:pPr>
                  <w:r>
                    <w:rPr>
                      <w:spacing w:val="-1"/>
                      <w:sz w:val="18"/>
                      <w:szCs w:val="18"/>
                    </w:rPr>
                    <w:t>墙体隔声、减振，</w:t>
                  </w:r>
                  <w:r>
                    <w:rPr>
                      <w:rFonts w:ascii="Times New Roman" w:hAnsi="Times New Roman" w:eastAsia="Times New Roman" w:cs="Times New Roman"/>
                      <w:spacing w:val="-1"/>
                      <w:sz w:val="18"/>
                      <w:szCs w:val="18"/>
                    </w:rPr>
                    <w:t>10-20</w:t>
                  </w:r>
                </w:p>
              </w:tc>
              <w:tc>
                <w:tcPr>
                  <w:tcW w:w="820" w:type="dxa"/>
                  <w:vMerge w:val="restart"/>
                  <w:tcBorders>
                    <w:bottom w:val="nil"/>
                  </w:tcBorders>
                  <w:vAlign w:val="top"/>
                </w:tcPr>
                <w:p w14:paraId="0F021A4C">
                  <w:pPr>
                    <w:pStyle w:val="6"/>
                    <w:spacing w:before="267" w:line="220" w:lineRule="auto"/>
                    <w:ind w:left="59"/>
                    <w:rPr>
                      <w:sz w:val="18"/>
                      <w:szCs w:val="18"/>
                    </w:rPr>
                  </w:pPr>
                  <w:r>
                    <w:rPr>
                      <w:rFonts w:ascii="Times New Roman" w:hAnsi="Times New Roman" w:eastAsia="Times New Roman" w:cs="Times New Roman"/>
                      <w:spacing w:val="-11"/>
                      <w:sz w:val="18"/>
                      <w:szCs w:val="18"/>
                    </w:rPr>
                    <w:t>60-70</w:t>
                  </w:r>
                  <w:r>
                    <w:rPr>
                      <w:spacing w:val="-11"/>
                      <w:sz w:val="18"/>
                      <w:szCs w:val="18"/>
                    </w:rPr>
                    <w:t>（综</w:t>
                  </w:r>
                </w:p>
                <w:p w14:paraId="5109B323">
                  <w:pPr>
                    <w:pStyle w:val="6"/>
                    <w:spacing w:before="66" w:line="278" w:lineRule="auto"/>
                    <w:ind w:left="165" w:right="137" w:hanging="20"/>
                    <w:rPr>
                      <w:sz w:val="18"/>
                      <w:szCs w:val="18"/>
                    </w:rPr>
                  </w:pPr>
                  <w:r>
                    <w:rPr>
                      <w:spacing w:val="-3"/>
                      <w:sz w:val="18"/>
                      <w:szCs w:val="18"/>
                    </w:rPr>
                    <w:t>合噪声</w:t>
                  </w:r>
                  <w:r>
                    <w:rPr>
                      <w:sz w:val="18"/>
                      <w:szCs w:val="18"/>
                    </w:rPr>
                    <w:t xml:space="preserve"> </w:t>
                  </w:r>
                  <w:r>
                    <w:rPr>
                      <w:rFonts w:ascii="Times New Roman" w:hAnsi="Times New Roman" w:eastAsia="Times New Roman" w:cs="Times New Roman"/>
                      <w:spacing w:val="-2"/>
                      <w:sz w:val="18"/>
                      <w:szCs w:val="18"/>
                    </w:rPr>
                    <w:t>74.4</w:t>
                  </w:r>
                  <w:r>
                    <w:rPr>
                      <w:spacing w:val="-2"/>
                      <w:sz w:val="18"/>
                      <w:szCs w:val="18"/>
                    </w:rPr>
                    <w:t>）</w:t>
                  </w:r>
                </w:p>
              </w:tc>
              <w:tc>
                <w:tcPr>
                  <w:tcW w:w="736" w:type="dxa"/>
                  <w:vAlign w:val="top"/>
                </w:tcPr>
                <w:p w14:paraId="46097E53">
                  <w:pPr>
                    <w:spacing w:before="116" w:line="185" w:lineRule="auto"/>
                    <w:ind w:left="26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5m</w:t>
                  </w:r>
                </w:p>
              </w:tc>
              <w:tc>
                <w:tcPr>
                  <w:tcW w:w="762" w:type="dxa"/>
                  <w:vAlign w:val="top"/>
                </w:tcPr>
                <w:p w14:paraId="4852200A">
                  <w:pPr>
                    <w:spacing w:before="113" w:line="188" w:lineRule="auto"/>
                    <w:ind w:left="23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60.4</w:t>
                  </w:r>
                </w:p>
              </w:tc>
              <w:tc>
                <w:tcPr>
                  <w:tcW w:w="678" w:type="dxa"/>
                  <w:vAlign w:val="top"/>
                </w:tcPr>
                <w:p w14:paraId="67374A47">
                  <w:pPr>
                    <w:spacing w:before="113" w:line="188" w:lineRule="auto"/>
                    <w:ind w:left="2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70</w:t>
                  </w:r>
                </w:p>
              </w:tc>
              <w:tc>
                <w:tcPr>
                  <w:tcW w:w="892" w:type="dxa"/>
                  <w:vAlign w:val="top"/>
                </w:tcPr>
                <w:p w14:paraId="3C368F1E">
                  <w:pPr>
                    <w:pStyle w:val="6"/>
                    <w:spacing w:before="82" w:line="217" w:lineRule="auto"/>
                    <w:ind w:left="270"/>
                    <w:rPr>
                      <w:sz w:val="18"/>
                      <w:szCs w:val="18"/>
                    </w:rPr>
                  </w:pPr>
                  <w:r>
                    <w:rPr>
                      <w:spacing w:val="-4"/>
                      <w:sz w:val="18"/>
                      <w:szCs w:val="18"/>
                    </w:rPr>
                    <w:t>达标</w:t>
                  </w:r>
                </w:p>
              </w:tc>
            </w:tr>
            <w:tr w14:paraId="00E83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021" w:type="dxa"/>
                  <w:vAlign w:val="top"/>
                </w:tcPr>
                <w:p w14:paraId="78C3696C">
                  <w:pPr>
                    <w:pStyle w:val="6"/>
                    <w:spacing w:before="82" w:line="217" w:lineRule="auto"/>
                    <w:ind w:left="167"/>
                    <w:rPr>
                      <w:sz w:val="18"/>
                      <w:szCs w:val="18"/>
                    </w:rPr>
                  </w:pPr>
                  <w:r>
                    <w:rPr>
                      <w:spacing w:val="-5"/>
                      <w:sz w:val="18"/>
                      <w:szCs w:val="18"/>
                    </w:rPr>
                    <w:t>院区南界</w:t>
                  </w:r>
                </w:p>
              </w:tc>
              <w:tc>
                <w:tcPr>
                  <w:tcW w:w="692" w:type="dxa"/>
                  <w:vMerge w:val="continue"/>
                  <w:tcBorders>
                    <w:top w:val="nil"/>
                    <w:bottom w:val="nil"/>
                  </w:tcBorders>
                  <w:vAlign w:val="top"/>
                </w:tcPr>
                <w:p w14:paraId="6B579317">
                  <w:pPr>
                    <w:rPr>
                      <w:rFonts w:ascii="Arial"/>
                      <w:sz w:val="21"/>
                    </w:rPr>
                  </w:pPr>
                </w:p>
              </w:tc>
              <w:tc>
                <w:tcPr>
                  <w:tcW w:w="2440" w:type="dxa"/>
                  <w:vAlign w:val="top"/>
                </w:tcPr>
                <w:p w14:paraId="733ED4BA">
                  <w:pPr>
                    <w:pStyle w:val="6"/>
                    <w:spacing w:before="82" w:line="217" w:lineRule="auto"/>
                    <w:ind w:left="293"/>
                    <w:rPr>
                      <w:rFonts w:ascii="Times New Roman" w:hAnsi="Times New Roman" w:eastAsia="Times New Roman" w:cs="Times New Roman"/>
                      <w:sz w:val="18"/>
                      <w:szCs w:val="18"/>
                    </w:rPr>
                  </w:pPr>
                  <w:r>
                    <w:rPr>
                      <w:spacing w:val="-1"/>
                      <w:sz w:val="18"/>
                      <w:szCs w:val="18"/>
                    </w:rPr>
                    <w:t>墙体隔声、减振，</w:t>
                  </w:r>
                  <w:r>
                    <w:rPr>
                      <w:rFonts w:ascii="Times New Roman" w:hAnsi="Times New Roman" w:eastAsia="Times New Roman" w:cs="Times New Roman"/>
                      <w:spacing w:val="-1"/>
                      <w:sz w:val="18"/>
                      <w:szCs w:val="18"/>
                    </w:rPr>
                    <w:t>10-20</w:t>
                  </w:r>
                </w:p>
              </w:tc>
              <w:tc>
                <w:tcPr>
                  <w:tcW w:w="820" w:type="dxa"/>
                  <w:vMerge w:val="continue"/>
                  <w:tcBorders>
                    <w:top w:val="nil"/>
                    <w:bottom w:val="nil"/>
                  </w:tcBorders>
                  <w:vAlign w:val="top"/>
                </w:tcPr>
                <w:p w14:paraId="30D3CBF0">
                  <w:pPr>
                    <w:rPr>
                      <w:rFonts w:ascii="Arial"/>
                      <w:sz w:val="21"/>
                    </w:rPr>
                  </w:pPr>
                </w:p>
              </w:tc>
              <w:tc>
                <w:tcPr>
                  <w:tcW w:w="736" w:type="dxa"/>
                  <w:vAlign w:val="top"/>
                </w:tcPr>
                <w:p w14:paraId="01F5E2B4">
                  <w:pPr>
                    <w:spacing w:before="116" w:line="185" w:lineRule="auto"/>
                    <w:ind w:left="26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5m</w:t>
                  </w:r>
                </w:p>
              </w:tc>
              <w:tc>
                <w:tcPr>
                  <w:tcW w:w="762" w:type="dxa"/>
                  <w:vAlign w:val="top"/>
                </w:tcPr>
                <w:p w14:paraId="696E2402">
                  <w:pPr>
                    <w:spacing w:before="114" w:line="188" w:lineRule="auto"/>
                    <w:ind w:left="23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60.4</w:t>
                  </w:r>
                </w:p>
              </w:tc>
              <w:tc>
                <w:tcPr>
                  <w:tcW w:w="678" w:type="dxa"/>
                  <w:vAlign w:val="top"/>
                </w:tcPr>
                <w:p w14:paraId="632CC094">
                  <w:pPr>
                    <w:spacing w:before="114" w:line="188" w:lineRule="auto"/>
                    <w:ind w:left="2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70</w:t>
                  </w:r>
                </w:p>
              </w:tc>
              <w:tc>
                <w:tcPr>
                  <w:tcW w:w="892" w:type="dxa"/>
                  <w:vAlign w:val="top"/>
                </w:tcPr>
                <w:p w14:paraId="508EF752">
                  <w:pPr>
                    <w:pStyle w:val="6"/>
                    <w:spacing w:before="82" w:line="217" w:lineRule="auto"/>
                    <w:ind w:left="270"/>
                    <w:rPr>
                      <w:sz w:val="18"/>
                      <w:szCs w:val="18"/>
                    </w:rPr>
                  </w:pPr>
                  <w:r>
                    <w:rPr>
                      <w:spacing w:val="-4"/>
                      <w:sz w:val="18"/>
                      <w:szCs w:val="18"/>
                    </w:rPr>
                    <w:t>达标</w:t>
                  </w:r>
                </w:p>
              </w:tc>
            </w:tr>
            <w:tr w14:paraId="09ED2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021" w:type="dxa"/>
                  <w:vAlign w:val="top"/>
                </w:tcPr>
                <w:p w14:paraId="7511BD03">
                  <w:pPr>
                    <w:pStyle w:val="6"/>
                    <w:spacing w:before="83" w:line="216" w:lineRule="auto"/>
                    <w:ind w:left="167"/>
                    <w:rPr>
                      <w:sz w:val="18"/>
                      <w:szCs w:val="18"/>
                    </w:rPr>
                  </w:pPr>
                  <w:r>
                    <w:rPr>
                      <w:spacing w:val="-5"/>
                      <w:sz w:val="18"/>
                      <w:szCs w:val="18"/>
                    </w:rPr>
                    <w:t>院区西界</w:t>
                  </w:r>
                </w:p>
              </w:tc>
              <w:tc>
                <w:tcPr>
                  <w:tcW w:w="692" w:type="dxa"/>
                  <w:vMerge w:val="continue"/>
                  <w:tcBorders>
                    <w:top w:val="nil"/>
                    <w:bottom w:val="nil"/>
                  </w:tcBorders>
                  <w:vAlign w:val="top"/>
                </w:tcPr>
                <w:p w14:paraId="4F18954B">
                  <w:pPr>
                    <w:rPr>
                      <w:rFonts w:ascii="Arial"/>
                      <w:sz w:val="21"/>
                    </w:rPr>
                  </w:pPr>
                </w:p>
              </w:tc>
              <w:tc>
                <w:tcPr>
                  <w:tcW w:w="2440" w:type="dxa"/>
                  <w:vAlign w:val="top"/>
                </w:tcPr>
                <w:p w14:paraId="5998B580">
                  <w:pPr>
                    <w:pStyle w:val="6"/>
                    <w:spacing w:before="83" w:line="216" w:lineRule="auto"/>
                    <w:ind w:left="293"/>
                    <w:rPr>
                      <w:rFonts w:ascii="Times New Roman" w:hAnsi="Times New Roman" w:eastAsia="Times New Roman" w:cs="Times New Roman"/>
                      <w:sz w:val="18"/>
                      <w:szCs w:val="18"/>
                    </w:rPr>
                  </w:pPr>
                  <w:r>
                    <w:rPr>
                      <w:spacing w:val="-1"/>
                      <w:sz w:val="18"/>
                      <w:szCs w:val="18"/>
                    </w:rPr>
                    <w:t>墙体隔声、减振，</w:t>
                  </w:r>
                  <w:r>
                    <w:rPr>
                      <w:rFonts w:ascii="Times New Roman" w:hAnsi="Times New Roman" w:eastAsia="Times New Roman" w:cs="Times New Roman"/>
                      <w:spacing w:val="-1"/>
                      <w:sz w:val="18"/>
                      <w:szCs w:val="18"/>
                    </w:rPr>
                    <w:t>10-20</w:t>
                  </w:r>
                </w:p>
              </w:tc>
              <w:tc>
                <w:tcPr>
                  <w:tcW w:w="820" w:type="dxa"/>
                  <w:vMerge w:val="continue"/>
                  <w:tcBorders>
                    <w:top w:val="nil"/>
                    <w:bottom w:val="nil"/>
                  </w:tcBorders>
                  <w:vAlign w:val="top"/>
                </w:tcPr>
                <w:p w14:paraId="7F742FC8">
                  <w:pPr>
                    <w:rPr>
                      <w:rFonts w:ascii="Arial"/>
                      <w:sz w:val="21"/>
                    </w:rPr>
                  </w:pPr>
                </w:p>
              </w:tc>
              <w:tc>
                <w:tcPr>
                  <w:tcW w:w="736" w:type="dxa"/>
                  <w:vAlign w:val="top"/>
                </w:tcPr>
                <w:p w14:paraId="2506DB03">
                  <w:pPr>
                    <w:spacing w:before="117" w:line="185" w:lineRule="auto"/>
                    <w:ind w:left="26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5m</w:t>
                  </w:r>
                </w:p>
              </w:tc>
              <w:tc>
                <w:tcPr>
                  <w:tcW w:w="762" w:type="dxa"/>
                  <w:vAlign w:val="top"/>
                </w:tcPr>
                <w:p w14:paraId="023F399D">
                  <w:pPr>
                    <w:spacing w:before="114" w:line="188" w:lineRule="auto"/>
                    <w:ind w:left="23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60.4</w:t>
                  </w:r>
                </w:p>
              </w:tc>
              <w:tc>
                <w:tcPr>
                  <w:tcW w:w="678" w:type="dxa"/>
                  <w:vAlign w:val="top"/>
                </w:tcPr>
                <w:p w14:paraId="6D8786C9">
                  <w:pPr>
                    <w:spacing w:before="114" w:line="188" w:lineRule="auto"/>
                    <w:ind w:left="25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tc>
              <w:tc>
                <w:tcPr>
                  <w:tcW w:w="892" w:type="dxa"/>
                  <w:vAlign w:val="top"/>
                </w:tcPr>
                <w:p w14:paraId="6886E5A0">
                  <w:pPr>
                    <w:pStyle w:val="6"/>
                    <w:spacing w:before="83" w:line="216" w:lineRule="auto"/>
                    <w:ind w:left="270"/>
                    <w:rPr>
                      <w:sz w:val="18"/>
                      <w:szCs w:val="18"/>
                    </w:rPr>
                  </w:pPr>
                  <w:r>
                    <w:rPr>
                      <w:spacing w:val="-4"/>
                      <w:sz w:val="18"/>
                      <w:szCs w:val="18"/>
                    </w:rPr>
                    <w:t>达标</w:t>
                  </w:r>
                </w:p>
              </w:tc>
            </w:tr>
            <w:tr w14:paraId="6ABF9F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021" w:type="dxa"/>
                  <w:vAlign w:val="top"/>
                </w:tcPr>
                <w:p w14:paraId="57AD27EB">
                  <w:pPr>
                    <w:pStyle w:val="6"/>
                    <w:spacing w:before="86" w:line="214" w:lineRule="auto"/>
                    <w:ind w:left="167"/>
                    <w:rPr>
                      <w:sz w:val="18"/>
                      <w:szCs w:val="18"/>
                    </w:rPr>
                  </w:pPr>
                  <w:r>
                    <w:rPr>
                      <w:spacing w:val="-5"/>
                      <w:sz w:val="18"/>
                      <w:szCs w:val="18"/>
                    </w:rPr>
                    <w:t>院区北界</w:t>
                  </w:r>
                </w:p>
              </w:tc>
              <w:tc>
                <w:tcPr>
                  <w:tcW w:w="692" w:type="dxa"/>
                  <w:vMerge w:val="continue"/>
                  <w:tcBorders>
                    <w:top w:val="nil"/>
                  </w:tcBorders>
                  <w:vAlign w:val="top"/>
                </w:tcPr>
                <w:p w14:paraId="3DD02A6C">
                  <w:pPr>
                    <w:rPr>
                      <w:rFonts w:ascii="Arial"/>
                      <w:sz w:val="21"/>
                    </w:rPr>
                  </w:pPr>
                </w:p>
              </w:tc>
              <w:tc>
                <w:tcPr>
                  <w:tcW w:w="2440" w:type="dxa"/>
                  <w:vAlign w:val="top"/>
                </w:tcPr>
                <w:p w14:paraId="203CF43E">
                  <w:pPr>
                    <w:pStyle w:val="6"/>
                    <w:spacing w:before="86" w:line="214" w:lineRule="auto"/>
                    <w:ind w:left="293"/>
                    <w:rPr>
                      <w:rFonts w:ascii="Times New Roman" w:hAnsi="Times New Roman" w:eastAsia="Times New Roman" w:cs="Times New Roman"/>
                      <w:sz w:val="18"/>
                      <w:szCs w:val="18"/>
                    </w:rPr>
                  </w:pPr>
                  <w:r>
                    <w:rPr>
                      <w:spacing w:val="-1"/>
                      <w:sz w:val="18"/>
                      <w:szCs w:val="18"/>
                    </w:rPr>
                    <w:t>墙体隔声、减振，</w:t>
                  </w:r>
                  <w:r>
                    <w:rPr>
                      <w:rFonts w:ascii="Times New Roman" w:hAnsi="Times New Roman" w:eastAsia="Times New Roman" w:cs="Times New Roman"/>
                      <w:spacing w:val="-1"/>
                      <w:sz w:val="18"/>
                      <w:szCs w:val="18"/>
                    </w:rPr>
                    <w:t>10-20</w:t>
                  </w:r>
                </w:p>
              </w:tc>
              <w:tc>
                <w:tcPr>
                  <w:tcW w:w="820" w:type="dxa"/>
                  <w:vMerge w:val="continue"/>
                  <w:tcBorders>
                    <w:top w:val="nil"/>
                  </w:tcBorders>
                  <w:vAlign w:val="top"/>
                </w:tcPr>
                <w:p w14:paraId="3273FBDE">
                  <w:pPr>
                    <w:rPr>
                      <w:rFonts w:ascii="Arial"/>
                      <w:sz w:val="21"/>
                    </w:rPr>
                  </w:pPr>
                </w:p>
              </w:tc>
              <w:tc>
                <w:tcPr>
                  <w:tcW w:w="736" w:type="dxa"/>
                  <w:vAlign w:val="top"/>
                </w:tcPr>
                <w:p w14:paraId="06FB3955">
                  <w:pPr>
                    <w:spacing w:before="117" w:line="185" w:lineRule="auto"/>
                    <w:ind w:left="26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5m</w:t>
                  </w:r>
                </w:p>
              </w:tc>
              <w:tc>
                <w:tcPr>
                  <w:tcW w:w="762" w:type="dxa"/>
                  <w:vAlign w:val="top"/>
                </w:tcPr>
                <w:p w14:paraId="4DEF2537">
                  <w:pPr>
                    <w:spacing w:before="115" w:line="188" w:lineRule="auto"/>
                    <w:ind w:left="23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60.4</w:t>
                  </w:r>
                </w:p>
              </w:tc>
              <w:tc>
                <w:tcPr>
                  <w:tcW w:w="678" w:type="dxa"/>
                  <w:vAlign w:val="top"/>
                </w:tcPr>
                <w:p w14:paraId="6FA6342D">
                  <w:pPr>
                    <w:spacing w:before="115" w:line="188" w:lineRule="auto"/>
                    <w:ind w:left="2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70</w:t>
                  </w:r>
                </w:p>
              </w:tc>
              <w:tc>
                <w:tcPr>
                  <w:tcW w:w="892" w:type="dxa"/>
                  <w:vAlign w:val="top"/>
                </w:tcPr>
                <w:p w14:paraId="6A146014">
                  <w:pPr>
                    <w:pStyle w:val="6"/>
                    <w:spacing w:before="86" w:line="214" w:lineRule="auto"/>
                    <w:ind w:left="270"/>
                    <w:rPr>
                      <w:sz w:val="18"/>
                      <w:szCs w:val="18"/>
                    </w:rPr>
                  </w:pPr>
                  <w:r>
                    <w:rPr>
                      <w:spacing w:val="-4"/>
                      <w:sz w:val="18"/>
                      <w:szCs w:val="18"/>
                    </w:rPr>
                    <w:t>达标</w:t>
                  </w:r>
                </w:p>
              </w:tc>
            </w:tr>
            <w:tr w14:paraId="0684C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041" w:type="dxa"/>
                  <w:gridSpan w:val="8"/>
                  <w:vAlign w:val="top"/>
                </w:tcPr>
                <w:p w14:paraId="5F237FB6">
                  <w:pPr>
                    <w:pStyle w:val="6"/>
                    <w:spacing w:before="95" w:line="258" w:lineRule="auto"/>
                    <w:ind w:left="66" w:right="53" w:hanging="4"/>
                    <w:rPr>
                      <w:sz w:val="18"/>
                      <w:szCs w:val="18"/>
                    </w:rPr>
                  </w:pPr>
                  <w:r>
                    <w:rPr>
                      <w:b/>
                      <w:bCs/>
                      <w:spacing w:val="-2"/>
                      <w:sz w:val="18"/>
                      <w:szCs w:val="18"/>
                    </w:rPr>
                    <w:t>注：</w:t>
                  </w:r>
                  <w:r>
                    <w:rPr>
                      <w:spacing w:val="-2"/>
                      <w:sz w:val="18"/>
                      <w:szCs w:val="18"/>
                    </w:rPr>
                    <w:t>项目南面阳平路属于城市次干道，项目房屋位于南面阳平路</w:t>
                  </w:r>
                  <w:r>
                    <w:rPr>
                      <w:spacing w:val="-21"/>
                      <w:sz w:val="18"/>
                      <w:szCs w:val="18"/>
                    </w:rPr>
                    <w:t xml:space="preserve"> </w:t>
                  </w:r>
                  <w:r>
                    <w:rPr>
                      <w:rFonts w:ascii="Times New Roman" w:hAnsi="Times New Roman" w:eastAsia="Times New Roman" w:cs="Times New Roman"/>
                      <w:spacing w:val="-2"/>
                      <w:sz w:val="18"/>
                      <w:szCs w:val="18"/>
                    </w:rPr>
                    <w:t>35m</w:t>
                  </w:r>
                  <w:r>
                    <w:rPr>
                      <w:rFonts w:ascii="Times New Roman" w:hAnsi="Times New Roman" w:eastAsia="Times New Roman" w:cs="Times New Roman"/>
                      <w:spacing w:val="11"/>
                      <w:sz w:val="18"/>
                      <w:szCs w:val="18"/>
                    </w:rPr>
                    <w:t xml:space="preserve"> </w:t>
                  </w:r>
                  <w:r>
                    <w:rPr>
                      <w:spacing w:val="-2"/>
                      <w:sz w:val="18"/>
                      <w:szCs w:val="18"/>
                    </w:rPr>
                    <w:t>范围内，因此执行《工业企业厂</w:t>
                  </w:r>
                  <w:r>
                    <w:rPr>
                      <w:sz w:val="18"/>
                      <w:szCs w:val="18"/>
                    </w:rPr>
                    <w:t xml:space="preserve"> </w:t>
                  </w:r>
                  <w:r>
                    <w:rPr>
                      <w:spacing w:val="-1"/>
                      <w:sz w:val="18"/>
                      <w:szCs w:val="18"/>
                    </w:rPr>
                    <w:t>界环境噪声排放标准》（</w:t>
                  </w:r>
                  <w:r>
                    <w:rPr>
                      <w:rFonts w:ascii="Times New Roman" w:hAnsi="Times New Roman" w:eastAsia="Times New Roman" w:cs="Times New Roman"/>
                      <w:spacing w:val="-1"/>
                      <w:sz w:val="18"/>
                      <w:szCs w:val="18"/>
                    </w:rPr>
                    <w:t>GB12348-2008</w:t>
                  </w:r>
                  <w:r>
                    <w:rPr>
                      <w:spacing w:val="-1"/>
                      <w:sz w:val="18"/>
                      <w:szCs w:val="18"/>
                    </w:rPr>
                    <w:t>）</w:t>
                  </w:r>
                  <w:r>
                    <w:rPr>
                      <w:rFonts w:ascii="Times New Roman" w:hAnsi="Times New Roman" w:eastAsia="Times New Roman" w:cs="Times New Roman"/>
                      <w:spacing w:val="-1"/>
                      <w:sz w:val="18"/>
                      <w:szCs w:val="18"/>
                    </w:rPr>
                    <w:t xml:space="preserve">4 </w:t>
                  </w:r>
                  <w:r>
                    <w:rPr>
                      <w:spacing w:val="-1"/>
                      <w:sz w:val="18"/>
                      <w:szCs w:val="18"/>
                    </w:rPr>
                    <w:t>类区排放标准。</w:t>
                  </w:r>
                </w:p>
              </w:tc>
            </w:tr>
          </w:tbl>
          <w:p w14:paraId="61F2085A">
            <w:pPr>
              <w:pStyle w:val="6"/>
              <w:spacing w:before="108" w:line="318" w:lineRule="auto"/>
              <w:ind w:left="108" w:right="34" w:firstLine="445"/>
            </w:pPr>
            <w:r>
              <w:rPr>
                <w:spacing w:val="5"/>
              </w:rPr>
              <w:t>由上表预测结果可知，本项目施工期仅为室</w:t>
            </w:r>
            <w:r>
              <w:rPr>
                <w:spacing w:val="4"/>
              </w:rPr>
              <w:t>内装修，施工活动不会导致边界出现超标。</w:t>
            </w:r>
            <w:r>
              <w:t xml:space="preserve"> </w:t>
            </w:r>
            <w:r>
              <w:rPr>
                <w:spacing w:val="9"/>
              </w:rPr>
              <w:t>根据调查，项目区周围居民较多，项目施工对周围居民影响预测见下表。</w:t>
            </w:r>
          </w:p>
          <w:p w14:paraId="40440BA5">
            <w:pPr>
              <w:spacing w:before="40" w:line="230" w:lineRule="auto"/>
              <w:ind w:left="2189"/>
              <w:rPr>
                <w:rFonts w:ascii="黑体" w:hAnsi="黑体" w:eastAsia="黑体" w:cs="黑体"/>
                <w:sz w:val="19"/>
                <w:szCs w:val="19"/>
              </w:rPr>
            </w:pPr>
            <w:r>
              <w:rPr>
                <w:rFonts w:ascii="黑体" w:hAnsi="黑体" w:eastAsia="黑体" w:cs="黑体"/>
                <w:spacing w:val="7"/>
                <w:sz w:val="19"/>
                <w:szCs w:val="19"/>
              </w:rPr>
              <w:t>表</w:t>
            </w:r>
            <w:r>
              <w:rPr>
                <w:rFonts w:ascii="Times New Roman" w:hAnsi="Times New Roman" w:eastAsia="Times New Roman" w:cs="Times New Roman"/>
                <w:spacing w:val="7"/>
                <w:sz w:val="19"/>
                <w:szCs w:val="19"/>
              </w:rPr>
              <w:t xml:space="preserve">28    </w:t>
            </w:r>
            <w:r>
              <w:rPr>
                <w:rFonts w:ascii="黑体" w:hAnsi="黑体" w:eastAsia="黑体" w:cs="黑体"/>
                <w:spacing w:val="7"/>
                <w:sz w:val="19"/>
                <w:szCs w:val="19"/>
              </w:rPr>
              <w:t>项目施工对周围敏感目标的影响预测值</w:t>
            </w:r>
          </w:p>
          <w:p w14:paraId="17C5901F">
            <w:pPr>
              <w:spacing w:line="69" w:lineRule="auto"/>
              <w:rPr>
                <w:rFonts w:ascii="Arial"/>
                <w:sz w:val="2"/>
              </w:rPr>
            </w:pPr>
          </w:p>
          <w:tbl>
            <w:tblPr>
              <w:tblStyle w:val="5"/>
              <w:tblW w:w="8120" w:type="dxa"/>
              <w:tblInd w:w="1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3"/>
              <w:gridCol w:w="1874"/>
              <w:gridCol w:w="811"/>
              <w:gridCol w:w="883"/>
              <w:gridCol w:w="897"/>
              <w:gridCol w:w="918"/>
              <w:gridCol w:w="886"/>
              <w:gridCol w:w="860"/>
              <w:gridCol w:w="558"/>
            </w:tblGrid>
            <w:tr w14:paraId="6E9079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433" w:type="dxa"/>
                  <w:vAlign w:val="top"/>
                </w:tcPr>
                <w:p w14:paraId="30724A6B">
                  <w:pPr>
                    <w:pStyle w:val="6"/>
                    <w:spacing w:before="224" w:line="221" w:lineRule="auto"/>
                    <w:ind w:left="38"/>
                    <w:rPr>
                      <w:sz w:val="18"/>
                      <w:szCs w:val="18"/>
                    </w:rPr>
                  </w:pPr>
                  <w:r>
                    <w:rPr>
                      <w:b/>
                      <w:bCs/>
                      <w:spacing w:val="-6"/>
                      <w:sz w:val="18"/>
                      <w:szCs w:val="18"/>
                    </w:rPr>
                    <w:t>序号</w:t>
                  </w:r>
                </w:p>
              </w:tc>
              <w:tc>
                <w:tcPr>
                  <w:tcW w:w="1874" w:type="dxa"/>
                  <w:vAlign w:val="top"/>
                </w:tcPr>
                <w:p w14:paraId="4AD60703">
                  <w:pPr>
                    <w:pStyle w:val="6"/>
                    <w:spacing w:before="224" w:line="220" w:lineRule="auto"/>
                    <w:ind w:left="128"/>
                    <w:rPr>
                      <w:sz w:val="18"/>
                      <w:szCs w:val="18"/>
                    </w:rPr>
                  </w:pPr>
                  <w:r>
                    <w:rPr>
                      <w:b/>
                      <w:bCs/>
                      <w:spacing w:val="-3"/>
                      <w:sz w:val="18"/>
                      <w:szCs w:val="18"/>
                    </w:rPr>
                    <w:t>声环境保护目标名称</w:t>
                  </w:r>
                </w:p>
              </w:tc>
              <w:tc>
                <w:tcPr>
                  <w:tcW w:w="811" w:type="dxa"/>
                  <w:vAlign w:val="top"/>
                </w:tcPr>
                <w:p w14:paraId="6D42F7B6">
                  <w:pPr>
                    <w:pStyle w:val="6"/>
                    <w:spacing w:before="85" w:line="253" w:lineRule="auto"/>
                    <w:ind w:left="57" w:right="44" w:hanging="3"/>
                    <w:rPr>
                      <w:rFonts w:ascii="Times New Roman" w:hAnsi="Times New Roman" w:eastAsia="Times New Roman" w:cs="Times New Roman"/>
                      <w:sz w:val="18"/>
                      <w:szCs w:val="18"/>
                    </w:rPr>
                  </w:pPr>
                  <w:r>
                    <w:rPr>
                      <w:b/>
                      <w:bCs/>
                      <w:spacing w:val="-6"/>
                      <w:sz w:val="18"/>
                      <w:szCs w:val="18"/>
                    </w:rPr>
                    <w:t>噪声背景</w:t>
                  </w:r>
                  <w:r>
                    <w:rPr>
                      <w:spacing w:val="2"/>
                      <w:sz w:val="18"/>
                      <w:szCs w:val="18"/>
                    </w:rPr>
                    <w:t xml:space="preserve"> </w:t>
                  </w:r>
                  <w:r>
                    <w:rPr>
                      <w:b/>
                      <w:bCs/>
                      <w:spacing w:val="-2"/>
                      <w:sz w:val="18"/>
                      <w:szCs w:val="18"/>
                    </w:rPr>
                    <w:t>值</w:t>
                  </w:r>
                  <w:r>
                    <w:rPr>
                      <w:rFonts w:ascii="Times New Roman" w:hAnsi="Times New Roman" w:eastAsia="Times New Roman" w:cs="Times New Roman"/>
                      <w:b/>
                      <w:bCs/>
                      <w:spacing w:val="-2"/>
                      <w:sz w:val="18"/>
                      <w:szCs w:val="18"/>
                    </w:rPr>
                    <w:t>/dB(A)</w:t>
                  </w:r>
                </w:p>
              </w:tc>
              <w:tc>
                <w:tcPr>
                  <w:tcW w:w="883" w:type="dxa"/>
                  <w:vAlign w:val="top"/>
                </w:tcPr>
                <w:p w14:paraId="33D59EAF">
                  <w:pPr>
                    <w:pStyle w:val="6"/>
                    <w:spacing w:before="85" w:line="253" w:lineRule="auto"/>
                    <w:ind w:left="93" w:right="80" w:hanging="3"/>
                    <w:rPr>
                      <w:rFonts w:ascii="Times New Roman" w:hAnsi="Times New Roman" w:eastAsia="Times New Roman" w:cs="Times New Roman"/>
                      <w:sz w:val="18"/>
                      <w:szCs w:val="18"/>
                    </w:rPr>
                  </w:pPr>
                  <w:r>
                    <w:rPr>
                      <w:b/>
                      <w:bCs/>
                      <w:spacing w:val="-6"/>
                      <w:sz w:val="18"/>
                      <w:szCs w:val="18"/>
                    </w:rPr>
                    <w:t>噪声现状</w:t>
                  </w:r>
                  <w:r>
                    <w:rPr>
                      <w:spacing w:val="2"/>
                      <w:sz w:val="18"/>
                      <w:szCs w:val="18"/>
                    </w:rPr>
                    <w:t xml:space="preserve"> </w:t>
                  </w:r>
                  <w:r>
                    <w:rPr>
                      <w:b/>
                      <w:bCs/>
                      <w:spacing w:val="-2"/>
                      <w:sz w:val="18"/>
                      <w:szCs w:val="18"/>
                    </w:rPr>
                    <w:t>值</w:t>
                  </w:r>
                  <w:r>
                    <w:rPr>
                      <w:rFonts w:ascii="Times New Roman" w:hAnsi="Times New Roman" w:eastAsia="Times New Roman" w:cs="Times New Roman"/>
                      <w:b/>
                      <w:bCs/>
                      <w:spacing w:val="-2"/>
                      <w:sz w:val="18"/>
                      <w:szCs w:val="18"/>
                    </w:rPr>
                    <w:t>/dB(A)</w:t>
                  </w:r>
                </w:p>
              </w:tc>
              <w:tc>
                <w:tcPr>
                  <w:tcW w:w="897" w:type="dxa"/>
                  <w:vAlign w:val="top"/>
                </w:tcPr>
                <w:p w14:paraId="453D98BB">
                  <w:pPr>
                    <w:pStyle w:val="6"/>
                    <w:spacing w:before="84" w:line="269" w:lineRule="auto"/>
                    <w:ind w:left="185" w:right="86" w:hanging="87"/>
                    <w:rPr>
                      <w:rFonts w:ascii="Times New Roman" w:hAnsi="Times New Roman" w:eastAsia="Times New Roman" w:cs="Times New Roman"/>
                      <w:sz w:val="18"/>
                      <w:szCs w:val="18"/>
                    </w:rPr>
                  </w:pPr>
                  <w:r>
                    <w:rPr>
                      <w:b/>
                      <w:bCs/>
                      <w:spacing w:val="-6"/>
                      <w:sz w:val="18"/>
                      <w:szCs w:val="18"/>
                    </w:rPr>
                    <w:t>噪声标准</w:t>
                  </w:r>
                  <w:r>
                    <w:rPr>
                      <w:spacing w:val="2"/>
                      <w:sz w:val="18"/>
                      <w:szCs w:val="18"/>
                    </w:rPr>
                    <w:t xml:space="preserve"> </w:t>
                  </w:r>
                  <w:r>
                    <w:rPr>
                      <w:rFonts w:ascii="Times New Roman" w:hAnsi="Times New Roman" w:eastAsia="Times New Roman" w:cs="Times New Roman"/>
                      <w:b/>
                      <w:bCs/>
                      <w:sz w:val="18"/>
                      <w:szCs w:val="18"/>
                    </w:rPr>
                    <w:t>/dB(A)</w:t>
                  </w:r>
                </w:p>
              </w:tc>
              <w:tc>
                <w:tcPr>
                  <w:tcW w:w="918" w:type="dxa"/>
                  <w:vAlign w:val="top"/>
                </w:tcPr>
                <w:p w14:paraId="0C6C5948">
                  <w:pPr>
                    <w:pStyle w:val="6"/>
                    <w:spacing w:before="84" w:line="269" w:lineRule="auto"/>
                    <w:ind w:left="195" w:right="6" w:hanging="176"/>
                    <w:rPr>
                      <w:rFonts w:ascii="Times New Roman" w:hAnsi="Times New Roman" w:eastAsia="Times New Roman" w:cs="Times New Roman"/>
                      <w:sz w:val="18"/>
                      <w:szCs w:val="18"/>
                    </w:rPr>
                  </w:pPr>
                  <w:r>
                    <w:rPr>
                      <w:b/>
                      <w:bCs/>
                      <w:spacing w:val="-5"/>
                      <w:sz w:val="18"/>
                      <w:szCs w:val="18"/>
                    </w:rPr>
                    <w:t>噪声贡献值</w:t>
                  </w:r>
                  <w:r>
                    <w:rPr>
                      <w:spacing w:val="1"/>
                      <w:sz w:val="18"/>
                      <w:szCs w:val="18"/>
                    </w:rPr>
                    <w:t xml:space="preserve"> </w:t>
                  </w:r>
                  <w:r>
                    <w:rPr>
                      <w:rFonts w:ascii="Times New Roman" w:hAnsi="Times New Roman" w:eastAsia="Times New Roman" w:cs="Times New Roman"/>
                      <w:b/>
                      <w:bCs/>
                      <w:sz w:val="18"/>
                      <w:szCs w:val="18"/>
                    </w:rPr>
                    <w:t>/dB(A)</w:t>
                  </w:r>
                </w:p>
              </w:tc>
              <w:tc>
                <w:tcPr>
                  <w:tcW w:w="886" w:type="dxa"/>
                  <w:vAlign w:val="top"/>
                </w:tcPr>
                <w:p w14:paraId="75BE7B34">
                  <w:pPr>
                    <w:pStyle w:val="6"/>
                    <w:spacing w:before="85" w:line="253" w:lineRule="auto"/>
                    <w:ind w:left="98" w:right="78" w:hanging="3"/>
                    <w:rPr>
                      <w:rFonts w:ascii="Times New Roman" w:hAnsi="Times New Roman" w:eastAsia="Times New Roman" w:cs="Times New Roman"/>
                      <w:sz w:val="18"/>
                      <w:szCs w:val="18"/>
                    </w:rPr>
                  </w:pPr>
                  <w:r>
                    <w:rPr>
                      <w:b/>
                      <w:bCs/>
                      <w:spacing w:val="-6"/>
                      <w:sz w:val="18"/>
                      <w:szCs w:val="18"/>
                    </w:rPr>
                    <w:t>噪声预测</w:t>
                  </w:r>
                  <w:r>
                    <w:rPr>
                      <w:spacing w:val="2"/>
                      <w:sz w:val="18"/>
                      <w:szCs w:val="18"/>
                    </w:rPr>
                    <w:t xml:space="preserve"> </w:t>
                  </w:r>
                  <w:r>
                    <w:rPr>
                      <w:b/>
                      <w:bCs/>
                      <w:spacing w:val="-2"/>
                      <w:sz w:val="18"/>
                      <w:szCs w:val="18"/>
                    </w:rPr>
                    <w:t>值</w:t>
                  </w:r>
                  <w:r>
                    <w:rPr>
                      <w:rFonts w:ascii="Times New Roman" w:hAnsi="Times New Roman" w:eastAsia="Times New Roman" w:cs="Times New Roman"/>
                      <w:b/>
                      <w:bCs/>
                      <w:spacing w:val="-2"/>
                      <w:sz w:val="18"/>
                      <w:szCs w:val="18"/>
                    </w:rPr>
                    <w:t>/dB(A)</w:t>
                  </w:r>
                </w:p>
              </w:tc>
              <w:tc>
                <w:tcPr>
                  <w:tcW w:w="860" w:type="dxa"/>
                  <w:vAlign w:val="top"/>
                </w:tcPr>
                <w:p w14:paraId="75982922">
                  <w:pPr>
                    <w:pStyle w:val="6"/>
                    <w:spacing w:before="85" w:line="253" w:lineRule="auto"/>
                    <w:ind w:left="86" w:right="65" w:hanging="12"/>
                    <w:rPr>
                      <w:rFonts w:ascii="Times New Roman" w:hAnsi="Times New Roman" w:eastAsia="Times New Roman" w:cs="Times New Roman"/>
                      <w:sz w:val="18"/>
                      <w:szCs w:val="18"/>
                    </w:rPr>
                  </w:pPr>
                  <w:r>
                    <w:rPr>
                      <w:b/>
                      <w:bCs/>
                      <w:spacing w:val="-4"/>
                      <w:sz w:val="18"/>
                      <w:szCs w:val="18"/>
                    </w:rPr>
                    <w:t>较现状增</w:t>
                  </w:r>
                  <w:r>
                    <w:rPr>
                      <w:spacing w:val="2"/>
                      <w:sz w:val="18"/>
                      <w:szCs w:val="18"/>
                    </w:rPr>
                    <w:t xml:space="preserve"> </w:t>
                  </w:r>
                  <w:r>
                    <w:rPr>
                      <w:b/>
                      <w:bCs/>
                      <w:spacing w:val="-2"/>
                      <w:sz w:val="18"/>
                      <w:szCs w:val="18"/>
                    </w:rPr>
                    <w:t>量</w:t>
                  </w:r>
                  <w:r>
                    <w:rPr>
                      <w:rFonts w:ascii="Times New Roman" w:hAnsi="Times New Roman" w:eastAsia="Times New Roman" w:cs="Times New Roman"/>
                      <w:b/>
                      <w:bCs/>
                      <w:spacing w:val="-2"/>
                      <w:sz w:val="18"/>
                      <w:szCs w:val="18"/>
                    </w:rPr>
                    <w:t>/dB(A)</w:t>
                  </w:r>
                </w:p>
              </w:tc>
              <w:tc>
                <w:tcPr>
                  <w:tcW w:w="558" w:type="dxa"/>
                  <w:vAlign w:val="top"/>
                </w:tcPr>
                <w:p w14:paraId="6D68D4A1">
                  <w:pPr>
                    <w:pStyle w:val="6"/>
                    <w:spacing w:before="85" w:line="253" w:lineRule="auto"/>
                    <w:ind w:left="194" w:right="4" w:hanging="182"/>
                    <w:rPr>
                      <w:sz w:val="18"/>
                      <w:szCs w:val="18"/>
                    </w:rPr>
                  </w:pPr>
                  <w:r>
                    <w:rPr>
                      <w:b/>
                      <w:bCs/>
                      <w:spacing w:val="-4"/>
                      <w:sz w:val="18"/>
                      <w:szCs w:val="18"/>
                    </w:rPr>
                    <w:t>达标情</w:t>
                  </w:r>
                  <w:r>
                    <w:rPr>
                      <w:spacing w:val="1"/>
                      <w:sz w:val="18"/>
                      <w:szCs w:val="18"/>
                    </w:rPr>
                    <w:t xml:space="preserve"> </w:t>
                  </w:r>
                  <w:r>
                    <w:rPr>
                      <w:b/>
                      <w:bCs/>
                      <w:spacing w:val="-2"/>
                      <w:sz w:val="18"/>
                      <w:szCs w:val="18"/>
                    </w:rPr>
                    <w:t>况</w:t>
                  </w:r>
                </w:p>
              </w:tc>
            </w:tr>
            <w:tr w14:paraId="4F67E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433" w:type="dxa"/>
                  <w:vAlign w:val="top"/>
                </w:tcPr>
                <w:p w14:paraId="05C65C41">
                  <w:pPr>
                    <w:spacing w:before="252" w:line="188" w:lineRule="auto"/>
                    <w:ind w:left="19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874" w:type="dxa"/>
                  <w:vAlign w:val="top"/>
                </w:tcPr>
                <w:p w14:paraId="79E23F06">
                  <w:pPr>
                    <w:pStyle w:val="6"/>
                    <w:spacing w:before="81" w:line="219" w:lineRule="auto"/>
                    <w:ind w:left="52"/>
                    <w:rPr>
                      <w:sz w:val="18"/>
                      <w:szCs w:val="18"/>
                    </w:rPr>
                  </w:pPr>
                  <w:r>
                    <w:rPr>
                      <w:spacing w:val="-3"/>
                      <w:sz w:val="18"/>
                      <w:szCs w:val="18"/>
                    </w:rPr>
                    <w:t>“罗浮阳光心殿</w:t>
                  </w:r>
                  <w:r>
                    <w:rPr>
                      <w:spacing w:val="-61"/>
                      <w:sz w:val="18"/>
                      <w:szCs w:val="18"/>
                    </w:rPr>
                    <w:t xml:space="preserve"> </w:t>
                  </w:r>
                  <w:r>
                    <w:rPr>
                      <w:spacing w:val="-3"/>
                      <w:sz w:val="18"/>
                      <w:szCs w:val="18"/>
                    </w:rPr>
                    <w:t>”</w:t>
                  </w:r>
                  <w:r>
                    <w:rPr>
                      <w:rFonts w:ascii="Calibri" w:hAnsi="Calibri" w:eastAsia="Calibri" w:cs="Calibri"/>
                      <w:spacing w:val="-3"/>
                      <w:sz w:val="18"/>
                      <w:szCs w:val="18"/>
                    </w:rPr>
                    <w:t>1</w:t>
                  </w:r>
                  <w:r>
                    <w:rPr>
                      <w:rFonts w:ascii="Calibri" w:hAnsi="Calibri" w:eastAsia="Calibri" w:cs="Calibri"/>
                      <w:spacing w:val="12"/>
                      <w:w w:val="101"/>
                      <w:sz w:val="18"/>
                      <w:szCs w:val="18"/>
                    </w:rPr>
                    <w:t xml:space="preserve"> </w:t>
                  </w:r>
                  <w:r>
                    <w:rPr>
                      <w:spacing w:val="-3"/>
                      <w:sz w:val="18"/>
                      <w:szCs w:val="18"/>
                    </w:rPr>
                    <w:t>栋</w:t>
                  </w:r>
                </w:p>
                <w:p w14:paraId="6FC09C73">
                  <w:pPr>
                    <w:pStyle w:val="6"/>
                    <w:spacing w:before="67" w:line="217" w:lineRule="auto"/>
                    <w:ind w:left="350"/>
                    <w:rPr>
                      <w:sz w:val="18"/>
                      <w:szCs w:val="18"/>
                    </w:rPr>
                  </w:pPr>
                  <w:r>
                    <w:rPr>
                      <w:spacing w:val="-7"/>
                      <w:sz w:val="18"/>
                      <w:szCs w:val="18"/>
                    </w:rPr>
                    <w:t>（</w:t>
                  </w:r>
                  <w:r>
                    <w:rPr>
                      <w:rFonts w:ascii="Calibri" w:hAnsi="Calibri" w:eastAsia="Calibri" w:cs="Calibri"/>
                      <w:spacing w:val="-7"/>
                      <w:sz w:val="18"/>
                      <w:szCs w:val="18"/>
                    </w:rPr>
                    <w:t>-55</w:t>
                  </w:r>
                  <w:r>
                    <w:rPr>
                      <w:rFonts w:ascii="Calibri" w:hAnsi="Calibri" w:eastAsia="Calibri" w:cs="Calibri"/>
                      <w:spacing w:val="-11"/>
                      <w:sz w:val="18"/>
                      <w:szCs w:val="18"/>
                    </w:rPr>
                    <w:t xml:space="preserve"> </w:t>
                  </w:r>
                  <w:r>
                    <w:rPr>
                      <w:spacing w:val="-7"/>
                      <w:sz w:val="18"/>
                      <w:szCs w:val="18"/>
                    </w:rPr>
                    <w:t>，</w:t>
                  </w:r>
                  <w:r>
                    <w:rPr>
                      <w:rFonts w:ascii="Calibri" w:hAnsi="Calibri" w:eastAsia="Calibri" w:cs="Calibri"/>
                      <w:spacing w:val="-7"/>
                      <w:sz w:val="18"/>
                      <w:szCs w:val="18"/>
                    </w:rPr>
                    <w:t>-5</w:t>
                  </w:r>
                  <w:r>
                    <w:rPr>
                      <w:rFonts w:ascii="Calibri" w:hAnsi="Calibri" w:eastAsia="Calibri" w:cs="Calibri"/>
                      <w:spacing w:val="-19"/>
                      <w:sz w:val="18"/>
                      <w:szCs w:val="18"/>
                    </w:rPr>
                    <w:t xml:space="preserve"> </w:t>
                  </w:r>
                  <w:r>
                    <w:rPr>
                      <w:spacing w:val="-7"/>
                      <w:sz w:val="18"/>
                      <w:szCs w:val="18"/>
                    </w:rPr>
                    <w:t>，</w:t>
                  </w:r>
                  <w:r>
                    <w:rPr>
                      <w:rFonts w:ascii="Calibri" w:hAnsi="Calibri" w:eastAsia="Calibri" w:cs="Calibri"/>
                      <w:spacing w:val="-7"/>
                      <w:sz w:val="18"/>
                      <w:szCs w:val="18"/>
                    </w:rPr>
                    <w:t>0</w:t>
                  </w:r>
                  <w:r>
                    <w:rPr>
                      <w:spacing w:val="-7"/>
                      <w:sz w:val="18"/>
                      <w:szCs w:val="18"/>
                    </w:rPr>
                    <w:t>）</w:t>
                  </w:r>
                </w:p>
              </w:tc>
              <w:tc>
                <w:tcPr>
                  <w:tcW w:w="811" w:type="dxa"/>
                  <w:vAlign w:val="top"/>
                </w:tcPr>
                <w:p w14:paraId="3F600F8E">
                  <w:pPr>
                    <w:spacing w:before="248" w:line="192" w:lineRule="auto"/>
                    <w:ind w:left="37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883" w:type="dxa"/>
                  <w:vAlign w:val="top"/>
                </w:tcPr>
                <w:p w14:paraId="675B083C">
                  <w:pPr>
                    <w:spacing w:before="25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61.5</w:t>
                  </w:r>
                </w:p>
              </w:tc>
              <w:tc>
                <w:tcPr>
                  <w:tcW w:w="897" w:type="dxa"/>
                  <w:vAlign w:val="top"/>
                </w:tcPr>
                <w:p w14:paraId="170E6F74">
                  <w:pPr>
                    <w:spacing w:before="252" w:line="188" w:lineRule="auto"/>
                    <w:ind w:left="36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70</w:t>
                  </w:r>
                </w:p>
              </w:tc>
              <w:tc>
                <w:tcPr>
                  <w:tcW w:w="918" w:type="dxa"/>
                  <w:vAlign w:val="top"/>
                </w:tcPr>
                <w:p w14:paraId="39BE9F07">
                  <w:pPr>
                    <w:spacing w:before="252" w:line="188" w:lineRule="auto"/>
                    <w:ind w:left="30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48.4</w:t>
                  </w:r>
                </w:p>
              </w:tc>
              <w:tc>
                <w:tcPr>
                  <w:tcW w:w="886" w:type="dxa"/>
                  <w:vAlign w:val="top"/>
                </w:tcPr>
                <w:p w14:paraId="2E5A7015">
                  <w:pPr>
                    <w:spacing w:before="252" w:line="188" w:lineRule="auto"/>
                    <w:ind w:left="29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61.7</w:t>
                  </w:r>
                </w:p>
              </w:tc>
              <w:tc>
                <w:tcPr>
                  <w:tcW w:w="860" w:type="dxa"/>
                  <w:vAlign w:val="top"/>
                </w:tcPr>
                <w:p w14:paraId="7244248E">
                  <w:pPr>
                    <w:spacing w:before="252" w:line="188" w:lineRule="auto"/>
                    <w:ind w:left="32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w:t>
                  </w:r>
                </w:p>
              </w:tc>
              <w:tc>
                <w:tcPr>
                  <w:tcW w:w="558" w:type="dxa"/>
                  <w:vAlign w:val="top"/>
                </w:tcPr>
                <w:p w14:paraId="638340C7">
                  <w:pPr>
                    <w:pStyle w:val="6"/>
                    <w:spacing w:before="220" w:line="220" w:lineRule="auto"/>
                    <w:ind w:left="104"/>
                    <w:rPr>
                      <w:sz w:val="18"/>
                      <w:szCs w:val="18"/>
                    </w:rPr>
                  </w:pPr>
                  <w:r>
                    <w:rPr>
                      <w:spacing w:val="-4"/>
                      <w:sz w:val="18"/>
                      <w:szCs w:val="18"/>
                    </w:rPr>
                    <w:t>达标</w:t>
                  </w:r>
                </w:p>
              </w:tc>
            </w:tr>
            <w:tr w14:paraId="6FA63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433" w:type="dxa"/>
                  <w:vAlign w:val="top"/>
                </w:tcPr>
                <w:p w14:paraId="0C227B3B">
                  <w:pPr>
                    <w:spacing w:before="253" w:line="188" w:lineRule="auto"/>
                    <w:ind w:left="17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874" w:type="dxa"/>
                  <w:vAlign w:val="top"/>
                </w:tcPr>
                <w:p w14:paraId="4DE4DAE9">
                  <w:pPr>
                    <w:pStyle w:val="6"/>
                    <w:spacing w:before="83" w:line="219" w:lineRule="auto"/>
                    <w:ind w:left="52"/>
                    <w:rPr>
                      <w:sz w:val="18"/>
                      <w:szCs w:val="18"/>
                    </w:rPr>
                  </w:pPr>
                  <w:r>
                    <w:rPr>
                      <w:spacing w:val="-3"/>
                      <w:sz w:val="18"/>
                      <w:szCs w:val="18"/>
                    </w:rPr>
                    <w:t>“罗浮阳光心殿</w:t>
                  </w:r>
                  <w:r>
                    <w:rPr>
                      <w:spacing w:val="-61"/>
                      <w:sz w:val="18"/>
                      <w:szCs w:val="18"/>
                    </w:rPr>
                    <w:t xml:space="preserve"> </w:t>
                  </w:r>
                  <w:r>
                    <w:rPr>
                      <w:spacing w:val="-3"/>
                      <w:sz w:val="18"/>
                      <w:szCs w:val="18"/>
                    </w:rPr>
                    <w:t>”</w:t>
                  </w:r>
                  <w:r>
                    <w:rPr>
                      <w:rFonts w:ascii="Calibri" w:hAnsi="Calibri" w:eastAsia="Calibri" w:cs="Calibri"/>
                      <w:spacing w:val="-3"/>
                      <w:sz w:val="18"/>
                      <w:szCs w:val="18"/>
                    </w:rPr>
                    <w:t>2</w:t>
                  </w:r>
                  <w:r>
                    <w:rPr>
                      <w:rFonts w:ascii="Calibri" w:hAnsi="Calibri" w:eastAsia="Calibri" w:cs="Calibri"/>
                      <w:spacing w:val="12"/>
                      <w:w w:val="101"/>
                      <w:sz w:val="18"/>
                      <w:szCs w:val="18"/>
                    </w:rPr>
                    <w:t xml:space="preserve"> </w:t>
                  </w:r>
                  <w:r>
                    <w:rPr>
                      <w:spacing w:val="-3"/>
                      <w:sz w:val="18"/>
                      <w:szCs w:val="18"/>
                    </w:rPr>
                    <w:t>栋</w:t>
                  </w:r>
                </w:p>
                <w:p w14:paraId="27C68505">
                  <w:pPr>
                    <w:pStyle w:val="6"/>
                    <w:spacing w:before="64" w:line="218" w:lineRule="auto"/>
                    <w:ind w:left="334"/>
                    <w:rPr>
                      <w:sz w:val="18"/>
                      <w:szCs w:val="18"/>
                    </w:rPr>
                  </w:pPr>
                  <w:r>
                    <w:rPr>
                      <w:spacing w:val="-7"/>
                      <w:sz w:val="18"/>
                      <w:szCs w:val="18"/>
                    </w:rPr>
                    <w:t>（</w:t>
                  </w:r>
                  <w:r>
                    <w:rPr>
                      <w:rFonts w:ascii="Calibri" w:hAnsi="Calibri" w:eastAsia="Calibri" w:cs="Calibri"/>
                      <w:spacing w:val="-7"/>
                      <w:sz w:val="18"/>
                      <w:szCs w:val="18"/>
                    </w:rPr>
                    <w:t>-10</w:t>
                  </w:r>
                  <w:r>
                    <w:rPr>
                      <w:rFonts w:ascii="Calibri" w:hAnsi="Calibri" w:eastAsia="Calibri" w:cs="Calibri"/>
                      <w:spacing w:val="-11"/>
                      <w:sz w:val="18"/>
                      <w:szCs w:val="18"/>
                    </w:rPr>
                    <w:t xml:space="preserve"> </w:t>
                  </w:r>
                  <w:r>
                    <w:rPr>
                      <w:spacing w:val="-7"/>
                      <w:sz w:val="18"/>
                      <w:szCs w:val="18"/>
                    </w:rPr>
                    <w:t>，</w:t>
                  </w:r>
                  <w:r>
                    <w:rPr>
                      <w:rFonts w:ascii="Calibri" w:hAnsi="Calibri" w:eastAsia="Calibri" w:cs="Calibri"/>
                      <w:spacing w:val="-7"/>
                      <w:sz w:val="18"/>
                      <w:szCs w:val="18"/>
                    </w:rPr>
                    <w:t>20</w:t>
                  </w:r>
                  <w:r>
                    <w:rPr>
                      <w:rFonts w:ascii="Calibri" w:hAnsi="Calibri" w:eastAsia="Calibri" w:cs="Calibri"/>
                      <w:spacing w:val="-19"/>
                      <w:sz w:val="18"/>
                      <w:szCs w:val="18"/>
                    </w:rPr>
                    <w:t xml:space="preserve"> </w:t>
                  </w:r>
                  <w:r>
                    <w:rPr>
                      <w:spacing w:val="-7"/>
                      <w:sz w:val="18"/>
                      <w:szCs w:val="18"/>
                    </w:rPr>
                    <w:t>，</w:t>
                  </w:r>
                  <w:r>
                    <w:rPr>
                      <w:rFonts w:ascii="Calibri" w:hAnsi="Calibri" w:eastAsia="Calibri" w:cs="Calibri"/>
                      <w:spacing w:val="-7"/>
                      <w:sz w:val="18"/>
                      <w:szCs w:val="18"/>
                    </w:rPr>
                    <w:t>0</w:t>
                  </w:r>
                  <w:r>
                    <w:rPr>
                      <w:spacing w:val="-7"/>
                      <w:sz w:val="18"/>
                      <w:szCs w:val="18"/>
                    </w:rPr>
                    <w:t>）</w:t>
                  </w:r>
                </w:p>
              </w:tc>
              <w:tc>
                <w:tcPr>
                  <w:tcW w:w="811" w:type="dxa"/>
                  <w:vAlign w:val="top"/>
                </w:tcPr>
                <w:p w14:paraId="0098BEA1">
                  <w:pPr>
                    <w:spacing w:before="250" w:line="192" w:lineRule="auto"/>
                    <w:ind w:left="37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883" w:type="dxa"/>
                  <w:vAlign w:val="top"/>
                </w:tcPr>
                <w:p w14:paraId="335D6A61">
                  <w:pPr>
                    <w:spacing w:before="253"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56.6</w:t>
                  </w:r>
                </w:p>
              </w:tc>
              <w:tc>
                <w:tcPr>
                  <w:tcW w:w="897" w:type="dxa"/>
                  <w:vAlign w:val="top"/>
                </w:tcPr>
                <w:p w14:paraId="1AF77F9C">
                  <w:pPr>
                    <w:spacing w:before="253" w:line="188" w:lineRule="auto"/>
                    <w:ind w:left="3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tc>
              <w:tc>
                <w:tcPr>
                  <w:tcW w:w="918" w:type="dxa"/>
                  <w:vAlign w:val="top"/>
                </w:tcPr>
                <w:p w14:paraId="786A8CBD">
                  <w:pPr>
                    <w:spacing w:before="253" w:line="188" w:lineRule="auto"/>
                    <w:ind w:left="30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50.9</w:t>
                  </w:r>
                </w:p>
              </w:tc>
              <w:tc>
                <w:tcPr>
                  <w:tcW w:w="886" w:type="dxa"/>
                  <w:vAlign w:val="top"/>
                </w:tcPr>
                <w:p w14:paraId="02C76A2E">
                  <w:pPr>
                    <w:spacing w:before="253" w:line="188" w:lineRule="auto"/>
                    <w:ind w:left="29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57.6</w:t>
                  </w:r>
                </w:p>
              </w:tc>
              <w:tc>
                <w:tcPr>
                  <w:tcW w:w="860" w:type="dxa"/>
                  <w:vAlign w:val="top"/>
                </w:tcPr>
                <w:p w14:paraId="2A563FCC">
                  <w:pPr>
                    <w:spacing w:before="253" w:line="188" w:lineRule="auto"/>
                    <w:ind w:left="338"/>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w:t>
                  </w:r>
                </w:p>
              </w:tc>
              <w:tc>
                <w:tcPr>
                  <w:tcW w:w="558" w:type="dxa"/>
                  <w:vAlign w:val="top"/>
                </w:tcPr>
                <w:p w14:paraId="0BB124BC">
                  <w:pPr>
                    <w:pStyle w:val="6"/>
                    <w:spacing w:before="222" w:line="220" w:lineRule="auto"/>
                    <w:ind w:left="104"/>
                    <w:rPr>
                      <w:sz w:val="18"/>
                      <w:szCs w:val="18"/>
                    </w:rPr>
                  </w:pPr>
                  <w:r>
                    <w:rPr>
                      <w:spacing w:val="-4"/>
                      <w:sz w:val="18"/>
                      <w:szCs w:val="18"/>
                    </w:rPr>
                    <w:t>达标</w:t>
                  </w:r>
                </w:p>
              </w:tc>
            </w:tr>
            <w:tr w14:paraId="75BB5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433" w:type="dxa"/>
                  <w:vAlign w:val="top"/>
                </w:tcPr>
                <w:p w14:paraId="00649113">
                  <w:pPr>
                    <w:spacing w:before="252" w:line="188" w:lineRule="auto"/>
                    <w:ind w:left="176"/>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874" w:type="dxa"/>
                  <w:vAlign w:val="top"/>
                </w:tcPr>
                <w:p w14:paraId="76B15A08">
                  <w:pPr>
                    <w:pStyle w:val="6"/>
                    <w:spacing w:before="84" w:line="219" w:lineRule="auto"/>
                    <w:ind w:left="52"/>
                    <w:rPr>
                      <w:sz w:val="18"/>
                      <w:szCs w:val="18"/>
                    </w:rPr>
                  </w:pPr>
                  <w:r>
                    <w:rPr>
                      <w:spacing w:val="-3"/>
                      <w:sz w:val="18"/>
                      <w:szCs w:val="18"/>
                    </w:rPr>
                    <w:t>“罗浮阳光心殿</w:t>
                  </w:r>
                  <w:r>
                    <w:rPr>
                      <w:spacing w:val="-61"/>
                      <w:sz w:val="18"/>
                      <w:szCs w:val="18"/>
                    </w:rPr>
                    <w:t xml:space="preserve"> </w:t>
                  </w:r>
                  <w:r>
                    <w:rPr>
                      <w:spacing w:val="-3"/>
                      <w:sz w:val="18"/>
                      <w:szCs w:val="18"/>
                    </w:rPr>
                    <w:t>”</w:t>
                  </w:r>
                  <w:r>
                    <w:rPr>
                      <w:rFonts w:ascii="Calibri" w:hAnsi="Calibri" w:eastAsia="Calibri" w:cs="Calibri"/>
                      <w:spacing w:val="-3"/>
                      <w:sz w:val="18"/>
                      <w:szCs w:val="18"/>
                    </w:rPr>
                    <w:t>3</w:t>
                  </w:r>
                  <w:r>
                    <w:rPr>
                      <w:rFonts w:ascii="Calibri" w:hAnsi="Calibri" w:eastAsia="Calibri" w:cs="Calibri"/>
                      <w:spacing w:val="12"/>
                      <w:w w:val="101"/>
                      <w:sz w:val="18"/>
                      <w:szCs w:val="18"/>
                    </w:rPr>
                    <w:t xml:space="preserve"> </w:t>
                  </w:r>
                  <w:r>
                    <w:rPr>
                      <w:spacing w:val="-3"/>
                      <w:sz w:val="18"/>
                      <w:szCs w:val="18"/>
                    </w:rPr>
                    <w:t>栋</w:t>
                  </w:r>
                </w:p>
                <w:p w14:paraId="2EE98149">
                  <w:pPr>
                    <w:pStyle w:val="6"/>
                    <w:spacing w:before="64" w:line="217" w:lineRule="auto"/>
                    <w:ind w:left="360"/>
                    <w:rPr>
                      <w:sz w:val="18"/>
                      <w:szCs w:val="18"/>
                    </w:rPr>
                  </w:pPr>
                  <w:r>
                    <w:rPr>
                      <w:spacing w:val="-7"/>
                      <w:sz w:val="18"/>
                      <w:szCs w:val="18"/>
                    </w:rPr>
                    <w:t>（</w:t>
                  </w:r>
                  <w:r>
                    <w:rPr>
                      <w:rFonts w:ascii="Calibri" w:hAnsi="Calibri" w:eastAsia="Calibri" w:cs="Calibri"/>
                      <w:spacing w:val="-7"/>
                      <w:sz w:val="18"/>
                      <w:szCs w:val="18"/>
                    </w:rPr>
                    <w:t>20</w:t>
                  </w:r>
                  <w:r>
                    <w:rPr>
                      <w:rFonts w:ascii="Calibri" w:hAnsi="Calibri" w:eastAsia="Calibri" w:cs="Calibri"/>
                      <w:spacing w:val="-18"/>
                      <w:sz w:val="18"/>
                      <w:szCs w:val="18"/>
                    </w:rPr>
                    <w:t xml:space="preserve"> </w:t>
                  </w:r>
                  <w:r>
                    <w:rPr>
                      <w:spacing w:val="-7"/>
                      <w:sz w:val="18"/>
                      <w:szCs w:val="18"/>
                    </w:rPr>
                    <w:t>，</w:t>
                  </w:r>
                  <w:r>
                    <w:rPr>
                      <w:rFonts w:ascii="Calibri" w:hAnsi="Calibri" w:eastAsia="Calibri" w:cs="Calibri"/>
                      <w:spacing w:val="-7"/>
                      <w:sz w:val="18"/>
                      <w:szCs w:val="18"/>
                    </w:rPr>
                    <w:t>25</w:t>
                  </w:r>
                  <w:r>
                    <w:rPr>
                      <w:rFonts w:ascii="Calibri" w:hAnsi="Calibri" w:eastAsia="Calibri" w:cs="Calibri"/>
                      <w:spacing w:val="-19"/>
                      <w:sz w:val="18"/>
                      <w:szCs w:val="18"/>
                    </w:rPr>
                    <w:t xml:space="preserve"> </w:t>
                  </w:r>
                  <w:r>
                    <w:rPr>
                      <w:spacing w:val="-7"/>
                      <w:sz w:val="18"/>
                      <w:szCs w:val="18"/>
                    </w:rPr>
                    <w:t>，</w:t>
                  </w:r>
                  <w:r>
                    <w:rPr>
                      <w:rFonts w:ascii="Calibri" w:hAnsi="Calibri" w:eastAsia="Calibri" w:cs="Calibri"/>
                      <w:spacing w:val="-7"/>
                      <w:sz w:val="18"/>
                      <w:szCs w:val="18"/>
                    </w:rPr>
                    <w:t>0</w:t>
                  </w:r>
                  <w:r>
                    <w:rPr>
                      <w:spacing w:val="-7"/>
                      <w:sz w:val="18"/>
                      <w:szCs w:val="18"/>
                    </w:rPr>
                    <w:t>）</w:t>
                  </w:r>
                </w:p>
              </w:tc>
              <w:tc>
                <w:tcPr>
                  <w:tcW w:w="811" w:type="dxa"/>
                  <w:vAlign w:val="top"/>
                </w:tcPr>
                <w:p w14:paraId="7089CA88">
                  <w:pPr>
                    <w:spacing w:before="249" w:line="192" w:lineRule="auto"/>
                    <w:ind w:left="37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883" w:type="dxa"/>
                  <w:vAlign w:val="top"/>
                </w:tcPr>
                <w:p w14:paraId="5E499750">
                  <w:pPr>
                    <w:spacing w:before="252"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56.6</w:t>
                  </w:r>
                </w:p>
              </w:tc>
              <w:tc>
                <w:tcPr>
                  <w:tcW w:w="897" w:type="dxa"/>
                  <w:vAlign w:val="top"/>
                </w:tcPr>
                <w:p w14:paraId="1C11C6D5">
                  <w:pPr>
                    <w:spacing w:before="252" w:line="188" w:lineRule="auto"/>
                    <w:ind w:left="3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tc>
              <w:tc>
                <w:tcPr>
                  <w:tcW w:w="918" w:type="dxa"/>
                  <w:vAlign w:val="top"/>
                </w:tcPr>
                <w:p w14:paraId="701E14E9">
                  <w:pPr>
                    <w:spacing w:before="252" w:line="188" w:lineRule="auto"/>
                    <w:ind w:left="30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44.9</w:t>
                  </w:r>
                </w:p>
              </w:tc>
              <w:tc>
                <w:tcPr>
                  <w:tcW w:w="886" w:type="dxa"/>
                  <w:vAlign w:val="top"/>
                </w:tcPr>
                <w:p w14:paraId="442F51D4">
                  <w:pPr>
                    <w:spacing w:before="252" w:line="188" w:lineRule="auto"/>
                    <w:ind w:left="29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56.9</w:t>
                  </w:r>
                </w:p>
              </w:tc>
              <w:tc>
                <w:tcPr>
                  <w:tcW w:w="860" w:type="dxa"/>
                  <w:vAlign w:val="top"/>
                </w:tcPr>
                <w:p w14:paraId="622CE32A">
                  <w:pPr>
                    <w:spacing w:before="252" w:line="188" w:lineRule="auto"/>
                    <w:ind w:left="32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0.3</w:t>
                  </w:r>
                </w:p>
              </w:tc>
              <w:tc>
                <w:tcPr>
                  <w:tcW w:w="558" w:type="dxa"/>
                  <w:vAlign w:val="top"/>
                </w:tcPr>
                <w:p w14:paraId="70131AA9">
                  <w:pPr>
                    <w:pStyle w:val="6"/>
                    <w:spacing w:before="223" w:line="220" w:lineRule="auto"/>
                    <w:ind w:left="104"/>
                    <w:rPr>
                      <w:sz w:val="18"/>
                      <w:szCs w:val="18"/>
                    </w:rPr>
                  </w:pPr>
                  <w:r>
                    <w:rPr>
                      <w:spacing w:val="-4"/>
                      <w:sz w:val="18"/>
                      <w:szCs w:val="18"/>
                    </w:rPr>
                    <w:t>达标</w:t>
                  </w:r>
                </w:p>
              </w:tc>
            </w:tr>
            <w:tr w14:paraId="6161D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433" w:type="dxa"/>
                  <w:vAlign w:val="top"/>
                </w:tcPr>
                <w:p w14:paraId="2E5AA808">
                  <w:pPr>
                    <w:spacing w:line="329" w:lineRule="auto"/>
                    <w:rPr>
                      <w:rFonts w:ascii="Arial"/>
                      <w:sz w:val="21"/>
                    </w:rPr>
                  </w:pPr>
                </w:p>
                <w:p w14:paraId="7FF40511">
                  <w:pPr>
                    <w:spacing w:before="52" w:line="188" w:lineRule="auto"/>
                    <w:ind w:left="172"/>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1874" w:type="dxa"/>
                  <w:vAlign w:val="top"/>
                </w:tcPr>
                <w:p w14:paraId="3D63EFE1">
                  <w:pPr>
                    <w:pStyle w:val="6"/>
                    <w:spacing w:before="74" w:line="219" w:lineRule="auto"/>
                    <w:ind w:left="52"/>
                    <w:rPr>
                      <w:sz w:val="18"/>
                      <w:szCs w:val="18"/>
                    </w:rPr>
                  </w:pPr>
                  <w:r>
                    <w:rPr>
                      <w:spacing w:val="-3"/>
                      <w:sz w:val="18"/>
                      <w:szCs w:val="18"/>
                    </w:rPr>
                    <w:t>“罗浮阳光心殿</w:t>
                  </w:r>
                  <w:r>
                    <w:rPr>
                      <w:spacing w:val="-61"/>
                      <w:sz w:val="18"/>
                      <w:szCs w:val="18"/>
                    </w:rPr>
                    <w:t xml:space="preserve"> </w:t>
                  </w:r>
                  <w:r>
                    <w:rPr>
                      <w:spacing w:val="-3"/>
                      <w:sz w:val="18"/>
                      <w:szCs w:val="18"/>
                    </w:rPr>
                    <w:t>”</w:t>
                  </w:r>
                  <w:r>
                    <w:rPr>
                      <w:rFonts w:ascii="Calibri" w:hAnsi="Calibri" w:eastAsia="Calibri" w:cs="Calibri"/>
                      <w:spacing w:val="-3"/>
                      <w:sz w:val="18"/>
                      <w:szCs w:val="18"/>
                    </w:rPr>
                    <w:t>5</w:t>
                  </w:r>
                  <w:r>
                    <w:rPr>
                      <w:rFonts w:ascii="Calibri" w:hAnsi="Calibri" w:eastAsia="Calibri" w:cs="Calibri"/>
                      <w:spacing w:val="12"/>
                      <w:w w:val="101"/>
                      <w:sz w:val="18"/>
                      <w:szCs w:val="18"/>
                    </w:rPr>
                    <w:t xml:space="preserve"> </w:t>
                  </w:r>
                  <w:r>
                    <w:rPr>
                      <w:spacing w:val="-3"/>
                      <w:sz w:val="18"/>
                      <w:szCs w:val="18"/>
                    </w:rPr>
                    <w:t>栋</w:t>
                  </w:r>
                </w:p>
                <w:p w14:paraId="46281F85">
                  <w:pPr>
                    <w:pStyle w:val="6"/>
                    <w:spacing w:before="66" w:line="219" w:lineRule="auto"/>
                    <w:ind w:left="217"/>
                    <w:rPr>
                      <w:sz w:val="18"/>
                      <w:szCs w:val="18"/>
                    </w:rPr>
                  </w:pPr>
                  <w:r>
                    <w:rPr>
                      <w:spacing w:val="-1"/>
                      <w:sz w:val="18"/>
                      <w:szCs w:val="18"/>
                    </w:rPr>
                    <w:t>达州宇君体检中心</w:t>
                  </w:r>
                </w:p>
                <w:p w14:paraId="425600E7">
                  <w:pPr>
                    <w:pStyle w:val="6"/>
                    <w:spacing w:before="67" w:line="204" w:lineRule="auto"/>
                    <w:ind w:left="406"/>
                    <w:rPr>
                      <w:sz w:val="18"/>
                      <w:szCs w:val="18"/>
                    </w:rPr>
                  </w:pPr>
                  <w:r>
                    <w:rPr>
                      <w:spacing w:val="-8"/>
                      <w:sz w:val="18"/>
                      <w:szCs w:val="18"/>
                    </w:rPr>
                    <w:t>（</w:t>
                  </w:r>
                  <w:r>
                    <w:rPr>
                      <w:rFonts w:ascii="Calibri" w:hAnsi="Calibri" w:eastAsia="Calibri" w:cs="Calibri"/>
                      <w:spacing w:val="-8"/>
                      <w:sz w:val="18"/>
                      <w:szCs w:val="18"/>
                    </w:rPr>
                    <w:t>30</w:t>
                  </w:r>
                  <w:r>
                    <w:rPr>
                      <w:rFonts w:ascii="Calibri" w:hAnsi="Calibri" w:eastAsia="Calibri" w:cs="Calibri"/>
                      <w:spacing w:val="-17"/>
                      <w:sz w:val="18"/>
                      <w:szCs w:val="18"/>
                    </w:rPr>
                    <w:t xml:space="preserve"> </w:t>
                  </w:r>
                  <w:r>
                    <w:rPr>
                      <w:spacing w:val="-8"/>
                      <w:sz w:val="18"/>
                      <w:szCs w:val="18"/>
                    </w:rPr>
                    <w:t>，</w:t>
                  </w:r>
                  <w:r>
                    <w:rPr>
                      <w:rFonts w:ascii="Calibri" w:hAnsi="Calibri" w:eastAsia="Calibri" w:cs="Calibri"/>
                      <w:spacing w:val="-8"/>
                      <w:sz w:val="18"/>
                      <w:szCs w:val="18"/>
                    </w:rPr>
                    <w:t>5</w:t>
                  </w:r>
                  <w:r>
                    <w:rPr>
                      <w:rFonts w:ascii="Calibri" w:hAnsi="Calibri" w:eastAsia="Calibri" w:cs="Calibri"/>
                      <w:spacing w:val="-19"/>
                      <w:sz w:val="18"/>
                      <w:szCs w:val="18"/>
                    </w:rPr>
                    <w:t xml:space="preserve"> </w:t>
                  </w:r>
                  <w:r>
                    <w:rPr>
                      <w:spacing w:val="-8"/>
                      <w:sz w:val="18"/>
                      <w:szCs w:val="18"/>
                    </w:rPr>
                    <w:t>，</w:t>
                  </w:r>
                  <w:r>
                    <w:rPr>
                      <w:rFonts w:ascii="Calibri" w:hAnsi="Calibri" w:eastAsia="Calibri" w:cs="Calibri"/>
                      <w:spacing w:val="-8"/>
                      <w:sz w:val="18"/>
                      <w:szCs w:val="18"/>
                    </w:rPr>
                    <w:t>0</w:t>
                  </w:r>
                  <w:r>
                    <w:rPr>
                      <w:spacing w:val="-8"/>
                      <w:sz w:val="18"/>
                      <w:szCs w:val="18"/>
                    </w:rPr>
                    <w:t>）</w:t>
                  </w:r>
                </w:p>
              </w:tc>
              <w:tc>
                <w:tcPr>
                  <w:tcW w:w="811" w:type="dxa"/>
                  <w:vAlign w:val="top"/>
                </w:tcPr>
                <w:p w14:paraId="3538142D">
                  <w:pPr>
                    <w:spacing w:line="326" w:lineRule="auto"/>
                    <w:rPr>
                      <w:rFonts w:ascii="Arial"/>
                      <w:sz w:val="21"/>
                    </w:rPr>
                  </w:pPr>
                </w:p>
                <w:p w14:paraId="7E02C2B1">
                  <w:pPr>
                    <w:spacing w:before="52" w:line="192" w:lineRule="auto"/>
                    <w:ind w:left="37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883" w:type="dxa"/>
                  <w:vAlign w:val="top"/>
                </w:tcPr>
                <w:p w14:paraId="270D522E">
                  <w:pPr>
                    <w:spacing w:line="329" w:lineRule="auto"/>
                    <w:rPr>
                      <w:rFonts w:ascii="Arial"/>
                      <w:sz w:val="21"/>
                    </w:rPr>
                  </w:pPr>
                </w:p>
                <w:p w14:paraId="13B7A485">
                  <w:pPr>
                    <w:spacing w:before="5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64.6</w:t>
                  </w:r>
                </w:p>
              </w:tc>
              <w:tc>
                <w:tcPr>
                  <w:tcW w:w="897" w:type="dxa"/>
                  <w:vAlign w:val="top"/>
                </w:tcPr>
                <w:p w14:paraId="697C7E83">
                  <w:pPr>
                    <w:spacing w:line="329" w:lineRule="auto"/>
                    <w:rPr>
                      <w:rFonts w:ascii="Arial"/>
                      <w:sz w:val="21"/>
                    </w:rPr>
                  </w:pPr>
                </w:p>
                <w:p w14:paraId="6FC6E6E9">
                  <w:pPr>
                    <w:spacing w:before="52" w:line="188" w:lineRule="auto"/>
                    <w:ind w:left="36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70</w:t>
                  </w:r>
                </w:p>
              </w:tc>
              <w:tc>
                <w:tcPr>
                  <w:tcW w:w="918" w:type="dxa"/>
                  <w:vAlign w:val="top"/>
                </w:tcPr>
                <w:p w14:paraId="0AFDB769">
                  <w:pPr>
                    <w:spacing w:line="329" w:lineRule="auto"/>
                    <w:rPr>
                      <w:rFonts w:ascii="Arial"/>
                      <w:sz w:val="21"/>
                    </w:rPr>
                  </w:pPr>
                </w:p>
                <w:p w14:paraId="375C20CA">
                  <w:pPr>
                    <w:spacing w:before="52" w:line="188" w:lineRule="auto"/>
                    <w:ind w:left="30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50.9</w:t>
                  </w:r>
                </w:p>
              </w:tc>
              <w:tc>
                <w:tcPr>
                  <w:tcW w:w="886" w:type="dxa"/>
                  <w:vAlign w:val="top"/>
                </w:tcPr>
                <w:p w14:paraId="4C100598">
                  <w:pPr>
                    <w:spacing w:line="329" w:lineRule="auto"/>
                    <w:rPr>
                      <w:rFonts w:ascii="Arial"/>
                      <w:sz w:val="21"/>
                    </w:rPr>
                  </w:pPr>
                </w:p>
                <w:p w14:paraId="498DB52A">
                  <w:pPr>
                    <w:spacing w:before="52" w:line="188" w:lineRule="auto"/>
                    <w:ind w:left="29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64.8</w:t>
                  </w:r>
                </w:p>
              </w:tc>
              <w:tc>
                <w:tcPr>
                  <w:tcW w:w="860" w:type="dxa"/>
                  <w:vAlign w:val="top"/>
                </w:tcPr>
                <w:p w14:paraId="3E1468B4">
                  <w:pPr>
                    <w:spacing w:line="329" w:lineRule="auto"/>
                    <w:rPr>
                      <w:rFonts w:ascii="Arial"/>
                      <w:sz w:val="21"/>
                    </w:rPr>
                  </w:pPr>
                </w:p>
                <w:p w14:paraId="57C01752">
                  <w:pPr>
                    <w:spacing w:before="52" w:line="188" w:lineRule="auto"/>
                    <w:ind w:left="32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w:t>
                  </w:r>
                </w:p>
              </w:tc>
              <w:tc>
                <w:tcPr>
                  <w:tcW w:w="558" w:type="dxa"/>
                  <w:vAlign w:val="top"/>
                </w:tcPr>
                <w:p w14:paraId="01FD5435">
                  <w:pPr>
                    <w:spacing w:line="294" w:lineRule="auto"/>
                    <w:rPr>
                      <w:rFonts w:ascii="Arial"/>
                      <w:sz w:val="21"/>
                    </w:rPr>
                  </w:pPr>
                </w:p>
                <w:p w14:paraId="5ECE718B">
                  <w:pPr>
                    <w:pStyle w:val="6"/>
                    <w:spacing w:before="58" w:line="220" w:lineRule="auto"/>
                    <w:ind w:left="104"/>
                    <w:rPr>
                      <w:sz w:val="18"/>
                      <w:szCs w:val="18"/>
                    </w:rPr>
                  </w:pPr>
                  <w:r>
                    <w:rPr>
                      <w:spacing w:val="-4"/>
                      <w:sz w:val="18"/>
                      <w:szCs w:val="18"/>
                    </w:rPr>
                    <w:t>达标</w:t>
                  </w:r>
                </w:p>
              </w:tc>
            </w:tr>
            <w:tr w14:paraId="61A9B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8120" w:type="dxa"/>
                  <w:gridSpan w:val="9"/>
                  <w:vAlign w:val="top"/>
                </w:tcPr>
                <w:p w14:paraId="0D9EB038">
                  <w:pPr>
                    <w:pStyle w:val="6"/>
                    <w:spacing w:before="95" w:line="273" w:lineRule="auto"/>
                    <w:ind w:left="70" w:right="54" w:hanging="7"/>
                    <w:rPr>
                      <w:sz w:val="18"/>
                      <w:szCs w:val="18"/>
                    </w:rPr>
                  </w:pPr>
                  <w:r>
                    <w:rPr>
                      <w:spacing w:val="-1"/>
                      <w:sz w:val="18"/>
                      <w:szCs w:val="18"/>
                    </w:rPr>
                    <w:t>说明：</w:t>
                  </w:r>
                  <w:r>
                    <w:rPr>
                      <w:rFonts w:ascii="Times New Roman" w:hAnsi="Times New Roman" w:eastAsia="Times New Roman" w:cs="Times New Roman"/>
                      <w:spacing w:val="-1"/>
                      <w:sz w:val="18"/>
                      <w:szCs w:val="18"/>
                    </w:rPr>
                    <w:t>1</w:t>
                  </w:r>
                  <w:r>
                    <w:rPr>
                      <w:rFonts w:ascii="Times New Roman" w:hAnsi="Times New Roman" w:eastAsia="Times New Roman" w:cs="Times New Roman"/>
                      <w:spacing w:val="-14"/>
                      <w:sz w:val="18"/>
                      <w:szCs w:val="18"/>
                    </w:rPr>
                    <w:t xml:space="preserve"> </w:t>
                  </w:r>
                  <w:r>
                    <w:rPr>
                      <w:spacing w:val="-1"/>
                      <w:sz w:val="18"/>
                      <w:szCs w:val="18"/>
                    </w:rPr>
                    <w:t>、表中坐标以医院接待大厅进出大门中心（</w:t>
                  </w:r>
                  <w:r>
                    <w:rPr>
                      <w:spacing w:val="-40"/>
                      <w:sz w:val="18"/>
                      <w:szCs w:val="18"/>
                    </w:rPr>
                    <w:t xml:space="preserve"> </w:t>
                  </w:r>
                  <w:r>
                    <w:rPr>
                      <w:rFonts w:ascii="Times New Roman" w:hAnsi="Times New Roman" w:eastAsia="Times New Roman" w:cs="Times New Roman"/>
                      <w:spacing w:val="-1"/>
                      <w:sz w:val="18"/>
                      <w:szCs w:val="18"/>
                    </w:rPr>
                    <w:t>107.450642</w:t>
                  </w:r>
                  <w:r>
                    <w:rPr>
                      <w:rFonts w:ascii="Times New Roman" w:hAnsi="Times New Roman" w:eastAsia="Times New Roman" w:cs="Times New Roman"/>
                      <w:spacing w:val="-20"/>
                      <w:sz w:val="18"/>
                      <w:szCs w:val="18"/>
                    </w:rPr>
                    <w:t xml:space="preserve"> </w:t>
                  </w:r>
                  <w:r>
                    <w:rPr>
                      <w:spacing w:val="-1"/>
                      <w:sz w:val="18"/>
                      <w:szCs w:val="18"/>
                    </w:rPr>
                    <w:t>，</w:t>
                  </w:r>
                  <w:r>
                    <w:rPr>
                      <w:rFonts w:ascii="Times New Roman" w:hAnsi="Times New Roman" w:eastAsia="Times New Roman" w:cs="Times New Roman"/>
                      <w:spacing w:val="-1"/>
                      <w:sz w:val="18"/>
                      <w:szCs w:val="18"/>
                    </w:rPr>
                    <w:t>31.207246</w:t>
                  </w:r>
                  <w:r>
                    <w:rPr>
                      <w:rFonts w:ascii="Times New Roman" w:hAnsi="Times New Roman" w:eastAsia="Times New Roman" w:cs="Times New Roman"/>
                      <w:spacing w:val="-19"/>
                      <w:sz w:val="18"/>
                      <w:szCs w:val="18"/>
                    </w:rPr>
                    <w:t xml:space="preserve"> </w:t>
                  </w:r>
                  <w:r>
                    <w:rPr>
                      <w:spacing w:val="-1"/>
                      <w:sz w:val="18"/>
                      <w:szCs w:val="18"/>
                    </w:rPr>
                    <w:t>，</w:t>
                  </w:r>
                  <w:r>
                    <w:rPr>
                      <w:rFonts w:ascii="Times New Roman" w:hAnsi="Times New Roman" w:eastAsia="Times New Roman" w:cs="Times New Roman"/>
                      <w:spacing w:val="-1"/>
                      <w:sz w:val="18"/>
                      <w:szCs w:val="18"/>
                    </w:rPr>
                    <w:t>304</w:t>
                  </w:r>
                  <w:r>
                    <w:rPr>
                      <w:spacing w:val="-1"/>
                      <w:sz w:val="18"/>
                      <w:szCs w:val="18"/>
                    </w:rPr>
                    <w:t>）为坐标原点，正东</w:t>
                  </w:r>
                  <w:r>
                    <w:rPr>
                      <w:sz w:val="18"/>
                      <w:szCs w:val="18"/>
                    </w:rPr>
                    <w:t xml:space="preserve"> </w:t>
                  </w:r>
                  <w:r>
                    <w:rPr>
                      <w:spacing w:val="-2"/>
                      <w:sz w:val="18"/>
                      <w:szCs w:val="18"/>
                    </w:rPr>
                    <w:t>向为</w:t>
                  </w:r>
                  <w:r>
                    <w:rPr>
                      <w:spacing w:val="-43"/>
                      <w:sz w:val="18"/>
                      <w:szCs w:val="18"/>
                    </w:rPr>
                    <w:t xml:space="preserve"> </w:t>
                  </w:r>
                  <w:r>
                    <w:rPr>
                      <w:rFonts w:ascii="Times New Roman" w:hAnsi="Times New Roman" w:eastAsia="Times New Roman" w:cs="Times New Roman"/>
                      <w:spacing w:val="-2"/>
                      <w:sz w:val="18"/>
                      <w:szCs w:val="18"/>
                    </w:rPr>
                    <w:t xml:space="preserve">X </w:t>
                  </w:r>
                  <w:r>
                    <w:rPr>
                      <w:spacing w:val="-2"/>
                      <w:sz w:val="18"/>
                      <w:szCs w:val="18"/>
                    </w:rPr>
                    <w:t>轴正方向，正北向为</w:t>
                  </w:r>
                  <w:r>
                    <w:rPr>
                      <w:spacing w:val="-43"/>
                      <w:sz w:val="18"/>
                      <w:szCs w:val="18"/>
                    </w:rPr>
                    <w:t xml:space="preserve"> </w:t>
                  </w:r>
                  <w:r>
                    <w:rPr>
                      <w:rFonts w:ascii="Times New Roman" w:hAnsi="Times New Roman" w:eastAsia="Times New Roman" w:cs="Times New Roman"/>
                      <w:spacing w:val="-2"/>
                      <w:sz w:val="18"/>
                      <w:szCs w:val="18"/>
                    </w:rPr>
                    <w:t xml:space="preserve">Y </w:t>
                  </w:r>
                  <w:r>
                    <w:rPr>
                      <w:spacing w:val="-2"/>
                      <w:sz w:val="18"/>
                      <w:szCs w:val="18"/>
                    </w:rPr>
                    <w:t>轴正方向。</w:t>
                  </w:r>
                  <w:r>
                    <w:rPr>
                      <w:rFonts w:ascii="Times New Roman" w:hAnsi="Times New Roman" w:eastAsia="Times New Roman" w:cs="Times New Roman"/>
                      <w:spacing w:val="-2"/>
                      <w:sz w:val="18"/>
                      <w:szCs w:val="18"/>
                    </w:rPr>
                    <w:t>2</w:t>
                  </w:r>
                  <w:r>
                    <w:rPr>
                      <w:rFonts w:ascii="Times New Roman" w:hAnsi="Times New Roman" w:eastAsia="Times New Roman" w:cs="Times New Roman"/>
                      <w:spacing w:val="-24"/>
                      <w:sz w:val="18"/>
                      <w:szCs w:val="18"/>
                    </w:rPr>
                    <w:t xml:space="preserve"> </w:t>
                  </w:r>
                  <w:r>
                    <w:rPr>
                      <w:spacing w:val="-2"/>
                      <w:sz w:val="18"/>
                      <w:szCs w:val="18"/>
                    </w:rPr>
                    <w:t>、项目南面阳平路属于城市次干道，表中序号</w:t>
                  </w:r>
                  <w:r>
                    <w:rPr>
                      <w:spacing w:val="-23"/>
                      <w:sz w:val="18"/>
                      <w:szCs w:val="18"/>
                    </w:rPr>
                    <w:t xml:space="preserve"> </w:t>
                  </w:r>
                  <w:r>
                    <w:rPr>
                      <w:rFonts w:ascii="Times New Roman" w:hAnsi="Times New Roman" w:eastAsia="Times New Roman" w:cs="Times New Roman"/>
                      <w:spacing w:val="-3"/>
                      <w:sz w:val="18"/>
                      <w:szCs w:val="18"/>
                    </w:rPr>
                    <w:t>1</w:t>
                  </w:r>
                  <w:r>
                    <w:rPr>
                      <w:rFonts w:ascii="Times New Roman" w:hAnsi="Times New Roman" w:eastAsia="Times New Roman" w:cs="Times New Roman"/>
                      <w:spacing w:val="-27"/>
                      <w:sz w:val="18"/>
                      <w:szCs w:val="18"/>
                    </w:rPr>
                    <w:t xml:space="preserve"> </w:t>
                  </w:r>
                  <w:r>
                    <w:rPr>
                      <w:spacing w:val="-3"/>
                      <w:sz w:val="18"/>
                      <w:szCs w:val="18"/>
                    </w:rPr>
                    <w:t>、</w:t>
                  </w:r>
                  <w:r>
                    <w:rPr>
                      <w:rFonts w:ascii="Times New Roman" w:hAnsi="Times New Roman" w:eastAsia="Times New Roman" w:cs="Times New Roman"/>
                      <w:spacing w:val="-3"/>
                      <w:sz w:val="18"/>
                      <w:szCs w:val="18"/>
                    </w:rPr>
                    <w:t>4</w:t>
                  </w:r>
                  <w:r>
                    <w:rPr>
                      <w:rFonts w:ascii="Times New Roman" w:hAnsi="Times New Roman" w:eastAsia="Times New Roman" w:cs="Times New Roman"/>
                      <w:spacing w:val="24"/>
                      <w:sz w:val="18"/>
                      <w:szCs w:val="18"/>
                    </w:rPr>
                    <w:t xml:space="preserve"> </w:t>
                  </w:r>
                  <w:r>
                    <w:rPr>
                      <w:spacing w:val="-3"/>
                      <w:sz w:val="18"/>
                      <w:szCs w:val="18"/>
                    </w:rPr>
                    <w:t>的敏感</w:t>
                  </w:r>
                  <w:r>
                    <w:rPr>
                      <w:sz w:val="18"/>
                      <w:szCs w:val="18"/>
                    </w:rPr>
                    <w:t xml:space="preserve"> </w:t>
                  </w:r>
                  <w:r>
                    <w:rPr>
                      <w:spacing w:val="4"/>
                      <w:sz w:val="18"/>
                      <w:szCs w:val="18"/>
                    </w:rPr>
                    <w:t>点部分位于南面阳平路</w:t>
                  </w:r>
                  <w:r>
                    <w:rPr>
                      <w:spacing w:val="-33"/>
                      <w:sz w:val="18"/>
                      <w:szCs w:val="18"/>
                    </w:rPr>
                    <w:t xml:space="preserve"> </w:t>
                  </w:r>
                  <w:r>
                    <w:rPr>
                      <w:rFonts w:ascii="Times New Roman" w:hAnsi="Times New Roman" w:eastAsia="Times New Roman" w:cs="Times New Roman"/>
                      <w:spacing w:val="4"/>
                      <w:sz w:val="18"/>
                      <w:szCs w:val="18"/>
                    </w:rPr>
                    <w:t>35m</w:t>
                  </w:r>
                  <w:r>
                    <w:rPr>
                      <w:rFonts w:ascii="Times New Roman" w:hAnsi="Times New Roman" w:eastAsia="Times New Roman" w:cs="Times New Roman"/>
                      <w:spacing w:val="17"/>
                      <w:sz w:val="18"/>
                      <w:szCs w:val="18"/>
                    </w:rPr>
                    <w:t xml:space="preserve"> </w:t>
                  </w:r>
                  <w:r>
                    <w:rPr>
                      <w:spacing w:val="4"/>
                      <w:sz w:val="18"/>
                      <w:szCs w:val="18"/>
                    </w:rPr>
                    <w:t>范围内，因此这些敏感点建筑面向阳平路</w:t>
                  </w:r>
                  <w:r>
                    <w:rPr>
                      <w:spacing w:val="3"/>
                      <w:sz w:val="18"/>
                      <w:szCs w:val="18"/>
                    </w:rPr>
                    <w:t>一侧执行《声环境质量标准》</w:t>
                  </w:r>
                  <w:r>
                    <w:rPr>
                      <w:sz w:val="18"/>
                      <w:szCs w:val="18"/>
                    </w:rPr>
                    <w:t xml:space="preserve"> </w:t>
                  </w:r>
                  <w:r>
                    <w:rPr>
                      <w:spacing w:val="-1"/>
                      <w:sz w:val="18"/>
                      <w:szCs w:val="18"/>
                    </w:rPr>
                    <w:t>（</w:t>
                  </w:r>
                  <w:r>
                    <w:rPr>
                      <w:rFonts w:ascii="Times New Roman" w:hAnsi="Times New Roman" w:eastAsia="Times New Roman" w:cs="Times New Roman"/>
                      <w:spacing w:val="-1"/>
                      <w:sz w:val="18"/>
                      <w:szCs w:val="18"/>
                    </w:rPr>
                    <w:t>GB3096-2008</w:t>
                  </w:r>
                  <w:r>
                    <w:rPr>
                      <w:spacing w:val="-1"/>
                      <w:sz w:val="18"/>
                      <w:szCs w:val="18"/>
                    </w:rPr>
                    <w:t>）</w:t>
                  </w:r>
                  <w:r>
                    <w:rPr>
                      <w:rFonts w:ascii="Times New Roman" w:hAnsi="Times New Roman" w:eastAsia="Times New Roman" w:cs="Times New Roman"/>
                      <w:spacing w:val="-1"/>
                      <w:sz w:val="18"/>
                      <w:szCs w:val="18"/>
                    </w:rPr>
                    <w:t xml:space="preserve">4a </w:t>
                  </w:r>
                  <w:r>
                    <w:rPr>
                      <w:spacing w:val="-1"/>
                      <w:sz w:val="18"/>
                      <w:szCs w:val="18"/>
                    </w:rPr>
                    <w:t>类标准，其他执行</w:t>
                  </w:r>
                  <w:r>
                    <w:rPr>
                      <w:spacing w:val="-32"/>
                      <w:sz w:val="18"/>
                      <w:szCs w:val="18"/>
                    </w:rPr>
                    <w:t xml:space="preserve"> </w:t>
                  </w:r>
                  <w:r>
                    <w:rPr>
                      <w:rFonts w:ascii="Times New Roman" w:hAnsi="Times New Roman" w:eastAsia="Times New Roman" w:cs="Times New Roman"/>
                      <w:spacing w:val="-1"/>
                      <w:sz w:val="18"/>
                      <w:szCs w:val="18"/>
                    </w:rPr>
                    <w:t xml:space="preserve">2 </w:t>
                  </w:r>
                  <w:r>
                    <w:rPr>
                      <w:spacing w:val="-1"/>
                      <w:sz w:val="18"/>
                      <w:szCs w:val="18"/>
                    </w:rPr>
                    <w:t>类标准。</w:t>
                  </w:r>
                </w:p>
              </w:tc>
            </w:tr>
          </w:tbl>
          <w:p w14:paraId="1B51BB12">
            <w:pPr>
              <w:pStyle w:val="6"/>
              <w:spacing w:before="143" w:line="362" w:lineRule="auto"/>
              <w:ind w:left="107" w:right="102" w:firstLine="446"/>
              <w:jc w:val="both"/>
            </w:pPr>
            <w:r>
              <w:rPr>
                <w:spacing w:val="8"/>
              </w:rPr>
              <w:t>由上表预测结果可知，由于项目施工在房间内进行，施工周围住户的影响均较小；对</w:t>
            </w:r>
            <w:r>
              <w:rPr>
                <w:spacing w:val="7"/>
              </w:rPr>
              <w:t xml:space="preserve"> 北面、东面敏感目标处的贡献值最大（</w:t>
            </w:r>
            <w:r>
              <w:rPr>
                <w:rFonts w:ascii="Times New Roman" w:hAnsi="Times New Roman" w:eastAsia="Times New Roman" w:cs="Times New Roman"/>
                <w:spacing w:val="7"/>
              </w:rPr>
              <w:t>50.9</w:t>
            </w:r>
            <w:r>
              <w:rPr>
                <w:rFonts w:ascii="Times New Roman" w:hAnsi="Times New Roman" w:eastAsia="Times New Roman" w:cs="Times New Roman"/>
              </w:rPr>
              <w:t>dB</w:t>
            </w:r>
            <w:r>
              <w:rPr>
                <w:rFonts w:ascii="Times New Roman" w:hAnsi="Times New Roman" w:eastAsia="Times New Roman" w:cs="Times New Roman"/>
                <w:spacing w:val="7"/>
              </w:rPr>
              <w:t>(A)</w:t>
            </w:r>
            <w:r>
              <w:rPr>
                <w:spacing w:val="3"/>
              </w:rPr>
              <w:t>），</w:t>
            </w:r>
            <w:r>
              <w:rPr>
                <w:spacing w:val="7"/>
              </w:rPr>
              <w:t>叠加现状值后均满足《声环境质量标</w:t>
            </w:r>
            <w:r>
              <w:t xml:space="preserve"> </w:t>
            </w:r>
            <w:r>
              <w:rPr>
                <w:spacing w:val="7"/>
              </w:rPr>
              <w:t>准》（</w:t>
            </w:r>
            <w:r>
              <w:rPr>
                <w:rFonts w:ascii="Times New Roman" w:hAnsi="Times New Roman" w:eastAsia="Times New Roman" w:cs="Times New Roman"/>
              </w:rPr>
              <w:t>GB</w:t>
            </w:r>
            <w:r>
              <w:rPr>
                <w:rFonts w:ascii="Times New Roman" w:hAnsi="Times New Roman" w:eastAsia="Times New Roman" w:cs="Times New Roman"/>
                <w:spacing w:val="7"/>
              </w:rPr>
              <w:t>3096-2008</w:t>
            </w:r>
            <w:r>
              <w:rPr>
                <w:spacing w:val="7"/>
              </w:rPr>
              <w:t>）中的</w:t>
            </w:r>
            <w:r>
              <w:rPr>
                <w:rFonts w:ascii="Times New Roman" w:hAnsi="Times New Roman" w:eastAsia="Times New Roman" w:cs="Times New Roman"/>
                <w:spacing w:val="7"/>
              </w:rPr>
              <w:t>2</w:t>
            </w:r>
            <w:r>
              <w:rPr>
                <w:spacing w:val="7"/>
              </w:rPr>
              <w:t>类、</w:t>
            </w:r>
            <w:r>
              <w:rPr>
                <w:rFonts w:ascii="Times New Roman" w:hAnsi="Times New Roman" w:eastAsia="Times New Roman" w:cs="Times New Roman"/>
                <w:spacing w:val="7"/>
              </w:rPr>
              <w:t>4a</w:t>
            </w:r>
            <w:r>
              <w:rPr>
                <w:spacing w:val="7"/>
              </w:rPr>
              <w:t>类区域标准要求。施工期主要是设备安装噪声和运输车</w:t>
            </w:r>
            <w:r>
              <w:rPr>
                <w:spacing w:val="5"/>
              </w:rPr>
              <w:t xml:space="preserve"> </w:t>
            </w:r>
            <w:r>
              <w:rPr>
                <w:spacing w:val="22"/>
              </w:rPr>
              <w:t>辆噪声，主要高噪声设备有钻机、空压机、切割机等产生的机械噪声源的强度</w:t>
            </w:r>
            <w:r>
              <w:rPr>
                <w:spacing w:val="21"/>
              </w:rPr>
              <w:t>在</w:t>
            </w:r>
            <w:r>
              <w:rPr>
                <w:rFonts w:ascii="Times New Roman" w:hAnsi="Times New Roman" w:eastAsia="Times New Roman" w:cs="Times New Roman"/>
                <w:spacing w:val="21"/>
              </w:rPr>
              <w:t>70</w:t>
            </w:r>
            <w:r>
              <w:rPr>
                <w:spacing w:val="21"/>
              </w:rPr>
              <w:t>~</w:t>
            </w:r>
            <w:r>
              <w:t xml:space="preserve"> </w:t>
            </w:r>
            <w:r>
              <w:rPr>
                <w:rFonts w:ascii="Times New Roman" w:hAnsi="Times New Roman" w:eastAsia="Times New Roman" w:cs="Times New Roman"/>
                <w:spacing w:val="6"/>
              </w:rPr>
              <w:t>90</w:t>
            </w:r>
            <w:r>
              <w:rPr>
                <w:rFonts w:ascii="Times New Roman" w:hAnsi="Times New Roman" w:eastAsia="Times New Roman" w:cs="Times New Roman"/>
              </w:rPr>
              <w:t>dB</w:t>
            </w:r>
            <w:r>
              <w:rPr>
                <w:rFonts w:ascii="Times New Roman" w:hAnsi="Times New Roman" w:eastAsia="Times New Roman" w:cs="Times New Roman"/>
                <w:spacing w:val="6"/>
              </w:rPr>
              <w:t>(A)</w:t>
            </w:r>
            <w:r>
              <w:rPr>
                <w:rFonts w:ascii="Times New Roman" w:hAnsi="Times New Roman" w:eastAsia="Times New Roman" w:cs="Times New Roman"/>
                <w:spacing w:val="-19"/>
              </w:rPr>
              <w:t xml:space="preserve"> </w:t>
            </w:r>
            <w:r>
              <w:rPr>
                <w:spacing w:val="6"/>
              </w:rPr>
              <w:t>。建议采取以下控制措施：</w:t>
            </w:r>
          </w:p>
          <w:p w14:paraId="07A4809E">
            <w:pPr>
              <w:pStyle w:val="6"/>
              <w:spacing w:before="37" w:line="225" w:lineRule="auto"/>
              <w:ind w:left="472"/>
            </w:pPr>
            <w:r>
              <w:rPr>
                <w:spacing w:val="9"/>
              </w:rPr>
              <w:t>①加强施工组织和施工管理，合理安排控制施工作业时间，尽量缩短整个施工期。</w:t>
            </w:r>
          </w:p>
          <w:p w14:paraId="219B9AE7">
            <w:pPr>
              <w:pStyle w:val="6"/>
              <w:spacing w:before="156" w:line="299" w:lineRule="auto"/>
              <w:ind w:left="86" w:right="126" w:firstLine="384"/>
            </w:pPr>
            <w:r>
              <w:rPr>
                <w:spacing w:val="10"/>
              </w:rPr>
              <w:t>②选用先进、噪声较低的环保型施工机械和设备，并及时维修保</w:t>
            </w:r>
            <w:r>
              <w:rPr>
                <w:spacing w:val="9"/>
              </w:rPr>
              <w:t>养，使机器设备处于</w:t>
            </w:r>
            <w:r>
              <w:t xml:space="preserve"> </w:t>
            </w:r>
            <w:r>
              <w:rPr>
                <w:spacing w:val="7"/>
              </w:rPr>
              <w:t>良好地运行状态；坚持文明施工，降低人为噪声。</w:t>
            </w:r>
          </w:p>
        </w:tc>
      </w:tr>
    </w:tbl>
    <w:p w14:paraId="30E3CA75">
      <w:pPr>
        <w:rPr>
          <w:rFonts w:ascii="Arial"/>
          <w:sz w:val="21"/>
        </w:rPr>
      </w:pPr>
    </w:p>
    <w:p w14:paraId="34A0DEA0">
      <w:pPr>
        <w:rPr>
          <w:rFonts w:ascii="Arial" w:hAnsi="Arial" w:eastAsia="Arial" w:cs="Arial"/>
          <w:sz w:val="21"/>
          <w:szCs w:val="21"/>
        </w:rPr>
        <w:sectPr>
          <w:footerReference r:id="rId41" w:type="default"/>
          <w:pgSz w:w="11907" w:h="16840"/>
          <w:pgMar w:top="400" w:right="1447" w:bottom="1339" w:left="1447" w:header="0" w:footer="1174" w:gutter="0"/>
          <w:cols w:space="720" w:num="1"/>
        </w:sectPr>
      </w:pPr>
    </w:p>
    <w:p w14:paraId="0070B21E">
      <w:pPr>
        <w:spacing w:before="19"/>
      </w:pPr>
    </w:p>
    <w:p w14:paraId="4C4B9770">
      <w:pPr>
        <w:spacing w:before="19"/>
      </w:pPr>
    </w:p>
    <w:p w14:paraId="0FFD5C15">
      <w:pPr>
        <w:spacing w:before="19"/>
      </w:pPr>
    </w:p>
    <w:p w14:paraId="78425763">
      <w:pPr>
        <w:spacing w:before="18"/>
      </w:pPr>
    </w:p>
    <w:p w14:paraId="6E200047">
      <w:pPr>
        <w:spacing w:before="18"/>
      </w:pPr>
    </w:p>
    <w:tbl>
      <w:tblPr>
        <w:tblStyle w:val="5"/>
        <w:tblW w:w="899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6"/>
        <w:gridCol w:w="8371"/>
      </w:tblGrid>
      <w:tr w14:paraId="175BD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3" w:hRule="atLeast"/>
        </w:trPr>
        <w:tc>
          <w:tcPr>
            <w:tcW w:w="626" w:type="dxa"/>
            <w:tcBorders>
              <w:bottom w:val="single" w:color="000000" w:sz="2" w:space="0"/>
              <w:right w:val="single" w:color="000000" w:sz="2" w:space="0"/>
            </w:tcBorders>
            <w:vAlign w:val="top"/>
          </w:tcPr>
          <w:p w14:paraId="3C9557A8">
            <w:pPr>
              <w:spacing w:line="266" w:lineRule="auto"/>
              <w:rPr>
                <w:rFonts w:ascii="Arial"/>
                <w:sz w:val="21"/>
              </w:rPr>
            </w:pPr>
          </w:p>
          <w:p w14:paraId="1588A775">
            <w:pPr>
              <w:spacing w:line="266" w:lineRule="auto"/>
              <w:rPr>
                <w:rFonts w:ascii="Arial"/>
                <w:sz w:val="21"/>
              </w:rPr>
            </w:pPr>
          </w:p>
          <w:p w14:paraId="5FDA13AD">
            <w:pPr>
              <w:spacing w:line="266" w:lineRule="auto"/>
              <w:rPr>
                <w:rFonts w:ascii="Arial"/>
                <w:sz w:val="21"/>
              </w:rPr>
            </w:pPr>
          </w:p>
          <w:p w14:paraId="6EDB7AE3">
            <w:pPr>
              <w:spacing w:line="266" w:lineRule="auto"/>
              <w:rPr>
                <w:rFonts w:ascii="Arial"/>
                <w:sz w:val="21"/>
              </w:rPr>
            </w:pPr>
          </w:p>
          <w:p w14:paraId="1626B58B">
            <w:pPr>
              <w:spacing w:line="266" w:lineRule="auto"/>
              <w:rPr>
                <w:rFonts w:ascii="Arial"/>
                <w:sz w:val="21"/>
              </w:rPr>
            </w:pPr>
          </w:p>
          <w:p w14:paraId="5BE949F1">
            <w:pPr>
              <w:spacing w:line="266" w:lineRule="auto"/>
              <w:rPr>
                <w:rFonts w:ascii="Arial"/>
                <w:sz w:val="21"/>
              </w:rPr>
            </w:pPr>
          </w:p>
          <w:p w14:paraId="387E6F31">
            <w:pPr>
              <w:spacing w:line="267" w:lineRule="auto"/>
              <w:rPr>
                <w:rFonts w:ascii="Arial"/>
                <w:sz w:val="21"/>
              </w:rPr>
            </w:pPr>
          </w:p>
          <w:p w14:paraId="41CFC39B">
            <w:pPr>
              <w:spacing w:line="267" w:lineRule="auto"/>
              <w:rPr>
                <w:rFonts w:ascii="Arial"/>
                <w:sz w:val="21"/>
              </w:rPr>
            </w:pPr>
          </w:p>
          <w:p w14:paraId="11ECD0B6">
            <w:pPr>
              <w:pStyle w:val="6"/>
              <w:spacing w:before="65" w:line="231" w:lineRule="auto"/>
              <w:ind w:left="100"/>
            </w:pPr>
            <w:r>
              <w:rPr>
                <w:b/>
                <w:bCs/>
                <w:spacing w:val="4"/>
              </w:rPr>
              <w:t>施工</w:t>
            </w:r>
          </w:p>
          <w:p w14:paraId="39A15329">
            <w:pPr>
              <w:pStyle w:val="6"/>
              <w:spacing w:before="21" w:line="228" w:lineRule="auto"/>
              <w:ind w:left="103"/>
            </w:pPr>
            <w:r>
              <w:rPr>
                <w:b/>
                <w:bCs/>
                <w:spacing w:val="2"/>
              </w:rPr>
              <w:t>期环</w:t>
            </w:r>
          </w:p>
          <w:p w14:paraId="29954BB3">
            <w:pPr>
              <w:pStyle w:val="6"/>
              <w:spacing w:before="26" w:line="228" w:lineRule="auto"/>
              <w:ind w:left="101"/>
            </w:pPr>
            <w:r>
              <w:rPr>
                <w:b/>
                <w:bCs/>
                <w:spacing w:val="3"/>
              </w:rPr>
              <w:t>境保</w:t>
            </w:r>
          </w:p>
          <w:p w14:paraId="595A5939">
            <w:pPr>
              <w:pStyle w:val="6"/>
              <w:spacing w:before="24" w:line="228" w:lineRule="auto"/>
              <w:ind w:left="101"/>
            </w:pPr>
            <w:r>
              <w:rPr>
                <w:b/>
                <w:bCs/>
                <w:spacing w:val="3"/>
              </w:rPr>
              <w:t>护措</w:t>
            </w:r>
          </w:p>
          <w:p w14:paraId="741E9C67">
            <w:pPr>
              <w:pStyle w:val="6"/>
              <w:spacing w:before="26" w:line="231" w:lineRule="auto"/>
              <w:ind w:left="205"/>
            </w:pPr>
            <w:r>
              <w:rPr>
                <w:b/>
                <w:bCs/>
                <w:spacing w:val="-1"/>
              </w:rPr>
              <w:t>施</w:t>
            </w:r>
          </w:p>
        </w:tc>
        <w:tc>
          <w:tcPr>
            <w:tcW w:w="8371" w:type="dxa"/>
            <w:tcBorders>
              <w:left w:val="single" w:color="000000" w:sz="2" w:space="0"/>
              <w:bottom w:val="single" w:color="000000" w:sz="2" w:space="0"/>
            </w:tcBorders>
            <w:vAlign w:val="top"/>
          </w:tcPr>
          <w:p w14:paraId="0E08780E">
            <w:pPr>
              <w:pStyle w:val="6"/>
              <w:spacing w:before="146" w:line="355" w:lineRule="auto"/>
              <w:ind w:left="53" w:right="126" w:firstLine="418"/>
            </w:pPr>
            <w:r>
              <w:rPr>
                <w:spacing w:val="10"/>
              </w:rPr>
              <w:t>③合理安排工期，尽量做到白天施工，禁止夜间、午休时间施工</w:t>
            </w:r>
            <w:r>
              <w:rPr>
                <w:spacing w:val="9"/>
              </w:rPr>
              <w:t>；对施工器具应该轻</w:t>
            </w:r>
            <w:r>
              <w:t xml:space="preserve"> </w:t>
            </w:r>
            <w:r>
              <w:rPr>
                <w:spacing w:val="7"/>
              </w:rPr>
              <w:t>拿轻放，严禁抛掷。</w:t>
            </w:r>
          </w:p>
          <w:p w14:paraId="08049E1F">
            <w:pPr>
              <w:pStyle w:val="6"/>
              <w:spacing w:before="30" w:line="360" w:lineRule="auto"/>
              <w:ind w:left="107" w:right="105" w:firstLine="420"/>
              <w:jc w:val="both"/>
            </w:pPr>
            <w:r>
              <w:rPr>
                <w:spacing w:val="9"/>
              </w:rPr>
              <w:t>通过严格的施工管理和落实以上控制措施后，项目施工场界噪声能够</w:t>
            </w:r>
            <w:r>
              <w:rPr>
                <w:spacing w:val="8"/>
              </w:rPr>
              <w:t>满足《建筑施工</w:t>
            </w:r>
            <w:r>
              <w:t xml:space="preserve"> </w:t>
            </w:r>
            <w:r>
              <w:rPr>
                <w:spacing w:val="7"/>
              </w:rPr>
              <w:t>场界环境噪声排放限值》（</w:t>
            </w:r>
            <w:r>
              <w:rPr>
                <w:rFonts w:ascii="Times New Roman" w:hAnsi="Times New Roman" w:eastAsia="Times New Roman" w:cs="Times New Roman"/>
              </w:rPr>
              <w:t>GB</w:t>
            </w:r>
            <w:r>
              <w:rPr>
                <w:rFonts w:ascii="Times New Roman" w:hAnsi="Times New Roman" w:eastAsia="Times New Roman" w:cs="Times New Roman"/>
                <w:spacing w:val="7"/>
              </w:rPr>
              <w:t>12523-2011</w:t>
            </w:r>
            <w:r>
              <w:rPr>
                <w:spacing w:val="7"/>
              </w:rPr>
              <w:t>）的相关要求。评价认为，项目施工活动不会对</w:t>
            </w:r>
            <w:r>
              <w:rPr>
                <w:spacing w:val="1"/>
              </w:rPr>
              <w:t xml:space="preserve"> </w:t>
            </w:r>
            <w:r>
              <w:rPr>
                <w:spacing w:val="8"/>
              </w:rPr>
              <w:t>区域声环境质量造成污染性影响。</w:t>
            </w:r>
          </w:p>
          <w:p w14:paraId="725F462F">
            <w:pPr>
              <w:spacing w:before="21" w:line="222" w:lineRule="auto"/>
              <w:ind w:left="104"/>
              <w:rPr>
                <w:rFonts w:ascii="黑体" w:hAnsi="黑体" w:eastAsia="黑体" w:cs="黑体"/>
                <w:sz w:val="22"/>
                <w:szCs w:val="22"/>
              </w:rPr>
            </w:pPr>
            <w:r>
              <w:rPr>
                <w:rFonts w:ascii="Times New Roman" w:hAnsi="Times New Roman" w:eastAsia="Times New Roman" w:cs="Times New Roman"/>
                <w:spacing w:val="-4"/>
                <w:sz w:val="22"/>
                <w:szCs w:val="22"/>
              </w:rPr>
              <w:t>4</w:t>
            </w:r>
            <w:r>
              <w:rPr>
                <w:rFonts w:ascii="Times New Roman" w:hAnsi="Times New Roman" w:eastAsia="Times New Roman" w:cs="Times New Roman"/>
                <w:spacing w:val="-19"/>
                <w:sz w:val="22"/>
                <w:szCs w:val="22"/>
              </w:rPr>
              <w:t xml:space="preserve"> </w:t>
            </w:r>
            <w:r>
              <w:rPr>
                <w:rFonts w:ascii="黑体" w:hAnsi="黑体" w:eastAsia="黑体" w:cs="黑体"/>
                <w:spacing w:val="-4"/>
                <w:sz w:val="22"/>
                <w:szCs w:val="22"/>
              </w:rPr>
              <w:t>、固体废物影响分析</w:t>
            </w:r>
          </w:p>
          <w:p w14:paraId="1E83B659">
            <w:pPr>
              <w:pStyle w:val="6"/>
              <w:spacing w:before="143" w:line="227" w:lineRule="auto"/>
              <w:ind w:left="472"/>
            </w:pPr>
            <w:r>
              <w:rPr>
                <w:spacing w:val="9"/>
              </w:rPr>
              <w:t>施工期产生的固体废物主要有建筑垃圾和废弃包装材料。</w:t>
            </w:r>
          </w:p>
          <w:p w14:paraId="4C5000A1">
            <w:pPr>
              <w:pStyle w:val="6"/>
              <w:spacing w:before="153" w:line="322" w:lineRule="auto"/>
              <w:ind w:left="52" w:right="126" w:firstLine="420"/>
            </w:pPr>
            <w:r>
              <w:rPr>
                <w:spacing w:val="10"/>
              </w:rPr>
              <w:t>①施工中，对可以回收利用的（如废钢铁、包装材料等）部分</w:t>
            </w:r>
            <w:r>
              <w:rPr>
                <w:spacing w:val="9"/>
              </w:rPr>
              <w:t>建筑垃圾应尽量集中收</w:t>
            </w:r>
            <w:r>
              <w:t xml:space="preserve"> </w:t>
            </w:r>
            <w:r>
              <w:rPr>
                <w:spacing w:val="10"/>
              </w:rPr>
              <w:t>集，送到废品回收站回收利用。不能回收利用的建筑垃圾及时运出</w:t>
            </w:r>
            <w:r>
              <w:rPr>
                <w:spacing w:val="9"/>
              </w:rPr>
              <w:t>施工现场，外运至当地</w:t>
            </w:r>
            <w:r>
              <w:t xml:space="preserve"> </w:t>
            </w:r>
            <w:r>
              <w:rPr>
                <w:spacing w:val="9"/>
              </w:rPr>
              <w:t>政府指定的建渣场处置，不会产生二次污染。</w:t>
            </w:r>
          </w:p>
          <w:p w14:paraId="12F6964D">
            <w:pPr>
              <w:pStyle w:val="6"/>
              <w:spacing w:before="154" w:line="299" w:lineRule="auto"/>
              <w:ind w:left="54" w:right="126" w:firstLine="417"/>
            </w:pPr>
            <w:r>
              <w:rPr>
                <w:spacing w:val="10"/>
              </w:rPr>
              <w:t>②施工期少量生活垃圾设置固定的垃圾桶收集，然后由环卫部门</w:t>
            </w:r>
            <w:r>
              <w:rPr>
                <w:spacing w:val="9"/>
              </w:rPr>
              <w:t>定期统一清理，严禁</w:t>
            </w:r>
            <w:r>
              <w:t xml:space="preserve"> </w:t>
            </w:r>
            <w:r>
              <w:rPr>
                <w:spacing w:val="5"/>
              </w:rPr>
              <w:t>乱堆乱扔。</w:t>
            </w:r>
          </w:p>
          <w:p w14:paraId="7FFA1CF5">
            <w:pPr>
              <w:pStyle w:val="6"/>
              <w:spacing w:before="152" w:line="227" w:lineRule="auto"/>
              <w:ind w:left="527"/>
            </w:pPr>
            <w:r>
              <w:rPr>
                <w:spacing w:val="9"/>
              </w:rPr>
              <w:t>采取上述措施后，项目施工期的固体废物不会对环境产生不利影响。</w:t>
            </w:r>
          </w:p>
        </w:tc>
      </w:tr>
      <w:tr w14:paraId="1079F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29" w:hRule="atLeast"/>
        </w:trPr>
        <w:tc>
          <w:tcPr>
            <w:tcW w:w="626" w:type="dxa"/>
            <w:tcBorders>
              <w:top w:val="single" w:color="000000" w:sz="2" w:space="0"/>
              <w:right w:val="single" w:color="000000" w:sz="2" w:space="0"/>
            </w:tcBorders>
            <w:vAlign w:val="top"/>
          </w:tcPr>
          <w:p w14:paraId="6B59CF65">
            <w:pPr>
              <w:spacing w:line="259" w:lineRule="auto"/>
              <w:rPr>
                <w:rFonts w:ascii="Arial"/>
                <w:sz w:val="21"/>
              </w:rPr>
            </w:pPr>
          </w:p>
          <w:p w14:paraId="4ADF4D6B">
            <w:pPr>
              <w:spacing w:line="259" w:lineRule="auto"/>
              <w:rPr>
                <w:rFonts w:ascii="Arial"/>
                <w:sz w:val="21"/>
              </w:rPr>
            </w:pPr>
          </w:p>
          <w:p w14:paraId="634E9238">
            <w:pPr>
              <w:spacing w:line="259" w:lineRule="auto"/>
              <w:rPr>
                <w:rFonts w:ascii="Arial"/>
                <w:sz w:val="21"/>
              </w:rPr>
            </w:pPr>
          </w:p>
          <w:p w14:paraId="73779900">
            <w:pPr>
              <w:spacing w:line="259" w:lineRule="auto"/>
              <w:rPr>
                <w:rFonts w:ascii="Arial"/>
                <w:sz w:val="21"/>
              </w:rPr>
            </w:pPr>
          </w:p>
          <w:p w14:paraId="22828641">
            <w:pPr>
              <w:spacing w:line="259" w:lineRule="auto"/>
              <w:rPr>
                <w:rFonts w:ascii="Arial"/>
                <w:sz w:val="21"/>
              </w:rPr>
            </w:pPr>
          </w:p>
          <w:p w14:paraId="1ED0B76A">
            <w:pPr>
              <w:spacing w:line="260" w:lineRule="auto"/>
              <w:rPr>
                <w:rFonts w:ascii="Arial"/>
                <w:sz w:val="21"/>
              </w:rPr>
            </w:pPr>
          </w:p>
          <w:p w14:paraId="1208D2F9">
            <w:pPr>
              <w:spacing w:line="260" w:lineRule="auto"/>
              <w:rPr>
                <w:rFonts w:ascii="Arial"/>
                <w:sz w:val="21"/>
              </w:rPr>
            </w:pPr>
          </w:p>
          <w:p w14:paraId="1ECC0394">
            <w:pPr>
              <w:spacing w:line="260" w:lineRule="auto"/>
              <w:rPr>
                <w:rFonts w:ascii="Arial"/>
                <w:sz w:val="21"/>
              </w:rPr>
            </w:pPr>
          </w:p>
          <w:p w14:paraId="4EBA1EA9">
            <w:pPr>
              <w:spacing w:line="260" w:lineRule="auto"/>
              <w:rPr>
                <w:rFonts w:ascii="Arial"/>
                <w:sz w:val="21"/>
              </w:rPr>
            </w:pPr>
          </w:p>
          <w:p w14:paraId="0A298D97">
            <w:pPr>
              <w:spacing w:line="260" w:lineRule="auto"/>
              <w:rPr>
                <w:rFonts w:ascii="Arial"/>
                <w:sz w:val="21"/>
              </w:rPr>
            </w:pPr>
          </w:p>
          <w:p w14:paraId="263BAF93">
            <w:pPr>
              <w:spacing w:line="260" w:lineRule="auto"/>
              <w:rPr>
                <w:rFonts w:ascii="Arial"/>
                <w:sz w:val="21"/>
              </w:rPr>
            </w:pPr>
          </w:p>
          <w:p w14:paraId="24C7BD3E">
            <w:pPr>
              <w:pStyle w:val="6"/>
              <w:spacing w:before="65" w:line="248" w:lineRule="auto"/>
              <w:ind w:left="100" w:right="103"/>
              <w:jc w:val="both"/>
            </w:pPr>
            <w:r>
              <w:rPr>
                <w:b/>
                <w:bCs/>
                <w:spacing w:val="3"/>
              </w:rPr>
              <w:t>运营</w:t>
            </w:r>
            <w:r>
              <w:t xml:space="preserve"> </w:t>
            </w:r>
            <w:r>
              <w:rPr>
                <w:b/>
                <w:bCs/>
                <w:spacing w:val="3"/>
              </w:rPr>
              <w:t>期环</w:t>
            </w:r>
            <w:r>
              <w:t xml:space="preserve"> </w:t>
            </w:r>
            <w:r>
              <w:rPr>
                <w:b/>
                <w:bCs/>
                <w:spacing w:val="3"/>
              </w:rPr>
              <w:t>境影</w:t>
            </w:r>
            <w:r>
              <w:t xml:space="preserve"> </w:t>
            </w:r>
            <w:r>
              <w:rPr>
                <w:b/>
                <w:bCs/>
                <w:spacing w:val="3"/>
              </w:rPr>
              <w:t>响和</w:t>
            </w:r>
            <w:r>
              <w:t xml:space="preserve"> </w:t>
            </w:r>
            <w:r>
              <w:rPr>
                <w:b/>
                <w:bCs/>
                <w:spacing w:val="3"/>
              </w:rPr>
              <w:t>保护</w:t>
            </w:r>
            <w:r>
              <w:t xml:space="preserve"> </w:t>
            </w:r>
            <w:r>
              <w:rPr>
                <w:b/>
                <w:bCs/>
                <w:spacing w:val="3"/>
              </w:rPr>
              <w:t>措施</w:t>
            </w:r>
          </w:p>
        </w:tc>
        <w:tc>
          <w:tcPr>
            <w:tcW w:w="8371" w:type="dxa"/>
            <w:tcBorders>
              <w:top w:val="single" w:color="000000" w:sz="2" w:space="0"/>
              <w:left w:val="single" w:color="000000" w:sz="2" w:space="0"/>
            </w:tcBorders>
            <w:vAlign w:val="top"/>
          </w:tcPr>
          <w:p w14:paraId="0319AE0B">
            <w:pPr>
              <w:spacing w:before="146" w:line="230" w:lineRule="auto"/>
              <w:ind w:left="125"/>
              <w:rPr>
                <w:rFonts w:ascii="黑体" w:hAnsi="黑体" w:eastAsia="黑体" w:cs="黑体"/>
                <w:sz w:val="20"/>
                <w:szCs w:val="20"/>
              </w:rPr>
            </w:pPr>
            <w:r>
              <w:rPr>
                <w:rFonts w:ascii="Times New Roman" w:hAnsi="Times New Roman" w:eastAsia="Times New Roman" w:cs="Times New Roman"/>
                <w:spacing w:val="3"/>
                <w:sz w:val="20"/>
                <w:szCs w:val="20"/>
              </w:rPr>
              <w:t>1</w:t>
            </w:r>
            <w:r>
              <w:rPr>
                <w:rFonts w:ascii="Times New Roman" w:hAnsi="Times New Roman" w:eastAsia="Times New Roman" w:cs="Times New Roman"/>
                <w:spacing w:val="-14"/>
                <w:sz w:val="20"/>
                <w:szCs w:val="20"/>
              </w:rPr>
              <w:t xml:space="preserve"> </w:t>
            </w:r>
            <w:r>
              <w:rPr>
                <w:rFonts w:ascii="黑体" w:hAnsi="黑体" w:eastAsia="黑体" w:cs="黑体"/>
                <w:spacing w:val="3"/>
                <w:sz w:val="20"/>
                <w:szCs w:val="20"/>
              </w:rPr>
              <w:t>、大气环境影响分析</w:t>
            </w:r>
          </w:p>
          <w:p w14:paraId="4B05C981">
            <w:pPr>
              <w:pStyle w:val="6"/>
              <w:spacing w:before="151" w:line="228" w:lineRule="auto"/>
              <w:ind w:left="538"/>
            </w:pPr>
            <w:r>
              <w:rPr>
                <w:b/>
                <w:bCs/>
                <w:spacing w:val="6"/>
              </w:rPr>
              <w:t>（</w:t>
            </w:r>
            <w:r>
              <w:rPr>
                <w:rFonts w:ascii="Times New Roman" w:hAnsi="Times New Roman" w:eastAsia="Times New Roman" w:cs="Times New Roman"/>
                <w:b/>
                <w:bCs/>
                <w:spacing w:val="6"/>
              </w:rPr>
              <w:t>1</w:t>
            </w:r>
            <w:r>
              <w:rPr>
                <w:b/>
                <w:bCs/>
                <w:spacing w:val="6"/>
              </w:rPr>
              <w:t>）源强核算及治理措施</w:t>
            </w:r>
          </w:p>
          <w:p w14:paraId="6AC01628">
            <w:pPr>
              <w:pStyle w:val="6"/>
              <w:spacing w:before="154" w:line="228" w:lineRule="auto"/>
              <w:ind w:left="581"/>
            </w:pPr>
            <w:r>
              <w:pict>
                <v:shape id="_x0000_s1059" o:spid="_x0000_s1059" style="position:absolute;left:0pt;margin-left:25.1pt;margin-top:7.55pt;height:10.55pt;width:10.55pt;z-index:251704320;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rPr>
                <w:spacing w:val="-1"/>
                <w:sz w:val="18"/>
                <w:szCs w:val="18"/>
              </w:rPr>
              <w:t>1</w:t>
            </w:r>
            <w:r>
              <w:rPr>
                <w:spacing w:val="-8"/>
                <w:sz w:val="18"/>
                <w:szCs w:val="18"/>
              </w:rPr>
              <w:t xml:space="preserve"> </w:t>
            </w:r>
            <w:r>
              <w:rPr>
                <w:spacing w:val="-1"/>
              </w:rPr>
              <w:t>医疗废气</w:t>
            </w:r>
          </w:p>
          <w:p w14:paraId="13EB7C45">
            <w:pPr>
              <w:pStyle w:val="6"/>
              <w:spacing w:before="150" w:line="360" w:lineRule="auto"/>
              <w:ind w:left="109" w:right="102" w:firstLine="418"/>
            </w:pPr>
            <w:r>
              <w:rPr>
                <w:spacing w:val="9"/>
              </w:rPr>
              <w:t>病人就医时可能会带入各种的细菌和病毒，可能使医院的空气经常被污</w:t>
            </w:r>
            <w:r>
              <w:rPr>
                <w:spacing w:val="8"/>
              </w:rPr>
              <w:t>染，对病人及</w:t>
            </w:r>
            <w:r>
              <w:t xml:space="preserve"> </w:t>
            </w:r>
            <w:r>
              <w:rPr>
                <w:spacing w:val="9"/>
              </w:rPr>
              <w:t>医护人员存在较大的染病风险。病人诊疗、住院过程会涉及多种药剂以及消毒剂</w:t>
            </w:r>
            <w:r>
              <w:rPr>
                <w:spacing w:val="8"/>
              </w:rPr>
              <w:t>使用，会</w:t>
            </w:r>
            <w:r>
              <w:t xml:space="preserve"> </w:t>
            </w:r>
            <w:r>
              <w:rPr>
                <w:spacing w:val="9"/>
              </w:rPr>
              <w:t>使医院空气具有特殊的异味。同时，医务人员和病人住院产生的生活垃圾</w:t>
            </w:r>
            <w:r>
              <w:rPr>
                <w:spacing w:val="8"/>
              </w:rPr>
              <w:t>，会产生异味。</w:t>
            </w:r>
          </w:p>
          <w:p w14:paraId="74CC546A">
            <w:pPr>
              <w:pStyle w:val="6"/>
              <w:spacing w:before="32" w:line="363" w:lineRule="auto"/>
              <w:ind w:left="107" w:right="102" w:firstLine="421"/>
            </w:pPr>
            <w:r>
              <w:rPr>
                <w:spacing w:val="9"/>
              </w:rPr>
              <w:t>本项目主要采用紫外线杀菌灯和吸顶消毒机对院内空气进行杀菌、消毒</w:t>
            </w:r>
            <w:r>
              <w:rPr>
                <w:spacing w:val="8"/>
              </w:rPr>
              <w:t>；地面等定期</w:t>
            </w:r>
            <w:r>
              <w:t xml:space="preserve"> </w:t>
            </w:r>
            <w:r>
              <w:rPr>
                <w:spacing w:val="9"/>
              </w:rPr>
              <w:t>采用</w:t>
            </w:r>
            <w:r>
              <w:rPr>
                <w:rFonts w:ascii="Times New Roman" w:hAnsi="Times New Roman" w:eastAsia="Times New Roman" w:cs="Times New Roman"/>
                <w:spacing w:val="9"/>
              </w:rPr>
              <w:t>84</w:t>
            </w:r>
            <w:r>
              <w:rPr>
                <w:spacing w:val="9"/>
              </w:rPr>
              <w:t>消毒液对地面进行消毒，消毒液等散发的异味，对人体和</w:t>
            </w:r>
            <w:r>
              <w:rPr>
                <w:spacing w:val="8"/>
              </w:rPr>
              <w:t>环境空气不会产生危害。</w:t>
            </w:r>
            <w:r>
              <w:t xml:space="preserve"> </w:t>
            </w:r>
            <w:r>
              <w:rPr>
                <w:spacing w:val="9"/>
              </w:rPr>
              <w:t>医院不设手术室、体液血液检验室等，不会产生检验废气。设置专门保洁人员保持医</w:t>
            </w:r>
            <w:r>
              <w:rPr>
                <w:spacing w:val="8"/>
              </w:rPr>
              <w:t>院内</w:t>
            </w:r>
            <w:r>
              <w:t xml:space="preserve"> </w:t>
            </w:r>
            <w:r>
              <w:rPr>
                <w:spacing w:val="9"/>
              </w:rPr>
              <w:t>的清洁卫生，不单独设置生活垃圾库，生活垃圾每天由环卫部门统一清运；采取</w:t>
            </w:r>
            <w:r>
              <w:rPr>
                <w:spacing w:val="8"/>
              </w:rPr>
              <w:t>自然通风</w:t>
            </w:r>
            <w:r>
              <w:t xml:space="preserve"> </w:t>
            </w:r>
            <w:r>
              <w:rPr>
                <w:spacing w:val="8"/>
              </w:rPr>
              <w:t>和加强机械通风，保持医院内空气新鲜。</w:t>
            </w:r>
          </w:p>
          <w:p w14:paraId="0EB59C31">
            <w:pPr>
              <w:pStyle w:val="6"/>
              <w:spacing w:before="33" w:line="228" w:lineRule="auto"/>
              <w:ind w:left="570"/>
            </w:pPr>
            <w:r>
              <w:pict>
                <v:shape id="_x0000_s1060" o:spid="_x0000_s1060" style="position:absolute;left:0pt;margin-left:25.1pt;margin-top:1.45pt;height:10.6pt;width:10.55pt;z-index:251703296;mso-width-relative:page;mso-height-relative:page;" filled="f" stroked="t" coordsize="211,212" path="m210,105c210,163,163,210,105,210c47,210,0,163,0,105c0,47,47,0,105,0c163,0,210,47,210,105e">
                  <v:fill on="f" focussize="0,0"/>
                  <v:stroke weight="0.05pt" color="#000000" miterlimit="2" joinstyle="bevel" endcap="square"/>
                  <v:imagedata o:title=""/>
                  <o:lock v:ext="edit"/>
                </v:shape>
              </w:pict>
            </w:r>
            <w:r>
              <w:rPr>
                <w:spacing w:val="4"/>
                <w:sz w:val="18"/>
                <w:szCs w:val="18"/>
              </w:rPr>
              <w:t xml:space="preserve">2 </w:t>
            </w:r>
            <w:r>
              <w:rPr>
                <w:spacing w:val="4"/>
              </w:rPr>
              <w:t>医疗废物暂存间废气</w:t>
            </w:r>
          </w:p>
          <w:p w14:paraId="1D737ACC">
            <w:pPr>
              <w:pStyle w:val="6"/>
              <w:spacing w:before="149" w:line="350" w:lineRule="auto"/>
              <w:ind w:left="107" w:right="50" w:firstLine="422"/>
            </w:pPr>
            <w:r>
              <w:rPr>
                <w:spacing w:val="9"/>
              </w:rPr>
              <w:t>本项目医疗废物间暂存有一定量医疗废物，可能产生一定量恶臭。</w:t>
            </w:r>
            <w:r>
              <w:rPr>
                <w:spacing w:val="8"/>
              </w:rPr>
              <w:t>危险废物暂存间设</w:t>
            </w:r>
            <w:r>
              <w:t xml:space="preserve"> </w:t>
            </w:r>
            <w:r>
              <w:rPr>
                <w:spacing w:val="9"/>
              </w:rPr>
              <w:t>置必须符合《医疗废物管理条例》和《医疗废物集中处置技术规范》的有关规定</w:t>
            </w:r>
            <w:r>
              <w:rPr>
                <w:spacing w:val="8"/>
              </w:rPr>
              <w:t>，做好防</w:t>
            </w:r>
            <w:r>
              <w:t xml:space="preserve"> </w:t>
            </w:r>
            <w:r>
              <w:rPr>
                <w:spacing w:val="9"/>
              </w:rPr>
              <w:t>风、防晒、防雨、防漏、防渗、防腐措施。医疗废物通过专用容器及防漏胶袋密</w:t>
            </w:r>
            <w:r>
              <w:rPr>
                <w:spacing w:val="8"/>
              </w:rPr>
              <w:t>封，恶臭</w:t>
            </w:r>
            <w:r>
              <w:t xml:space="preserve"> </w:t>
            </w:r>
            <w:r>
              <w:rPr>
                <w:spacing w:val="5"/>
              </w:rPr>
              <w:t>溢出极少。为防止医疗废物在暂存时腐败散发恶臭，项目设计将医疗废物暂存间设在一楼，</w:t>
            </w:r>
            <w:r>
              <w:rPr>
                <w:spacing w:val="2"/>
              </w:rPr>
              <w:t xml:space="preserve"> </w:t>
            </w:r>
            <w:r>
              <w:rPr>
                <w:spacing w:val="6"/>
              </w:rPr>
              <w:t>暂存间内设置空调系统保持室内恒定温度（低于</w:t>
            </w:r>
            <w:r>
              <w:rPr>
                <w:rFonts w:ascii="Times New Roman" w:hAnsi="Times New Roman" w:eastAsia="Times New Roman" w:cs="Times New Roman"/>
                <w:spacing w:val="6"/>
              </w:rPr>
              <w:t>20℃</w:t>
            </w:r>
            <w:r>
              <w:rPr>
                <w:spacing w:val="6"/>
              </w:rPr>
              <w:t>)</w:t>
            </w:r>
            <w:r>
              <w:rPr>
                <w:spacing w:val="53"/>
              </w:rPr>
              <w:t xml:space="preserve"> </w:t>
            </w:r>
            <w:r>
              <w:rPr>
                <w:spacing w:val="6"/>
              </w:rPr>
              <w:t>,</w:t>
            </w:r>
            <w:r>
              <w:rPr>
                <w:spacing w:val="52"/>
              </w:rPr>
              <w:t xml:space="preserve"> </w:t>
            </w:r>
            <w:r>
              <w:rPr>
                <w:spacing w:val="6"/>
              </w:rPr>
              <w:t>减少病菌滋生，同时配备紫外消</w:t>
            </w:r>
            <w:r>
              <w:t xml:space="preserve"> </w:t>
            </w:r>
            <w:r>
              <w:rPr>
                <w:spacing w:val="9"/>
              </w:rPr>
              <w:t>毒灯和植物消毒液喷洒设施，经常通风换气。</w:t>
            </w:r>
          </w:p>
        </w:tc>
      </w:tr>
    </w:tbl>
    <w:p w14:paraId="058F2119">
      <w:pPr>
        <w:rPr>
          <w:rFonts w:ascii="Arial"/>
          <w:sz w:val="21"/>
        </w:rPr>
      </w:pPr>
    </w:p>
    <w:p w14:paraId="7A133FDC">
      <w:pPr>
        <w:rPr>
          <w:rFonts w:ascii="Arial" w:hAnsi="Arial" w:eastAsia="Arial" w:cs="Arial"/>
          <w:sz w:val="21"/>
          <w:szCs w:val="21"/>
        </w:rPr>
        <w:sectPr>
          <w:footerReference r:id="rId42" w:type="default"/>
          <w:pgSz w:w="11907" w:h="16840"/>
          <w:pgMar w:top="400" w:right="1447" w:bottom="1339" w:left="1447" w:header="0" w:footer="1174" w:gutter="0"/>
          <w:cols w:space="720" w:num="1"/>
        </w:sectPr>
      </w:pPr>
    </w:p>
    <w:p w14:paraId="328B2A6E">
      <w:pPr>
        <w:spacing w:before="19"/>
      </w:pPr>
    </w:p>
    <w:p w14:paraId="7B6BE25C">
      <w:pPr>
        <w:spacing w:before="19"/>
      </w:pPr>
    </w:p>
    <w:p w14:paraId="19F12FA4">
      <w:pPr>
        <w:spacing w:before="19"/>
      </w:pPr>
    </w:p>
    <w:p w14:paraId="2F3147C4">
      <w:pPr>
        <w:spacing w:before="18"/>
      </w:pPr>
    </w:p>
    <w:p w14:paraId="7B069B7B">
      <w:pPr>
        <w:spacing w:before="18"/>
      </w:pPr>
    </w:p>
    <w:tbl>
      <w:tblPr>
        <w:tblStyle w:val="5"/>
        <w:tblW w:w="899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6"/>
        <w:gridCol w:w="8371"/>
      </w:tblGrid>
      <w:tr w14:paraId="67E95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72" w:hRule="atLeast"/>
        </w:trPr>
        <w:tc>
          <w:tcPr>
            <w:tcW w:w="626" w:type="dxa"/>
            <w:tcBorders>
              <w:top w:val="single" w:color="000000" w:sz="2" w:space="0"/>
              <w:right w:val="single" w:color="000000" w:sz="2" w:space="0"/>
            </w:tcBorders>
            <w:vAlign w:val="top"/>
          </w:tcPr>
          <w:p w14:paraId="47A65FD7">
            <w:pPr>
              <w:spacing w:line="249" w:lineRule="auto"/>
              <w:rPr>
                <w:rFonts w:ascii="Arial"/>
                <w:sz w:val="21"/>
              </w:rPr>
            </w:pPr>
          </w:p>
          <w:p w14:paraId="5705A50D">
            <w:pPr>
              <w:spacing w:line="249" w:lineRule="auto"/>
              <w:rPr>
                <w:rFonts w:ascii="Arial"/>
                <w:sz w:val="21"/>
              </w:rPr>
            </w:pPr>
          </w:p>
          <w:p w14:paraId="6238C9C6">
            <w:pPr>
              <w:spacing w:line="249" w:lineRule="auto"/>
              <w:rPr>
                <w:rFonts w:ascii="Arial"/>
                <w:sz w:val="21"/>
              </w:rPr>
            </w:pPr>
          </w:p>
          <w:p w14:paraId="5B42916D">
            <w:pPr>
              <w:spacing w:line="249" w:lineRule="auto"/>
              <w:rPr>
                <w:rFonts w:ascii="Arial"/>
                <w:sz w:val="21"/>
              </w:rPr>
            </w:pPr>
          </w:p>
          <w:p w14:paraId="3A8A7887">
            <w:pPr>
              <w:spacing w:line="249" w:lineRule="auto"/>
              <w:rPr>
                <w:rFonts w:ascii="Arial"/>
                <w:sz w:val="21"/>
              </w:rPr>
            </w:pPr>
          </w:p>
          <w:p w14:paraId="334F2888">
            <w:pPr>
              <w:spacing w:line="250" w:lineRule="auto"/>
              <w:rPr>
                <w:rFonts w:ascii="Arial"/>
                <w:sz w:val="21"/>
              </w:rPr>
            </w:pPr>
          </w:p>
          <w:p w14:paraId="26068E26">
            <w:pPr>
              <w:spacing w:line="250" w:lineRule="auto"/>
              <w:rPr>
                <w:rFonts w:ascii="Arial"/>
                <w:sz w:val="21"/>
              </w:rPr>
            </w:pPr>
          </w:p>
          <w:p w14:paraId="6A737A7C">
            <w:pPr>
              <w:spacing w:line="250" w:lineRule="auto"/>
              <w:rPr>
                <w:rFonts w:ascii="Arial"/>
                <w:sz w:val="21"/>
              </w:rPr>
            </w:pPr>
          </w:p>
          <w:p w14:paraId="5AD19C04">
            <w:pPr>
              <w:spacing w:line="250" w:lineRule="auto"/>
              <w:rPr>
                <w:rFonts w:ascii="Arial"/>
                <w:sz w:val="21"/>
              </w:rPr>
            </w:pPr>
          </w:p>
          <w:p w14:paraId="59BA9344">
            <w:pPr>
              <w:spacing w:line="250" w:lineRule="auto"/>
              <w:rPr>
                <w:rFonts w:ascii="Arial"/>
                <w:sz w:val="21"/>
              </w:rPr>
            </w:pPr>
          </w:p>
          <w:p w14:paraId="18F08CB2">
            <w:pPr>
              <w:spacing w:line="250" w:lineRule="auto"/>
              <w:rPr>
                <w:rFonts w:ascii="Arial"/>
                <w:sz w:val="21"/>
              </w:rPr>
            </w:pPr>
          </w:p>
          <w:p w14:paraId="11101C6A">
            <w:pPr>
              <w:spacing w:line="250" w:lineRule="auto"/>
              <w:rPr>
                <w:rFonts w:ascii="Arial"/>
                <w:sz w:val="21"/>
              </w:rPr>
            </w:pPr>
          </w:p>
          <w:p w14:paraId="1297333A">
            <w:pPr>
              <w:spacing w:line="250" w:lineRule="auto"/>
              <w:rPr>
                <w:rFonts w:ascii="Arial"/>
                <w:sz w:val="21"/>
              </w:rPr>
            </w:pPr>
          </w:p>
          <w:p w14:paraId="42C8F40F">
            <w:pPr>
              <w:spacing w:line="250" w:lineRule="auto"/>
              <w:rPr>
                <w:rFonts w:ascii="Arial"/>
                <w:sz w:val="21"/>
              </w:rPr>
            </w:pPr>
          </w:p>
          <w:p w14:paraId="07228BC9">
            <w:pPr>
              <w:spacing w:line="250" w:lineRule="auto"/>
              <w:rPr>
                <w:rFonts w:ascii="Arial"/>
                <w:sz w:val="21"/>
              </w:rPr>
            </w:pPr>
          </w:p>
          <w:p w14:paraId="78DD6A6A">
            <w:pPr>
              <w:spacing w:line="250" w:lineRule="auto"/>
              <w:rPr>
                <w:rFonts w:ascii="Arial"/>
                <w:sz w:val="21"/>
              </w:rPr>
            </w:pPr>
          </w:p>
          <w:p w14:paraId="196719ED">
            <w:pPr>
              <w:spacing w:line="250" w:lineRule="auto"/>
              <w:rPr>
                <w:rFonts w:ascii="Arial"/>
                <w:sz w:val="21"/>
              </w:rPr>
            </w:pPr>
          </w:p>
          <w:p w14:paraId="795F7D58">
            <w:pPr>
              <w:spacing w:line="250" w:lineRule="auto"/>
              <w:rPr>
                <w:rFonts w:ascii="Arial"/>
                <w:sz w:val="21"/>
              </w:rPr>
            </w:pPr>
          </w:p>
          <w:p w14:paraId="67AD1DC5">
            <w:pPr>
              <w:spacing w:line="250" w:lineRule="auto"/>
              <w:rPr>
                <w:rFonts w:ascii="Arial"/>
                <w:sz w:val="21"/>
              </w:rPr>
            </w:pPr>
          </w:p>
          <w:p w14:paraId="375DAAA1">
            <w:pPr>
              <w:spacing w:line="250" w:lineRule="auto"/>
              <w:rPr>
                <w:rFonts w:ascii="Arial"/>
                <w:sz w:val="21"/>
              </w:rPr>
            </w:pPr>
          </w:p>
          <w:p w14:paraId="24994E80">
            <w:pPr>
              <w:spacing w:line="250" w:lineRule="auto"/>
              <w:rPr>
                <w:rFonts w:ascii="Arial"/>
                <w:sz w:val="21"/>
              </w:rPr>
            </w:pPr>
          </w:p>
          <w:p w14:paraId="62230090">
            <w:pPr>
              <w:spacing w:line="250" w:lineRule="auto"/>
              <w:rPr>
                <w:rFonts w:ascii="Arial"/>
                <w:sz w:val="21"/>
              </w:rPr>
            </w:pPr>
          </w:p>
          <w:p w14:paraId="64579594">
            <w:pPr>
              <w:pStyle w:val="6"/>
              <w:spacing w:before="65" w:line="247" w:lineRule="auto"/>
              <w:ind w:left="100" w:right="103"/>
              <w:jc w:val="both"/>
            </w:pPr>
            <w:r>
              <w:rPr>
                <w:b/>
                <w:bCs/>
                <w:spacing w:val="3"/>
              </w:rPr>
              <w:t>运营</w:t>
            </w:r>
            <w:r>
              <w:t xml:space="preserve"> </w:t>
            </w:r>
            <w:r>
              <w:rPr>
                <w:b/>
                <w:bCs/>
                <w:spacing w:val="3"/>
              </w:rPr>
              <w:t>期环</w:t>
            </w:r>
            <w:r>
              <w:t xml:space="preserve"> </w:t>
            </w:r>
            <w:r>
              <w:rPr>
                <w:b/>
                <w:bCs/>
                <w:spacing w:val="3"/>
              </w:rPr>
              <w:t>境影</w:t>
            </w:r>
            <w:r>
              <w:t xml:space="preserve"> </w:t>
            </w:r>
            <w:r>
              <w:rPr>
                <w:b/>
                <w:bCs/>
                <w:spacing w:val="3"/>
              </w:rPr>
              <w:t>响和</w:t>
            </w:r>
            <w:r>
              <w:t xml:space="preserve"> </w:t>
            </w:r>
            <w:r>
              <w:rPr>
                <w:b/>
                <w:bCs/>
                <w:spacing w:val="3"/>
              </w:rPr>
              <w:t>保护</w:t>
            </w:r>
            <w:r>
              <w:t xml:space="preserve"> </w:t>
            </w:r>
            <w:r>
              <w:rPr>
                <w:b/>
                <w:bCs/>
                <w:spacing w:val="3"/>
              </w:rPr>
              <w:t>措施</w:t>
            </w:r>
          </w:p>
        </w:tc>
        <w:tc>
          <w:tcPr>
            <w:tcW w:w="8371" w:type="dxa"/>
            <w:tcBorders>
              <w:top w:val="single" w:color="000000" w:sz="2" w:space="0"/>
              <w:left w:val="single" w:color="000000" w:sz="2" w:space="0"/>
            </w:tcBorders>
            <w:vAlign w:val="top"/>
          </w:tcPr>
          <w:p w14:paraId="6FFF0B84">
            <w:pPr>
              <w:pStyle w:val="6"/>
              <w:spacing w:before="145" w:line="228" w:lineRule="auto"/>
              <w:ind w:left="572"/>
            </w:pPr>
            <w:r>
              <w:pict>
                <v:shape id="_x0000_s1061" o:spid="_x0000_s1061" style="position:absolute;left:0pt;margin-left:25.1pt;margin-top:7.1pt;height:10.55pt;width:10.55pt;z-index:251705344;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rPr>
                <w:spacing w:val="5"/>
                <w:sz w:val="18"/>
                <w:szCs w:val="18"/>
              </w:rPr>
              <w:t>3</w:t>
            </w:r>
            <w:r>
              <w:rPr>
                <w:spacing w:val="-18"/>
                <w:sz w:val="18"/>
                <w:szCs w:val="18"/>
              </w:rPr>
              <w:t xml:space="preserve"> </w:t>
            </w:r>
            <w:r>
              <w:rPr>
                <w:spacing w:val="5"/>
              </w:rPr>
              <w:t>废水站的恶臭</w:t>
            </w:r>
          </w:p>
          <w:p w14:paraId="29CB07F9">
            <w:pPr>
              <w:pStyle w:val="6"/>
              <w:spacing w:before="153" w:line="362" w:lineRule="auto"/>
              <w:ind w:left="108" w:right="102" w:firstLine="420"/>
            </w:pPr>
            <w:r>
              <w:rPr>
                <w:spacing w:val="9"/>
              </w:rPr>
              <w:t>本项目拟自建一套废水处理设施，污水处理设施运行中伴随着微生物、</w:t>
            </w:r>
            <w:r>
              <w:rPr>
                <w:spacing w:val="8"/>
              </w:rPr>
              <w:t>原生动物、菌</w:t>
            </w:r>
            <w:r>
              <w:t xml:space="preserve"> </w:t>
            </w:r>
            <w:r>
              <w:rPr>
                <w:spacing w:val="6"/>
              </w:rPr>
              <w:t>群等生物的新陈代谢，会产生少量的恶臭废气。恶臭废气为含</w:t>
            </w:r>
            <w:r>
              <w:rPr>
                <w:rFonts w:ascii="Times New Roman" w:hAnsi="Times New Roman" w:eastAsia="Times New Roman" w:cs="Times New Roman"/>
              </w:rPr>
              <w:t>NH</w:t>
            </w:r>
            <w:r>
              <w:rPr>
                <w:rFonts w:ascii="Times New Roman" w:hAnsi="Times New Roman" w:eastAsia="Times New Roman" w:cs="Times New Roman"/>
                <w:spacing w:val="6"/>
                <w:position w:val="-1"/>
                <w:sz w:val="13"/>
                <w:szCs w:val="13"/>
              </w:rPr>
              <w:t>3</w:t>
            </w:r>
            <w:r>
              <w:rPr>
                <w:rFonts w:ascii="Times New Roman" w:hAnsi="Times New Roman" w:eastAsia="Times New Roman" w:cs="Times New Roman"/>
                <w:spacing w:val="-2"/>
                <w:position w:val="-1"/>
                <w:sz w:val="13"/>
                <w:szCs w:val="13"/>
              </w:rPr>
              <w:t xml:space="preserve"> </w:t>
            </w:r>
            <w:r>
              <w:rPr>
                <w:spacing w:val="6"/>
              </w:rPr>
              <w:t>、</w:t>
            </w:r>
            <w:r>
              <w:rPr>
                <w:rFonts w:ascii="Times New Roman" w:hAnsi="Times New Roman" w:eastAsia="Times New Roman" w:cs="Times New Roman"/>
                <w:spacing w:val="6"/>
              </w:rPr>
              <w:t>H</w:t>
            </w:r>
            <w:r>
              <w:rPr>
                <w:rFonts w:ascii="Times New Roman" w:hAnsi="Times New Roman" w:eastAsia="Times New Roman" w:cs="Times New Roman"/>
                <w:spacing w:val="6"/>
                <w:position w:val="-1"/>
                <w:sz w:val="13"/>
                <w:szCs w:val="13"/>
              </w:rPr>
              <w:t>2</w:t>
            </w:r>
            <w:r>
              <w:rPr>
                <w:rFonts w:ascii="Times New Roman" w:hAnsi="Times New Roman" w:eastAsia="Times New Roman" w:cs="Times New Roman"/>
                <w:spacing w:val="6"/>
              </w:rPr>
              <w:t>S</w:t>
            </w:r>
            <w:r>
              <w:rPr>
                <w:rFonts w:ascii="Times New Roman" w:hAnsi="Times New Roman" w:eastAsia="Times New Roman" w:cs="Times New Roman"/>
                <w:spacing w:val="-26"/>
              </w:rPr>
              <w:t xml:space="preserve"> </w:t>
            </w:r>
            <w:r>
              <w:rPr>
                <w:spacing w:val="6"/>
              </w:rPr>
              <w:t>、</w:t>
            </w:r>
            <w:r>
              <w:rPr>
                <w:spacing w:val="-59"/>
              </w:rPr>
              <w:t xml:space="preserve"> </w:t>
            </w:r>
            <w:r>
              <w:rPr>
                <w:spacing w:val="6"/>
              </w:rPr>
              <w:t>甲硫醇、</w:t>
            </w:r>
            <w:r>
              <w:rPr>
                <w:spacing w:val="-59"/>
              </w:rPr>
              <w:t xml:space="preserve"> </w:t>
            </w:r>
            <w:r>
              <w:rPr>
                <w:spacing w:val="6"/>
              </w:rPr>
              <w:t>甲硫</w:t>
            </w:r>
            <w:r>
              <w:t xml:space="preserve">  </w:t>
            </w:r>
            <w:r>
              <w:rPr>
                <w:spacing w:val="9"/>
              </w:rPr>
              <w:t>醚、三甲胺、胺、细菌和大肠菌等多种复杂成分的混合性气体，其中主要为硫化氢</w:t>
            </w:r>
            <w:r>
              <w:rPr>
                <w:spacing w:val="8"/>
              </w:rPr>
              <w:t>、氨。</w:t>
            </w:r>
            <w:r>
              <w:t xml:space="preserve"> </w:t>
            </w:r>
            <w:r>
              <w:rPr>
                <w:spacing w:val="8"/>
              </w:rPr>
              <w:t>根据相关研究，每处理</w:t>
            </w:r>
            <w:r>
              <w:rPr>
                <w:rFonts w:ascii="Times New Roman" w:hAnsi="Times New Roman" w:eastAsia="Times New Roman" w:cs="Times New Roman"/>
              </w:rPr>
              <w:t>lg</w:t>
            </w:r>
            <w:r>
              <w:rPr>
                <w:spacing w:val="8"/>
              </w:rPr>
              <w:t>的</w:t>
            </w:r>
            <w:r>
              <w:rPr>
                <w:rFonts w:ascii="Times New Roman" w:hAnsi="Times New Roman" w:eastAsia="Times New Roman" w:cs="Times New Roman"/>
              </w:rPr>
              <w:t>BOD</w:t>
            </w:r>
            <w:r>
              <w:rPr>
                <w:rFonts w:ascii="Times New Roman" w:hAnsi="Times New Roman" w:eastAsia="Times New Roman" w:cs="Times New Roman"/>
                <w:spacing w:val="8"/>
                <w:position w:val="-1"/>
                <w:sz w:val="13"/>
                <w:szCs w:val="13"/>
              </w:rPr>
              <w:t>5</w:t>
            </w:r>
            <w:r>
              <w:rPr>
                <w:spacing w:val="8"/>
              </w:rPr>
              <w:t>可产生</w:t>
            </w:r>
            <w:r>
              <w:rPr>
                <w:rFonts w:ascii="Times New Roman" w:hAnsi="Times New Roman" w:eastAsia="Times New Roman" w:cs="Times New Roman"/>
                <w:spacing w:val="8"/>
              </w:rPr>
              <w:t>0.0031g</w:t>
            </w:r>
            <w:r>
              <w:rPr>
                <w:spacing w:val="8"/>
              </w:rPr>
              <w:t>的</w:t>
            </w:r>
            <w:r>
              <w:rPr>
                <w:rFonts w:ascii="Times New Roman" w:hAnsi="Times New Roman" w:eastAsia="Times New Roman" w:cs="Times New Roman"/>
              </w:rPr>
              <w:t>NH</w:t>
            </w:r>
            <w:r>
              <w:rPr>
                <w:rFonts w:ascii="Times New Roman" w:hAnsi="Times New Roman" w:eastAsia="Times New Roman" w:cs="Times New Roman"/>
                <w:spacing w:val="8"/>
                <w:position w:val="-1"/>
                <w:sz w:val="13"/>
                <w:szCs w:val="13"/>
              </w:rPr>
              <w:t>3</w:t>
            </w:r>
            <w:r>
              <w:rPr>
                <w:spacing w:val="8"/>
              </w:rPr>
              <w:t>和</w:t>
            </w:r>
            <w:r>
              <w:rPr>
                <w:rFonts w:ascii="Times New Roman" w:hAnsi="Times New Roman" w:eastAsia="Times New Roman" w:cs="Times New Roman"/>
                <w:spacing w:val="8"/>
              </w:rPr>
              <w:t>0.00012g</w:t>
            </w:r>
            <w:r>
              <w:rPr>
                <w:spacing w:val="8"/>
              </w:rPr>
              <w:t>的</w:t>
            </w:r>
            <w:r>
              <w:rPr>
                <w:rFonts w:ascii="Times New Roman" w:hAnsi="Times New Roman" w:eastAsia="Times New Roman" w:cs="Times New Roman"/>
                <w:spacing w:val="7"/>
              </w:rPr>
              <w:t>H</w:t>
            </w:r>
            <w:r>
              <w:rPr>
                <w:rFonts w:ascii="Times New Roman" w:hAnsi="Times New Roman" w:eastAsia="Times New Roman" w:cs="Times New Roman"/>
                <w:spacing w:val="7"/>
                <w:position w:val="-1"/>
                <w:sz w:val="13"/>
                <w:szCs w:val="13"/>
              </w:rPr>
              <w:t>2</w:t>
            </w:r>
            <w:r>
              <w:rPr>
                <w:rFonts w:ascii="Times New Roman" w:hAnsi="Times New Roman" w:eastAsia="Times New Roman" w:cs="Times New Roman"/>
                <w:spacing w:val="7"/>
              </w:rPr>
              <w:t>S</w:t>
            </w:r>
            <w:r>
              <w:rPr>
                <w:rFonts w:ascii="Times New Roman" w:hAnsi="Times New Roman" w:eastAsia="Times New Roman" w:cs="Times New Roman"/>
                <w:spacing w:val="-26"/>
              </w:rPr>
              <w:t xml:space="preserve"> </w:t>
            </w:r>
            <w:r>
              <w:rPr>
                <w:spacing w:val="7"/>
              </w:rPr>
              <w:t>，本项目废水站削</w:t>
            </w:r>
            <w:r>
              <w:t xml:space="preserve"> </w:t>
            </w:r>
            <w:r>
              <w:rPr>
                <w:spacing w:val="4"/>
              </w:rPr>
              <w:t>减</w:t>
            </w:r>
            <w:r>
              <w:rPr>
                <w:rFonts w:ascii="Times New Roman" w:hAnsi="Times New Roman" w:eastAsia="Times New Roman" w:cs="Times New Roman"/>
              </w:rPr>
              <w:t>BOD</w:t>
            </w:r>
            <w:r>
              <w:rPr>
                <w:rFonts w:ascii="Times New Roman" w:hAnsi="Times New Roman" w:eastAsia="Times New Roman" w:cs="Times New Roman"/>
                <w:spacing w:val="4"/>
                <w:position w:val="-1"/>
                <w:sz w:val="13"/>
                <w:szCs w:val="13"/>
              </w:rPr>
              <w:t>5</w:t>
            </w:r>
            <w:r>
              <w:rPr>
                <w:rFonts w:ascii="Times New Roman" w:hAnsi="Times New Roman" w:eastAsia="Times New Roman" w:cs="Times New Roman"/>
                <w:spacing w:val="-9"/>
                <w:position w:val="-1"/>
                <w:sz w:val="13"/>
                <w:szCs w:val="13"/>
              </w:rPr>
              <w:t xml:space="preserve"> </w:t>
            </w:r>
            <w:r>
              <w:rPr>
                <w:spacing w:val="4"/>
              </w:rPr>
              <w:t>的量为</w:t>
            </w:r>
            <w:r>
              <w:rPr>
                <w:rFonts w:ascii="Times New Roman" w:hAnsi="Times New Roman" w:eastAsia="Times New Roman" w:cs="Times New Roman"/>
                <w:spacing w:val="4"/>
              </w:rPr>
              <w:t>0.</w:t>
            </w:r>
            <w:r>
              <w:rPr>
                <w:rFonts w:ascii="Times New Roman" w:hAnsi="Times New Roman" w:eastAsia="Times New Roman" w:cs="Times New Roman"/>
                <w:spacing w:val="-25"/>
              </w:rPr>
              <w:t xml:space="preserve"> </w:t>
            </w:r>
            <w:r>
              <w:rPr>
                <w:rFonts w:ascii="Times New Roman" w:hAnsi="Times New Roman" w:eastAsia="Times New Roman" w:cs="Times New Roman"/>
                <w:spacing w:val="4"/>
              </w:rPr>
              <w:t>101t/a</w:t>
            </w:r>
            <w:r>
              <w:rPr>
                <w:rFonts w:ascii="Times New Roman" w:hAnsi="Times New Roman" w:eastAsia="Times New Roman" w:cs="Times New Roman"/>
                <w:spacing w:val="-21"/>
              </w:rPr>
              <w:t xml:space="preserve"> </w:t>
            </w:r>
            <w:r>
              <w:rPr>
                <w:spacing w:val="4"/>
              </w:rPr>
              <w:t>，则</w:t>
            </w:r>
            <w:r>
              <w:rPr>
                <w:rFonts w:ascii="Times New Roman" w:hAnsi="Times New Roman" w:eastAsia="Times New Roman" w:cs="Times New Roman"/>
              </w:rPr>
              <w:t>NH</w:t>
            </w:r>
            <w:r>
              <w:rPr>
                <w:rFonts w:ascii="Times New Roman" w:hAnsi="Times New Roman" w:eastAsia="Times New Roman" w:cs="Times New Roman"/>
                <w:spacing w:val="4"/>
                <w:position w:val="-1"/>
                <w:sz w:val="13"/>
                <w:szCs w:val="13"/>
              </w:rPr>
              <w:t>3</w:t>
            </w:r>
            <w:r>
              <w:rPr>
                <w:rFonts w:ascii="Times New Roman" w:hAnsi="Times New Roman" w:eastAsia="Times New Roman" w:cs="Times New Roman"/>
                <w:spacing w:val="-6"/>
                <w:position w:val="-1"/>
                <w:sz w:val="13"/>
                <w:szCs w:val="13"/>
              </w:rPr>
              <w:t xml:space="preserve"> </w:t>
            </w:r>
            <w:r>
              <w:rPr>
                <w:spacing w:val="4"/>
              </w:rPr>
              <w:t>的产生量为</w:t>
            </w:r>
            <w:r>
              <w:rPr>
                <w:rFonts w:ascii="Times New Roman" w:hAnsi="Times New Roman" w:eastAsia="Times New Roman" w:cs="Times New Roman"/>
                <w:spacing w:val="4"/>
              </w:rPr>
              <w:t>0.000312t/a</w:t>
            </w:r>
            <w:r>
              <w:rPr>
                <w:rFonts w:ascii="Times New Roman" w:hAnsi="Times New Roman" w:eastAsia="Times New Roman" w:cs="Times New Roman"/>
                <w:spacing w:val="-21"/>
              </w:rPr>
              <w:t xml:space="preserve"> </w:t>
            </w:r>
            <w:r>
              <w:rPr>
                <w:spacing w:val="4"/>
              </w:rPr>
              <w:t>，</w:t>
            </w:r>
            <w:r>
              <w:rPr>
                <w:rFonts w:ascii="Times New Roman" w:hAnsi="Times New Roman" w:eastAsia="Times New Roman" w:cs="Times New Roman"/>
                <w:spacing w:val="4"/>
              </w:rPr>
              <w:t>H</w:t>
            </w:r>
            <w:r>
              <w:rPr>
                <w:rFonts w:ascii="Times New Roman" w:hAnsi="Times New Roman" w:eastAsia="Times New Roman" w:cs="Times New Roman"/>
                <w:spacing w:val="4"/>
                <w:position w:val="-1"/>
                <w:sz w:val="13"/>
                <w:szCs w:val="13"/>
              </w:rPr>
              <w:t>2</w:t>
            </w:r>
            <w:r>
              <w:rPr>
                <w:rFonts w:ascii="Times New Roman" w:hAnsi="Times New Roman" w:eastAsia="Times New Roman" w:cs="Times New Roman"/>
                <w:spacing w:val="4"/>
              </w:rPr>
              <w:t>S</w:t>
            </w:r>
            <w:r>
              <w:rPr>
                <w:spacing w:val="4"/>
              </w:rPr>
              <w:t>的产生量为</w:t>
            </w:r>
            <w:r>
              <w:rPr>
                <w:rFonts w:ascii="Times New Roman" w:hAnsi="Times New Roman" w:eastAsia="Times New Roman" w:cs="Times New Roman"/>
                <w:spacing w:val="4"/>
              </w:rPr>
              <w:t>0.000012t</w:t>
            </w:r>
            <w:r>
              <w:rPr>
                <w:rFonts w:ascii="Times New Roman" w:hAnsi="Times New Roman" w:eastAsia="Times New Roman" w:cs="Times New Roman"/>
                <w:spacing w:val="3"/>
              </w:rPr>
              <w:t>/a</w:t>
            </w:r>
            <w:r>
              <w:rPr>
                <w:spacing w:val="3"/>
              </w:rPr>
              <w:t>。</w:t>
            </w:r>
          </w:p>
          <w:p w14:paraId="42ACA945">
            <w:pPr>
              <w:pStyle w:val="6"/>
              <w:spacing w:before="41" w:line="364" w:lineRule="auto"/>
              <w:ind w:left="107" w:right="102" w:firstLine="420"/>
            </w:pPr>
            <w:r>
              <w:rPr>
                <w:spacing w:val="12"/>
              </w:rPr>
              <w:t>根据设计方案，项目的污水处理设施拟采取一体</w:t>
            </w:r>
            <w:r>
              <w:rPr>
                <w:spacing w:val="11"/>
              </w:rPr>
              <w:t>化设备，为封闭式箱体，安装在</w:t>
            </w:r>
            <w:r>
              <w:rPr>
                <w:rFonts w:ascii="Times New Roman" w:hAnsi="Times New Roman" w:eastAsia="Times New Roman" w:cs="Times New Roman"/>
                <w:spacing w:val="11"/>
              </w:rPr>
              <w:t>1</w:t>
            </w:r>
            <w:r>
              <w:rPr>
                <w:spacing w:val="11"/>
              </w:rPr>
              <w:t>层</w:t>
            </w:r>
            <w:r>
              <w:t xml:space="preserve"> </w:t>
            </w:r>
            <w:r>
              <w:rPr>
                <w:spacing w:val="9"/>
              </w:rPr>
              <w:t>东侧的专用房间内，运行期间，房间封闭运行，减少恶臭气体逸散至环境。另外</w:t>
            </w:r>
            <w:r>
              <w:rPr>
                <w:spacing w:val="8"/>
              </w:rPr>
              <w:t>在废水处</w:t>
            </w:r>
            <w:r>
              <w:t xml:space="preserve"> </w:t>
            </w:r>
            <w:r>
              <w:rPr>
                <w:spacing w:val="9"/>
              </w:rPr>
              <w:t>理站房间设置通风机，房间呈微负压，将房间内的恶臭气体收集后由管道引出</w:t>
            </w:r>
            <w:r>
              <w:rPr>
                <w:spacing w:val="8"/>
              </w:rPr>
              <w:t>至地面非人</w:t>
            </w:r>
            <w:r>
              <w:t xml:space="preserve"> </w:t>
            </w:r>
            <w:r>
              <w:rPr>
                <w:spacing w:val="9"/>
              </w:rPr>
              <w:t>群密集处排放。同时，运行过程中对处理间及处理设备四周适时喷洒生物除臭剂等措</w:t>
            </w:r>
            <w:r>
              <w:rPr>
                <w:spacing w:val="8"/>
              </w:rPr>
              <w:t>施，</w:t>
            </w:r>
            <w:r>
              <w:t xml:space="preserve"> </w:t>
            </w:r>
            <w:r>
              <w:rPr>
                <w:spacing w:val="9"/>
              </w:rPr>
              <w:t>可将臭气对周围大气环境的影响降低到最低程度，恶臭无组织逸散至环境的量很</w:t>
            </w:r>
            <w:r>
              <w:rPr>
                <w:spacing w:val="8"/>
              </w:rPr>
              <w:t>少，不会</w:t>
            </w:r>
            <w:r>
              <w:t xml:space="preserve"> </w:t>
            </w:r>
            <w:r>
              <w:rPr>
                <w:spacing w:val="8"/>
              </w:rPr>
              <w:t>对周围居民的正常生活造成影响。</w:t>
            </w:r>
          </w:p>
          <w:p w14:paraId="76923DDC">
            <w:pPr>
              <w:pStyle w:val="6"/>
              <w:spacing w:before="32" w:line="293" w:lineRule="auto"/>
              <w:ind w:left="2688" w:right="346" w:hanging="2161"/>
              <w:rPr>
                <w:rFonts w:ascii="黑体" w:hAnsi="黑体" w:eastAsia="黑体" w:cs="黑体"/>
                <w:sz w:val="19"/>
                <w:szCs w:val="19"/>
              </w:rPr>
            </w:pPr>
            <w:r>
              <w:rPr>
                <w:spacing w:val="5"/>
              </w:rPr>
              <w:t>采取上述措施后，废水处理站</w:t>
            </w:r>
            <w:r>
              <w:rPr>
                <w:rFonts w:ascii="Times New Roman" w:hAnsi="Times New Roman" w:eastAsia="Times New Roman" w:cs="Times New Roman"/>
              </w:rPr>
              <w:t>NH</w:t>
            </w:r>
            <w:r>
              <w:rPr>
                <w:rFonts w:ascii="Times New Roman" w:hAnsi="Times New Roman" w:eastAsia="Times New Roman" w:cs="Times New Roman"/>
                <w:spacing w:val="5"/>
                <w:position w:val="-1"/>
                <w:sz w:val="13"/>
                <w:szCs w:val="13"/>
              </w:rPr>
              <w:t>3</w:t>
            </w:r>
            <w:r>
              <w:rPr>
                <w:rFonts w:ascii="Times New Roman" w:hAnsi="Times New Roman" w:eastAsia="Times New Roman" w:cs="Times New Roman"/>
                <w:spacing w:val="10"/>
                <w:position w:val="-1"/>
                <w:sz w:val="13"/>
                <w:szCs w:val="13"/>
              </w:rPr>
              <w:t xml:space="preserve"> </w:t>
            </w:r>
            <w:r>
              <w:rPr>
                <w:spacing w:val="5"/>
              </w:rPr>
              <w:t>、</w:t>
            </w:r>
            <w:r>
              <w:rPr>
                <w:rFonts w:ascii="Times New Roman" w:hAnsi="Times New Roman" w:eastAsia="Times New Roman" w:cs="Times New Roman"/>
                <w:spacing w:val="5"/>
              </w:rPr>
              <w:t>H</w:t>
            </w:r>
            <w:r>
              <w:rPr>
                <w:rFonts w:ascii="Times New Roman" w:hAnsi="Times New Roman" w:eastAsia="Times New Roman" w:cs="Times New Roman"/>
                <w:spacing w:val="5"/>
                <w:position w:val="-1"/>
                <w:sz w:val="13"/>
                <w:szCs w:val="13"/>
              </w:rPr>
              <w:t>2</w:t>
            </w:r>
            <w:r>
              <w:rPr>
                <w:rFonts w:ascii="Times New Roman" w:hAnsi="Times New Roman" w:eastAsia="Times New Roman" w:cs="Times New Roman"/>
                <w:spacing w:val="5"/>
              </w:rPr>
              <w:t>S</w:t>
            </w:r>
            <w:r>
              <w:rPr>
                <w:spacing w:val="5"/>
              </w:rPr>
              <w:t>的排放量分别为</w:t>
            </w:r>
            <w:r>
              <w:rPr>
                <w:rFonts w:ascii="Times New Roman" w:hAnsi="Times New Roman" w:eastAsia="Times New Roman" w:cs="Times New Roman"/>
                <w:spacing w:val="5"/>
              </w:rPr>
              <w:t>0.000156t/a</w:t>
            </w:r>
            <w:r>
              <w:rPr>
                <w:rFonts w:ascii="Times New Roman" w:hAnsi="Times New Roman" w:eastAsia="Times New Roman" w:cs="Times New Roman"/>
                <w:spacing w:val="-26"/>
              </w:rPr>
              <w:t xml:space="preserve"> </w:t>
            </w:r>
            <w:r>
              <w:rPr>
                <w:spacing w:val="5"/>
              </w:rPr>
              <w:t>、</w:t>
            </w:r>
            <w:r>
              <w:rPr>
                <w:rFonts w:ascii="Times New Roman" w:hAnsi="Times New Roman" w:eastAsia="Times New Roman" w:cs="Times New Roman"/>
                <w:spacing w:val="5"/>
              </w:rPr>
              <w:t>0.000006t/a</w:t>
            </w:r>
            <w:r>
              <w:rPr>
                <w:spacing w:val="5"/>
              </w:rPr>
              <w:t>。</w:t>
            </w:r>
            <w:r>
              <w:t xml:space="preserve"> </w:t>
            </w:r>
            <w:r>
              <w:rPr>
                <w:rFonts w:ascii="黑体" w:hAnsi="黑体" w:eastAsia="黑体" w:cs="黑体"/>
                <w:spacing w:val="7"/>
                <w:sz w:val="19"/>
                <w:szCs w:val="19"/>
              </w:rPr>
              <w:t>表</w:t>
            </w:r>
            <w:r>
              <w:rPr>
                <w:rFonts w:ascii="Times New Roman" w:hAnsi="Times New Roman" w:eastAsia="Times New Roman" w:cs="Times New Roman"/>
                <w:spacing w:val="7"/>
                <w:sz w:val="19"/>
                <w:szCs w:val="19"/>
              </w:rPr>
              <w:t xml:space="preserve">29    </w:t>
            </w:r>
            <w:r>
              <w:rPr>
                <w:rFonts w:ascii="黑体" w:hAnsi="黑体" w:eastAsia="黑体" w:cs="黑体"/>
                <w:spacing w:val="7"/>
                <w:sz w:val="19"/>
                <w:szCs w:val="19"/>
              </w:rPr>
              <w:t>废水站恶臭产生、排放情况</w:t>
            </w:r>
          </w:p>
          <w:tbl>
            <w:tblPr>
              <w:tblStyle w:val="5"/>
              <w:tblW w:w="8181" w:type="dxa"/>
              <w:tblInd w:w="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7"/>
              <w:gridCol w:w="409"/>
              <w:gridCol w:w="409"/>
              <w:gridCol w:w="579"/>
              <w:gridCol w:w="768"/>
              <w:gridCol w:w="567"/>
              <w:gridCol w:w="2003"/>
              <w:gridCol w:w="448"/>
              <w:gridCol w:w="724"/>
              <w:gridCol w:w="716"/>
              <w:gridCol w:w="528"/>
              <w:gridCol w:w="473"/>
            </w:tblGrid>
            <w:tr w14:paraId="016D4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557" w:type="dxa"/>
                  <w:vMerge w:val="restart"/>
                  <w:tcBorders>
                    <w:bottom w:val="nil"/>
                  </w:tcBorders>
                  <w:vAlign w:val="top"/>
                </w:tcPr>
                <w:p w14:paraId="668CED5D">
                  <w:pPr>
                    <w:spacing w:line="331" w:lineRule="auto"/>
                    <w:rPr>
                      <w:rFonts w:ascii="Arial"/>
                      <w:sz w:val="21"/>
                    </w:rPr>
                  </w:pPr>
                </w:p>
                <w:p w14:paraId="400AD86D">
                  <w:pPr>
                    <w:pStyle w:val="6"/>
                    <w:spacing w:before="58" w:line="220" w:lineRule="auto"/>
                    <w:ind w:left="103"/>
                    <w:rPr>
                      <w:sz w:val="18"/>
                      <w:szCs w:val="18"/>
                    </w:rPr>
                  </w:pPr>
                  <w:r>
                    <w:rPr>
                      <w:b/>
                      <w:bCs/>
                      <w:spacing w:val="-6"/>
                      <w:sz w:val="18"/>
                      <w:szCs w:val="18"/>
                    </w:rPr>
                    <w:t>装置</w:t>
                  </w:r>
                </w:p>
              </w:tc>
              <w:tc>
                <w:tcPr>
                  <w:tcW w:w="409" w:type="dxa"/>
                  <w:vMerge w:val="restart"/>
                  <w:tcBorders>
                    <w:bottom w:val="nil"/>
                  </w:tcBorders>
                  <w:vAlign w:val="top"/>
                </w:tcPr>
                <w:p w14:paraId="636A87F7">
                  <w:pPr>
                    <w:pStyle w:val="6"/>
                    <w:spacing w:before="262" w:line="253" w:lineRule="auto"/>
                    <w:ind w:left="116" w:right="24" w:hanging="89"/>
                    <w:rPr>
                      <w:sz w:val="18"/>
                      <w:szCs w:val="18"/>
                    </w:rPr>
                  </w:pPr>
                  <w:r>
                    <w:rPr>
                      <w:b/>
                      <w:bCs/>
                      <w:spacing w:val="-7"/>
                      <w:sz w:val="18"/>
                      <w:szCs w:val="18"/>
                    </w:rPr>
                    <w:t>污染</w:t>
                  </w:r>
                  <w:r>
                    <w:rPr>
                      <w:sz w:val="18"/>
                      <w:szCs w:val="18"/>
                    </w:rPr>
                    <w:t xml:space="preserve"> </w:t>
                  </w:r>
                  <w:r>
                    <w:rPr>
                      <w:b/>
                      <w:bCs/>
                      <w:spacing w:val="-2"/>
                      <w:sz w:val="18"/>
                      <w:szCs w:val="18"/>
                    </w:rPr>
                    <w:t>物</w:t>
                  </w:r>
                </w:p>
              </w:tc>
              <w:tc>
                <w:tcPr>
                  <w:tcW w:w="2323" w:type="dxa"/>
                  <w:gridSpan w:val="4"/>
                  <w:vAlign w:val="top"/>
                </w:tcPr>
                <w:p w14:paraId="230577DF">
                  <w:pPr>
                    <w:pStyle w:val="6"/>
                    <w:spacing w:before="94" w:line="219" w:lineRule="auto"/>
                    <w:ind w:left="713"/>
                    <w:rPr>
                      <w:sz w:val="18"/>
                      <w:szCs w:val="18"/>
                    </w:rPr>
                  </w:pPr>
                  <w:r>
                    <w:rPr>
                      <w:b/>
                      <w:bCs/>
                      <w:spacing w:val="-4"/>
                      <w:sz w:val="18"/>
                      <w:szCs w:val="18"/>
                    </w:rPr>
                    <w:t>污染物产生</w:t>
                  </w:r>
                </w:p>
              </w:tc>
              <w:tc>
                <w:tcPr>
                  <w:tcW w:w="2451" w:type="dxa"/>
                  <w:gridSpan w:val="2"/>
                  <w:vAlign w:val="top"/>
                </w:tcPr>
                <w:p w14:paraId="02F491C9">
                  <w:pPr>
                    <w:pStyle w:val="6"/>
                    <w:spacing w:before="94" w:line="220" w:lineRule="auto"/>
                    <w:ind w:left="872"/>
                    <w:rPr>
                      <w:sz w:val="18"/>
                      <w:szCs w:val="18"/>
                    </w:rPr>
                  </w:pPr>
                  <w:r>
                    <w:rPr>
                      <w:b/>
                      <w:bCs/>
                      <w:spacing w:val="-5"/>
                      <w:sz w:val="18"/>
                      <w:szCs w:val="18"/>
                    </w:rPr>
                    <w:t>治理措施</w:t>
                  </w:r>
                </w:p>
              </w:tc>
              <w:tc>
                <w:tcPr>
                  <w:tcW w:w="1968" w:type="dxa"/>
                  <w:gridSpan w:val="3"/>
                  <w:vAlign w:val="top"/>
                </w:tcPr>
                <w:p w14:paraId="783B50AB">
                  <w:pPr>
                    <w:pStyle w:val="6"/>
                    <w:spacing w:before="94" w:line="220" w:lineRule="auto"/>
                    <w:ind w:left="539"/>
                    <w:rPr>
                      <w:sz w:val="18"/>
                      <w:szCs w:val="18"/>
                    </w:rPr>
                  </w:pPr>
                  <w:r>
                    <w:rPr>
                      <w:b/>
                      <w:bCs/>
                      <w:spacing w:val="-4"/>
                      <w:sz w:val="18"/>
                      <w:szCs w:val="18"/>
                    </w:rPr>
                    <w:t>污染物排放</w:t>
                  </w:r>
                </w:p>
              </w:tc>
              <w:tc>
                <w:tcPr>
                  <w:tcW w:w="473" w:type="dxa"/>
                  <w:vMerge w:val="restart"/>
                  <w:tcBorders>
                    <w:bottom w:val="nil"/>
                  </w:tcBorders>
                  <w:vAlign w:val="top"/>
                </w:tcPr>
                <w:p w14:paraId="48C43ABE">
                  <w:pPr>
                    <w:pStyle w:val="6"/>
                    <w:spacing w:before="133" w:line="219" w:lineRule="auto"/>
                    <w:jc w:val="right"/>
                    <w:rPr>
                      <w:sz w:val="18"/>
                      <w:szCs w:val="18"/>
                    </w:rPr>
                  </w:pPr>
                  <w:r>
                    <w:rPr>
                      <w:b/>
                      <w:bCs/>
                      <w:spacing w:val="-16"/>
                      <w:w w:val="92"/>
                      <w:sz w:val="18"/>
                      <w:szCs w:val="18"/>
                    </w:rPr>
                    <w:t>年</w:t>
                  </w:r>
                  <w:r>
                    <w:rPr>
                      <w:b/>
                      <w:bCs/>
                      <w:spacing w:val="-15"/>
                      <w:w w:val="92"/>
                      <w:sz w:val="18"/>
                      <w:szCs w:val="18"/>
                    </w:rPr>
                    <w:t>排</w:t>
                  </w:r>
                  <w:r>
                    <w:rPr>
                      <w:b/>
                      <w:bCs/>
                      <w:spacing w:val="-8"/>
                      <w:w w:val="92"/>
                      <w:sz w:val="18"/>
                      <w:szCs w:val="18"/>
                    </w:rPr>
                    <w:t>放</w:t>
                  </w:r>
                </w:p>
                <w:p w14:paraId="3815AD6F">
                  <w:pPr>
                    <w:pStyle w:val="6"/>
                    <w:spacing w:before="45" w:line="221" w:lineRule="auto"/>
                    <w:ind w:left="69"/>
                    <w:rPr>
                      <w:sz w:val="18"/>
                      <w:szCs w:val="18"/>
                    </w:rPr>
                  </w:pPr>
                  <w:r>
                    <w:rPr>
                      <w:b/>
                      <w:bCs/>
                      <w:spacing w:val="-10"/>
                      <w:sz w:val="18"/>
                      <w:szCs w:val="18"/>
                    </w:rPr>
                    <w:t>时间</w:t>
                  </w:r>
                </w:p>
                <w:p w14:paraId="504BA724">
                  <w:pPr>
                    <w:spacing w:before="77" w:line="185" w:lineRule="auto"/>
                    <w:ind w:left="189"/>
                    <w:rPr>
                      <w:rFonts w:ascii="Times New Roman" w:hAnsi="Times New Roman" w:eastAsia="Times New Roman" w:cs="Times New Roman"/>
                      <w:sz w:val="18"/>
                      <w:szCs w:val="18"/>
                    </w:rPr>
                  </w:pPr>
                  <w:r>
                    <w:rPr>
                      <w:rFonts w:ascii="Times New Roman" w:hAnsi="Times New Roman" w:eastAsia="Times New Roman" w:cs="Times New Roman"/>
                      <w:b/>
                      <w:bCs/>
                      <w:sz w:val="18"/>
                      <w:szCs w:val="18"/>
                    </w:rPr>
                    <w:t>h</w:t>
                  </w:r>
                </w:p>
              </w:tc>
            </w:tr>
            <w:tr w14:paraId="1A6A3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557" w:type="dxa"/>
                  <w:vMerge w:val="continue"/>
                  <w:tcBorders>
                    <w:top w:val="nil"/>
                  </w:tcBorders>
                  <w:vAlign w:val="top"/>
                </w:tcPr>
                <w:p w14:paraId="3E130530">
                  <w:pPr>
                    <w:rPr>
                      <w:rFonts w:ascii="Arial"/>
                      <w:sz w:val="21"/>
                    </w:rPr>
                  </w:pPr>
                </w:p>
              </w:tc>
              <w:tc>
                <w:tcPr>
                  <w:tcW w:w="409" w:type="dxa"/>
                  <w:vMerge w:val="continue"/>
                  <w:tcBorders>
                    <w:top w:val="nil"/>
                  </w:tcBorders>
                  <w:vAlign w:val="top"/>
                </w:tcPr>
                <w:p w14:paraId="11465556">
                  <w:pPr>
                    <w:rPr>
                      <w:rFonts w:ascii="Arial"/>
                      <w:sz w:val="21"/>
                    </w:rPr>
                  </w:pPr>
                </w:p>
              </w:tc>
              <w:tc>
                <w:tcPr>
                  <w:tcW w:w="409" w:type="dxa"/>
                  <w:vAlign w:val="top"/>
                </w:tcPr>
                <w:p w14:paraId="2ED826F4">
                  <w:pPr>
                    <w:pStyle w:val="6"/>
                    <w:spacing w:before="95" w:line="249" w:lineRule="auto"/>
                    <w:ind w:left="28" w:right="23" w:firstLine="1"/>
                    <w:rPr>
                      <w:sz w:val="18"/>
                      <w:szCs w:val="18"/>
                    </w:rPr>
                  </w:pPr>
                  <w:r>
                    <w:rPr>
                      <w:b/>
                      <w:bCs/>
                      <w:spacing w:val="-7"/>
                      <w:sz w:val="18"/>
                      <w:szCs w:val="18"/>
                    </w:rPr>
                    <w:t>核算</w:t>
                  </w:r>
                  <w:r>
                    <w:rPr>
                      <w:sz w:val="18"/>
                      <w:szCs w:val="18"/>
                    </w:rPr>
                    <w:t xml:space="preserve"> </w:t>
                  </w:r>
                  <w:r>
                    <w:rPr>
                      <w:b/>
                      <w:bCs/>
                      <w:spacing w:val="-6"/>
                      <w:sz w:val="18"/>
                      <w:szCs w:val="18"/>
                    </w:rPr>
                    <w:t>方法</w:t>
                  </w:r>
                </w:p>
              </w:tc>
              <w:tc>
                <w:tcPr>
                  <w:tcW w:w="579" w:type="dxa"/>
                  <w:vAlign w:val="top"/>
                </w:tcPr>
                <w:p w14:paraId="611154A2">
                  <w:pPr>
                    <w:pStyle w:val="6"/>
                    <w:spacing w:before="95" w:line="249" w:lineRule="auto"/>
                    <w:ind w:left="11" w:right="7" w:firstLine="10"/>
                    <w:rPr>
                      <w:rFonts w:ascii="Times New Roman" w:hAnsi="Times New Roman" w:eastAsia="Times New Roman" w:cs="Times New Roman"/>
                      <w:sz w:val="18"/>
                      <w:szCs w:val="18"/>
                    </w:rPr>
                  </w:pPr>
                  <w:r>
                    <w:rPr>
                      <w:b/>
                      <w:bCs/>
                      <w:spacing w:val="-4"/>
                      <w:sz w:val="18"/>
                      <w:szCs w:val="18"/>
                    </w:rPr>
                    <w:t>产生速</w:t>
                  </w:r>
                  <w:r>
                    <w:rPr>
                      <w:sz w:val="18"/>
                      <w:szCs w:val="18"/>
                    </w:rPr>
                    <w:t xml:space="preserve"> </w:t>
                  </w:r>
                  <w:r>
                    <w:rPr>
                      <w:b/>
                      <w:bCs/>
                      <w:spacing w:val="-4"/>
                      <w:sz w:val="18"/>
                      <w:szCs w:val="18"/>
                    </w:rPr>
                    <w:t>率</w:t>
                  </w:r>
                  <w:r>
                    <w:rPr>
                      <w:spacing w:val="-39"/>
                      <w:sz w:val="18"/>
                      <w:szCs w:val="18"/>
                    </w:rPr>
                    <w:t xml:space="preserve"> </w:t>
                  </w:r>
                  <w:r>
                    <w:rPr>
                      <w:rFonts w:ascii="Times New Roman" w:hAnsi="Times New Roman" w:eastAsia="Times New Roman" w:cs="Times New Roman"/>
                      <w:b/>
                      <w:bCs/>
                      <w:spacing w:val="-4"/>
                      <w:sz w:val="18"/>
                      <w:szCs w:val="18"/>
                    </w:rPr>
                    <w:t>kg/h</w:t>
                  </w:r>
                </w:p>
              </w:tc>
              <w:tc>
                <w:tcPr>
                  <w:tcW w:w="768" w:type="dxa"/>
                  <w:vAlign w:val="top"/>
                </w:tcPr>
                <w:p w14:paraId="1A53B436">
                  <w:pPr>
                    <w:pStyle w:val="6"/>
                    <w:spacing w:before="95" w:line="264" w:lineRule="auto"/>
                    <w:ind w:left="138" w:right="21" w:hanging="112"/>
                    <w:rPr>
                      <w:rFonts w:ascii="Times New Roman" w:hAnsi="Times New Roman" w:eastAsia="Times New Roman" w:cs="Times New Roman"/>
                      <w:sz w:val="11"/>
                      <w:szCs w:val="11"/>
                    </w:rPr>
                  </w:pPr>
                  <w:r>
                    <w:rPr>
                      <w:b/>
                      <w:bCs/>
                      <w:spacing w:val="-4"/>
                      <w:sz w:val="18"/>
                      <w:szCs w:val="18"/>
                    </w:rPr>
                    <w:t>产生浓度</w:t>
                  </w:r>
                  <w:r>
                    <w:rPr>
                      <w:spacing w:val="2"/>
                      <w:sz w:val="18"/>
                      <w:szCs w:val="18"/>
                    </w:rPr>
                    <w:t xml:space="preserve"> </w:t>
                  </w:r>
                  <w:r>
                    <w:rPr>
                      <w:rFonts w:ascii="Times New Roman" w:hAnsi="Times New Roman" w:eastAsia="Times New Roman" w:cs="Times New Roman"/>
                      <w:b/>
                      <w:bCs/>
                      <w:spacing w:val="-2"/>
                      <w:sz w:val="18"/>
                      <w:szCs w:val="18"/>
                    </w:rPr>
                    <w:t>mg/m</w:t>
                  </w:r>
                  <w:r>
                    <w:rPr>
                      <w:rFonts w:ascii="Times New Roman" w:hAnsi="Times New Roman" w:eastAsia="Times New Roman" w:cs="Times New Roman"/>
                      <w:b/>
                      <w:bCs/>
                      <w:spacing w:val="-2"/>
                      <w:position w:val="5"/>
                      <w:sz w:val="11"/>
                      <w:szCs w:val="11"/>
                    </w:rPr>
                    <w:t>3</w:t>
                  </w:r>
                </w:p>
              </w:tc>
              <w:tc>
                <w:tcPr>
                  <w:tcW w:w="567" w:type="dxa"/>
                  <w:vAlign w:val="top"/>
                </w:tcPr>
                <w:p w14:paraId="6BFF0C31">
                  <w:pPr>
                    <w:pStyle w:val="6"/>
                    <w:spacing w:before="95" w:line="264" w:lineRule="auto"/>
                    <w:ind w:left="120" w:right="12" w:hanging="104"/>
                    <w:rPr>
                      <w:rFonts w:ascii="Times New Roman" w:hAnsi="Times New Roman" w:eastAsia="Times New Roman" w:cs="Times New Roman"/>
                      <w:sz w:val="18"/>
                      <w:szCs w:val="18"/>
                    </w:rPr>
                  </w:pPr>
                  <w:r>
                    <w:rPr>
                      <w:b/>
                      <w:bCs/>
                      <w:spacing w:val="-5"/>
                      <w:sz w:val="18"/>
                      <w:szCs w:val="18"/>
                    </w:rPr>
                    <w:t>产生量</w:t>
                  </w:r>
                  <w:r>
                    <w:rPr>
                      <w:spacing w:val="1"/>
                      <w:sz w:val="18"/>
                      <w:szCs w:val="18"/>
                    </w:rPr>
                    <w:t xml:space="preserve"> </w:t>
                  </w:r>
                  <w:r>
                    <w:rPr>
                      <w:rFonts w:ascii="Times New Roman" w:hAnsi="Times New Roman" w:eastAsia="Times New Roman" w:cs="Times New Roman"/>
                      <w:b/>
                      <w:bCs/>
                      <w:spacing w:val="-2"/>
                      <w:sz w:val="18"/>
                      <w:szCs w:val="18"/>
                    </w:rPr>
                    <w:t>kg/a</w:t>
                  </w:r>
                </w:p>
              </w:tc>
              <w:tc>
                <w:tcPr>
                  <w:tcW w:w="2003" w:type="dxa"/>
                  <w:vAlign w:val="top"/>
                </w:tcPr>
                <w:p w14:paraId="606F1AC4">
                  <w:pPr>
                    <w:pStyle w:val="6"/>
                    <w:spacing w:before="227" w:line="229" w:lineRule="auto"/>
                    <w:ind w:left="826"/>
                    <w:rPr>
                      <w:sz w:val="18"/>
                      <w:szCs w:val="18"/>
                    </w:rPr>
                  </w:pPr>
                  <w:r>
                    <w:rPr>
                      <w:b/>
                      <w:bCs/>
                      <w:spacing w:val="-7"/>
                      <w:sz w:val="18"/>
                      <w:szCs w:val="18"/>
                    </w:rPr>
                    <w:t>工艺</w:t>
                  </w:r>
                </w:p>
              </w:tc>
              <w:tc>
                <w:tcPr>
                  <w:tcW w:w="448" w:type="dxa"/>
                  <w:vAlign w:val="top"/>
                </w:tcPr>
                <w:p w14:paraId="0C117AE9">
                  <w:pPr>
                    <w:pStyle w:val="6"/>
                    <w:spacing w:before="95" w:line="264" w:lineRule="auto"/>
                    <w:ind w:left="144" w:right="42" w:hanging="92"/>
                    <w:rPr>
                      <w:rFonts w:ascii="Times New Roman" w:hAnsi="Times New Roman" w:eastAsia="Times New Roman" w:cs="Times New Roman"/>
                      <w:sz w:val="18"/>
                      <w:szCs w:val="18"/>
                    </w:rPr>
                  </w:pPr>
                  <w:r>
                    <w:rPr>
                      <w:b/>
                      <w:bCs/>
                      <w:spacing w:val="-8"/>
                      <w:sz w:val="18"/>
                      <w:szCs w:val="18"/>
                    </w:rPr>
                    <w:t>效率</w:t>
                  </w:r>
                  <w:r>
                    <w:rPr>
                      <w:sz w:val="18"/>
                      <w:szCs w:val="18"/>
                    </w:rPr>
                    <w:t xml:space="preserve"> </w:t>
                  </w:r>
                  <w:r>
                    <w:rPr>
                      <w:rFonts w:ascii="Times New Roman" w:hAnsi="Times New Roman" w:eastAsia="Times New Roman" w:cs="Times New Roman"/>
                      <w:b/>
                      <w:bCs/>
                      <w:sz w:val="18"/>
                      <w:szCs w:val="18"/>
                    </w:rPr>
                    <w:t>%</w:t>
                  </w:r>
                </w:p>
              </w:tc>
              <w:tc>
                <w:tcPr>
                  <w:tcW w:w="724" w:type="dxa"/>
                  <w:vAlign w:val="top"/>
                </w:tcPr>
                <w:p w14:paraId="564F5A4B">
                  <w:pPr>
                    <w:pStyle w:val="6"/>
                    <w:spacing w:before="95" w:line="264" w:lineRule="auto"/>
                    <w:ind w:left="195" w:hanging="190"/>
                    <w:rPr>
                      <w:rFonts w:ascii="Times New Roman" w:hAnsi="Times New Roman" w:eastAsia="Times New Roman" w:cs="Times New Roman"/>
                      <w:sz w:val="18"/>
                      <w:szCs w:val="18"/>
                    </w:rPr>
                  </w:pPr>
                  <w:r>
                    <w:rPr>
                      <w:b/>
                      <w:bCs/>
                      <w:spacing w:val="-4"/>
                      <w:sz w:val="18"/>
                      <w:szCs w:val="18"/>
                    </w:rPr>
                    <w:t>排放速率</w:t>
                  </w:r>
                  <w:r>
                    <w:rPr>
                      <w:sz w:val="18"/>
                      <w:szCs w:val="18"/>
                    </w:rPr>
                    <w:t xml:space="preserve"> </w:t>
                  </w:r>
                  <w:r>
                    <w:rPr>
                      <w:rFonts w:ascii="Times New Roman" w:hAnsi="Times New Roman" w:eastAsia="Times New Roman" w:cs="Times New Roman"/>
                      <w:b/>
                      <w:bCs/>
                      <w:spacing w:val="-2"/>
                      <w:sz w:val="18"/>
                      <w:szCs w:val="18"/>
                    </w:rPr>
                    <w:t>kg/h</w:t>
                  </w:r>
                </w:p>
              </w:tc>
              <w:tc>
                <w:tcPr>
                  <w:tcW w:w="716" w:type="dxa"/>
                  <w:vAlign w:val="top"/>
                </w:tcPr>
                <w:p w14:paraId="62C6EE4B">
                  <w:pPr>
                    <w:pStyle w:val="6"/>
                    <w:spacing w:before="95" w:line="264" w:lineRule="auto"/>
                    <w:ind w:left="112" w:hanging="111"/>
                    <w:rPr>
                      <w:rFonts w:ascii="Times New Roman" w:hAnsi="Times New Roman" w:eastAsia="Times New Roman" w:cs="Times New Roman"/>
                      <w:sz w:val="11"/>
                      <w:szCs w:val="11"/>
                    </w:rPr>
                  </w:pPr>
                  <w:r>
                    <w:rPr>
                      <w:b/>
                      <w:bCs/>
                      <w:spacing w:val="-5"/>
                      <w:sz w:val="18"/>
                      <w:szCs w:val="18"/>
                    </w:rPr>
                    <w:t>排放浓度</w:t>
                  </w:r>
                  <w:r>
                    <w:rPr>
                      <w:sz w:val="18"/>
                      <w:szCs w:val="18"/>
                    </w:rPr>
                    <w:t xml:space="preserve"> </w:t>
                  </w:r>
                  <w:r>
                    <w:rPr>
                      <w:rFonts w:ascii="Times New Roman" w:hAnsi="Times New Roman" w:eastAsia="Times New Roman" w:cs="Times New Roman"/>
                      <w:b/>
                      <w:bCs/>
                      <w:spacing w:val="-2"/>
                      <w:sz w:val="18"/>
                      <w:szCs w:val="18"/>
                    </w:rPr>
                    <w:t>mg/m</w:t>
                  </w:r>
                  <w:r>
                    <w:rPr>
                      <w:rFonts w:ascii="Times New Roman" w:hAnsi="Times New Roman" w:eastAsia="Times New Roman" w:cs="Times New Roman"/>
                      <w:b/>
                      <w:bCs/>
                      <w:spacing w:val="-2"/>
                      <w:position w:val="5"/>
                      <w:sz w:val="11"/>
                      <w:szCs w:val="11"/>
                    </w:rPr>
                    <w:t>3</w:t>
                  </w:r>
                </w:p>
              </w:tc>
              <w:tc>
                <w:tcPr>
                  <w:tcW w:w="528" w:type="dxa"/>
                  <w:vAlign w:val="top"/>
                </w:tcPr>
                <w:p w14:paraId="3AEA09B9">
                  <w:pPr>
                    <w:pStyle w:val="6"/>
                    <w:spacing w:before="95" w:line="264" w:lineRule="auto"/>
                    <w:ind w:left="101" w:hanging="101"/>
                    <w:rPr>
                      <w:rFonts w:ascii="Times New Roman" w:hAnsi="Times New Roman" w:eastAsia="Times New Roman" w:cs="Times New Roman"/>
                      <w:sz w:val="18"/>
                      <w:szCs w:val="18"/>
                    </w:rPr>
                  </w:pPr>
                  <w:r>
                    <w:rPr>
                      <w:b/>
                      <w:bCs/>
                      <w:spacing w:val="-8"/>
                      <w:sz w:val="18"/>
                      <w:szCs w:val="18"/>
                    </w:rPr>
                    <w:t>排放量</w:t>
                  </w:r>
                  <w:r>
                    <w:rPr>
                      <w:sz w:val="18"/>
                      <w:szCs w:val="18"/>
                    </w:rPr>
                    <w:t xml:space="preserve"> </w:t>
                  </w:r>
                  <w:r>
                    <w:rPr>
                      <w:rFonts w:ascii="Times New Roman" w:hAnsi="Times New Roman" w:eastAsia="Times New Roman" w:cs="Times New Roman"/>
                      <w:b/>
                      <w:bCs/>
                      <w:spacing w:val="-3"/>
                      <w:sz w:val="18"/>
                      <w:szCs w:val="18"/>
                    </w:rPr>
                    <w:t>kg/a</w:t>
                  </w:r>
                </w:p>
              </w:tc>
              <w:tc>
                <w:tcPr>
                  <w:tcW w:w="473" w:type="dxa"/>
                  <w:vMerge w:val="continue"/>
                  <w:tcBorders>
                    <w:top w:val="nil"/>
                  </w:tcBorders>
                  <w:vAlign w:val="top"/>
                </w:tcPr>
                <w:p w14:paraId="6F883914">
                  <w:pPr>
                    <w:rPr>
                      <w:rFonts w:ascii="Arial"/>
                      <w:sz w:val="21"/>
                    </w:rPr>
                  </w:pPr>
                </w:p>
              </w:tc>
            </w:tr>
            <w:tr w14:paraId="2A97F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557" w:type="dxa"/>
                  <w:vMerge w:val="restart"/>
                  <w:tcBorders>
                    <w:bottom w:val="nil"/>
                  </w:tcBorders>
                  <w:vAlign w:val="top"/>
                </w:tcPr>
                <w:p w14:paraId="702A2114">
                  <w:pPr>
                    <w:spacing w:line="244" w:lineRule="auto"/>
                    <w:rPr>
                      <w:rFonts w:ascii="Arial"/>
                      <w:sz w:val="21"/>
                    </w:rPr>
                  </w:pPr>
                </w:p>
                <w:p w14:paraId="386BCE9A">
                  <w:pPr>
                    <w:spacing w:line="245" w:lineRule="auto"/>
                    <w:rPr>
                      <w:rFonts w:ascii="Arial"/>
                      <w:sz w:val="21"/>
                    </w:rPr>
                  </w:pPr>
                </w:p>
                <w:p w14:paraId="65A804D1">
                  <w:pPr>
                    <w:spacing w:line="245" w:lineRule="auto"/>
                    <w:rPr>
                      <w:rFonts w:ascii="Arial"/>
                      <w:sz w:val="21"/>
                    </w:rPr>
                  </w:pPr>
                </w:p>
                <w:p w14:paraId="0DC57ED1">
                  <w:pPr>
                    <w:pStyle w:val="6"/>
                    <w:spacing w:before="59" w:line="254" w:lineRule="auto"/>
                    <w:ind w:left="105" w:right="7" w:hanging="94"/>
                    <w:rPr>
                      <w:sz w:val="18"/>
                      <w:szCs w:val="18"/>
                    </w:rPr>
                  </w:pPr>
                  <w:r>
                    <w:rPr>
                      <w:spacing w:val="-3"/>
                      <w:sz w:val="18"/>
                      <w:szCs w:val="18"/>
                    </w:rPr>
                    <w:t>废水处</w:t>
                  </w:r>
                  <w:r>
                    <w:rPr>
                      <w:spacing w:val="1"/>
                      <w:sz w:val="18"/>
                      <w:szCs w:val="18"/>
                    </w:rPr>
                    <w:t xml:space="preserve"> </w:t>
                  </w:r>
                  <w:r>
                    <w:rPr>
                      <w:spacing w:val="-5"/>
                      <w:sz w:val="18"/>
                      <w:szCs w:val="18"/>
                    </w:rPr>
                    <w:t>理站</w:t>
                  </w:r>
                </w:p>
              </w:tc>
              <w:tc>
                <w:tcPr>
                  <w:tcW w:w="409" w:type="dxa"/>
                  <w:vAlign w:val="top"/>
                </w:tcPr>
                <w:p w14:paraId="331060BC">
                  <w:pPr>
                    <w:spacing w:line="290" w:lineRule="auto"/>
                    <w:rPr>
                      <w:rFonts w:ascii="Arial"/>
                      <w:sz w:val="21"/>
                    </w:rPr>
                  </w:pPr>
                </w:p>
                <w:p w14:paraId="41D4B39D">
                  <w:pPr>
                    <w:spacing w:before="51" w:line="199" w:lineRule="auto"/>
                    <w:ind w:left="38"/>
                    <w:rPr>
                      <w:rFonts w:ascii="Times New Roman" w:hAnsi="Times New Roman" w:eastAsia="Times New Roman" w:cs="Times New Roman"/>
                      <w:sz w:val="11"/>
                      <w:szCs w:val="11"/>
                    </w:rPr>
                  </w:pPr>
                  <w:r>
                    <w:rPr>
                      <w:rFonts w:ascii="Times New Roman" w:hAnsi="Times New Roman" w:eastAsia="Times New Roman" w:cs="Times New Roman"/>
                      <w:sz w:val="18"/>
                      <w:szCs w:val="18"/>
                    </w:rPr>
                    <w:t>NH</w:t>
                  </w:r>
                  <w:r>
                    <w:rPr>
                      <w:rFonts w:ascii="Times New Roman" w:hAnsi="Times New Roman" w:eastAsia="Times New Roman" w:cs="Times New Roman"/>
                      <w:spacing w:val="3"/>
                      <w:sz w:val="11"/>
                      <w:szCs w:val="11"/>
                    </w:rPr>
                    <w:t>3</w:t>
                  </w:r>
                </w:p>
              </w:tc>
              <w:tc>
                <w:tcPr>
                  <w:tcW w:w="409" w:type="dxa"/>
                  <w:vMerge w:val="restart"/>
                  <w:tcBorders>
                    <w:bottom w:val="nil"/>
                  </w:tcBorders>
                  <w:vAlign w:val="top"/>
                </w:tcPr>
                <w:p w14:paraId="4C1A12C0">
                  <w:pPr>
                    <w:spacing w:line="245" w:lineRule="auto"/>
                    <w:rPr>
                      <w:rFonts w:ascii="Arial"/>
                      <w:sz w:val="21"/>
                    </w:rPr>
                  </w:pPr>
                </w:p>
                <w:p w14:paraId="782C72F4">
                  <w:pPr>
                    <w:spacing w:line="245" w:lineRule="auto"/>
                    <w:rPr>
                      <w:rFonts w:ascii="Arial"/>
                      <w:sz w:val="21"/>
                    </w:rPr>
                  </w:pPr>
                </w:p>
                <w:p w14:paraId="50BE0B3F">
                  <w:pPr>
                    <w:spacing w:line="245" w:lineRule="auto"/>
                    <w:rPr>
                      <w:rFonts w:ascii="Arial"/>
                      <w:sz w:val="21"/>
                    </w:rPr>
                  </w:pPr>
                </w:p>
                <w:p w14:paraId="6C83EC02">
                  <w:pPr>
                    <w:pStyle w:val="6"/>
                    <w:spacing w:before="58" w:line="255" w:lineRule="auto"/>
                    <w:ind w:left="116" w:right="23" w:hanging="85"/>
                    <w:rPr>
                      <w:sz w:val="18"/>
                      <w:szCs w:val="18"/>
                    </w:rPr>
                  </w:pPr>
                  <w:r>
                    <w:rPr>
                      <w:spacing w:val="-6"/>
                      <w:sz w:val="18"/>
                      <w:szCs w:val="18"/>
                    </w:rPr>
                    <w:t>系数</w:t>
                  </w:r>
                  <w:r>
                    <w:rPr>
                      <w:sz w:val="18"/>
                      <w:szCs w:val="18"/>
                    </w:rPr>
                    <w:t xml:space="preserve"> 法</w:t>
                  </w:r>
                </w:p>
              </w:tc>
              <w:tc>
                <w:tcPr>
                  <w:tcW w:w="579" w:type="dxa"/>
                  <w:vAlign w:val="top"/>
                </w:tcPr>
                <w:p w14:paraId="77F676DE">
                  <w:pPr>
                    <w:spacing w:line="284" w:lineRule="auto"/>
                    <w:rPr>
                      <w:rFonts w:ascii="Arial"/>
                      <w:sz w:val="21"/>
                    </w:rPr>
                  </w:pPr>
                </w:p>
                <w:p w14:paraId="21C9ED80">
                  <w:pPr>
                    <w:spacing w:before="52" w:line="192" w:lineRule="auto"/>
                    <w:ind w:left="259"/>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68" w:type="dxa"/>
                  <w:vAlign w:val="top"/>
                </w:tcPr>
                <w:p w14:paraId="416154B4">
                  <w:pPr>
                    <w:spacing w:line="284" w:lineRule="auto"/>
                    <w:rPr>
                      <w:rFonts w:ascii="Arial"/>
                      <w:sz w:val="21"/>
                    </w:rPr>
                  </w:pPr>
                </w:p>
                <w:p w14:paraId="06A9CF97">
                  <w:pPr>
                    <w:spacing w:before="52" w:line="192" w:lineRule="auto"/>
                    <w:ind w:left="3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567" w:type="dxa"/>
                  <w:vAlign w:val="top"/>
                </w:tcPr>
                <w:p w14:paraId="2ADCCBD0">
                  <w:pPr>
                    <w:spacing w:line="288" w:lineRule="auto"/>
                    <w:rPr>
                      <w:rFonts w:ascii="Arial"/>
                      <w:sz w:val="21"/>
                    </w:rPr>
                  </w:pPr>
                </w:p>
                <w:p w14:paraId="69DA8D0B">
                  <w:pPr>
                    <w:spacing w:before="51" w:line="188" w:lineRule="auto"/>
                    <w:ind w:left="8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0.312</w:t>
                  </w:r>
                </w:p>
              </w:tc>
              <w:tc>
                <w:tcPr>
                  <w:tcW w:w="2003" w:type="dxa"/>
                  <w:vMerge w:val="restart"/>
                  <w:tcBorders>
                    <w:bottom w:val="nil"/>
                  </w:tcBorders>
                  <w:vAlign w:val="top"/>
                </w:tcPr>
                <w:p w14:paraId="66C9ED62">
                  <w:pPr>
                    <w:pStyle w:val="6"/>
                    <w:spacing w:before="145" w:line="263" w:lineRule="auto"/>
                    <w:ind w:left="7"/>
                    <w:rPr>
                      <w:sz w:val="18"/>
                      <w:szCs w:val="18"/>
                    </w:rPr>
                  </w:pPr>
                  <w:r>
                    <w:rPr>
                      <w:spacing w:val="-3"/>
                      <w:sz w:val="18"/>
                      <w:szCs w:val="18"/>
                    </w:rPr>
                    <w:t>废水处理设施采用一体化</w:t>
                  </w:r>
                  <w:r>
                    <w:rPr>
                      <w:sz w:val="18"/>
                      <w:szCs w:val="18"/>
                    </w:rPr>
                    <w:t xml:space="preserve"> </w:t>
                  </w:r>
                  <w:r>
                    <w:rPr>
                      <w:spacing w:val="-15"/>
                      <w:sz w:val="18"/>
                      <w:szCs w:val="18"/>
                    </w:rPr>
                    <w:t>设备，处理设施加盖密闭，</w:t>
                  </w:r>
                  <w:r>
                    <w:rPr>
                      <w:spacing w:val="8"/>
                      <w:sz w:val="18"/>
                      <w:szCs w:val="18"/>
                    </w:rPr>
                    <w:t xml:space="preserve"> </w:t>
                  </w:r>
                  <w:r>
                    <w:rPr>
                      <w:spacing w:val="14"/>
                      <w:sz w:val="18"/>
                      <w:szCs w:val="18"/>
                    </w:rPr>
                    <w:t>安装在一楼专用的房间</w:t>
                  </w:r>
                  <w:r>
                    <w:rPr>
                      <w:spacing w:val="3"/>
                      <w:sz w:val="18"/>
                      <w:szCs w:val="18"/>
                    </w:rPr>
                    <w:t xml:space="preserve"> </w:t>
                  </w:r>
                  <w:r>
                    <w:rPr>
                      <w:spacing w:val="-4"/>
                      <w:sz w:val="18"/>
                      <w:szCs w:val="18"/>
                    </w:rPr>
                    <w:t>内，设置负压风机引出至</w:t>
                  </w:r>
                  <w:r>
                    <w:rPr>
                      <w:spacing w:val="7"/>
                      <w:sz w:val="18"/>
                      <w:szCs w:val="18"/>
                    </w:rPr>
                    <w:t xml:space="preserve"> </w:t>
                  </w:r>
                  <w:r>
                    <w:rPr>
                      <w:spacing w:val="-3"/>
                      <w:sz w:val="18"/>
                      <w:szCs w:val="18"/>
                    </w:rPr>
                    <w:t>地面非人群密集处排放；</w:t>
                  </w:r>
                  <w:r>
                    <w:rPr>
                      <w:sz w:val="18"/>
                      <w:szCs w:val="18"/>
                    </w:rPr>
                    <w:t xml:space="preserve"> </w:t>
                  </w:r>
                  <w:r>
                    <w:rPr>
                      <w:spacing w:val="-4"/>
                      <w:sz w:val="18"/>
                      <w:szCs w:val="18"/>
                    </w:rPr>
                    <w:t>定期对处理间及处理设备</w:t>
                  </w:r>
                  <w:r>
                    <w:rPr>
                      <w:spacing w:val="7"/>
                      <w:sz w:val="18"/>
                      <w:szCs w:val="18"/>
                    </w:rPr>
                    <w:t xml:space="preserve"> </w:t>
                  </w:r>
                  <w:r>
                    <w:rPr>
                      <w:spacing w:val="-5"/>
                      <w:sz w:val="18"/>
                      <w:szCs w:val="18"/>
                    </w:rPr>
                    <w:t>四周喷洒生物除臭剂等</w:t>
                  </w:r>
                </w:p>
              </w:tc>
              <w:tc>
                <w:tcPr>
                  <w:tcW w:w="448" w:type="dxa"/>
                  <w:vMerge w:val="restart"/>
                  <w:tcBorders>
                    <w:bottom w:val="nil"/>
                  </w:tcBorders>
                  <w:vAlign w:val="top"/>
                </w:tcPr>
                <w:p w14:paraId="43085C80">
                  <w:pPr>
                    <w:spacing w:line="300" w:lineRule="auto"/>
                    <w:rPr>
                      <w:rFonts w:ascii="Arial"/>
                      <w:sz w:val="21"/>
                    </w:rPr>
                  </w:pPr>
                </w:p>
                <w:p w14:paraId="7D57A8F2">
                  <w:pPr>
                    <w:spacing w:line="300" w:lineRule="auto"/>
                    <w:rPr>
                      <w:rFonts w:ascii="Arial"/>
                      <w:sz w:val="21"/>
                    </w:rPr>
                  </w:pPr>
                </w:p>
                <w:p w14:paraId="7787776E">
                  <w:pPr>
                    <w:spacing w:line="301" w:lineRule="auto"/>
                    <w:rPr>
                      <w:rFonts w:ascii="Arial"/>
                      <w:sz w:val="21"/>
                    </w:rPr>
                  </w:pPr>
                </w:p>
                <w:p w14:paraId="7299C95D">
                  <w:pPr>
                    <w:spacing w:before="51" w:line="188" w:lineRule="auto"/>
                    <w:ind w:left="14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tc>
              <w:tc>
                <w:tcPr>
                  <w:tcW w:w="724" w:type="dxa"/>
                  <w:vAlign w:val="top"/>
                </w:tcPr>
                <w:p w14:paraId="221E60A7">
                  <w:pPr>
                    <w:spacing w:line="255" w:lineRule="auto"/>
                    <w:rPr>
                      <w:rFonts w:ascii="Arial"/>
                      <w:sz w:val="21"/>
                    </w:rPr>
                  </w:pPr>
                </w:p>
                <w:p w14:paraId="173DD090">
                  <w:pPr>
                    <w:spacing w:before="52" w:line="204" w:lineRule="auto"/>
                    <w:ind w:left="34"/>
                    <w:rPr>
                      <w:rFonts w:ascii="Times New Roman" w:hAnsi="Times New Roman" w:eastAsia="Times New Roman" w:cs="Times New Roman"/>
                      <w:sz w:val="11"/>
                      <w:szCs w:val="11"/>
                    </w:rPr>
                  </w:pPr>
                  <w:r>
                    <w:rPr>
                      <w:rFonts w:ascii="Times New Roman" w:hAnsi="Times New Roman" w:eastAsia="Times New Roman" w:cs="Times New Roman"/>
                      <w:spacing w:val="-2"/>
                      <w:sz w:val="18"/>
                      <w:szCs w:val="18"/>
                    </w:rPr>
                    <w:t>1.78×10</w:t>
                  </w:r>
                  <w:r>
                    <w:rPr>
                      <w:rFonts w:ascii="Times New Roman" w:hAnsi="Times New Roman" w:eastAsia="Times New Roman" w:cs="Times New Roman"/>
                      <w:spacing w:val="-2"/>
                      <w:position w:val="5"/>
                      <w:sz w:val="11"/>
                      <w:szCs w:val="11"/>
                    </w:rPr>
                    <w:t>-5</w:t>
                  </w:r>
                </w:p>
              </w:tc>
              <w:tc>
                <w:tcPr>
                  <w:tcW w:w="716" w:type="dxa"/>
                  <w:vAlign w:val="top"/>
                </w:tcPr>
                <w:p w14:paraId="5EA606D3">
                  <w:pPr>
                    <w:spacing w:line="284" w:lineRule="auto"/>
                    <w:rPr>
                      <w:rFonts w:ascii="Arial"/>
                      <w:sz w:val="21"/>
                    </w:rPr>
                  </w:pPr>
                </w:p>
                <w:p w14:paraId="1E9A3F82">
                  <w:pPr>
                    <w:spacing w:before="52" w:line="192" w:lineRule="auto"/>
                    <w:ind w:left="33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528" w:type="dxa"/>
                  <w:vAlign w:val="top"/>
                </w:tcPr>
                <w:p w14:paraId="23BEF4F2">
                  <w:pPr>
                    <w:spacing w:line="269" w:lineRule="auto"/>
                    <w:rPr>
                      <w:rFonts w:ascii="Arial"/>
                      <w:sz w:val="21"/>
                    </w:rPr>
                  </w:pPr>
                </w:p>
                <w:p w14:paraId="75151FC4">
                  <w:pPr>
                    <w:spacing w:before="51" w:line="188" w:lineRule="auto"/>
                    <w:ind w:left="6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0.156</w:t>
                  </w:r>
                </w:p>
              </w:tc>
              <w:tc>
                <w:tcPr>
                  <w:tcW w:w="473" w:type="dxa"/>
                  <w:vMerge w:val="restart"/>
                  <w:tcBorders>
                    <w:bottom w:val="nil"/>
                  </w:tcBorders>
                  <w:vAlign w:val="top"/>
                </w:tcPr>
                <w:p w14:paraId="7D787A21">
                  <w:pPr>
                    <w:spacing w:line="300" w:lineRule="auto"/>
                    <w:rPr>
                      <w:rFonts w:ascii="Arial"/>
                      <w:sz w:val="21"/>
                    </w:rPr>
                  </w:pPr>
                </w:p>
                <w:p w14:paraId="28771685">
                  <w:pPr>
                    <w:spacing w:line="300" w:lineRule="auto"/>
                    <w:rPr>
                      <w:rFonts w:ascii="Arial"/>
                      <w:sz w:val="21"/>
                    </w:rPr>
                  </w:pPr>
                </w:p>
                <w:p w14:paraId="4ED25C85">
                  <w:pPr>
                    <w:spacing w:line="301" w:lineRule="auto"/>
                    <w:rPr>
                      <w:rFonts w:ascii="Arial"/>
                      <w:sz w:val="21"/>
                    </w:rPr>
                  </w:pPr>
                </w:p>
                <w:p w14:paraId="2A386DFE">
                  <w:pPr>
                    <w:spacing w:before="51" w:line="188" w:lineRule="auto"/>
                    <w:ind w:left="6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8760</w:t>
                  </w:r>
                </w:p>
              </w:tc>
            </w:tr>
            <w:tr w14:paraId="6B1A7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 w:hRule="atLeast"/>
              </w:trPr>
              <w:tc>
                <w:tcPr>
                  <w:tcW w:w="557" w:type="dxa"/>
                  <w:vMerge w:val="continue"/>
                  <w:tcBorders>
                    <w:top w:val="nil"/>
                  </w:tcBorders>
                  <w:vAlign w:val="top"/>
                </w:tcPr>
                <w:p w14:paraId="5AEC811E">
                  <w:pPr>
                    <w:rPr>
                      <w:rFonts w:ascii="Arial"/>
                      <w:sz w:val="21"/>
                    </w:rPr>
                  </w:pPr>
                </w:p>
              </w:tc>
              <w:tc>
                <w:tcPr>
                  <w:tcW w:w="409" w:type="dxa"/>
                  <w:vAlign w:val="top"/>
                </w:tcPr>
                <w:p w14:paraId="55F29551">
                  <w:pPr>
                    <w:spacing w:line="260" w:lineRule="auto"/>
                    <w:rPr>
                      <w:rFonts w:ascii="Arial"/>
                      <w:sz w:val="21"/>
                    </w:rPr>
                  </w:pPr>
                </w:p>
                <w:p w14:paraId="29ECAF42">
                  <w:pPr>
                    <w:spacing w:line="260" w:lineRule="auto"/>
                    <w:rPr>
                      <w:rFonts w:ascii="Arial"/>
                      <w:sz w:val="21"/>
                    </w:rPr>
                  </w:pPr>
                </w:p>
                <w:p w14:paraId="2C288BAF">
                  <w:pPr>
                    <w:spacing w:before="51" w:line="194" w:lineRule="auto"/>
                    <w:ind w:left="5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H</w:t>
                  </w:r>
                  <w:r>
                    <w:rPr>
                      <w:rFonts w:ascii="Times New Roman" w:hAnsi="Times New Roman" w:eastAsia="Times New Roman" w:cs="Times New Roman"/>
                      <w:spacing w:val="-1"/>
                      <w:position w:val="-1"/>
                      <w:sz w:val="11"/>
                      <w:szCs w:val="11"/>
                    </w:rPr>
                    <w:t>2</w:t>
                  </w:r>
                  <w:r>
                    <w:rPr>
                      <w:rFonts w:ascii="Times New Roman" w:hAnsi="Times New Roman" w:eastAsia="Times New Roman" w:cs="Times New Roman"/>
                      <w:spacing w:val="-1"/>
                      <w:sz w:val="18"/>
                      <w:szCs w:val="18"/>
                    </w:rPr>
                    <w:t>S</w:t>
                  </w:r>
                </w:p>
              </w:tc>
              <w:tc>
                <w:tcPr>
                  <w:tcW w:w="409" w:type="dxa"/>
                  <w:vMerge w:val="continue"/>
                  <w:tcBorders>
                    <w:top w:val="nil"/>
                  </w:tcBorders>
                  <w:vAlign w:val="top"/>
                </w:tcPr>
                <w:p w14:paraId="1BB6BAC8">
                  <w:pPr>
                    <w:rPr>
                      <w:rFonts w:ascii="Arial"/>
                      <w:sz w:val="21"/>
                    </w:rPr>
                  </w:pPr>
                </w:p>
              </w:tc>
              <w:tc>
                <w:tcPr>
                  <w:tcW w:w="579" w:type="dxa"/>
                  <w:vAlign w:val="top"/>
                </w:tcPr>
                <w:p w14:paraId="626EC5DF">
                  <w:pPr>
                    <w:spacing w:line="258" w:lineRule="auto"/>
                    <w:rPr>
                      <w:rFonts w:ascii="Arial"/>
                      <w:sz w:val="21"/>
                    </w:rPr>
                  </w:pPr>
                </w:p>
                <w:p w14:paraId="00C79E3A">
                  <w:pPr>
                    <w:spacing w:line="259" w:lineRule="auto"/>
                    <w:rPr>
                      <w:rFonts w:ascii="Arial"/>
                      <w:sz w:val="21"/>
                    </w:rPr>
                  </w:pPr>
                </w:p>
                <w:p w14:paraId="49F16459">
                  <w:pPr>
                    <w:spacing w:before="52" w:line="192" w:lineRule="auto"/>
                    <w:ind w:left="259"/>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68" w:type="dxa"/>
                  <w:vAlign w:val="top"/>
                </w:tcPr>
                <w:p w14:paraId="1CCA882A">
                  <w:pPr>
                    <w:spacing w:line="258" w:lineRule="auto"/>
                    <w:rPr>
                      <w:rFonts w:ascii="Arial"/>
                      <w:sz w:val="21"/>
                    </w:rPr>
                  </w:pPr>
                </w:p>
                <w:p w14:paraId="39FCCE77">
                  <w:pPr>
                    <w:spacing w:line="259" w:lineRule="auto"/>
                    <w:rPr>
                      <w:rFonts w:ascii="Arial"/>
                      <w:sz w:val="21"/>
                    </w:rPr>
                  </w:pPr>
                </w:p>
                <w:p w14:paraId="6A9CC28C">
                  <w:pPr>
                    <w:spacing w:before="52" w:line="192" w:lineRule="auto"/>
                    <w:ind w:left="3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567" w:type="dxa"/>
                  <w:vAlign w:val="top"/>
                </w:tcPr>
                <w:p w14:paraId="14F24B61">
                  <w:pPr>
                    <w:spacing w:line="260" w:lineRule="auto"/>
                    <w:rPr>
                      <w:rFonts w:ascii="Arial"/>
                      <w:sz w:val="21"/>
                    </w:rPr>
                  </w:pPr>
                </w:p>
                <w:p w14:paraId="52446C06">
                  <w:pPr>
                    <w:spacing w:line="260" w:lineRule="auto"/>
                    <w:rPr>
                      <w:rFonts w:ascii="Arial"/>
                      <w:sz w:val="21"/>
                    </w:rPr>
                  </w:pPr>
                </w:p>
                <w:p w14:paraId="223F5631">
                  <w:pPr>
                    <w:spacing w:before="52" w:line="188" w:lineRule="auto"/>
                    <w:ind w:left="8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0.012</w:t>
                  </w:r>
                </w:p>
              </w:tc>
              <w:tc>
                <w:tcPr>
                  <w:tcW w:w="2003" w:type="dxa"/>
                  <w:vMerge w:val="continue"/>
                  <w:tcBorders>
                    <w:top w:val="nil"/>
                  </w:tcBorders>
                  <w:vAlign w:val="top"/>
                </w:tcPr>
                <w:p w14:paraId="47BB53D7">
                  <w:pPr>
                    <w:rPr>
                      <w:rFonts w:ascii="Arial"/>
                      <w:sz w:val="21"/>
                    </w:rPr>
                  </w:pPr>
                </w:p>
              </w:tc>
              <w:tc>
                <w:tcPr>
                  <w:tcW w:w="448" w:type="dxa"/>
                  <w:vMerge w:val="continue"/>
                  <w:tcBorders>
                    <w:top w:val="nil"/>
                  </w:tcBorders>
                  <w:vAlign w:val="top"/>
                </w:tcPr>
                <w:p w14:paraId="0A428F5F">
                  <w:pPr>
                    <w:rPr>
                      <w:rFonts w:ascii="Arial"/>
                      <w:sz w:val="21"/>
                    </w:rPr>
                  </w:pPr>
                </w:p>
              </w:tc>
              <w:tc>
                <w:tcPr>
                  <w:tcW w:w="724" w:type="dxa"/>
                  <w:vAlign w:val="top"/>
                </w:tcPr>
                <w:p w14:paraId="2A33B323">
                  <w:pPr>
                    <w:spacing w:line="243" w:lineRule="auto"/>
                    <w:rPr>
                      <w:rFonts w:ascii="Arial"/>
                      <w:sz w:val="21"/>
                    </w:rPr>
                  </w:pPr>
                </w:p>
                <w:p w14:paraId="0C7813B8">
                  <w:pPr>
                    <w:spacing w:line="244" w:lineRule="auto"/>
                    <w:rPr>
                      <w:rFonts w:ascii="Arial"/>
                      <w:sz w:val="21"/>
                    </w:rPr>
                  </w:pPr>
                </w:p>
                <w:p w14:paraId="73030A95">
                  <w:pPr>
                    <w:spacing w:before="52" w:line="204" w:lineRule="auto"/>
                    <w:ind w:left="66"/>
                    <w:rPr>
                      <w:rFonts w:ascii="Times New Roman" w:hAnsi="Times New Roman" w:eastAsia="Times New Roman" w:cs="Times New Roman"/>
                      <w:sz w:val="11"/>
                      <w:szCs w:val="11"/>
                    </w:rPr>
                  </w:pPr>
                  <w:r>
                    <w:rPr>
                      <w:rFonts w:ascii="Times New Roman" w:hAnsi="Times New Roman" w:eastAsia="Times New Roman" w:cs="Times New Roman"/>
                      <w:spacing w:val="-1"/>
                      <w:sz w:val="18"/>
                      <w:szCs w:val="18"/>
                    </w:rPr>
                    <w:t>6.9×10</w:t>
                  </w:r>
                  <w:r>
                    <w:rPr>
                      <w:rFonts w:ascii="Times New Roman" w:hAnsi="Times New Roman" w:eastAsia="Times New Roman" w:cs="Times New Roman"/>
                      <w:spacing w:val="-1"/>
                      <w:position w:val="5"/>
                      <w:sz w:val="11"/>
                      <w:szCs w:val="11"/>
                    </w:rPr>
                    <w:t>-7</w:t>
                  </w:r>
                </w:p>
              </w:tc>
              <w:tc>
                <w:tcPr>
                  <w:tcW w:w="716" w:type="dxa"/>
                  <w:vAlign w:val="top"/>
                </w:tcPr>
                <w:p w14:paraId="3BE0E825">
                  <w:pPr>
                    <w:spacing w:line="258" w:lineRule="auto"/>
                    <w:rPr>
                      <w:rFonts w:ascii="Arial"/>
                      <w:sz w:val="21"/>
                    </w:rPr>
                  </w:pPr>
                </w:p>
                <w:p w14:paraId="1A487C2B">
                  <w:pPr>
                    <w:spacing w:line="259" w:lineRule="auto"/>
                    <w:rPr>
                      <w:rFonts w:ascii="Arial"/>
                      <w:sz w:val="21"/>
                    </w:rPr>
                  </w:pPr>
                </w:p>
                <w:p w14:paraId="7A6EB807">
                  <w:pPr>
                    <w:spacing w:before="52" w:line="192" w:lineRule="auto"/>
                    <w:ind w:left="33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528" w:type="dxa"/>
                  <w:vAlign w:val="top"/>
                </w:tcPr>
                <w:p w14:paraId="6393C55F">
                  <w:pPr>
                    <w:spacing w:line="250" w:lineRule="auto"/>
                    <w:rPr>
                      <w:rFonts w:ascii="Arial"/>
                      <w:sz w:val="21"/>
                    </w:rPr>
                  </w:pPr>
                </w:p>
                <w:p w14:paraId="66BB03D2">
                  <w:pPr>
                    <w:spacing w:line="251" w:lineRule="auto"/>
                    <w:rPr>
                      <w:rFonts w:ascii="Arial"/>
                      <w:sz w:val="21"/>
                    </w:rPr>
                  </w:pPr>
                </w:p>
                <w:p w14:paraId="45D8C7A6">
                  <w:pPr>
                    <w:spacing w:before="52" w:line="188" w:lineRule="auto"/>
                    <w:ind w:left="6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0.006</w:t>
                  </w:r>
                </w:p>
              </w:tc>
              <w:tc>
                <w:tcPr>
                  <w:tcW w:w="473" w:type="dxa"/>
                  <w:vMerge w:val="continue"/>
                  <w:tcBorders>
                    <w:top w:val="nil"/>
                  </w:tcBorders>
                  <w:vAlign w:val="top"/>
                </w:tcPr>
                <w:p w14:paraId="6522C3D6">
                  <w:pPr>
                    <w:rPr>
                      <w:rFonts w:ascii="Arial"/>
                      <w:sz w:val="21"/>
                    </w:rPr>
                  </w:pPr>
                </w:p>
              </w:tc>
            </w:tr>
          </w:tbl>
          <w:p w14:paraId="4BC922F3">
            <w:pPr>
              <w:pStyle w:val="6"/>
              <w:spacing w:before="140" w:line="355" w:lineRule="auto"/>
              <w:ind w:left="109" w:right="102" w:firstLine="418"/>
            </w:pPr>
            <w:r>
              <w:rPr>
                <w:spacing w:val="9"/>
              </w:rPr>
              <w:t>采取上述措施后，营运期各环节产生的废气对周围环境影响均较小。采取的</w:t>
            </w:r>
            <w:r>
              <w:rPr>
                <w:spacing w:val="8"/>
              </w:rPr>
              <w:t>措施经济</w:t>
            </w:r>
            <w:r>
              <w:t xml:space="preserve"> </w:t>
            </w:r>
            <w:r>
              <w:rPr>
                <w:spacing w:val="7"/>
              </w:rPr>
              <w:t>合理、技术可行。</w:t>
            </w:r>
          </w:p>
          <w:p w14:paraId="23328AFE">
            <w:pPr>
              <w:pStyle w:val="6"/>
              <w:spacing w:before="32" w:line="228" w:lineRule="auto"/>
              <w:ind w:left="538"/>
            </w:pPr>
            <w:r>
              <w:rPr>
                <w:b/>
                <w:bCs/>
                <w:spacing w:val="5"/>
              </w:rPr>
              <w:t>（</w:t>
            </w:r>
            <w:r>
              <w:rPr>
                <w:rFonts w:ascii="Times New Roman" w:hAnsi="Times New Roman" w:eastAsia="Times New Roman" w:cs="Times New Roman"/>
                <w:b/>
                <w:bCs/>
                <w:spacing w:val="5"/>
              </w:rPr>
              <w:t>2</w:t>
            </w:r>
            <w:r>
              <w:rPr>
                <w:b/>
                <w:bCs/>
                <w:spacing w:val="5"/>
              </w:rPr>
              <w:t>）废气排放情况</w:t>
            </w:r>
          </w:p>
          <w:p w14:paraId="365C0244">
            <w:pPr>
              <w:spacing w:before="131" w:line="230" w:lineRule="auto"/>
              <w:ind w:left="1789"/>
              <w:rPr>
                <w:rFonts w:ascii="黑体" w:hAnsi="黑体" w:eastAsia="黑体" w:cs="黑体"/>
                <w:sz w:val="19"/>
                <w:szCs w:val="19"/>
              </w:rPr>
            </w:pPr>
            <w:r>
              <w:rPr>
                <w:rFonts w:ascii="黑体" w:hAnsi="黑体" w:eastAsia="黑体" w:cs="黑体"/>
                <w:spacing w:val="8"/>
                <w:sz w:val="19"/>
                <w:szCs w:val="19"/>
              </w:rPr>
              <w:t>表</w:t>
            </w:r>
            <w:r>
              <w:rPr>
                <w:rFonts w:ascii="Times New Roman" w:hAnsi="Times New Roman" w:eastAsia="Times New Roman" w:cs="Times New Roman"/>
                <w:spacing w:val="8"/>
                <w:sz w:val="19"/>
                <w:szCs w:val="19"/>
              </w:rPr>
              <w:t xml:space="preserve">30    </w:t>
            </w:r>
            <w:r>
              <w:rPr>
                <w:rFonts w:ascii="黑体" w:hAnsi="黑体" w:eastAsia="黑体" w:cs="黑体"/>
                <w:spacing w:val="8"/>
                <w:sz w:val="19"/>
                <w:szCs w:val="19"/>
              </w:rPr>
              <w:t>废气产排污节点、污染物及污染治理设施信息表</w:t>
            </w:r>
          </w:p>
          <w:p w14:paraId="7CFDCDAE">
            <w:pPr>
              <w:spacing w:line="39" w:lineRule="auto"/>
              <w:rPr>
                <w:rFonts w:ascii="Arial"/>
                <w:sz w:val="2"/>
              </w:rPr>
            </w:pPr>
          </w:p>
          <w:tbl>
            <w:tblPr>
              <w:tblStyle w:val="5"/>
              <w:tblW w:w="8181" w:type="dxa"/>
              <w:tblInd w:w="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8"/>
              <w:gridCol w:w="1003"/>
              <w:gridCol w:w="792"/>
              <w:gridCol w:w="738"/>
              <w:gridCol w:w="2074"/>
              <w:gridCol w:w="1376"/>
              <w:gridCol w:w="802"/>
              <w:gridCol w:w="878"/>
            </w:tblGrid>
            <w:tr w14:paraId="6E816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518" w:type="dxa"/>
                  <w:vAlign w:val="top"/>
                </w:tcPr>
                <w:p w14:paraId="72EF69DE">
                  <w:pPr>
                    <w:rPr>
                      <w:rFonts w:ascii="Arial"/>
                      <w:sz w:val="21"/>
                    </w:rPr>
                  </w:pPr>
                </w:p>
                <w:p w14:paraId="0FCDC999">
                  <w:pPr>
                    <w:pStyle w:val="6"/>
                    <w:spacing w:before="59" w:line="221" w:lineRule="auto"/>
                    <w:ind w:left="80"/>
                    <w:rPr>
                      <w:sz w:val="18"/>
                      <w:szCs w:val="18"/>
                    </w:rPr>
                  </w:pPr>
                  <w:r>
                    <w:rPr>
                      <w:b/>
                      <w:bCs/>
                      <w:spacing w:val="-6"/>
                      <w:sz w:val="18"/>
                      <w:szCs w:val="18"/>
                    </w:rPr>
                    <w:t>序号</w:t>
                  </w:r>
                </w:p>
              </w:tc>
              <w:tc>
                <w:tcPr>
                  <w:tcW w:w="1003" w:type="dxa"/>
                  <w:vAlign w:val="top"/>
                </w:tcPr>
                <w:p w14:paraId="6B936EFE">
                  <w:pPr>
                    <w:pStyle w:val="6"/>
                    <w:spacing w:before="158" w:line="275" w:lineRule="auto"/>
                    <w:ind w:left="231" w:right="49" w:hanging="177"/>
                    <w:rPr>
                      <w:sz w:val="18"/>
                      <w:szCs w:val="18"/>
                    </w:rPr>
                  </w:pPr>
                  <w:r>
                    <w:rPr>
                      <w:b/>
                      <w:bCs/>
                      <w:spacing w:val="-4"/>
                      <w:sz w:val="18"/>
                      <w:szCs w:val="18"/>
                    </w:rPr>
                    <w:t>生产线名称</w:t>
                  </w:r>
                  <w:r>
                    <w:rPr>
                      <w:spacing w:val="3"/>
                      <w:sz w:val="18"/>
                      <w:szCs w:val="18"/>
                    </w:rPr>
                    <w:t xml:space="preserve"> </w:t>
                  </w:r>
                  <w:r>
                    <w:rPr>
                      <w:b/>
                      <w:bCs/>
                      <w:spacing w:val="-4"/>
                      <w:sz w:val="18"/>
                      <w:szCs w:val="18"/>
                    </w:rPr>
                    <w:t>及编号</w:t>
                  </w:r>
                </w:p>
              </w:tc>
              <w:tc>
                <w:tcPr>
                  <w:tcW w:w="792" w:type="dxa"/>
                  <w:vAlign w:val="top"/>
                </w:tcPr>
                <w:p w14:paraId="7C8BBD11">
                  <w:pPr>
                    <w:pStyle w:val="6"/>
                    <w:spacing w:before="159" w:line="275" w:lineRule="auto"/>
                    <w:ind w:left="220" w:right="35" w:hanging="182"/>
                    <w:rPr>
                      <w:sz w:val="18"/>
                      <w:szCs w:val="18"/>
                    </w:rPr>
                  </w:pPr>
                  <w:r>
                    <w:rPr>
                      <w:b/>
                      <w:bCs/>
                      <w:spacing w:val="-4"/>
                      <w:sz w:val="18"/>
                      <w:szCs w:val="18"/>
                    </w:rPr>
                    <w:t>主要生产</w:t>
                  </w:r>
                  <w:r>
                    <w:rPr>
                      <w:spacing w:val="1"/>
                      <w:sz w:val="18"/>
                      <w:szCs w:val="18"/>
                    </w:rPr>
                    <w:t xml:space="preserve"> </w:t>
                  </w:r>
                  <w:r>
                    <w:rPr>
                      <w:b/>
                      <w:bCs/>
                      <w:spacing w:val="-7"/>
                      <w:sz w:val="18"/>
                      <w:szCs w:val="18"/>
                    </w:rPr>
                    <w:t>单元</w:t>
                  </w:r>
                </w:p>
              </w:tc>
              <w:tc>
                <w:tcPr>
                  <w:tcW w:w="738" w:type="dxa"/>
                  <w:vAlign w:val="top"/>
                </w:tcPr>
                <w:p w14:paraId="33D7CEA5">
                  <w:pPr>
                    <w:pStyle w:val="6"/>
                    <w:spacing w:before="158" w:line="275" w:lineRule="auto"/>
                    <w:ind w:left="193" w:right="7" w:hanging="183"/>
                    <w:rPr>
                      <w:sz w:val="18"/>
                      <w:szCs w:val="18"/>
                    </w:rPr>
                  </w:pPr>
                  <w:r>
                    <w:rPr>
                      <w:b/>
                      <w:bCs/>
                      <w:spacing w:val="-4"/>
                      <w:sz w:val="18"/>
                      <w:szCs w:val="18"/>
                    </w:rPr>
                    <w:t>产污设施</w:t>
                  </w:r>
                  <w:r>
                    <w:rPr>
                      <w:spacing w:val="2"/>
                      <w:sz w:val="18"/>
                      <w:szCs w:val="18"/>
                    </w:rPr>
                    <w:t xml:space="preserve"> </w:t>
                  </w:r>
                  <w:r>
                    <w:rPr>
                      <w:b/>
                      <w:bCs/>
                      <w:spacing w:val="-7"/>
                      <w:sz w:val="18"/>
                      <w:szCs w:val="18"/>
                    </w:rPr>
                    <w:t>编号</w:t>
                  </w:r>
                </w:p>
              </w:tc>
              <w:tc>
                <w:tcPr>
                  <w:tcW w:w="2074" w:type="dxa"/>
                  <w:vAlign w:val="top"/>
                </w:tcPr>
                <w:p w14:paraId="029C6B19">
                  <w:pPr>
                    <w:spacing w:line="241" w:lineRule="auto"/>
                    <w:rPr>
                      <w:rFonts w:ascii="Arial"/>
                      <w:sz w:val="21"/>
                    </w:rPr>
                  </w:pPr>
                </w:p>
                <w:p w14:paraId="28EA3709">
                  <w:pPr>
                    <w:pStyle w:val="6"/>
                    <w:spacing w:before="58" w:line="219" w:lineRule="auto"/>
                    <w:ind w:left="498"/>
                    <w:rPr>
                      <w:sz w:val="18"/>
                      <w:szCs w:val="18"/>
                    </w:rPr>
                  </w:pPr>
                  <w:r>
                    <w:rPr>
                      <w:b/>
                      <w:bCs/>
                      <w:spacing w:val="-3"/>
                      <w:sz w:val="18"/>
                      <w:szCs w:val="18"/>
                    </w:rPr>
                    <w:t>产污环节名称</w:t>
                  </w:r>
                </w:p>
              </w:tc>
              <w:tc>
                <w:tcPr>
                  <w:tcW w:w="1376" w:type="dxa"/>
                  <w:vAlign w:val="top"/>
                </w:tcPr>
                <w:p w14:paraId="2D1A34EA">
                  <w:pPr>
                    <w:spacing w:line="241" w:lineRule="auto"/>
                    <w:rPr>
                      <w:rFonts w:ascii="Arial"/>
                      <w:sz w:val="21"/>
                    </w:rPr>
                  </w:pPr>
                </w:p>
                <w:p w14:paraId="2EDAC678">
                  <w:pPr>
                    <w:pStyle w:val="6"/>
                    <w:spacing w:before="58" w:line="219" w:lineRule="auto"/>
                    <w:ind w:left="242"/>
                    <w:rPr>
                      <w:sz w:val="18"/>
                      <w:szCs w:val="18"/>
                    </w:rPr>
                  </w:pPr>
                  <w:r>
                    <w:rPr>
                      <w:b/>
                      <w:bCs/>
                      <w:spacing w:val="-4"/>
                      <w:sz w:val="18"/>
                      <w:szCs w:val="18"/>
                    </w:rPr>
                    <w:t>污染物种类</w:t>
                  </w:r>
                </w:p>
              </w:tc>
              <w:tc>
                <w:tcPr>
                  <w:tcW w:w="802" w:type="dxa"/>
                  <w:vAlign w:val="top"/>
                </w:tcPr>
                <w:p w14:paraId="2BB4E3AB">
                  <w:pPr>
                    <w:rPr>
                      <w:rFonts w:ascii="Arial"/>
                      <w:sz w:val="21"/>
                    </w:rPr>
                  </w:pPr>
                </w:p>
                <w:p w14:paraId="52B3BC08">
                  <w:pPr>
                    <w:pStyle w:val="6"/>
                    <w:spacing w:before="59" w:line="221" w:lineRule="auto"/>
                    <w:ind w:left="46"/>
                    <w:rPr>
                      <w:sz w:val="18"/>
                      <w:szCs w:val="18"/>
                    </w:rPr>
                  </w:pPr>
                  <w:r>
                    <w:rPr>
                      <w:b/>
                      <w:bCs/>
                      <w:spacing w:val="-4"/>
                      <w:sz w:val="18"/>
                      <w:szCs w:val="18"/>
                    </w:rPr>
                    <w:t>排放形式</w:t>
                  </w:r>
                </w:p>
              </w:tc>
              <w:tc>
                <w:tcPr>
                  <w:tcW w:w="878" w:type="dxa"/>
                  <w:vAlign w:val="top"/>
                </w:tcPr>
                <w:p w14:paraId="1B6A33AC">
                  <w:pPr>
                    <w:spacing w:line="241" w:lineRule="auto"/>
                    <w:rPr>
                      <w:rFonts w:ascii="Arial"/>
                      <w:sz w:val="21"/>
                    </w:rPr>
                  </w:pPr>
                </w:p>
                <w:p w14:paraId="686E93E5">
                  <w:pPr>
                    <w:pStyle w:val="6"/>
                    <w:spacing w:before="58" w:line="219" w:lineRule="auto"/>
                    <w:ind w:left="82"/>
                    <w:rPr>
                      <w:sz w:val="18"/>
                      <w:szCs w:val="18"/>
                    </w:rPr>
                  </w:pPr>
                  <w:r>
                    <w:rPr>
                      <w:b/>
                      <w:bCs/>
                      <w:spacing w:val="-4"/>
                      <w:sz w:val="18"/>
                      <w:szCs w:val="18"/>
                    </w:rPr>
                    <w:t>其它信息</w:t>
                  </w:r>
                </w:p>
              </w:tc>
            </w:tr>
            <w:tr w14:paraId="2FF80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518" w:type="dxa"/>
                  <w:vAlign w:val="top"/>
                </w:tcPr>
                <w:p w14:paraId="2DEBB7EF">
                  <w:pPr>
                    <w:spacing w:before="124" w:line="188" w:lineRule="auto"/>
                    <w:ind w:left="232"/>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003" w:type="dxa"/>
                  <w:vAlign w:val="top"/>
                </w:tcPr>
                <w:p w14:paraId="17A370E9">
                  <w:pPr>
                    <w:pStyle w:val="6"/>
                    <w:spacing w:before="95" w:line="220" w:lineRule="auto"/>
                    <w:ind w:left="332"/>
                    <w:rPr>
                      <w:sz w:val="18"/>
                      <w:szCs w:val="18"/>
                    </w:rPr>
                  </w:pPr>
                  <w:r>
                    <w:rPr>
                      <w:spacing w:val="-8"/>
                      <w:sz w:val="18"/>
                      <w:szCs w:val="18"/>
                    </w:rPr>
                    <w:t>医院</w:t>
                  </w:r>
                </w:p>
              </w:tc>
              <w:tc>
                <w:tcPr>
                  <w:tcW w:w="792" w:type="dxa"/>
                  <w:vAlign w:val="top"/>
                </w:tcPr>
                <w:p w14:paraId="208D8A3A">
                  <w:pPr>
                    <w:pStyle w:val="6"/>
                    <w:spacing w:before="95" w:line="221" w:lineRule="auto"/>
                    <w:ind w:left="47"/>
                    <w:rPr>
                      <w:sz w:val="18"/>
                      <w:szCs w:val="18"/>
                    </w:rPr>
                  </w:pPr>
                  <w:r>
                    <w:rPr>
                      <w:spacing w:val="-4"/>
                      <w:sz w:val="18"/>
                      <w:szCs w:val="18"/>
                    </w:rPr>
                    <w:t>患者诊治</w:t>
                  </w:r>
                </w:p>
              </w:tc>
              <w:tc>
                <w:tcPr>
                  <w:tcW w:w="738" w:type="dxa"/>
                  <w:vAlign w:val="top"/>
                </w:tcPr>
                <w:p w14:paraId="353FCA93">
                  <w:pPr>
                    <w:spacing w:before="120" w:line="192" w:lineRule="auto"/>
                    <w:ind w:left="34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2074" w:type="dxa"/>
                  <w:vAlign w:val="top"/>
                </w:tcPr>
                <w:p w14:paraId="093D3731">
                  <w:pPr>
                    <w:pStyle w:val="6"/>
                    <w:spacing w:before="95" w:line="219" w:lineRule="auto"/>
                    <w:ind w:left="325"/>
                    <w:rPr>
                      <w:sz w:val="18"/>
                      <w:szCs w:val="18"/>
                    </w:rPr>
                  </w:pPr>
                  <w:r>
                    <w:rPr>
                      <w:spacing w:val="-2"/>
                      <w:sz w:val="18"/>
                      <w:szCs w:val="18"/>
                    </w:rPr>
                    <w:t>治疗、通风换气等</w:t>
                  </w:r>
                </w:p>
              </w:tc>
              <w:tc>
                <w:tcPr>
                  <w:tcW w:w="1376" w:type="dxa"/>
                  <w:vAlign w:val="top"/>
                </w:tcPr>
                <w:p w14:paraId="61B74E44">
                  <w:pPr>
                    <w:pStyle w:val="6"/>
                    <w:spacing w:before="95" w:line="219" w:lineRule="auto"/>
                    <w:ind w:left="334"/>
                    <w:rPr>
                      <w:sz w:val="18"/>
                      <w:szCs w:val="18"/>
                    </w:rPr>
                  </w:pPr>
                  <w:r>
                    <w:rPr>
                      <w:spacing w:val="-3"/>
                      <w:sz w:val="18"/>
                      <w:szCs w:val="18"/>
                    </w:rPr>
                    <w:t>药水异味</w:t>
                  </w:r>
                </w:p>
              </w:tc>
              <w:tc>
                <w:tcPr>
                  <w:tcW w:w="802" w:type="dxa"/>
                  <w:vAlign w:val="top"/>
                </w:tcPr>
                <w:p w14:paraId="15894AA7">
                  <w:pPr>
                    <w:pStyle w:val="6"/>
                    <w:spacing w:before="95" w:line="220" w:lineRule="auto"/>
                    <w:ind w:left="138"/>
                    <w:rPr>
                      <w:sz w:val="18"/>
                      <w:szCs w:val="18"/>
                    </w:rPr>
                  </w:pPr>
                  <w:r>
                    <w:rPr>
                      <w:spacing w:val="-3"/>
                      <w:sz w:val="18"/>
                      <w:szCs w:val="18"/>
                    </w:rPr>
                    <w:t>无组织</w:t>
                  </w:r>
                </w:p>
              </w:tc>
              <w:tc>
                <w:tcPr>
                  <w:tcW w:w="878" w:type="dxa"/>
                  <w:vAlign w:val="top"/>
                </w:tcPr>
                <w:p w14:paraId="2080DA27">
                  <w:pPr>
                    <w:spacing w:before="120" w:line="192" w:lineRule="auto"/>
                    <w:ind w:left="41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46C71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518" w:type="dxa"/>
                  <w:vAlign w:val="top"/>
                </w:tcPr>
                <w:p w14:paraId="37A4D12D">
                  <w:pPr>
                    <w:spacing w:before="124" w:line="188" w:lineRule="auto"/>
                    <w:ind w:left="215"/>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003" w:type="dxa"/>
                  <w:vAlign w:val="top"/>
                </w:tcPr>
                <w:p w14:paraId="72E636E7">
                  <w:pPr>
                    <w:pStyle w:val="6"/>
                    <w:spacing w:before="96" w:line="219" w:lineRule="auto"/>
                    <w:ind w:left="234"/>
                    <w:rPr>
                      <w:sz w:val="18"/>
                      <w:szCs w:val="18"/>
                    </w:rPr>
                  </w:pPr>
                  <w:r>
                    <w:rPr>
                      <w:spacing w:val="-3"/>
                      <w:sz w:val="18"/>
                      <w:szCs w:val="18"/>
                    </w:rPr>
                    <w:t>废水站</w:t>
                  </w:r>
                </w:p>
              </w:tc>
              <w:tc>
                <w:tcPr>
                  <w:tcW w:w="792" w:type="dxa"/>
                  <w:vAlign w:val="top"/>
                </w:tcPr>
                <w:p w14:paraId="7EEB2A24">
                  <w:pPr>
                    <w:pStyle w:val="6"/>
                    <w:spacing w:before="96" w:line="219" w:lineRule="auto"/>
                    <w:ind w:left="40"/>
                    <w:rPr>
                      <w:sz w:val="18"/>
                      <w:szCs w:val="18"/>
                    </w:rPr>
                  </w:pPr>
                  <w:r>
                    <w:rPr>
                      <w:spacing w:val="-3"/>
                      <w:sz w:val="18"/>
                      <w:szCs w:val="18"/>
                    </w:rPr>
                    <w:t>污水处理</w:t>
                  </w:r>
                </w:p>
              </w:tc>
              <w:tc>
                <w:tcPr>
                  <w:tcW w:w="738" w:type="dxa"/>
                  <w:vAlign w:val="top"/>
                </w:tcPr>
                <w:p w14:paraId="1071424E">
                  <w:pPr>
                    <w:spacing w:before="124" w:line="188" w:lineRule="auto"/>
                    <w:ind w:left="5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MF0001</w:t>
                  </w:r>
                </w:p>
              </w:tc>
              <w:tc>
                <w:tcPr>
                  <w:tcW w:w="2074" w:type="dxa"/>
                  <w:vAlign w:val="top"/>
                </w:tcPr>
                <w:p w14:paraId="6DDB9704">
                  <w:pPr>
                    <w:pStyle w:val="6"/>
                    <w:spacing w:before="96" w:line="219" w:lineRule="auto"/>
                    <w:ind w:left="682"/>
                    <w:rPr>
                      <w:sz w:val="18"/>
                      <w:szCs w:val="18"/>
                    </w:rPr>
                  </w:pPr>
                  <w:r>
                    <w:rPr>
                      <w:spacing w:val="-3"/>
                      <w:sz w:val="18"/>
                      <w:szCs w:val="18"/>
                    </w:rPr>
                    <w:t>污水处理</w:t>
                  </w:r>
                </w:p>
              </w:tc>
              <w:tc>
                <w:tcPr>
                  <w:tcW w:w="1376" w:type="dxa"/>
                  <w:vAlign w:val="top"/>
                </w:tcPr>
                <w:p w14:paraId="5CAE8ADC">
                  <w:pPr>
                    <w:pStyle w:val="6"/>
                    <w:spacing w:before="124" w:line="185" w:lineRule="auto"/>
                    <w:ind w:left="28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NH</w:t>
                  </w:r>
                  <w:r>
                    <w:rPr>
                      <w:rFonts w:ascii="Times New Roman" w:hAnsi="Times New Roman" w:eastAsia="Times New Roman" w:cs="Times New Roman"/>
                      <w:spacing w:val="-2"/>
                      <w:position w:val="-1"/>
                      <w:sz w:val="11"/>
                      <w:szCs w:val="11"/>
                    </w:rPr>
                    <w:t>3</w:t>
                  </w:r>
                  <w:r>
                    <w:rPr>
                      <w:rFonts w:ascii="Times New Roman" w:hAnsi="Times New Roman" w:eastAsia="Times New Roman" w:cs="Times New Roman"/>
                      <w:spacing w:val="-6"/>
                      <w:position w:val="-1"/>
                      <w:sz w:val="11"/>
                      <w:szCs w:val="11"/>
                    </w:rPr>
                    <w:t xml:space="preserve"> </w:t>
                  </w:r>
                  <w:r>
                    <w:rPr>
                      <w:spacing w:val="-2"/>
                      <w:sz w:val="18"/>
                      <w:szCs w:val="18"/>
                    </w:rPr>
                    <w:t>、</w:t>
                  </w:r>
                  <w:r>
                    <w:rPr>
                      <w:rFonts w:ascii="Times New Roman" w:hAnsi="Times New Roman" w:eastAsia="Times New Roman" w:cs="Times New Roman"/>
                      <w:spacing w:val="-2"/>
                      <w:sz w:val="18"/>
                      <w:szCs w:val="18"/>
                    </w:rPr>
                    <w:t>H</w:t>
                  </w:r>
                  <w:r>
                    <w:rPr>
                      <w:rFonts w:ascii="Times New Roman" w:hAnsi="Times New Roman" w:eastAsia="Times New Roman" w:cs="Times New Roman"/>
                      <w:spacing w:val="-2"/>
                      <w:position w:val="-1"/>
                      <w:sz w:val="11"/>
                      <w:szCs w:val="11"/>
                    </w:rPr>
                    <w:t>2</w:t>
                  </w:r>
                  <w:r>
                    <w:rPr>
                      <w:rFonts w:ascii="Times New Roman" w:hAnsi="Times New Roman" w:eastAsia="Times New Roman" w:cs="Times New Roman"/>
                      <w:spacing w:val="-2"/>
                      <w:sz w:val="18"/>
                      <w:szCs w:val="18"/>
                    </w:rPr>
                    <w:t>S</w:t>
                  </w:r>
                </w:p>
              </w:tc>
              <w:tc>
                <w:tcPr>
                  <w:tcW w:w="802" w:type="dxa"/>
                  <w:vAlign w:val="top"/>
                </w:tcPr>
                <w:p w14:paraId="6B01A636">
                  <w:pPr>
                    <w:pStyle w:val="6"/>
                    <w:spacing w:before="96" w:line="220" w:lineRule="auto"/>
                    <w:ind w:left="138"/>
                    <w:rPr>
                      <w:sz w:val="18"/>
                      <w:szCs w:val="18"/>
                    </w:rPr>
                  </w:pPr>
                  <w:r>
                    <w:rPr>
                      <w:spacing w:val="-3"/>
                      <w:sz w:val="18"/>
                      <w:szCs w:val="18"/>
                    </w:rPr>
                    <w:t>无组织</w:t>
                  </w:r>
                </w:p>
              </w:tc>
              <w:tc>
                <w:tcPr>
                  <w:tcW w:w="878" w:type="dxa"/>
                  <w:vAlign w:val="top"/>
                </w:tcPr>
                <w:p w14:paraId="3A8435FD">
                  <w:pPr>
                    <w:spacing w:before="121" w:line="192" w:lineRule="auto"/>
                    <w:ind w:left="41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2E4F3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518" w:type="dxa"/>
                  <w:vAlign w:val="top"/>
                </w:tcPr>
                <w:p w14:paraId="6D2F9EAF">
                  <w:pPr>
                    <w:spacing w:before="288" w:line="188" w:lineRule="auto"/>
                    <w:ind w:left="21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003" w:type="dxa"/>
                  <w:vAlign w:val="top"/>
                </w:tcPr>
                <w:p w14:paraId="0D9FAC74">
                  <w:pPr>
                    <w:pStyle w:val="6"/>
                    <w:spacing w:before="118" w:line="271" w:lineRule="auto"/>
                    <w:ind w:left="323" w:right="49" w:hanging="259"/>
                    <w:rPr>
                      <w:sz w:val="18"/>
                      <w:szCs w:val="18"/>
                    </w:rPr>
                  </w:pPr>
                  <w:r>
                    <w:rPr>
                      <w:spacing w:val="-4"/>
                      <w:sz w:val="18"/>
                      <w:szCs w:val="18"/>
                    </w:rPr>
                    <w:t>医疗固废暂</w:t>
                  </w:r>
                  <w:r>
                    <w:rPr>
                      <w:spacing w:val="3"/>
                      <w:sz w:val="18"/>
                      <w:szCs w:val="18"/>
                    </w:rPr>
                    <w:t xml:space="preserve"> </w:t>
                  </w:r>
                  <w:r>
                    <w:rPr>
                      <w:spacing w:val="-4"/>
                      <w:sz w:val="18"/>
                      <w:szCs w:val="18"/>
                    </w:rPr>
                    <w:t>存间</w:t>
                  </w:r>
                </w:p>
              </w:tc>
              <w:tc>
                <w:tcPr>
                  <w:tcW w:w="792" w:type="dxa"/>
                  <w:vAlign w:val="top"/>
                </w:tcPr>
                <w:p w14:paraId="3E0F81E8">
                  <w:pPr>
                    <w:pStyle w:val="6"/>
                    <w:spacing w:before="257" w:line="219" w:lineRule="auto"/>
                    <w:ind w:left="135"/>
                    <w:rPr>
                      <w:sz w:val="18"/>
                      <w:szCs w:val="18"/>
                    </w:rPr>
                  </w:pPr>
                  <w:r>
                    <w:rPr>
                      <w:spacing w:val="-5"/>
                      <w:sz w:val="18"/>
                      <w:szCs w:val="18"/>
                    </w:rPr>
                    <w:t>暂存间</w:t>
                  </w:r>
                </w:p>
              </w:tc>
              <w:tc>
                <w:tcPr>
                  <w:tcW w:w="738" w:type="dxa"/>
                  <w:vAlign w:val="top"/>
                </w:tcPr>
                <w:p w14:paraId="6D50590F">
                  <w:pPr>
                    <w:spacing w:before="285" w:line="192" w:lineRule="auto"/>
                    <w:ind w:left="34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2074" w:type="dxa"/>
                  <w:vAlign w:val="top"/>
                </w:tcPr>
                <w:p w14:paraId="452CF9D2">
                  <w:pPr>
                    <w:pStyle w:val="6"/>
                    <w:spacing w:before="257" w:line="219" w:lineRule="auto"/>
                    <w:ind w:left="509"/>
                    <w:rPr>
                      <w:sz w:val="18"/>
                      <w:szCs w:val="18"/>
                    </w:rPr>
                  </w:pPr>
                  <w:r>
                    <w:rPr>
                      <w:spacing w:val="-3"/>
                      <w:sz w:val="18"/>
                      <w:szCs w:val="18"/>
                    </w:rPr>
                    <w:t>医疗废物暂存</w:t>
                  </w:r>
                </w:p>
              </w:tc>
              <w:tc>
                <w:tcPr>
                  <w:tcW w:w="1376" w:type="dxa"/>
                  <w:vAlign w:val="top"/>
                </w:tcPr>
                <w:p w14:paraId="638A0A58">
                  <w:pPr>
                    <w:pStyle w:val="6"/>
                    <w:spacing w:before="257" w:line="219" w:lineRule="auto"/>
                    <w:ind w:left="337"/>
                    <w:rPr>
                      <w:sz w:val="18"/>
                      <w:szCs w:val="18"/>
                    </w:rPr>
                  </w:pPr>
                  <w:r>
                    <w:rPr>
                      <w:spacing w:val="-3"/>
                      <w:sz w:val="18"/>
                      <w:szCs w:val="18"/>
                    </w:rPr>
                    <w:t>带菌废气</w:t>
                  </w:r>
                </w:p>
              </w:tc>
              <w:tc>
                <w:tcPr>
                  <w:tcW w:w="802" w:type="dxa"/>
                  <w:vAlign w:val="top"/>
                </w:tcPr>
                <w:p w14:paraId="12D1902A">
                  <w:pPr>
                    <w:pStyle w:val="6"/>
                    <w:spacing w:before="257" w:line="220" w:lineRule="auto"/>
                    <w:ind w:left="138"/>
                    <w:rPr>
                      <w:sz w:val="18"/>
                      <w:szCs w:val="18"/>
                    </w:rPr>
                  </w:pPr>
                  <w:r>
                    <w:rPr>
                      <w:spacing w:val="-3"/>
                      <w:sz w:val="18"/>
                      <w:szCs w:val="18"/>
                    </w:rPr>
                    <w:t>无组织</w:t>
                  </w:r>
                </w:p>
              </w:tc>
              <w:tc>
                <w:tcPr>
                  <w:tcW w:w="878" w:type="dxa"/>
                  <w:vAlign w:val="top"/>
                </w:tcPr>
                <w:p w14:paraId="428372E6">
                  <w:pPr>
                    <w:spacing w:before="285" w:line="192" w:lineRule="auto"/>
                    <w:ind w:left="41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bl>
          <w:p w14:paraId="7E99EA5A">
            <w:pPr>
              <w:rPr>
                <w:rFonts w:ascii="Arial"/>
                <w:sz w:val="21"/>
              </w:rPr>
            </w:pPr>
          </w:p>
        </w:tc>
      </w:tr>
    </w:tbl>
    <w:p w14:paraId="6A485E9C">
      <w:pPr>
        <w:rPr>
          <w:rFonts w:ascii="Arial"/>
          <w:sz w:val="21"/>
        </w:rPr>
      </w:pPr>
    </w:p>
    <w:p w14:paraId="3A97145A">
      <w:pPr>
        <w:rPr>
          <w:rFonts w:ascii="Arial" w:hAnsi="Arial" w:eastAsia="Arial" w:cs="Arial"/>
          <w:sz w:val="21"/>
          <w:szCs w:val="21"/>
        </w:rPr>
        <w:sectPr>
          <w:footerReference r:id="rId43" w:type="default"/>
          <w:pgSz w:w="11907" w:h="16840"/>
          <w:pgMar w:top="400" w:right="1447" w:bottom="1339" w:left="1447" w:header="0" w:footer="1174" w:gutter="0"/>
          <w:cols w:space="720" w:num="1"/>
        </w:sectPr>
      </w:pPr>
    </w:p>
    <w:p w14:paraId="1FDB59F8">
      <w:pPr>
        <w:spacing w:before="19"/>
      </w:pPr>
    </w:p>
    <w:p w14:paraId="4456E1A9">
      <w:pPr>
        <w:spacing w:before="19"/>
      </w:pPr>
    </w:p>
    <w:p w14:paraId="64B0D07D">
      <w:pPr>
        <w:spacing w:before="19"/>
      </w:pPr>
    </w:p>
    <w:p w14:paraId="6EC9351E">
      <w:pPr>
        <w:spacing w:before="18"/>
      </w:pPr>
    </w:p>
    <w:p w14:paraId="36A2F9D4">
      <w:pPr>
        <w:spacing w:before="18"/>
      </w:pPr>
    </w:p>
    <w:tbl>
      <w:tblPr>
        <w:tblStyle w:val="5"/>
        <w:tblW w:w="899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6"/>
        <w:gridCol w:w="8371"/>
      </w:tblGrid>
      <w:tr w14:paraId="08B0D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93" w:hRule="atLeast"/>
        </w:trPr>
        <w:tc>
          <w:tcPr>
            <w:tcW w:w="626" w:type="dxa"/>
            <w:tcBorders>
              <w:top w:val="single" w:color="000000" w:sz="2" w:space="0"/>
              <w:right w:val="single" w:color="000000" w:sz="2" w:space="0"/>
            </w:tcBorders>
            <w:vAlign w:val="top"/>
          </w:tcPr>
          <w:p w14:paraId="50BAC6D9">
            <w:pPr>
              <w:spacing w:line="249" w:lineRule="auto"/>
              <w:rPr>
                <w:rFonts w:ascii="Arial"/>
                <w:sz w:val="21"/>
              </w:rPr>
            </w:pPr>
          </w:p>
          <w:p w14:paraId="219F611F">
            <w:pPr>
              <w:spacing w:line="249" w:lineRule="auto"/>
              <w:rPr>
                <w:rFonts w:ascii="Arial"/>
                <w:sz w:val="21"/>
              </w:rPr>
            </w:pPr>
          </w:p>
          <w:p w14:paraId="2506A2EF">
            <w:pPr>
              <w:spacing w:line="249" w:lineRule="auto"/>
              <w:rPr>
                <w:rFonts w:ascii="Arial"/>
                <w:sz w:val="21"/>
              </w:rPr>
            </w:pPr>
          </w:p>
          <w:p w14:paraId="688E1E8D">
            <w:pPr>
              <w:spacing w:line="249" w:lineRule="auto"/>
              <w:rPr>
                <w:rFonts w:ascii="Arial"/>
                <w:sz w:val="21"/>
              </w:rPr>
            </w:pPr>
          </w:p>
          <w:p w14:paraId="55C5C93C">
            <w:pPr>
              <w:spacing w:line="249" w:lineRule="auto"/>
              <w:rPr>
                <w:rFonts w:ascii="Arial"/>
                <w:sz w:val="21"/>
              </w:rPr>
            </w:pPr>
          </w:p>
          <w:p w14:paraId="4DEDE721">
            <w:pPr>
              <w:spacing w:line="250" w:lineRule="auto"/>
              <w:rPr>
                <w:rFonts w:ascii="Arial"/>
                <w:sz w:val="21"/>
              </w:rPr>
            </w:pPr>
          </w:p>
          <w:p w14:paraId="677433EC">
            <w:pPr>
              <w:spacing w:line="250" w:lineRule="auto"/>
              <w:rPr>
                <w:rFonts w:ascii="Arial"/>
                <w:sz w:val="21"/>
              </w:rPr>
            </w:pPr>
          </w:p>
          <w:p w14:paraId="30F34433">
            <w:pPr>
              <w:spacing w:line="250" w:lineRule="auto"/>
              <w:rPr>
                <w:rFonts w:ascii="Arial"/>
                <w:sz w:val="21"/>
              </w:rPr>
            </w:pPr>
          </w:p>
          <w:p w14:paraId="48E21A5E">
            <w:pPr>
              <w:spacing w:line="250" w:lineRule="auto"/>
              <w:rPr>
                <w:rFonts w:ascii="Arial"/>
                <w:sz w:val="21"/>
              </w:rPr>
            </w:pPr>
          </w:p>
          <w:p w14:paraId="6F151D9F">
            <w:pPr>
              <w:spacing w:line="250" w:lineRule="auto"/>
              <w:rPr>
                <w:rFonts w:ascii="Arial"/>
                <w:sz w:val="21"/>
              </w:rPr>
            </w:pPr>
          </w:p>
          <w:p w14:paraId="3ED6E6FC">
            <w:pPr>
              <w:spacing w:line="250" w:lineRule="auto"/>
              <w:rPr>
                <w:rFonts w:ascii="Arial"/>
                <w:sz w:val="21"/>
              </w:rPr>
            </w:pPr>
          </w:p>
          <w:p w14:paraId="2032A81D">
            <w:pPr>
              <w:spacing w:line="250" w:lineRule="auto"/>
              <w:rPr>
                <w:rFonts w:ascii="Arial"/>
                <w:sz w:val="21"/>
              </w:rPr>
            </w:pPr>
          </w:p>
          <w:p w14:paraId="56430806">
            <w:pPr>
              <w:spacing w:line="250" w:lineRule="auto"/>
              <w:rPr>
                <w:rFonts w:ascii="Arial"/>
                <w:sz w:val="21"/>
              </w:rPr>
            </w:pPr>
          </w:p>
          <w:p w14:paraId="0DE4CDA3">
            <w:pPr>
              <w:spacing w:line="250" w:lineRule="auto"/>
              <w:rPr>
                <w:rFonts w:ascii="Arial"/>
                <w:sz w:val="21"/>
              </w:rPr>
            </w:pPr>
          </w:p>
          <w:p w14:paraId="1FDFEF95">
            <w:pPr>
              <w:spacing w:line="250" w:lineRule="auto"/>
              <w:rPr>
                <w:rFonts w:ascii="Arial"/>
                <w:sz w:val="21"/>
              </w:rPr>
            </w:pPr>
          </w:p>
          <w:p w14:paraId="6D893B96">
            <w:pPr>
              <w:spacing w:line="250" w:lineRule="auto"/>
              <w:rPr>
                <w:rFonts w:ascii="Arial"/>
                <w:sz w:val="21"/>
              </w:rPr>
            </w:pPr>
          </w:p>
          <w:p w14:paraId="52C51567">
            <w:pPr>
              <w:spacing w:line="250" w:lineRule="auto"/>
              <w:rPr>
                <w:rFonts w:ascii="Arial"/>
                <w:sz w:val="21"/>
              </w:rPr>
            </w:pPr>
          </w:p>
          <w:p w14:paraId="28ED4C99">
            <w:pPr>
              <w:spacing w:line="250" w:lineRule="auto"/>
              <w:rPr>
                <w:rFonts w:ascii="Arial"/>
                <w:sz w:val="21"/>
              </w:rPr>
            </w:pPr>
          </w:p>
          <w:p w14:paraId="29248C76">
            <w:pPr>
              <w:spacing w:line="250" w:lineRule="auto"/>
              <w:rPr>
                <w:rFonts w:ascii="Arial"/>
                <w:sz w:val="21"/>
              </w:rPr>
            </w:pPr>
          </w:p>
          <w:p w14:paraId="4BB39F4C">
            <w:pPr>
              <w:spacing w:line="250" w:lineRule="auto"/>
              <w:rPr>
                <w:rFonts w:ascii="Arial"/>
                <w:sz w:val="21"/>
              </w:rPr>
            </w:pPr>
          </w:p>
          <w:p w14:paraId="53EECD63">
            <w:pPr>
              <w:spacing w:line="250" w:lineRule="auto"/>
              <w:rPr>
                <w:rFonts w:ascii="Arial"/>
                <w:sz w:val="21"/>
              </w:rPr>
            </w:pPr>
          </w:p>
          <w:p w14:paraId="04BAAA96">
            <w:pPr>
              <w:spacing w:line="250" w:lineRule="auto"/>
              <w:rPr>
                <w:rFonts w:ascii="Arial"/>
                <w:sz w:val="21"/>
              </w:rPr>
            </w:pPr>
          </w:p>
          <w:p w14:paraId="4FF5E15B">
            <w:pPr>
              <w:pStyle w:val="6"/>
              <w:spacing w:before="65" w:line="247" w:lineRule="auto"/>
              <w:ind w:left="100" w:right="103"/>
              <w:jc w:val="both"/>
            </w:pPr>
            <w:r>
              <w:rPr>
                <w:b/>
                <w:bCs/>
                <w:spacing w:val="3"/>
              </w:rPr>
              <w:t>运营</w:t>
            </w:r>
            <w:r>
              <w:t xml:space="preserve"> </w:t>
            </w:r>
            <w:r>
              <w:rPr>
                <w:b/>
                <w:bCs/>
                <w:spacing w:val="3"/>
              </w:rPr>
              <w:t>期环</w:t>
            </w:r>
            <w:r>
              <w:t xml:space="preserve"> </w:t>
            </w:r>
            <w:r>
              <w:rPr>
                <w:b/>
                <w:bCs/>
                <w:spacing w:val="3"/>
              </w:rPr>
              <w:t>境影</w:t>
            </w:r>
            <w:r>
              <w:t xml:space="preserve"> </w:t>
            </w:r>
            <w:r>
              <w:rPr>
                <w:b/>
                <w:bCs/>
                <w:spacing w:val="3"/>
              </w:rPr>
              <w:t>响和</w:t>
            </w:r>
            <w:r>
              <w:t xml:space="preserve"> </w:t>
            </w:r>
            <w:r>
              <w:rPr>
                <w:b/>
                <w:bCs/>
                <w:spacing w:val="3"/>
              </w:rPr>
              <w:t>保护</w:t>
            </w:r>
            <w:r>
              <w:t xml:space="preserve"> </w:t>
            </w:r>
            <w:r>
              <w:rPr>
                <w:b/>
                <w:bCs/>
                <w:spacing w:val="3"/>
              </w:rPr>
              <w:t>措施</w:t>
            </w:r>
          </w:p>
        </w:tc>
        <w:tc>
          <w:tcPr>
            <w:tcW w:w="8371" w:type="dxa"/>
            <w:tcBorders>
              <w:top w:val="single" w:color="000000" w:sz="2" w:space="0"/>
              <w:left w:val="single" w:color="000000" w:sz="2" w:space="0"/>
            </w:tcBorders>
            <w:vAlign w:val="top"/>
          </w:tcPr>
          <w:p w14:paraId="42C5DF95">
            <w:pPr>
              <w:spacing w:before="123" w:line="230" w:lineRule="auto"/>
              <w:ind w:left="2789"/>
              <w:rPr>
                <w:rFonts w:ascii="黑体" w:hAnsi="黑体" w:eastAsia="黑体" w:cs="黑体"/>
                <w:sz w:val="19"/>
                <w:szCs w:val="19"/>
              </w:rPr>
            </w:pPr>
            <w:r>
              <w:rPr>
                <w:rFonts w:ascii="黑体" w:hAnsi="黑体" w:eastAsia="黑体" w:cs="黑体"/>
                <w:spacing w:val="7"/>
                <w:sz w:val="19"/>
                <w:szCs w:val="19"/>
              </w:rPr>
              <w:t>表</w:t>
            </w:r>
            <w:r>
              <w:rPr>
                <w:rFonts w:ascii="Times New Roman" w:hAnsi="Times New Roman" w:eastAsia="Times New Roman" w:cs="Times New Roman"/>
                <w:spacing w:val="7"/>
                <w:sz w:val="19"/>
                <w:szCs w:val="19"/>
              </w:rPr>
              <w:t xml:space="preserve">31    </w:t>
            </w:r>
            <w:r>
              <w:rPr>
                <w:rFonts w:ascii="黑体" w:hAnsi="黑体" w:eastAsia="黑体" w:cs="黑体"/>
                <w:spacing w:val="7"/>
                <w:sz w:val="19"/>
                <w:szCs w:val="19"/>
              </w:rPr>
              <w:t>大气污染物无组织排放表</w:t>
            </w:r>
          </w:p>
          <w:p w14:paraId="69D469A4">
            <w:pPr>
              <w:spacing w:line="47" w:lineRule="auto"/>
              <w:rPr>
                <w:rFonts w:ascii="Arial"/>
                <w:sz w:val="2"/>
              </w:rPr>
            </w:pPr>
          </w:p>
          <w:tbl>
            <w:tblPr>
              <w:tblStyle w:val="5"/>
              <w:tblW w:w="8161" w:type="dxa"/>
              <w:tblInd w:w="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3"/>
              <w:gridCol w:w="1012"/>
              <w:gridCol w:w="757"/>
              <w:gridCol w:w="599"/>
              <w:gridCol w:w="3049"/>
              <w:gridCol w:w="975"/>
              <w:gridCol w:w="829"/>
              <w:gridCol w:w="457"/>
            </w:tblGrid>
            <w:tr w14:paraId="591D9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483" w:type="dxa"/>
                  <w:vMerge w:val="restart"/>
                  <w:tcBorders>
                    <w:bottom w:val="nil"/>
                  </w:tcBorders>
                  <w:vAlign w:val="top"/>
                </w:tcPr>
                <w:p w14:paraId="46FA936A">
                  <w:pPr>
                    <w:spacing w:line="299" w:lineRule="auto"/>
                    <w:rPr>
                      <w:rFonts w:ascii="Arial"/>
                      <w:sz w:val="21"/>
                    </w:rPr>
                  </w:pPr>
                </w:p>
                <w:p w14:paraId="6EF4F953">
                  <w:pPr>
                    <w:pStyle w:val="6"/>
                    <w:spacing w:before="58" w:line="221" w:lineRule="auto"/>
                    <w:ind w:left="66"/>
                    <w:rPr>
                      <w:sz w:val="18"/>
                      <w:szCs w:val="18"/>
                    </w:rPr>
                  </w:pPr>
                  <w:r>
                    <w:rPr>
                      <w:b/>
                      <w:bCs/>
                      <w:spacing w:val="-6"/>
                      <w:sz w:val="18"/>
                      <w:szCs w:val="18"/>
                    </w:rPr>
                    <w:t>序号</w:t>
                  </w:r>
                </w:p>
              </w:tc>
              <w:tc>
                <w:tcPr>
                  <w:tcW w:w="1012" w:type="dxa"/>
                  <w:vMerge w:val="restart"/>
                  <w:tcBorders>
                    <w:bottom w:val="nil"/>
                  </w:tcBorders>
                  <w:vAlign w:val="top"/>
                </w:tcPr>
                <w:p w14:paraId="67CAF9C0">
                  <w:pPr>
                    <w:pStyle w:val="6"/>
                    <w:spacing w:before="79" w:line="219" w:lineRule="auto"/>
                    <w:ind w:left="58"/>
                    <w:rPr>
                      <w:sz w:val="18"/>
                      <w:szCs w:val="18"/>
                    </w:rPr>
                  </w:pPr>
                  <w:r>
                    <w:rPr>
                      <w:b/>
                      <w:bCs/>
                      <w:spacing w:val="-4"/>
                      <w:sz w:val="18"/>
                      <w:szCs w:val="18"/>
                    </w:rPr>
                    <w:t>生产设施编</w:t>
                  </w:r>
                </w:p>
                <w:p w14:paraId="2A8E8192">
                  <w:pPr>
                    <w:pStyle w:val="6"/>
                    <w:spacing w:before="67" w:line="220" w:lineRule="auto"/>
                    <w:ind w:left="36"/>
                    <w:rPr>
                      <w:sz w:val="18"/>
                      <w:szCs w:val="18"/>
                    </w:rPr>
                  </w:pPr>
                  <w:r>
                    <w:rPr>
                      <w:b/>
                      <w:bCs/>
                      <w:spacing w:val="-4"/>
                      <w:sz w:val="18"/>
                      <w:szCs w:val="18"/>
                    </w:rPr>
                    <w:t>号</w:t>
                  </w:r>
                  <w:r>
                    <w:rPr>
                      <w:rFonts w:ascii="Times New Roman" w:hAnsi="Times New Roman" w:eastAsia="Times New Roman" w:cs="Times New Roman"/>
                      <w:b/>
                      <w:bCs/>
                      <w:spacing w:val="-4"/>
                      <w:sz w:val="18"/>
                      <w:szCs w:val="18"/>
                    </w:rPr>
                    <w:t>/</w:t>
                  </w:r>
                  <w:r>
                    <w:rPr>
                      <w:b/>
                      <w:bCs/>
                      <w:spacing w:val="-4"/>
                      <w:sz w:val="18"/>
                      <w:szCs w:val="18"/>
                    </w:rPr>
                    <w:t>无组织排</w:t>
                  </w:r>
                </w:p>
                <w:p w14:paraId="2F82EEE0">
                  <w:pPr>
                    <w:pStyle w:val="6"/>
                    <w:spacing w:before="65" w:line="213" w:lineRule="auto"/>
                    <w:ind w:left="236"/>
                    <w:rPr>
                      <w:sz w:val="18"/>
                      <w:szCs w:val="18"/>
                    </w:rPr>
                  </w:pPr>
                  <w:r>
                    <w:rPr>
                      <w:b/>
                      <w:bCs/>
                      <w:spacing w:val="-4"/>
                      <w:sz w:val="18"/>
                      <w:szCs w:val="18"/>
                    </w:rPr>
                    <w:t>放编号</w:t>
                  </w:r>
                </w:p>
              </w:tc>
              <w:tc>
                <w:tcPr>
                  <w:tcW w:w="757" w:type="dxa"/>
                  <w:vMerge w:val="restart"/>
                  <w:tcBorders>
                    <w:bottom w:val="nil"/>
                  </w:tcBorders>
                  <w:vAlign w:val="top"/>
                </w:tcPr>
                <w:p w14:paraId="6AF4AA69">
                  <w:pPr>
                    <w:pStyle w:val="6"/>
                    <w:spacing w:before="220" w:line="273" w:lineRule="auto"/>
                    <w:ind w:left="201" w:right="197"/>
                    <w:rPr>
                      <w:sz w:val="18"/>
                      <w:szCs w:val="18"/>
                    </w:rPr>
                  </w:pPr>
                  <w:r>
                    <w:rPr>
                      <w:b/>
                      <w:bCs/>
                      <w:spacing w:val="-6"/>
                      <w:sz w:val="18"/>
                      <w:szCs w:val="18"/>
                    </w:rPr>
                    <w:t>产污</w:t>
                  </w:r>
                  <w:r>
                    <w:rPr>
                      <w:sz w:val="18"/>
                      <w:szCs w:val="18"/>
                    </w:rPr>
                    <w:t xml:space="preserve"> </w:t>
                  </w:r>
                  <w:r>
                    <w:rPr>
                      <w:b/>
                      <w:bCs/>
                      <w:spacing w:val="-6"/>
                      <w:sz w:val="18"/>
                      <w:szCs w:val="18"/>
                    </w:rPr>
                    <w:t>环节</w:t>
                  </w:r>
                </w:p>
              </w:tc>
              <w:tc>
                <w:tcPr>
                  <w:tcW w:w="599" w:type="dxa"/>
                  <w:vMerge w:val="restart"/>
                  <w:tcBorders>
                    <w:bottom w:val="nil"/>
                  </w:tcBorders>
                  <w:vAlign w:val="top"/>
                </w:tcPr>
                <w:p w14:paraId="41EB6DDE">
                  <w:pPr>
                    <w:pStyle w:val="6"/>
                    <w:spacing w:before="221" w:line="272" w:lineRule="auto"/>
                    <w:ind w:left="122" w:right="26" w:hanging="89"/>
                    <w:rPr>
                      <w:sz w:val="18"/>
                      <w:szCs w:val="18"/>
                    </w:rPr>
                  </w:pPr>
                  <w:r>
                    <w:rPr>
                      <w:b/>
                      <w:bCs/>
                      <w:spacing w:val="-4"/>
                      <w:sz w:val="18"/>
                      <w:szCs w:val="18"/>
                    </w:rPr>
                    <w:t>污染物</w:t>
                  </w:r>
                  <w:r>
                    <w:rPr>
                      <w:sz w:val="18"/>
                      <w:szCs w:val="18"/>
                    </w:rPr>
                    <w:t xml:space="preserve"> </w:t>
                  </w:r>
                  <w:r>
                    <w:rPr>
                      <w:b/>
                      <w:bCs/>
                      <w:spacing w:val="-6"/>
                      <w:sz w:val="18"/>
                      <w:szCs w:val="18"/>
                    </w:rPr>
                    <w:t>种类</w:t>
                  </w:r>
                </w:p>
              </w:tc>
              <w:tc>
                <w:tcPr>
                  <w:tcW w:w="3049" w:type="dxa"/>
                  <w:vMerge w:val="restart"/>
                  <w:tcBorders>
                    <w:bottom w:val="nil"/>
                  </w:tcBorders>
                  <w:vAlign w:val="top"/>
                </w:tcPr>
                <w:p w14:paraId="6E5B133E">
                  <w:pPr>
                    <w:pStyle w:val="6"/>
                    <w:spacing w:before="220" w:line="273" w:lineRule="auto"/>
                    <w:ind w:left="1347" w:right="982" w:hanging="360"/>
                    <w:rPr>
                      <w:sz w:val="18"/>
                      <w:szCs w:val="18"/>
                    </w:rPr>
                  </w:pPr>
                  <w:r>
                    <w:rPr>
                      <w:b/>
                      <w:bCs/>
                      <w:spacing w:val="-3"/>
                      <w:sz w:val="18"/>
                      <w:szCs w:val="18"/>
                    </w:rPr>
                    <w:t>主要污染防治</w:t>
                  </w:r>
                  <w:r>
                    <w:rPr>
                      <w:sz w:val="18"/>
                      <w:szCs w:val="18"/>
                    </w:rPr>
                    <w:t xml:space="preserve"> </w:t>
                  </w:r>
                  <w:r>
                    <w:rPr>
                      <w:b/>
                      <w:bCs/>
                      <w:spacing w:val="-6"/>
                      <w:sz w:val="18"/>
                      <w:szCs w:val="18"/>
                    </w:rPr>
                    <w:t>措施</w:t>
                  </w:r>
                </w:p>
              </w:tc>
              <w:tc>
                <w:tcPr>
                  <w:tcW w:w="1804" w:type="dxa"/>
                  <w:gridSpan w:val="2"/>
                  <w:vAlign w:val="top"/>
                </w:tcPr>
                <w:p w14:paraId="56AAAE69">
                  <w:pPr>
                    <w:pStyle w:val="6"/>
                    <w:spacing w:before="74" w:line="210" w:lineRule="auto"/>
                    <w:ind w:left="546"/>
                    <w:rPr>
                      <w:sz w:val="18"/>
                      <w:szCs w:val="18"/>
                    </w:rPr>
                  </w:pPr>
                  <w:r>
                    <w:rPr>
                      <w:b/>
                      <w:bCs/>
                      <w:spacing w:val="-4"/>
                      <w:sz w:val="18"/>
                      <w:szCs w:val="18"/>
                    </w:rPr>
                    <w:t>排放标准</w:t>
                  </w:r>
                </w:p>
              </w:tc>
              <w:tc>
                <w:tcPr>
                  <w:tcW w:w="457" w:type="dxa"/>
                  <w:vMerge w:val="restart"/>
                  <w:tcBorders>
                    <w:bottom w:val="nil"/>
                  </w:tcBorders>
                  <w:vAlign w:val="top"/>
                </w:tcPr>
                <w:p w14:paraId="35DC1EB4">
                  <w:pPr>
                    <w:pStyle w:val="6"/>
                    <w:spacing w:before="221" w:line="272" w:lineRule="auto"/>
                    <w:ind w:left="52" w:right="46"/>
                    <w:rPr>
                      <w:sz w:val="18"/>
                      <w:szCs w:val="18"/>
                    </w:rPr>
                  </w:pPr>
                  <w:r>
                    <w:rPr>
                      <w:b/>
                      <w:bCs/>
                      <w:spacing w:val="-6"/>
                      <w:sz w:val="18"/>
                      <w:szCs w:val="18"/>
                    </w:rPr>
                    <w:t>其他</w:t>
                  </w:r>
                  <w:r>
                    <w:rPr>
                      <w:sz w:val="18"/>
                      <w:szCs w:val="18"/>
                    </w:rPr>
                    <w:t xml:space="preserve"> </w:t>
                  </w:r>
                  <w:r>
                    <w:rPr>
                      <w:b/>
                      <w:bCs/>
                      <w:spacing w:val="-6"/>
                      <w:sz w:val="18"/>
                      <w:szCs w:val="18"/>
                    </w:rPr>
                    <w:t>信息</w:t>
                  </w:r>
                </w:p>
              </w:tc>
            </w:tr>
            <w:tr w14:paraId="05A28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83" w:type="dxa"/>
                  <w:vMerge w:val="continue"/>
                  <w:tcBorders>
                    <w:top w:val="nil"/>
                  </w:tcBorders>
                  <w:vAlign w:val="top"/>
                </w:tcPr>
                <w:p w14:paraId="01AC0547">
                  <w:pPr>
                    <w:rPr>
                      <w:rFonts w:ascii="Arial"/>
                      <w:sz w:val="21"/>
                    </w:rPr>
                  </w:pPr>
                </w:p>
              </w:tc>
              <w:tc>
                <w:tcPr>
                  <w:tcW w:w="1012" w:type="dxa"/>
                  <w:vMerge w:val="continue"/>
                  <w:tcBorders>
                    <w:top w:val="nil"/>
                  </w:tcBorders>
                  <w:vAlign w:val="top"/>
                </w:tcPr>
                <w:p w14:paraId="1C1AF2BC">
                  <w:pPr>
                    <w:rPr>
                      <w:rFonts w:ascii="Arial"/>
                      <w:sz w:val="21"/>
                    </w:rPr>
                  </w:pPr>
                </w:p>
              </w:tc>
              <w:tc>
                <w:tcPr>
                  <w:tcW w:w="757" w:type="dxa"/>
                  <w:vMerge w:val="continue"/>
                  <w:tcBorders>
                    <w:top w:val="nil"/>
                  </w:tcBorders>
                  <w:vAlign w:val="top"/>
                </w:tcPr>
                <w:p w14:paraId="63349EEC">
                  <w:pPr>
                    <w:rPr>
                      <w:rFonts w:ascii="Arial"/>
                      <w:sz w:val="21"/>
                    </w:rPr>
                  </w:pPr>
                </w:p>
              </w:tc>
              <w:tc>
                <w:tcPr>
                  <w:tcW w:w="599" w:type="dxa"/>
                  <w:vMerge w:val="continue"/>
                  <w:tcBorders>
                    <w:top w:val="nil"/>
                  </w:tcBorders>
                  <w:vAlign w:val="top"/>
                </w:tcPr>
                <w:p w14:paraId="03646700">
                  <w:pPr>
                    <w:rPr>
                      <w:rFonts w:ascii="Arial"/>
                      <w:sz w:val="21"/>
                    </w:rPr>
                  </w:pPr>
                </w:p>
              </w:tc>
              <w:tc>
                <w:tcPr>
                  <w:tcW w:w="3049" w:type="dxa"/>
                  <w:vMerge w:val="continue"/>
                  <w:tcBorders>
                    <w:top w:val="nil"/>
                  </w:tcBorders>
                  <w:vAlign w:val="top"/>
                </w:tcPr>
                <w:p w14:paraId="3A05CF20">
                  <w:pPr>
                    <w:rPr>
                      <w:rFonts w:ascii="Arial"/>
                      <w:sz w:val="21"/>
                    </w:rPr>
                  </w:pPr>
                </w:p>
              </w:tc>
              <w:tc>
                <w:tcPr>
                  <w:tcW w:w="975" w:type="dxa"/>
                  <w:vAlign w:val="top"/>
                </w:tcPr>
                <w:p w14:paraId="748C4DD9">
                  <w:pPr>
                    <w:pStyle w:val="6"/>
                    <w:spacing w:before="212" w:line="221" w:lineRule="auto"/>
                    <w:ind w:left="315"/>
                    <w:rPr>
                      <w:sz w:val="18"/>
                      <w:szCs w:val="18"/>
                    </w:rPr>
                  </w:pPr>
                  <w:r>
                    <w:rPr>
                      <w:b/>
                      <w:bCs/>
                      <w:spacing w:val="-7"/>
                      <w:sz w:val="18"/>
                      <w:szCs w:val="18"/>
                    </w:rPr>
                    <w:t>名称</w:t>
                  </w:r>
                </w:p>
              </w:tc>
              <w:tc>
                <w:tcPr>
                  <w:tcW w:w="829" w:type="dxa"/>
                  <w:vAlign w:val="top"/>
                </w:tcPr>
                <w:p w14:paraId="6B732DDC">
                  <w:pPr>
                    <w:pStyle w:val="6"/>
                    <w:spacing w:before="70" w:line="248" w:lineRule="auto"/>
                    <w:ind w:left="22" w:firstLine="37"/>
                    <w:rPr>
                      <w:sz w:val="18"/>
                      <w:szCs w:val="18"/>
                    </w:rPr>
                  </w:pPr>
                  <w:r>
                    <w:rPr>
                      <w:b/>
                      <w:bCs/>
                      <w:spacing w:val="-8"/>
                      <w:sz w:val="18"/>
                      <w:szCs w:val="18"/>
                    </w:rPr>
                    <w:t>浓度限值</w:t>
                  </w:r>
                  <w:r>
                    <w:rPr>
                      <w:sz w:val="18"/>
                      <w:szCs w:val="18"/>
                    </w:rPr>
                    <w:t xml:space="preserve"> </w:t>
                  </w:r>
                  <w:r>
                    <w:rPr>
                      <w:b/>
                      <w:bCs/>
                      <w:spacing w:val="-6"/>
                      <w:sz w:val="18"/>
                      <w:szCs w:val="18"/>
                    </w:rPr>
                    <w:t>（</w:t>
                  </w:r>
                  <w:r>
                    <w:rPr>
                      <w:rFonts w:ascii="Times New Roman" w:hAnsi="Times New Roman" w:eastAsia="Times New Roman" w:cs="Times New Roman"/>
                      <w:b/>
                      <w:bCs/>
                      <w:spacing w:val="-6"/>
                      <w:sz w:val="18"/>
                      <w:szCs w:val="18"/>
                    </w:rPr>
                    <w:t>mg/m</w:t>
                  </w:r>
                  <w:r>
                    <w:rPr>
                      <w:rFonts w:ascii="Times New Roman" w:hAnsi="Times New Roman" w:eastAsia="Times New Roman" w:cs="Times New Roman"/>
                      <w:b/>
                      <w:bCs/>
                      <w:spacing w:val="-6"/>
                      <w:position w:val="5"/>
                      <w:sz w:val="11"/>
                      <w:szCs w:val="11"/>
                    </w:rPr>
                    <w:t>3</w:t>
                  </w:r>
                  <w:r>
                    <w:rPr>
                      <w:b/>
                      <w:bCs/>
                      <w:spacing w:val="-23"/>
                      <w:sz w:val="18"/>
                      <w:szCs w:val="18"/>
                    </w:rPr>
                    <w:t>）</w:t>
                  </w:r>
                </w:p>
              </w:tc>
              <w:tc>
                <w:tcPr>
                  <w:tcW w:w="457" w:type="dxa"/>
                  <w:vMerge w:val="continue"/>
                  <w:tcBorders>
                    <w:top w:val="nil"/>
                  </w:tcBorders>
                  <w:vAlign w:val="top"/>
                </w:tcPr>
                <w:p w14:paraId="0E4C53FE">
                  <w:pPr>
                    <w:rPr>
                      <w:rFonts w:ascii="Arial"/>
                      <w:sz w:val="21"/>
                    </w:rPr>
                  </w:pPr>
                </w:p>
              </w:tc>
            </w:tr>
            <w:tr w14:paraId="18A278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83" w:type="dxa"/>
                  <w:vAlign w:val="top"/>
                </w:tcPr>
                <w:p w14:paraId="3BC4EC63">
                  <w:pPr>
                    <w:spacing w:before="243" w:line="188" w:lineRule="auto"/>
                    <w:ind w:left="215"/>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012" w:type="dxa"/>
                  <w:vAlign w:val="top"/>
                </w:tcPr>
                <w:p w14:paraId="691DF369">
                  <w:pPr>
                    <w:spacing w:before="240" w:line="192" w:lineRule="auto"/>
                    <w:ind w:left="47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57" w:type="dxa"/>
                  <w:vAlign w:val="top"/>
                </w:tcPr>
                <w:p w14:paraId="3EA5FE95">
                  <w:pPr>
                    <w:pStyle w:val="6"/>
                    <w:spacing w:before="212" w:line="221" w:lineRule="auto"/>
                    <w:ind w:left="202"/>
                    <w:rPr>
                      <w:sz w:val="18"/>
                      <w:szCs w:val="18"/>
                    </w:rPr>
                  </w:pPr>
                  <w:r>
                    <w:rPr>
                      <w:spacing w:val="-4"/>
                      <w:sz w:val="18"/>
                      <w:szCs w:val="18"/>
                    </w:rPr>
                    <w:t>诊治</w:t>
                  </w:r>
                </w:p>
              </w:tc>
              <w:tc>
                <w:tcPr>
                  <w:tcW w:w="599" w:type="dxa"/>
                  <w:vAlign w:val="top"/>
                </w:tcPr>
                <w:p w14:paraId="013E7055">
                  <w:pPr>
                    <w:pStyle w:val="6"/>
                    <w:spacing w:before="72" w:line="247" w:lineRule="auto"/>
                    <w:ind w:left="125" w:right="117"/>
                    <w:rPr>
                      <w:sz w:val="18"/>
                      <w:szCs w:val="18"/>
                    </w:rPr>
                  </w:pPr>
                  <w:r>
                    <w:rPr>
                      <w:spacing w:val="-5"/>
                      <w:sz w:val="18"/>
                      <w:szCs w:val="18"/>
                    </w:rPr>
                    <w:t>药水</w:t>
                  </w:r>
                  <w:r>
                    <w:rPr>
                      <w:sz w:val="18"/>
                      <w:szCs w:val="18"/>
                    </w:rPr>
                    <w:t xml:space="preserve"> </w:t>
                  </w:r>
                  <w:r>
                    <w:rPr>
                      <w:spacing w:val="-5"/>
                      <w:sz w:val="18"/>
                      <w:szCs w:val="18"/>
                    </w:rPr>
                    <w:t>异味</w:t>
                  </w:r>
                </w:p>
              </w:tc>
              <w:tc>
                <w:tcPr>
                  <w:tcW w:w="3049" w:type="dxa"/>
                  <w:vAlign w:val="top"/>
                </w:tcPr>
                <w:p w14:paraId="1F968AFA">
                  <w:pPr>
                    <w:pStyle w:val="6"/>
                    <w:spacing w:before="72" w:line="247" w:lineRule="auto"/>
                    <w:ind w:left="1259" w:right="3" w:hanging="1250"/>
                    <w:rPr>
                      <w:sz w:val="18"/>
                      <w:szCs w:val="18"/>
                    </w:rPr>
                  </w:pPr>
                  <w:r>
                    <w:rPr>
                      <w:spacing w:val="-2"/>
                      <w:sz w:val="18"/>
                      <w:szCs w:val="18"/>
                    </w:rPr>
                    <w:t>通风换气；诊室、治疗室、病房等设置</w:t>
                  </w:r>
                  <w:r>
                    <w:rPr>
                      <w:spacing w:val="4"/>
                      <w:sz w:val="18"/>
                      <w:szCs w:val="18"/>
                    </w:rPr>
                    <w:t xml:space="preserve"> </w:t>
                  </w:r>
                  <w:r>
                    <w:rPr>
                      <w:spacing w:val="-3"/>
                      <w:sz w:val="18"/>
                      <w:szCs w:val="18"/>
                    </w:rPr>
                    <w:t>排风扇</w:t>
                  </w:r>
                </w:p>
              </w:tc>
              <w:tc>
                <w:tcPr>
                  <w:tcW w:w="975" w:type="dxa"/>
                  <w:vMerge w:val="restart"/>
                  <w:tcBorders>
                    <w:bottom w:val="nil"/>
                  </w:tcBorders>
                  <w:vAlign w:val="top"/>
                </w:tcPr>
                <w:p w14:paraId="76B4E806">
                  <w:pPr>
                    <w:spacing w:line="303" w:lineRule="auto"/>
                    <w:rPr>
                      <w:rFonts w:ascii="Arial"/>
                      <w:sz w:val="21"/>
                    </w:rPr>
                  </w:pPr>
                </w:p>
                <w:p w14:paraId="49FBFC95">
                  <w:pPr>
                    <w:pStyle w:val="6"/>
                    <w:spacing w:before="58" w:line="278" w:lineRule="auto"/>
                    <w:ind w:left="46" w:right="32" w:firstLine="3"/>
                    <w:jc w:val="both"/>
                    <w:rPr>
                      <w:sz w:val="18"/>
                      <w:szCs w:val="18"/>
                    </w:rPr>
                  </w:pPr>
                  <w:r>
                    <w:rPr>
                      <w:spacing w:val="-3"/>
                      <w:sz w:val="18"/>
                      <w:szCs w:val="18"/>
                    </w:rPr>
                    <w:t>《医疗机构</w:t>
                  </w:r>
                  <w:r>
                    <w:rPr>
                      <w:spacing w:val="1"/>
                      <w:sz w:val="18"/>
                      <w:szCs w:val="18"/>
                    </w:rPr>
                    <w:t xml:space="preserve"> </w:t>
                  </w:r>
                  <w:r>
                    <w:rPr>
                      <w:spacing w:val="-2"/>
                      <w:sz w:val="18"/>
                      <w:szCs w:val="18"/>
                    </w:rPr>
                    <w:t>水污染物排</w:t>
                  </w:r>
                  <w:r>
                    <w:rPr>
                      <w:sz w:val="18"/>
                      <w:szCs w:val="18"/>
                    </w:rPr>
                    <w:t xml:space="preserve"> </w:t>
                  </w:r>
                  <w:r>
                    <w:rPr>
                      <w:spacing w:val="19"/>
                      <w:sz w:val="18"/>
                      <w:szCs w:val="18"/>
                    </w:rPr>
                    <w:t>放标准》</w:t>
                  </w:r>
                </w:p>
                <w:p w14:paraId="54DC353A">
                  <w:pPr>
                    <w:pStyle w:val="6"/>
                    <w:spacing w:before="27" w:line="278" w:lineRule="auto"/>
                    <w:ind w:left="220" w:right="13" w:hanging="188"/>
                    <w:rPr>
                      <w:sz w:val="18"/>
                      <w:szCs w:val="18"/>
                    </w:rPr>
                  </w:pPr>
                  <w:r>
                    <w:rPr>
                      <w:spacing w:val="-2"/>
                      <w:sz w:val="18"/>
                      <w:szCs w:val="18"/>
                    </w:rPr>
                    <w:t>（</w:t>
                  </w:r>
                  <w:r>
                    <w:rPr>
                      <w:rFonts w:ascii="Times New Roman" w:hAnsi="Times New Roman" w:eastAsia="Times New Roman" w:cs="Times New Roman"/>
                      <w:spacing w:val="-2"/>
                      <w:sz w:val="18"/>
                      <w:szCs w:val="18"/>
                    </w:rPr>
                    <w:t>GB18466-</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1"/>
                      <w:sz w:val="18"/>
                      <w:szCs w:val="18"/>
                    </w:rPr>
                    <w:t>2005</w:t>
                  </w:r>
                  <w:r>
                    <w:rPr>
                      <w:spacing w:val="-1"/>
                      <w:sz w:val="18"/>
                      <w:szCs w:val="18"/>
                    </w:rPr>
                    <w:t>）</w:t>
                  </w:r>
                </w:p>
              </w:tc>
              <w:tc>
                <w:tcPr>
                  <w:tcW w:w="829" w:type="dxa"/>
                  <w:vAlign w:val="top"/>
                </w:tcPr>
                <w:p w14:paraId="53419FF2">
                  <w:pPr>
                    <w:spacing w:before="240" w:line="192" w:lineRule="auto"/>
                    <w:ind w:left="389"/>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57" w:type="dxa"/>
                  <w:vAlign w:val="top"/>
                </w:tcPr>
                <w:p w14:paraId="332D5879">
                  <w:pPr>
                    <w:spacing w:before="240" w:line="192" w:lineRule="auto"/>
                    <w:ind w:left="20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31611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83" w:type="dxa"/>
                  <w:vMerge w:val="restart"/>
                  <w:tcBorders>
                    <w:bottom w:val="nil"/>
                  </w:tcBorders>
                  <w:vAlign w:val="top"/>
                </w:tcPr>
                <w:p w14:paraId="3C2D649F">
                  <w:pPr>
                    <w:spacing w:line="469" w:lineRule="auto"/>
                    <w:rPr>
                      <w:rFonts w:ascii="Arial"/>
                      <w:sz w:val="21"/>
                    </w:rPr>
                  </w:pPr>
                </w:p>
                <w:p w14:paraId="66CD94B2">
                  <w:pPr>
                    <w:spacing w:before="52" w:line="188" w:lineRule="auto"/>
                    <w:ind w:left="197"/>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012" w:type="dxa"/>
                  <w:vMerge w:val="restart"/>
                  <w:tcBorders>
                    <w:bottom w:val="nil"/>
                  </w:tcBorders>
                  <w:vAlign w:val="top"/>
                </w:tcPr>
                <w:p w14:paraId="47E337E7">
                  <w:pPr>
                    <w:spacing w:line="469" w:lineRule="auto"/>
                    <w:rPr>
                      <w:rFonts w:ascii="Arial"/>
                      <w:sz w:val="21"/>
                    </w:rPr>
                  </w:pPr>
                </w:p>
                <w:p w14:paraId="57CDA506">
                  <w:pPr>
                    <w:spacing w:before="52" w:line="188" w:lineRule="auto"/>
                    <w:ind w:left="19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MF0001</w:t>
                  </w:r>
                </w:p>
              </w:tc>
              <w:tc>
                <w:tcPr>
                  <w:tcW w:w="757" w:type="dxa"/>
                  <w:vMerge w:val="restart"/>
                  <w:tcBorders>
                    <w:bottom w:val="nil"/>
                  </w:tcBorders>
                  <w:vAlign w:val="top"/>
                </w:tcPr>
                <w:p w14:paraId="21535170">
                  <w:pPr>
                    <w:spacing w:line="293" w:lineRule="auto"/>
                    <w:rPr>
                      <w:rFonts w:ascii="Arial"/>
                      <w:sz w:val="21"/>
                    </w:rPr>
                  </w:pPr>
                </w:p>
                <w:p w14:paraId="588DB912">
                  <w:pPr>
                    <w:pStyle w:val="6"/>
                    <w:spacing w:before="58" w:line="277" w:lineRule="auto"/>
                    <w:ind w:left="204" w:right="197" w:hanging="2"/>
                    <w:rPr>
                      <w:sz w:val="18"/>
                      <w:szCs w:val="18"/>
                    </w:rPr>
                  </w:pPr>
                  <w:r>
                    <w:rPr>
                      <w:spacing w:val="-5"/>
                      <w:sz w:val="18"/>
                      <w:szCs w:val="18"/>
                    </w:rPr>
                    <w:t>污水</w:t>
                  </w:r>
                  <w:r>
                    <w:rPr>
                      <w:sz w:val="18"/>
                      <w:szCs w:val="18"/>
                    </w:rPr>
                    <w:t xml:space="preserve"> </w:t>
                  </w:r>
                  <w:r>
                    <w:rPr>
                      <w:spacing w:val="-6"/>
                      <w:sz w:val="18"/>
                      <w:szCs w:val="18"/>
                    </w:rPr>
                    <w:t>处理</w:t>
                  </w:r>
                </w:p>
              </w:tc>
              <w:tc>
                <w:tcPr>
                  <w:tcW w:w="599" w:type="dxa"/>
                  <w:vAlign w:val="top"/>
                </w:tcPr>
                <w:p w14:paraId="4667A181">
                  <w:pPr>
                    <w:spacing w:before="246" w:line="190" w:lineRule="auto"/>
                    <w:ind w:left="133"/>
                    <w:rPr>
                      <w:rFonts w:ascii="Times New Roman" w:hAnsi="Times New Roman" w:eastAsia="Times New Roman" w:cs="Times New Roman"/>
                      <w:sz w:val="11"/>
                      <w:szCs w:val="11"/>
                    </w:rPr>
                  </w:pPr>
                  <w:r>
                    <w:rPr>
                      <w:rFonts w:ascii="Times New Roman" w:hAnsi="Times New Roman" w:eastAsia="Times New Roman" w:cs="Times New Roman"/>
                      <w:sz w:val="18"/>
                      <w:szCs w:val="18"/>
                    </w:rPr>
                    <w:t>NH</w:t>
                  </w:r>
                  <w:r>
                    <w:rPr>
                      <w:rFonts w:ascii="Times New Roman" w:hAnsi="Times New Roman" w:eastAsia="Times New Roman" w:cs="Times New Roman"/>
                      <w:spacing w:val="3"/>
                      <w:position w:val="-1"/>
                      <w:sz w:val="11"/>
                      <w:szCs w:val="11"/>
                    </w:rPr>
                    <w:t>3</w:t>
                  </w:r>
                </w:p>
              </w:tc>
              <w:tc>
                <w:tcPr>
                  <w:tcW w:w="3049" w:type="dxa"/>
                  <w:vMerge w:val="restart"/>
                  <w:tcBorders>
                    <w:bottom w:val="nil"/>
                  </w:tcBorders>
                  <w:vAlign w:val="top"/>
                </w:tcPr>
                <w:p w14:paraId="7658329B">
                  <w:pPr>
                    <w:pStyle w:val="6"/>
                    <w:spacing w:before="71" w:line="267" w:lineRule="auto"/>
                    <w:ind w:left="9" w:hanging="1"/>
                    <w:jc w:val="both"/>
                    <w:rPr>
                      <w:sz w:val="18"/>
                      <w:szCs w:val="18"/>
                    </w:rPr>
                  </w:pPr>
                  <w:r>
                    <w:rPr>
                      <w:spacing w:val="-2"/>
                      <w:sz w:val="18"/>
                      <w:szCs w:val="18"/>
                    </w:rPr>
                    <w:t>采用一体化设备，安装在一楼专用的房</w:t>
                  </w:r>
                  <w:r>
                    <w:rPr>
                      <w:spacing w:val="7"/>
                      <w:sz w:val="18"/>
                      <w:szCs w:val="18"/>
                    </w:rPr>
                    <w:t xml:space="preserve"> </w:t>
                  </w:r>
                  <w:r>
                    <w:rPr>
                      <w:spacing w:val="-2"/>
                      <w:sz w:val="18"/>
                      <w:szCs w:val="18"/>
                    </w:rPr>
                    <w:t>间内，设置负压风机引出至地面非人群</w:t>
                  </w:r>
                  <w:r>
                    <w:rPr>
                      <w:spacing w:val="6"/>
                      <w:sz w:val="18"/>
                      <w:szCs w:val="18"/>
                    </w:rPr>
                    <w:t xml:space="preserve"> </w:t>
                  </w:r>
                  <w:r>
                    <w:rPr>
                      <w:spacing w:val="-2"/>
                      <w:sz w:val="18"/>
                      <w:szCs w:val="18"/>
                    </w:rPr>
                    <w:t>密集处排放；定期对处理间及设备四周</w:t>
                  </w:r>
                  <w:r>
                    <w:rPr>
                      <w:spacing w:val="6"/>
                      <w:sz w:val="18"/>
                      <w:szCs w:val="18"/>
                    </w:rPr>
                    <w:t xml:space="preserve"> </w:t>
                  </w:r>
                  <w:r>
                    <w:rPr>
                      <w:spacing w:val="-1"/>
                      <w:sz w:val="18"/>
                      <w:szCs w:val="18"/>
                    </w:rPr>
                    <w:t>喷洒生物除臭剂等</w:t>
                  </w:r>
                </w:p>
              </w:tc>
              <w:tc>
                <w:tcPr>
                  <w:tcW w:w="975" w:type="dxa"/>
                  <w:vMerge w:val="continue"/>
                  <w:tcBorders>
                    <w:top w:val="nil"/>
                    <w:bottom w:val="nil"/>
                  </w:tcBorders>
                  <w:vAlign w:val="top"/>
                </w:tcPr>
                <w:p w14:paraId="08C7B4E9">
                  <w:pPr>
                    <w:rPr>
                      <w:rFonts w:ascii="Arial"/>
                      <w:sz w:val="21"/>
                    </w:rPr>
                  </w:pPr>
                </w:p>
              </w:tc>
              <w:tc>
                <w:tcPr>
                  <w:tcW w:w="829" w:type="dxa"/>
                  <w:vAlign w:val="top"/>
                </w:tcPr>
                <w:p w14:paraId="5BDFF02B">
                  <w:pPr>
                    <w:spacing w:before="104" w:line="188" w:lineRule="auto"/>
                    <w:ind w:left="321"/>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w:t>
                  </w:r>
                </w:p>
              </w:tc>
              <w:tc>
                <w:tcPr>
                  <w:tcW w:w="457" w:type="dxa"/>
                  <w:vAlign w:val="top"/>
                </w:tcPr>
                <w:p w14:paraId="47031188">
                  <w:pPr>
                    <w:spacing w:before="239" w:line="192" w:lineRule="auto"/>
                    <w:ind w:left="20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0FB82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483" w:type="dxa"/>
                  <w:vMerge w:val="continue"/>
                  <w:tcBorders>
                    <w:top w:val="nil"/>
                  </w:tcBorders>
                  <w:vAlign w:val="top"/>
                </w:tcPr>
                <w:p w14:paraId="68712D10">
                  <w:pPr>
                    <w:rPr>
                      <w:rFonts w:ascii="Arial"/>
                      <w:sz w:val="21"/>
                    </w:rPr>
                  </w:pPr>
                </w:p>
              </w:tc>
              <w:tc>
                <w:tcPr>
                  <w:tcW w:w="1012" w:type="dxa"/>
                  <w:vMerge w:val="continue"/>
                  <w:tcBorders>
                    <w:top w:val="nil"/>
                  </w:tcBorders>
                  <w:vAlign w:val="top"/>
                </w:tcPr>
                <w:p w14:paraId="4273C17F">
                  <w:pPr>
                    <w:rPr>
                      <w:rFonts w:ascii="Arial"/>
                      <w:sz w:val="21"/>
                    </w:rPr>
                  </w:pPr>
                </w:p>
              </w:tc>
              <w:tc>
                <w:tcPr>
                  <w:tcW w:w="757" w:type="dxa"/>
                  <w:vMerge w:val="continue"/>
                  <w:tcBorders>
                    <w:top w:val="nil"/>
                  </w:tcBorders>
                  <w:vAlign w:val="top"/>
                </w:tcPr>
                <w:p w14:paraId="6D64478E">
                  <w:pPr>
                    <w:rPr>
                      <w:rFonts w:ascii="Arial"/>
                      <w:sz w:val="21"/>
                    </w:rPr>
                  </w:pPr>
                </w:p>
              </w:tc>
              <w:tc>
                <w:tcPr>
                  <w:tcW w:w="599" w:type="dxa"/>
                  <w:vAlign w:val="top"/>
                </w:tcPr>
                <w:p w14:paraId="03CEB382">
                  <w:pPr>
                    <w:spacing w:before="240" w:line="199" w:lineRule="auto"/>
                    <w:ind w:left="15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H</w:t>
                  </w:r>
                  <w:r>
                    <w:rPr>
                      <w:rFonts w:ascii="Times New Roman" w:hAnsi="Times New Roman" w:eastAsia="Times New Roman" w:cs="Times New Roman"/>
                      <w:spacing w:val="-1"/>
                      <w:sz w:val="11"/>
                      <w:szCs w:val="11"/>
                    </w:rPr>
                    <w:t>2</w:t>
                  </w:r>
                  <w:r>
                    <w:rPr>
                      <w:rFonts w:ascii="Times New Roman" w:hAnsi="Times New Roman" w:eastAsia="Times New Roman" w:cs="Times New Roman"/>
                      <w:spacing w:val="-1"/>
                      <w:sz w:val="18"/>
                      <w:szCs w:val="18"/>
                    </w:rPr>
                    <w:t>S</w:t>
                  </w:r>
                </w:p>
              </w:tc>
              <w:tc>
                <w:tcPr>
                  <w:tcW w:w="3049" w:type="dxa"/>
                  <w:vMerge w:val="continue"/>
                  <w:tcBorders>
                    <w:top w:val="nil"/>
                  </w:tcBorders>
                  <w:vAlign w:val="top"/>
                </w:tcPr>
                <w:p w14:paraId="5FC45604">
                  <w:pPr>
                    <w:rPr>
                      <w:rFonts w:ascii="Arial"/>
                      <w:sz w:val="21"/>
                    </w:rPr>
                  </w:pPr>
                </w:p>
              </w:tc>
              <w:tc>
                <w:tcPr>
                  <w:tcW w:w="975" w:type="dxa"/>
                  <w:vMerge w:val="continue"/>
                  <w:tcBorders>
                    <w:top w:val="nil"/>
                    <w:bottom w:val="nil"/>
                  </w:tcBorders>
                  <w:vAlign w:val="top"/>
                </w:tcPr>
                <w:p w14:paraId="65B759CC">
                  <w:pPr>
                    <w:rPr>
                      <w:rFonts w:ascii="Arial"/>
                      <w:sz w:val="21"/>
                    </w:rPr>
                  </w:pPr>
                </w:p>
              </w:tc>
              <w:tc>
                <w:tcPr>
                  <w:tcW w:w="829" w:type="dxa"/>
                  <w:vAlign w:val="top"/>
                </w:tcPr>
                <w:p w14:paraId="20B123C5">
                  <w:pPr>
                    <w:spacing w:before="240" w:line="188" w:lineRule="auto"/>
                    <w:ind w:left="2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0.03</w:t>
                  </w:r>
                </w:p>
              </w:tc>
              <w:tc>
                <w:tcPr>
                  <w:tcW w:w="457" w:type="dxa"/>
                  <w:vAlign w:val="top"/>
                </w:tcPr>
                <w:p w14:paraId="4EAF1375">
                  <w:pPr>
                    <w:spacing w:before="237" w:line="192" w:lineRule="auto"/>
                    <w:ind w:left="20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03D41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83" w:type="dxa"/>
                  <w:vAlign w:val="top"/>
                </w:tcPr>
                <w:p w14:paraId="531D075D">
                  <w:pPr>
                    <w:spacing w:before="245" w:line="188" w:lineRule="auto"/>
                    <w:ind w:left="201"/>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012" w:type="dxa"/>
                  <w:vAlign w:val="top"/>
                </w:tcPr>
                <w:p w14:paraId="7DC323A1">
                  <w:pPr>
                    <w:spacing w:before="242" w:line="192" w:lineRule="auto"/>
                    <w:ind w:left="47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57" w:type="dxa"/>
                  <w:vAlign w:val="top"/>
                </w:tcPr>
                <w:p w14:paraId="2DE9FB72">
                  <w:pPr>
                    <w:pStyle w:val="6"/>
                    <w:spacing w:before="75" w:line="248" w:lineRule="auto"/>
                    <w:ind w:left="117" w:right="17" w:hanging="88"/>
                    <w:rPr>
                      <w:sz w:val="18"/>
                      <w:szCs w:val="18"/>
                    </w:rPr>
                  </w:pPr>
                  <w:r>
                    <w:rPr>
                      <w:spacing w:val="-4"/>
                      <w:sz w:val="18"/>
                      <w:szCs w:val="18"/>
                    </w:rPr>
                    <w:t>医疗固废</w:t>
                  </w:r>
                  <w:r>
                    <w:rPr>
                      <w:sz w:val="18"/>
                      <w:szCs w:val="18"/>
                    </w:rPr>
                    <w:t xml:space="preserve"> </w:t>
                  </w:r>
                  <w:r>
                    <w:rPr>
                      <w:spacing w:val="-5"/>
                      <w:sz w:val="18"/>
                      <w:szCs w:val="18"/>
                    </w:rPr>
                    <w:t>暂存间</w:t>
                  </w:r>
                </w:p>
              </w:tc>
              <w:tc>
                <w:tcPr>
                  <w:tcW w:w="599" w:type="dxa"/>
                  <w:vAlign w:val="top"/>
                </w:tcPr>
                <w:p w14:paraId="2BB98943">
                  <w:pPr>
                    <w:pStyle w:val="6"/>
                    <w:spacing w:before="75" w:line="248" w:lineRule="auto"/>
                    <w:ind w:left="122" w:right="117" w:firstLine="5"/>
                    <w:rPr>
                      <w:sz w:val="18"/>
                      <w:szCs w:val="18"/>
                    </w:rPr>
                  </w:pPr>
                  <w:r>
                    <w:rPr>
                      <w:spacing w:val="-6"/>
                      <w:sz w:val="18"/>
                      <w:szCs w:val="18"/>
                    </w:rPr>
                    <w:t>带菌</w:t>
                  </w:r>
                  <w:r>
                    <w:rPr>
                      <w:sz w:val="18"/>
                      <w:szCs w:val="18"/>
                    </w:rPr>
                    <w:t xml:space="preserve"> </w:t>
                  </w:r>
                  <w:r>
                    <w:rPr>
                      <w:spacing w:val="-4"/>
                      <w:sz w:val="18"/>
                      <w:szCs w:val="18"/>
                    </w:rPr>
                    <w:t>废气</w:t>
                  </w:r>
                </w:p>
              </w:tc>
              <w:tc>
                <w:tcPr>
                  <w:tcW w:w="3049" w:type="dxa"/>
                  <w:vAlign w:val="top"/>
                </w:tcPr>
                <w:p w14:paraId="3CB993CA">
                  <w:pPr>
                    <w:pStyle w:val="6"/>
                    <w:spacing w:before="75" w:line="248" w:lineRule="auto"/>
                    <w:ind w:left="9" w:hanging="2"/>
                    <w:rPr>
                      <w:sz w:val="18"/>
                      <w:szCs w:val="18"/>
                    </w:rPr>
                  </w:pPr>
                  <w:r>
                    <w:rPr>
                      <w:spacing w:val="-2"/>
                      <w:sz w:val="18"/>
                      <w:szCs w:val="18"/>
                    </w:rPr>
                    <w:t>恒定储存、储存间配备紫外消毒灯和植</w:t>
                  </w:r>
                  <w:r>
                    <w:rPr>
                      <w:spacing w:val="8"/>
                      <w:sz w:val="18"/>
                      <w:szCs w:val="18"/>
                    </w:rPr>
                    <w:t xml:space="preserve"> </w:t>
                  </w:r>
                  <w:r>
                    <w:rPr>
                      <w:spacing w:val="-1"/>
                      <w:sz w:val="18"/>
                      <w:szCs w:val="18"/>
                    </w:rPr>
                    <w:t>物消毒液喷洒设施，经常通风换气</w:t>
                  </w:r>
                </w:p>
              </w:tc>
              <w:tc>
                <w:tcPr>
                  <w:tcW w:w="975" w:type="dxa"/>
                  <w:vMerge w:val="continue"/>
                  <w:tcBorders>
                    <w:top w:val="nil"/>
                  </w:tcBorders>
                  <w:vAlign w:val="top"/>
                </w:tcPr>
                <w:p w14:paraId="0FA45ED2">
                  <w:pPr>
                    <w:rPr>
                      <w:rFonts w:ascii="Arial"/>
                      <w:sz w:val="21"/>
                    </w:rPr>
                  </w:pPr>
                </w:p>
              </w:tc>
              <w:tc>
                <w:tcPr>
                  <w:tcW w:w="829" w:type="dxa"/>
                  <w:vAlign w:val="top"/>
                </w:tcPr>
                <w:p w14:paraId="0E2ADF44">
                  <w:pPr>
                    <w:spacing w:before="242" w:line="192" w:lineRule="auto"/>
                    <w:ind w:left="389"/>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57" w:type="dxa"/>
                  <w:vAlign w:val="top"/>
                </w:tcPr>
                <w:p w14:paraId="5ADEE52E">
                  <w:pPr>
                    <w:spacing w:before="242" w:line="192" w:lineRule="auto"/>
                    <w:ind w:left="20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bl>
          <w:p w14:paraId="2F1C3C09">
            <w:pPr>
              <w:pStyle w:val="6"/>
              <w:spacing w:before="140" w:line="228" w:lineRule="auto"/>
              <w:ind w:left="538"/>
            </w:pPr>
            <w:r>
              <w:rPr>
                <w:b/>
                <w:bCs/>
                <w:spacing w:val="5"/>
              </w:rPr>
              <w:t>（</w:t>
            </w:r>
            <w:r>
              <w:rPr>
                <w:rFonts w:ascii="Times New Roman" w:hAnsi="Times New Roman" w:eastAsia="Times New Roman" w:cs="Times New Roman"/>
                <w:b/>
                <w:bCs/>
                <w:spacing w:val="5"/>
              </w:rPr>
              <w:t>3</w:t>
            </w:r>
            <w:r>
              <w:rPr>
                <w:b/>
                <w:bCs/>
                <w:spacing w:val="5"/>
              </w:rPr>
              <w:t>）环境影响分析</w:t>
            </w:r>
          </w:p>
          <w:p w14:paraId="6AC8E26D">
            <w:pPr>
              <w:pStyle w:val="6"/>
              <w:spacing w:before="153" w:line="362" w:lineRule="auto"/>
              <w:ind w:left="107" w:right="105" w:firstLine="421"/>
            </w:pPr>
            <w:r>
              <w:rPr>
                <w:spacing w:val="9"/>
              </w:rPr>
              <w:t>本项目废气污染物主要医疗废气、恶臭等，通过对医院各病房等采</w:t>
            </w:r>
            <w:r>
              <w:rPr>
                <w:spacing w:val="8"/>
              </w:rPr>
              <w:t>取机械通风换气；</w:t>
            </w:r>
            <w:r>
              <w:t xml:space="preserve"> </w:t>
            </w:r>
            <w:r>
              <w:rPr>
                <w:spacing w:val="9"/>
              </w:rPr>
              <w:t>废水设备安装在专用的房间内，设置负压风机引出排放；定期对处理间及处理</w:t>
            </w:r>
            <w:r>
              <w:rPr>
                <w:spacing w:val="8"/>
              </w:rPr>
              <w:t>设备四周喷</w:t>
            </w:r>
            <w:r>
              <w:t xml:space="preserve"> </w:t>
            </w:r>
            <w:r>
              <w:rPr>
                <w:spacing w:val="9"/>
              </w:rPr>
              <w:t>洒生物除臭剂。医疗废物暂存间适时喷洒生物除臭剂，经常通风换气。项目废气</w:t>
            </w:r>
            <w:r>
              <w:rPr>
                <w:spacing w:val="8"/>
              </w:rPr>
              <w:t>对周围环</w:t>
            </w:r>
            <w:r>
              <w:t xml:space="preserve"> </w:t>
            </w:r>
            <w:r>
              <w:rPr>
                <w:spacing w:val="9"/>
              </w:rPr>
              <w:t>境的污染影响较小，对所在区域大气环境影响程度为可以接受的影响程度。</w:t>
            </w:r>
          </w:p>
          <w:p w14:paraId="25241D87">
            <w:pPr>
              <w:pStyle w:val="6"/>
              <w:spacing w:before="29" w:line="229" w:lineRule="auto"/>
              <w:ind w:left="538"/>
            </w:pPr>
            <w:r>
              <w:rPr>
                <w:b/>
                <w:bCs/>
                <w:spacing w:val="5"/>
              </w:rPr>
              <w:t>（</w:t>
            </w:r>
            <w:r>
              <w:rPr>
                <w:rFonts w:ascii="Times New Roman" w:hAnsi="Times New Roman" w:eastAsia="Times New Roman" w:cs="Times New Roman"/>
                <w:b/>
                <w:bCs/>
                <w:spacing w:val="5"/>
              </w:rPr>
              <w:t>4</w:t>
            </w:r>
            <w:r>
              <w:rPr>
                <w:b/>
                <w:bCs/>
                <w:spacing w:val="5"/>
              </w:rPr>
              <w:t>）监测计划</w:t>
            </w:r>
          </w:p>
          <w:p w14:paraId="6FBAFC9B">
            <w:pPr>
              <w:pStyle w:val="6"/>
              <w:spacing w:before="153" w:line="359" w:lineRule="auto"/>
              <w:ind w:left="109" w:right="181" w:firstLine="419"/>
              <w:jc w:val="both"/>
            </w:pPr>
            <w:r>
              <w:rPr>
                <w:spacing w:val="9"/>
              </w:rPr>
              <w:t>根据《排污单位自行监测技术指南 总则》（</w:t>
            </w:r>
            <w:r>
              <w:rPr>
                <w:rFonts w:ascii="Times New Roman" w:hAnsi="Times New Roman" w:eastAsia="Times New Roman" w:cs="Times New Roman"/>
              </w:rPr>
              <w:t>HJ</w:t>
            </w:r>
            <w:r>
              <w:rPr>
                <w:rFonts w:ascii="Times New Roman" w:hAnsi="Times New Roman" w:eastAsia="Times New Roman" w:cs="Times New Roman"/>
                <w:spacing w:val="9"/>
              </w:rPr>
              <w:t>819-2017</w:t>
            </w:r>
            <w:r>
              <w:rPr>
                <w:spacing w:val="9"/>
              </w:rPr>
              <w:t>）、《排污</w:t>
            </w:r>
            <w:r>
              <w:rPr>
                <w:spacing w:val="8"/>
              </w:rPr>
              <w:t>许可证申请与核</w:t>
            </w:r>
            <w:r>
              <w:t xml:space="preserve"> </w:t>
            </w:r>
            <w:r>
              <w:rPr>
                <w:spacing w:val="8"/>
              </w:rPr>
              <w:t>发技术规范 医疗机构》（</w:t>
            </w:r>
            <w:r>
              <w:rPr>
                <w:rFonts w:ascii="Times New Roman" w:hAnsi="Times New Roman" w:eastAsia="Times New Roman" w:cs="Times New Roman"/>
              </w:rPr>
              <w:t>HJ</w:t>
            </w:r>
            <w:r>
              <w:rPr>
                <w:rFonts w:ascii="Times New Roman" w:hAnsi="Times New Roman" w:eastAsia="Times New Roman" w:cs="Times New Roman"/>
                <w:spacing w:val="28"/>
              </w:rPr>
              <w:t xml:space="preserve"> </w:t>
            </w:r>
            <w:r>
              <w:rPr>
                <w:rFonts w:ascii="Times New Roman" w:hAnsi="Times New Roman" w:eastAsia="Times New Roman" w:cs="Times New Roman"/>
                <w:spacing w:val="8"/>
              </w:rPr>
              <w:t>1105--2020</w:t>
            </w:r>
            <w:r>
              <w:rPr>
                <w:spacing w:val="8"/>
              </w:rPr>
              <w:t>）文件，结合本项目污染物</w:t>
            </w:r>
            <w:r>
              <w:rPr>
                <w:spacing w:val="7"/>
              </w:rPr>
              <w:t>的特点，制定营运期</w:t>
            </w:r>
            <w:r>
              <w:t xml:space="preserve"> </w:t>
            </w:r>
            <w:r>
              <w:rPr>
                <w:spacing w:val="7"/>
              </w:rPr>
              <w:t>监测计划见下表。</w:t>
            </w:r>
          </w:p>
          <w:p w14:paraId="46C47428">
            <w:pPr>
              <w:spacing w:before="11" w:line="230" w:lineRule="auto"/>
              <w:ind w:left="2989"/>
              <w:rPr>
                <w:rFonts w:ascii="黑体" w:hAnsi="黑体" w:eastAsia="黑体" w:cs="黑体"/>
                <w:sz w:val="19"/>
                <w:szCs w:val="19"/>
              </w:rPr>
            </w:pPr>
            <w:r>
              <w:rPr>
                <w:rFonts w:ascii="黑体" w:hAnsi="黑体" w:eastAsia="黑体" w:cs="黑体"/>
                <w:spacing w:val="6"/>
                <w:sz w:val="19"/>
                <w:szCs w:val="19"/>
              </w:rPr>
              <w:t>表</w:t>
            </w:r>
            <w:r>
              <w:rPr>
                <w:rFonts w:ascii="Times New Roman" w:hAnsi="Times New Roman" w:eastAsia="Times New Roman" w:cs="Times New Roman"/>
                <w:spacing w:val="6"/>
                <w:sz w:val="19"/>
                <w:szCs w:val="19"/>
              </w:rPr>
              <w:t xml:space="preserve">32    </w:t>
            </w:r>
            <w:r>
              <w:rPr>
                <w:rFonts w:ascii="黑体" w:hAnsi="黑体" w:eastAsia="黑体" w:cs="黑体"/>
                <w:spacing w:val="6"/>
                <w:sz w:val="19"/>
                <w:szCs w:val="19"/>
              </w:rPr>
              <w:t>营运期废气监测计划</w:t>
            </w:r>
          </w:p>
          <w:p w14:paraId="7899FCA2">
            <w:pPr>
              <w:spacing w:line="62" w:lineRule="auto"/>
              <w:rPr>
                <w:rFonts w:ascii="Arial"/>
                <w:sz w:val="2"/>
              </w:rPr>
            </w:pPr>
          </w:p>
          <w:tbl>
            <w:tblPr>
              <w:tblStyle w:val="5"/>
              <w:tblW w:w="8142"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2"/>
              <w:gridCol w:w="1717"/>
              <w:gridCol w:w="2997"/>
              <w:gridCol w:w="1006"/>
              <w:gridCol w:w="1280"/>
            </w:tblGrid>
            <w:tr w14:paraId="45ED4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1142" w:type="dxa"/>
                  <w:vAlign w:val="top"/>
                </w:tcPr>
                <w:p w14:paraId="602E4656">
                  <w:pPr>
                    <w:pStyle w:val="6"/>
                    <w:spacing w:before="102" w:line="220" w:lineRule="auto"/>
                    <w:ind w:left="214"/>
                    <w:rPr>
                      <w:sz w:val="18"/>
                      <w:szCs w:val="18"/>
                    </w:rPr>
                  </w:pPr>
                  <w:r>
                    <w:rPr>
                      <w:b/>
                      <w:bCs/>
                      <w:spacing w:val="-4"/>
                      <w:sz w:val="18"/>
                      <w:szCs w:val="18"/>
                    </w:rPr>
                    <w:t>监测项目</w:t>
                  </w:r>
                </w:p>
              </w:tc>
              <w:tc>
                <w:tcPr>
                  <w:tcW w:w="1717" w:type="dxa"/>
                  <w:vAlign w:val="top"/>
                </w:tcPr>
                <w:p w14:paraId="2D37682C">
                  <w:pPr>
                    <w:pStyle w:val="6"/>
                    <w:spacing w:before="102" w:line="221" w:lineRule="auto"/>
                    <w:ind w:left="500"/>
                    <w:rPr>
                      <w:sz w:val="18"/>
                      <w:szCs w:val="18"/>
                    </w:rPr>
                  </w:pPr>
                  <w:r>
                    <w:rPr>
                      <w:b/>
                      <w:bCs/>
                      <w:spacing w:val="-4"/>
                      <w:sz w:val="18"/>
                      <w:szCs w:val="18"/>
                    </w:rPr>
                    <w:t>监测点位</w:t>
                  </w:r>
                </w:p>
              </w:tc>
              <w:tc>
                <w:tcPr>
                  <w:tcW w:w="2997" w:type="dxa"/>
                  <w:vAlign w:val="top"/>
                </w:tcPr>
                <w:p w14:paraId="4BB8FBEE">
                  <w:pPr>
                    <w:pStyle w:val="6"/>
                    <w:spacing w:before="102" w:line="220" w:lineRule="auto"/>
                    <w:ind w:left="1142"/>
                    <w:rPr>
                      <w:sz w:val="18"/>
                      <w:szCs w:val="18"/>
                    </w:rPr>
                  </w:pPr>
                  <w:r>
                    <w:rPr>
                      <w:b/>
                      <w:bCs/>
                      <w:spacing w:val="-4"/>
                      <w:sz w:val="18"/>
                      <w:szCs w:val="18"/>
                    </w:rPr>
                    <w:t>监测因子</w:t>
                  </w:r>
                </w:p>
              </w:tc>
              <w:tc>
                <w:tcPr>
                  <w:tcW w:w="1006" w:type="dxa"/>
                  <w:vAlign w:val="top"/>
                </w:tcPr>
                <w:p w14:paraId="58D1C2C9">
                  <w:pPr>
                    <w:pStyle w:val="6"/>
                    <w:spacing w:before="102" w:line="219" w:lineRule="auto"/>
                    <w:ind w:left="147"/>
                    <w:rPr>
                      <w:sz w:val="18"/>
                      <w:szCs w:val="18"/>
                    </w:rPr>
                  </w:pPr>
                  <w:r>
                    <w:rPr>
                      <w:b/>
                      <w:bCs/>
                      <w:spacing w:val="-4"/>
                      <w:sz w:val="18"/>
                      <w:szCs w:val="18"/>
                    </w:rPr>
                    <w:t>监测频次</w:t>
                  </w:r>
                </w:p>
              </w:tc>
              <w:tc>
                <w:tcPr>
                  <w:tcW w:w="1280" w:type="dxa"/>
                  <w:vAlign w:val="top"/>
                </w:tcPr>
                <w:p w14:paraId="4787FD8E">
                  <w:pPr>
                    <w:pStyle w:val="6"/>
                    <w:spacing w:before="102" w:line="220" w:lineRule="auto"/>
                    <w:ind w:left="283"/>
                    <w:rPr>
                      <w:sz w:val="18"/>
                      <w:szCs w:val="18"/>
                    </w:rPr>
                  </w:pPr>
                  <w:r>
                    <w:rPr>
                      <w:b/>
                      <w:bCs/>
                      <w:spacing w:val="-4"/>
                      <w:sz w:val="18"/>
                      <w:szCs w:val="18"/>
                    </w:rPr>
                    <w:t>监测周期</w:t>
                  </w:r>
                </w:p>
              </w:tc>
            </w:tr>
            <w:tr w14:paraId="3DF64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1142" w:type="dxa"/>
                  <w:vAlign w:val="top"/>
                </w:tcPr>
                <w:p w14:paraId="67F87D78">
                  <w:pPr>
                    <w:pStyle w:val="6"/>
                    <w:spacing w:before="117" w:line="220" w:lineRule="auto"/>
                    <w:ind w:left="126"/>
                    <w:rPr>
                      <w:sz w:val="18"/>
                      <w:szCs w:val="18"/>
                    </w:rPr>
                  </w:pPr>
                  <w:r>
                    <w:rPr>
                      <w:spacing w:val="-2"/>
                      <w:sz w:val="18"/>
                      <w:szCs w:val="18"/>
                    </w:rPr>
                    <w:t>无组织废气</w:t>
                  </w:r>
                </w:p>
              </w:tc>
              <w:tc>
                <w:tcPr>
                  <w:tcW w:w="1717" w:type="dxa"/>
                  <w:vAlign w:val="top"/>
                </w:tcPr>
                <w:p w14:paraId="2A243E38">
                  <w:pPr>
                    <w:pStyle w:val="6"/>
                    <w:spacing w:before="117" w:line="219" w:lineRule="auto"/>
                    <w:ind w:left="410"/>
                    <w:rPr>
                      <w:sz w:val="18"/>
                      <w:szCs w:val="18"/>
                    </w:rPr>
                  </w:pPr>
                  <w:r>
                    <w:rPr>
                      <w:spacing w:val="-2"/>
                      <w:sz w:val="18"/>
                      <w:szCs w:val="18"/>
                    </w:rPr>
                    <w:t>废水站周界</w:t>
                  </w:r>
                </w:p>
              </w:tc>
              <w:tc>
                <w:tcPr>
                  <w:tcW w:w="2997" w:type="dxa"/>
                  <w:vAlign w:val="top"/>
                </w:tcPr>
                <w:p w14:paraId="071B63E0">
                  <w:pPr>
                    <w:pStyle w:val="6"/>
                    <w:spacing w:before="117" w:line="219" w:lineRule="auto"/>
                    <w:ind w:left="110"/>
                    <w:rPr>
                      <w:sz w:val="18"/>
                      <w:szCs w:val="18"/>
                    </w:rPr>
                  </w:pPr>
                  <w:r>
                    <w:rPr>
                      <w:rFonts w:ascii="Times New Roman" w:hAnsi="Times New Roman" w:eastAsia="Times New Roman" w:cs="Times New Roman"/>
                      <w:spacing w:val="-2"/>
                      <w:sz w:val="18"/>
                      <w:szCs w:val="18"/>
                    </w:rPr>
                    <w:t>NH</w:t>
                  </w:r>
                  <w:r>
                    <w:rPr>
                      <w:rFonts w:ascii="Times New Roman" w:hAnsi="Times New Roman" w:eastAsia="Times New Roman" w:cs="Times New Roman"/>
                      <w:spacing w:val="-2"/>
                      <w:position w:val="-1"/>
                      <w:sz w:val="11"/>
                      <w:szCs w:val="11"/>
                    </w:rPr>
                    <w:t>3</w:t>
                  </w:r>
                  <w:r>
                    <w:rPr>
                      <w:rFonts w:ascii="Times New Roman" w:hAnsi="Times New Roman" w:eastAsia="Times New Roman" w:cs="Times New Roman"/>
                      <w:spacing w:val="-6"/>
                      <w:position w:val="-1"/>
                      <w:sz w:val="11"/>
                      <w:szCs w:val="11"/>
                    </w:rPr>
                    <w:t xml:space="preserve"> </w:t>
                  </w:r>
                  <w:r>
                    <w:rPr>
                      <w:spacing w:val="-2"/>
                      <w:sz w:val="18"/>
                      <w:szCs w:val="18"/>
                    </w:rPr>
                    <w:t>、</w:t>
                  </w:r>
                  <w:r>
                    <w:rPr>
                      <w:rFonts w:ascii="Times New Roman" w:hAnsi="Times New Roman" w:eastAsia="Times New Roman" w:cs="Times New Roman"/>
                      <w:spacing w:val="-2"/>
                      <w:sz w:val="18"/>
                      <w:szCs w:val="18"/>
                    </w:rPr>
                    <w:t>H</w:t>
                  </w:r>
                  <w:r>
                    <w:rPr>
                      <w:rFonts w:ascii="Times New Roman" w:hAnsi="Times New Roman" w:eastAsia="Times New Roman" w:cs="Times New Roman"/>
                      <w:spacing w:val="-2"/>
                      <w:position w:val="-1"/>
                      <w:sz w:val="11"/>
                      <w:szCs w:val="11"/>
                    </w:rPr>
                    <w:t>2</w:t>
                  </w:r>
                  <w:r>
                    <w:rPr>
                      <w:rFonts w:ascii="Times New Roman" w:hAnsi="Times New Roman" w:eastAsia="Times New Roman" w:cs="Times New Roman"/>
                      <w:spacing w:val="-2"/>
                      <w:sz w:val="18"/>
                      <w:szCs w:val="18"/>
                    </w:rPr>
                    <w:t>S</w:t>
                  </w:r>
                  <w:r>
                    <w:rPr>
                      <w:rFonts w:ascii="Times New Roman" w:hAnsi="Times New Roman" w:eastAsia="Times New Roman" w:cs="Times New Roman"/>
                      <w:spacing w:val="-23"/>
                      <w:sz w:val="18"/>
                      <w:szCs w:val="18"/>
                    </w:rPr>
                    <w:t xml:space="preserve"> </w:t>
                  </w:r>
                  <w:r>
                    <w:rPr>
                      <w:spacing w:val="-2"/>
                      <w:sz w:val="18"/>
                      <w:szCs w:val="18"/>
                    </w:rPr>
                    <w:t>、臭气浓度、氯气、甲烷</w:t>
                  </w:r>
                </w:p>
              </w:tc>
              <w:tc>
                <w:tcPr>
                  <w:tcW w:w="1006" w:type="dxa"/>
                  <w:vAlign w:val="top"/>
                </w:tcPr>
                <w:p w14:paraId="780C7F83">
                  <w:pPr>
                    <w:pStyle w:val="6"/>
                    <w:spacing w:before="117" w:line="220" w:lineRule="auto"/>
                    <w:ind w:left="388"/>
                    <w:rPr>
                      <w:sz w:val="18"/>
                      <w:szCs w:val="18"/>
                    </w:rPr>
                  </w:pPr>
                  <w:r>
                    <w:rPr>
                      <w:rFonts w:ascii="Times New Roman" w:hAnsi="Times New Roman" w:eastAsia="Times New Roman" w:cs="Times New Roman"/>
                      <w:spacing w:val="-11"/>
                      <w:sz w:val="18"/>
                      <w:szCs w:val="18"/>
                    </w:rPr>
                    <w:t>1</w:t>
                  </w:r>
                  <w:r>
                    <w:rPr>
                      <w:spacing w:val="-11"/>
                      <w:sz w:val="18"/>
                      <w:szCs w:val="18"/>
                    </w:rPr>
                    <w:t>天</w:t>
                  </w:r>
                </w:p>
              </w:tc>
              <w:tc>
                <w:tcPr>
                  <w:tcW w:w="1280" w:type="dxa"/>
                  <w:vAlign w:val="top"/>
                </w:tcPr>
                <w:p w14:paraId="379306C8">
                  <w:pPr>
                    <w:pStyle w:val="6"/>
                    <w:spacing w:before="117" w:line="219" w:lineRule="auto"/>
                    <w:ind w:left="239"/>
                    <w:rPr>
                      <w:sz w:val="18"/>
                      <w:szCs w:val="18"/>
                    </w:rPr>
                  </w:pPr>
                  <w:r>
                    <w:rPr>
                      <w:spacing w:val="-2"/>
                      <w:sz w:val="18"/>
                      <w:szCs w:val="18"/>
                    </w:rPr>
                    <w:t>每季度</w:t>
                  </w:r>
                  <w:r>
                    <w:rPr>
                      <w:rFonts w:ascii="Times New Roman" w:hAnsi="Times New Roman" w:eastAsia="Times New Roman" w:cs="Times New Roman"/>
                      <w:spacing w:val="-2"/>
                      <w:sz w:val="18"/>
                      <w:szCs w:val="18"/>
                    </w:rPr>
                    <w:t>1</w:t>
                  </w:r>
                  <w:r>
                    <w:rPr>
                      <w:spacing w:val="-2"/>
                      <w:sz w:val="18"/>
                      <w:szCs w:val="18"/>
                    </w:rPr>
                    <w:t>次</w:t>
                  </w:r>
                </w:p>
              </w:tc>
            </w:tr>
          </w:tbl>
          <w:p w14:paraId="5C46DBF7">
            <w:pPr>
              <w:spacing w:before="132" w:line="222" w:lineRule="auto"/>
              <w:ind w:left="104"/>
              <w:rPr>
                <w:rFonts w:ascii="黑体" w:hAnsi="黑体" w:eastAsia="黑体" w:cs="黑体"/>
                <w:sz w:val="22"/>
                <w:szCs w:val="22"/>
              </w:rPr>
            </w:pPr>
            <w:r>
              <w:rPr>
                <w:rFonts w:ascii="Times New Roman" w:hAnsi="Times New Roman" w:eastAsia="Times New Roman" w:cs="Times New Roman"/>
                <w:spacing w:val="-5"/>
                <w:sz w:val="20"/>
                <w:szCs w:val="20"/>
              </w:rPr>
              <w:t>2</w:t>
            </w:r>
            <w:r>
              <w:rPr>
                <w:rFonts w:ascii="Times New Roman" w:hAnsi="Times New Roman" w:eastAsia="Times New Roman" w:cs="Times New Roman"/>
                <w:spacing w:val="-20"/>
                <w:sz w:val="20"/>
                <w:szCs w:val="20"/>
              </w:rPr>
              <w:t xml:space="preserve"> </w:t>
            </w:r>
            <w:r>
              <w:rPr>
                <w:rFonts w:ascii="黑体" w:hAnsi="黑体" w:eastAsia="黑体" w:cs="黑体"/>
                <w:spacing w:val="-5"/>
                <w:sz w:val="20"/>
                <w:szCs w:val="20"/>
              </w:rPr>
              <w:t>、</w:t>
            </w:r>
            <w:r>
              <w:rPr>
                <w:rFonts w:ascii="黑体" w:hAnsi="黑体" w:eastAsia="黑体" w:cs="黑体"/>
                <w:spacing w:val="-5"/>
                <w:sz w:val="22"/>
                <w:szCs w:val="22"/>
              </w:rPr>
              <w:t>废水</w:t>
            </w:r>
          </w:p>
          <w:p w14:paraId="313B970A">
            <w:pPr>
              <w:pStyle w:val="6"/>
              <w:spacing w:before="143" w:line="228" w:lineRule="auto"/>
              <w:ind w:left="538"/>
            </w:pPr>
            <w:r>
              <w:rPr>
                <w:b/>
                <w:bCs/>
                <w:spacing w:val="6"/>
              </w:rPr>
              <w:t>（</w:t>
            </w:r>
            <w:r>
              <w:rPr>
                <w:rFonts w:ascii="Times New Roman" w:hAnsi="Times New Roman" w:eastAsia="Times New Roman" w:cs="Times New Roman"/>
                <w:b/>
                <w:bCs/>
                <w:spacing w:val="6"/>
              </w:rPr>
              <w:t>1</w:t>
            </w:r>
            <w:r>
              <w:rPr>
                <w:b/>
                <w:bCs/>
                <w:spacing w:val="6"/>
              </w:rPr>
              <w:t>）产排污环节及产生量</w:t>
            </w:r>
          </w:p>
          <w:p w14:paraId="6D21FAD0">
            <w:pPr>
              <w:pStyle w:val="6"/>
              <w:spacing w:before="155" w:line="363" w:lineRule="auto"/>
              <w:ind w:left="107" w:right="105" w:firstLine="427"/>
              <w:jc w:val="both"/>
            </w:pPr>
            <w:r>
              <w:rPr>
                <w:spacing w:val="9"/>
              </w:rPr>
              <w:t>营运期的医疗废水主要来源于病房、治疗室等产生的</w:t>
            </w:r>
            <w:r>
              <w:rPr>
                <w:spacing w:val="8"/>
              </w:rPr>
              <w:t>医疗废水，门诊、厕所冲洗等环</w:t>
            </w:r>
            <w:r>
              <w:t xml:space="preserve"> </w:t>
            </w:r>
            <w:r>
              <w:rPr>
                <w:spacing w:val="9"/>
              </w:rPr>
              <w:t>节产生的生活污水。根据工程分析，本项目营运期废水产生量为</w:t>
            </w:r>
            <w:r>
              <w:rPr>
                <w:rFonts w:ascii="Times New Roman" w:hAnsi="Times New Roman" w:eastAsia="Times New Roman" w:cs="Times New Roman"/>
                <w:spacing w:val="9"/>
              </w:rPr>
              <w:t>5.52m</w:t>
            </w:r>
            <w:r>
              <w:rPr>
                <w:rFonts w:ascii="Times New Roman" w:hAnsi="Times New Roman" w:eastAsia="Times New Roman" w:cs="Times New Roman"/>
                <w:spacing w:val="9"/>
                <w:position w:val="6"/>
                <w:sz w:val="13"/>
                <w:szCs w:val="13"/>
              </w:rPr>
              <w:t>3</w:t>
            </w:r>
            <w:r>
              <w:rPr>
                <w:rFonts w:ascii="Times New Roman" w:hAnsi="Times New Roman" w:eastAsia="Times New Roman" w:cs="Times New Roman"/>
                <w:spacing w:val="9"/>
              </w:rPr>
              <w:t>/d</w:t>
            </w:r>
            <w:r>
              <w:rPr>
                <w:rFonts w:ascii="Times New Roman" w:hAnsi="Times New Roman" w:eastAsia="Times New Roman" w:cs="Times New Roman"/>
                <w:spacing w:val="-17"/>
              </w:rPr>
              <w:t xml:space="preserve"> </w:t>
            </w:r>
            <w:r>
              <w:rPr>
                <w:spacing w:val="9"/>
              </w:rPr>
              <w:t>。医疗污水水质</w:t>
            </w:r>
            <w:r>
              <w:t xml:space="preserve"> </w:t>
            </w:r>
            <w:r>
              <w:rPr>
                <w:spacing w:val="9"/>
              </w:rPr>
              <w:t>特征是：①含有病原体一病菌、病毒和寄生虫卵等；②含有消毒剂、药剂、试剂</w:t>
            </w:r>
            <w:r>
              <w:rPr>
                <w:spacing w:val="8"/>
              </w:rPr>
              <w:t>等多种化</w:t>
            </w:r>
            <w:r>
              <w:t xml:space="preserve"> </w:t>
            </w:r>
            <w:r>
              <w:rPr>
                <w:spacing w:val="9"/>
              </w:rPr>
              <w:t>学物质；③住院病房、各诊疗科室产生的医疗污水的成分则比较复杂，有些污水</w:t>
            </w:r>
            <w:r>
              <w:rPr>
                <w:spacing w:val="8"/>
              </w:rPr>
              <w:t>含有粪大</w:t>
            </w:r>
            <w:r>
              <w:t xml:space="preserve"> </w:t>
            </w:r>
            <w:r>
              <w:rPr>
                <w:spacing w:val="8"/>
              </w:rPr>
              <w:t>肠菌群、化学物质等。</w:t>
            </w:r>
          </w:p>
          <w:p w14:paraId="27B66C0F">
            <w:pPr>
              <w:pStyle w:val="6"/>
              <w:spacing w:before="33" w:line="228" w:lineRule="auto"/>
              <w:ind w:left="538"/>
            </w:pPr>
            <w:r>
              <w:rPr>
                <w:b/>
                <w:bCs/>
                <w:spacing w:val="6"/>
              </w:rPr>
              <w:t>（</w:t>
            </w:r>
            <w:r>
              <w:rPr>
                <w:rFonts w:ascii="Times New Roman" w:hAnsi="Times New Roman" w:eastAsia="Times New Roman" w:cs="Times New Roman"/>
                <w:b/>
                <w:bCs/>
                <w:spacing w:val="6"/>
              </w:rPr>
              <w:t>2</w:t>
            </w:r>
            <w:r>
              <w:rPr>
                <w:b/>
                <w:bCs/>
                <w:spacing w:val="6"/>
              </w:rPr>
              <w:t>）治理措施及排放情况</w:t>
            </w:r>
          </w:p>
          <w:p w14:paraId="2045E78F">
            <w:pPr>
              <w:pStyle w:val="6"/>
              <w:spacing w:before="155" w:line="339" w:lineRule="auto"/>
              <w:ind w:left="108" w:right="105" w:firstLine="420"/>
              <w:jc w:val="both"/>
              <w:rPr>
                <w:rFonts w:ascii="Times New Roman" w:hAnsi="Times New Roman" w:eastAsia="Times New Roman" w:cs="Times New Roman"/>
              </w:rPr>
            </w:pPr>
            <w:r>
              <w:rPr>
                <w:spacing w:val="8"/>
              </w:rPr>
              <w:t>根据《医疗机构水污染物排放标准》（</w:t>
            </w:r>
            <w:r>
              <w:rPr>
                <w:rFonts w:ascii="Times New Roman" w:hAnsi="Times New Roman" w:eastAsia="Times New Roman" w:cs="Times New Roman"/>
              </w:rPr>
              <w:t>GB</w:t>
            </w:r>
            <w:r>
              <w:rPr>
                <w:rFonts w:ascii="Times New Roman" w:hAnsi="Times New Roman" w:eastAsia="Times New Roman" w:cs="Times New Roman"/>
                <w:spacing w:val="8"/>
              </w:rPr>
              <w:t>1846</w:t>
            </w:r>
            <w:r>
              <w:rPr>
                <w:rFonts w:ascii="Times New Roman" w:hAnsi="Times New Roman" w:eastAsia="Times New Roman" w:cs="Times New Roman"/>
                <w:spacing w:val="7"/>
              </w:rPr>
              <w:t>6-2005</w:t>
            </w:r>
            <w:r>
              <w:rPr>
                <w:spacing w:val="7"/>
              </w:rPr>
              <w:t>）中第</w:t>
            </w:r>
            <w:r>
              <w:rPr>
                <w:rFonts w:ascii="Times New Roman" w:hAnsi="Times New Roman" w:eastAsia="Times New Roman" w:cs="Times New Roman"/>
                <w:spacing w:val="7"/>
              </w:rPr>
              <w:t>4.</w:t>
            </w:r>
            <w:r>
              <w:rPr>
                <w:rFonts w:ascii="Times New Roman" w:hAnsi="Times New Roman" w:eastAsia="Times New Roman" w:cs="Times New Roman"/>
                <w:spacing w:val="-25"/>
              </w:rPr>
              <w:t xml:space="preserve"> </w:t>
            </w:r>
            <w:r>
              <w:rPr>
                <w:rFonts w:ascii="Times New Roman" w:hAnsi="Times New Roman" w:eastAsia="Times New Roman" w:cs="Times New Roman"/>
                <w:spacing w:val="7"/>
              </w:rPr>
              <w:t>1.2</w:t>
            </w:r>
            <w:r>
              <w:rPr>
                <w:spacing w:val="7"/>
              </w:rPr>
              <w:t>条</w:t>
            </w:r>
            <w:r>
              <w:rPr>
                <w:rFonts w:ascii="Times New Roman" w:hAnsi="Times New Roman" w:eastAsia="Times New Roman" w:cs="Times New Roman"/>
                <w:spacing w:val="7"/>
              </w:rPr>
              <w:t>“</w:t>
            </w:r>
            <w:r>
              <w:rPr>
                <w:spacing w:val="7"/>
              </w:rPr>
              <w:t>县级及县级以上</w:t>
            </w:r>
            <w:r>
              <w:t xml:space="preserve"> </w:t>
            </w:r>
            <w:r>
              <w:rPr>
                <w:spacing w:val="9"/>
              </w:rPr>
              <w:t>或</w:t>
            </w:r>
            <w:r>
              <w:rPr>
                <w:rFonts w:ascii="Times New Roman" w:hAnsi="Times New Roman" w:eastAsia="Times New Roman" w:cs="Times New Roman"/>
                <w:spacing w:val="9"/>
              </w:rPr>
              <w:t>20</w:t>
            </w:r>
            <w:r>
              <w:rPr>
                <w:spacing w:val="9"/>
              </w:rPr>
              <w:t>张床位及以上的综合医疗机构和其他医疗机构污水排放执行表</w:t>
            </w:r>
            <w:r>
              <w:rPr>
                <w:rFonts w:ascii="Times New Roman" w:hAnsi="Times New Roman" w:eastAsia="Times New Roman" w:cs="Times New Roman"/>
                <w:spacing w:val="9"/>
              </w:rPr>
              <w:t>2</w:t>
            </w:r>
            <w:r>
              <w:rPr>
                <w:spacing w:val="9"/>
              </w:rPr>
              <w:t>的规定。直接或间接</w:t>
            </w:r>
            <w:r>
              <w:rPr>
                <w:spacing w:val="14"/>
              </w:rPr>
              <w:t xml:space="preserve"> </w:t>
            </w:r>
            <w:r>
              <w:rPr>
                <w:spacing w:val="9"/>
              </w:rPr>
              <w:t>排入地表水体和海域的污水执行排放标准，排入终端已建有正常运行城镇二级</w:t>
            </w:r>
            <w:r>
              <w:rPr>
                <w:spacing w:val="8"/>
              </w:rPr>
              <w:t>污水处理厂</w:t>
            </w:r>
            <w:r>
              <w:t xml:space="preserve"> </w:t>
            </w:r>
            <w:r>
              <w:rPr>
                <w:spacing w:val="11"/>
              </w:rPr>
              <w:t>的下水道的污水，执行预处理标准。</w:t>
            </w:r>
            <w:r>
              <w:rPr>
                <w:rFonts w:ascii="Times New Roman" w:hAnsi="Times New Roman" w:eastAsia="Times New Roman" w:cs="Times New Roman"/>
                <w:spacing w:val="11"/>
              </w:rPr>
              <w:t>”</w:t>
            </w:r>
          </w:p>
        </w:tc>
      </w:tr>
    </w:tbl>
    <w:p w14:paraId="201D8004">
      <w:pPr>
        <w:rPr>
          <w:rFonts w:ascii="Arial"/>
          <w:sz w:val="21"/>
        </w:rPr>
      </w:pPr>
    </w:p>
    <w:p w14:paraId="2B8FDBC7">
      <w:pPr>
        <w:rPr>
          <w:rFonts w:ascii="Arial" w:hAnsi="Arial" w:eastAsia="Arial" w:cs="Arial"/>
          <w:sz w:val="21"/>
          <w:szCs w:val="21"/>
        </w:rPr>
        <w:sectPr>
          <w:footerReference r:id="rId44" w:type="default"/>
          <w:pgSz w:w="11907" w:h="16840"/>
          <w:pgMar w:top="400" w:right="1447" w:bottom="1339" w:left="1447" w:header="0" w:footer="1174" w:gutter="0"/>
          <w:cols w:space="720" w:num="1"/>
        </w:sectPr>
      </w:pPr>
    </w:p>
    <w:p w14:paraId="16CA921E">
      <w:pPr>
        <w:spacing w:before="19"/>
      </w:pPr>
    </w:p>
    <w:p w14:paraId="142A6EAD">
      <w:pPr>
        <w:spacing w:before="19"/>
      </w:pPr>
    </w:p>
    <w:p w14:paraId="2D0BD15E">
      <w:pPr>
        <w:spacing w:before="19"/>
      </w:pPr>
    </w:p>
    <w:p w14:paraId="5468DC1E">
      <w:pPr>
        <w:spacing w:before="18"/>
      </w:pPr>
    </w:p>
    <w:p w14:paraId="74A5BE1D">
      <w:pPr>
        <w:spacing w:before="18"/>
      </w:pPr>
    </w:p>
    <w:tbl>
      <w:tblPr>
        <w:tblStyle w:val="5"/>
        <w:tblW w:w="899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8371"/>
      </w:tblGrid>
      <w:tr w14:paraId="43425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0" w:hRule="atLeast"/>
        </w:trPr>
        <w:tc>
          <w:tcPr>
            <w:tcW w:w="626" w:type="dxa"/>
            <w:tcBorders>
              <w:left w:val="single" w:color="000000" w:sz="6" w:space="0"/>
              <w:bottom w:val="single" w:color="000000" w:sz="4" w:space="0"/>
            </w:tcBorders>
            <w:vAlign w:val="top"/>
          </w:tcPr>
          <w:p w14:paraId="0ABCB0D9">
            <w:pPr>
              <w:spacing w:line="249" w:lineRule="auto"/>
              <w:rPr>
                <w:rFonts w:ascii="Arial"/>
                <w:sz w:val="21"/>
              </w:rPr>
            </w:pPr>
          </w:p>
          <w:p w14:paraId="78C9C678">
            <w:pPr>
              <w:spacing w:line="249" w:lineRule="auto"/>
              <w:rPr>
                <w:rFonts w:ascii="Arial"/>
                <w:sz w:val="21"/>
              </w:rPr>
            </w:pPr>
          </w:p>
          <w:p w14:paraId="50F99649">
            <w:pPr>
              <w:spacing w:line="249" w:lineRule="auto"/>
              <w:rPr>
                <w:rFonts w:ascii="Arial"/>
                <w:sz w:val="21"/>
              </w:rPr>
            </w:pPr>
          </w:p>
          <w:p w14:paraId="672443E2">
            <w:pPr>
              <w:spacing w:line="249" w:lineRule="auto"/>
              <w:rPr>
                <w:rFonts w:ascii="Arial"/>
                <w:sz w:val="21"/>
              </w:rPr>
            </w:pPr>
          </w:p>
          <w:p w14:paraId="76959FDE">
            <w:pPr>
              <w:spacing w:line="249" w:lineRule="auto"/>
              <w:rPr>
                <w:rFonts w:ascii="Arial"/>
                <w:sz w:val="21"/>
              </w:rPr>
            </w:pPr>
          </w:p>
          <w:p w14:paraId="2B4BA2C9">
            <w:pPr>
              <w:spacing w:line="250" w:lineRule="auto"/>
              <w:rPr>
                <w:rFonts w:ascii="Arial"/>
                <w:sz w:val="21"/>
              </w:rPr>
            </w:pPr>
          </w:p>
          <w:p w14:paraId="4E392C84">
            <w:pPr>
              <w:spacing w:line="250" w:lineRule="auto"/>
              <w:rPr>
                <w:rFonts w:ascii="Arial"/>
                <w:sz w:val="21"/>
              </w:rPr>
            </w:pPr>
          </w:p>
          <w:p w14:paraId="4FBFB365">
            <w:pPr>
              <w:spacing w:line="250" w:lineRule="auto"/>
              <w:rPr>
                <w:rFonts w:ascii="Arial"/>
                <w:sz w:val="21"/>
              </w:rPr>
            </w:pPr>
          </w:p>
          <w:p w14:paraId="6982A51D">
            <w:pPr>
              <w:spacing w:line="250" w:lineRule="auto"/>
              <w:rPr>
                <w:rFonts w:ascii="Arial"/>
                <w:sz w:val="21"/>
              </w:rPr>
            </w:pPr>
          </w:p>
          <w:p w14:paraId="290820F0">
            <w:pPr>
              <w:spacing w:line="250" w:lineRule="auto"/>
              <w:rPr>
                <w:rFonts w:ascii="Arial"/>
                <w:sz w:val="21"/>
              </w:rPr>
            </w:pPr>
          </w:p>
          <w:p w14:paraId="50514FDE">
            <w:pPr>
              <w:spacing w:line="250" w:lineRule="auto"/>
              <w:rPr>
                <w:rFonts w:ascii="Arial"/>
                <w:sz w:val="21"/>
              </w:rPr>
            </w:pPr>
          </w:p>
          <w:p w14:paraId="3CA902CD">
            <w:pPr>
              <w:spacing w:line="250" w:lineRule="auto"/>
              <w:rPr>
                <w:rFonts w:ascii="Arial"/>
                <w:sz w:val="21"/>
              </w:rPr>
            </w:pPr>
          </w:p>
          <w:p w14:paraId="6D27965E">
            <w:pPr>
              <w:spacing w:line="250" w:lineRule="auto"/>
              <w:rPr>
                <w:rFonts w:ascii="Arial"/>
                <w:sz w:val="21"/>
              </w:rPr>
            </w:pPr>
          </w:p>
          <w:p w14:paraId="1043371B">
            <w:pPr>
              <w:spacing w:line="250" w:lineRule="auto"/>
              <w:rPr>
                <w:rFonts w:ascii="Arial"/>
                <w:sz w:val="21"/>
              </w:rPr>
            </w:pPr>
          </w:p>
          <w:p w14:paraId="33F5D348">
            <w:pPr>
              <w:spacing w:line="250" w:lineRule="auto"/>
              <w:rPr>
                <w:rFonts w:ascii="Arial"/>
                <w:sz w:val="21"/>
              </w:rPr>
            </w:pPr>
          </w:p>
          <w:p w14:paraId="3970A215">
            <w:pPr>
              <w:spacing w:line="250" w:lineRule="auto"/>
              <w:rPr>
                <w:rFonts w:ascii="Arial"/>
                <w:sz w:val="21"/>
              </w:rPr>
            </w:pPr>
          </w:p>
          <w:p w14:paraId="23CBAA30">
            <w:pPr>
              <w:spacing w:line="250" w:lineRule="auto"/>
              <w:rPr>
                <w:rFonts w:ascii="Arial"/>
                <w:sz w:val="21"/>
              </w:rPr>
            </w:pPr>
          </w:p>
          <w:p w14:paraId="5F66CA0B">
            <w:pPr>
              <w:spacing w:line="250" w:lineRule="auto"/>
              <w:rPr>
                <w:rFonts w:ascii="Arial"/>
                <w:sz w:val="21"/>
              </w:rPr>
            </w:pPr>
          </w:p>
          <w:p w14:paraId="2F45039B">
            <w:pPr>
              <w:spacing w:line="250" w:lineRule="auto"/>
              <w:rPr>
                <w:rFonts w:ascii="Arial"/>
                <w:sz w:val="21"/>
              </w:rPr>
            </w:pPr>
          </w:p>
          <w:p w14:paraId="7FF8D2D8">
            <w:pPr>
              <w:spacing w:line="250" w:lineRule="auto"/>
              <w:rPr>
                <w:rFonts w:ascii="Arial"/>
                <w:sz w:val="21"/>
              </w:rPr>
            </w:pPr>
          </w:p>
          <w:p w14:paraId="1707F9B7">
            <w:pPr>
              <w:spacing w:line="250" w:lineRule="auto"/>
              <w:rPr>
                <w:rFonts w:ascii="Arial"/>
                <w:sz w:val="21"/>
              </w:rPr>
            </w:pPr>
          </w:p>
          <w:p w14:paraId="0E50C06B">
            <w:pPr>
              <w:spacing w:line="250" w:lineRule="auto"/>
              <w:rPr>
                <w:rFonts w:ascii="Arial"/>
                <w:sz w:val="21"/>
              </w:rPr>
            </w:pPr>
          </w:p>
          <w:p w14:paraId="4BF2DEEF">
            <w:pPr>
              <w:pStyle w:val="6"/>
              <w:spacing w:before="65" w:line="247" w:lineRule="auto"/>
              <w:ind w:left="100" w:right="103"/>
              <w:jc w:val="both"/>
            </w:pPr>
            <w:r>
              <w:rPr>
                <w:b/>
                <w:bCs/>
                <w:spacing w:val="3"/>
              </w:rPr>
              <w:t>运营</w:t>
            </w:r>
            <w:r>
              <w:t xml:space="preserve"> </w:t>
            </w:r>
            <w:r>
              <w:rPr>
                <w:b/>
                <w:bCs/>
                <w:spacing w:val="3"/>
              </w:rPr>
              <w:t>期环</w:t>
            </w:r>
            <w:r>
              <w:t xml:space="preserve"> </w:t>
            </w:r>
            <w:r>
              <w:rPr>
                <w:b/>
                <w:bCs/>
                <w:spacing w:val="3"/>
              </w:rPr>
              <w:t>境影</w:t>
            </w:r>
            <w:r>
              <w:t xml:space="preserve"> </w:t>
            </w:r>
            <w:r>
              <w:rPr>
                <w:b/>
                <w:bCs/>
                <w:spacing w:val="3"/>
              </w:rPr>
              <w:t>响和</w:t>
            </w:r>
            <w:r>
              <w:t xml:space="preserve"> </w:t>
            </w:r>
            <w:r>
              <w:rPr>
                <w:b/>
                <w:bCs/>
                <w:spacing w:val="3"/>
              </w:rPr>
              <w:t>保护</w:t>
            </w:r>
            <w:r>
              <w:t xml:space="preserve"> </w:t>
            </w:r>
            <w:r>
              <w:rPr>
                <w:b/>
                <w:bCs/>
                <w:spacing w:val="3"/>
              </w:rPr>
              <w:t>措施</w:t>
            </w:r>
          </w:p>
        </w:tc>
        <w:tc>
          <w:tcPr>
            <w:tcW w:w="8371" w:type="dxa"/>
            <w:tcBorders>
              <w:bottom w:val="single" w:color="000000" w:sz="4" w:space="0"/>
              <w:right w:val="single" w:color="000000" w:sz="6" w:space="0"/>
            </w:tcBorders>
            <w:vAlign w:val="top"/>
          </w:tcPr>
          <w:p w14:paraId="396F6E39">
            <w:pPr>
              <w:pStyle w:val="6"/>
              <w:spacing w:before="146" w:line="355" w:lineRule="auto"/>
              <w:ind w:left="108" w:right="102" w:firstLine="419"/>
            </w:pPr>
            <w:r>
              <w:rPr>
                <w:spacing w:val="9"/>
              </w:rPr>
              <w:t>①由于医院废水中含有病菌等，因此需要单独进行收集和处理。但由于</w:t>
            </w:r>
            <w:r>
              <w:rPr>
                <w:spacing w:val="8"/>
              </w:rPr>
              <w:t>项目各层均有</w:t>
            </w:r>
            <w:r>
              <w:t xml:space="preserve"> </w:t>
            </w:r>
            <w:r>
              <w:rPr>
                <w:spacing w:val="9"/>
              </w:rPr>
              <w:t>办公区、医疗区，无法严格将病人产生的废水、医疗废水和一般污水分开收集，设</w:t>
            </w:r>
            <w:r>
              <w:rPr>
                <w:spacing w:val="8"/>
              </w:rPr>
              <w:t>计将项</w:t>
            </w:r>
            <w:r>
              <w:t xml:space="preserve"> </w:t>
            </w:r>
            <w:r>
              <w:rPr>
                <w:spacing w:val="9"/>
              </w:rPr>
              <w:t>目将医疗废水和生活污水统一收集，排至医院建设的废水处理站，处理后经管</w:t>
            </w:r>
            <w:r>
              <w:rPr>
                <w:spacing w:val="8"/>
              </w:rPr>
              <w:t>道排至南面</w:t>
            </w:r>
            <w:r>
              <w:t xml:space="preserve"> </w:t>
            </w:r>
            <w:r>
              <w:rPr>
                <w:spacing w:val="9"/>
              </w:rPr>
              <w:t>阳平路已有的市政污水管网。根据《医院污水处理技术指南》和《医院污水处</w:t>
            </w:r>
            <w:r>
              <w:rPr>
                <w:spacing w:val="8"/>
              </w:rPr>
              <w:t>理工程技术</w:t>
            </w:r>
            <w:r>
              <w:t xml:space="preserve"> </w:t>
            </w:r>
            <w:r>
              <w:rPr>
                <w:spacing w:val="7"/>
              </w:rPr>
              <w:t>规范》</w:t>
            </w:r>
            <w:r>
              <w:rPr>
                <w:rFonts w:ascii="Times New Roman" w:hAnsi="Times New Roman" w:eastAsia="Times New Roman" w:cs="Times New Roman"/>
                <w:spacing w:val="7"/>
              </w:rPr>
              <w:t>(</w:t>
            </w:r>
            <w:r>
              <w:rPr>
                <w:rFonts w:ascii="Times New Roman" w:hAnsi="Times New Roman" w:eastAsia="Times New Roman" w:cs="Times New Roman"/>
              </w:rPr>
              <w:t>HJ</w:t>
            </w:r>
            <w:r>
              <w:rPr>
                <w:rFonts w:ascii="Times New Roman" w:hAnsi="Times New Roman" w:eastAsia="Times New Roman" w:cs="Times New Roman"/>
                <w:spacing w:val="7"/>
              </w:rPr>
              <w:t>2029-2013)</w:t>
            </w:r>
            <w:r>
              <w:rPr>
                <w:spacing w:val="7"/>
              </w:rPr>
              <w:t>工艺选择原则，</w:t>
            </w:r>
            <w:r>
              <w:rPr>
                <w:spacing w:val="6"/>
              </w:rPr>
              <w:t>建议项目废水站推荐采用</w:t>
            </w:r>
            <w:r>
              <w:rPr>
                <w:rFonts w:ascii="Times New Roman" w:hAnsi="Times New Roman" w:eastAsia="Times New Roman" w:cs="Times New Roman"/>
                <w:spacing w:val="6"/>
              </w:rPr>
              <w:t>“</w:t>
            </w:r>
            <w:r>
              <w:rPr>
                <w:spacing w:val="6"/>
              </w:rPr>
              <w:t>化粪池</w:t>
            </w:r>
            <w:r>
              <w:rPr>
                <w:rFonts w:ascii="Times New Roman" w:hAnsi="Times New Roman" w:eastAsia="Times New Roman" w:cs="Times New Roman"/>
                <w:spacing w:val="6"/>
              </w:rPr>
              <w:t>+</w:t>
            </w:r>
            <w:r>
              <w:rPr>
                <w:spacing w:val="6"/>
              </w:rPr>
              <w:t>格栅</w:t>
            </w:r>
            <w:r>
              <w:rPr>
                <w:rFonts w:ascii="Times New Roman" w:hAnsi="Times New Roman" w:eastAsia="Times New Roman" w:cs="Times New Roman"/>
                <w:spacing w:val="6"/>
              </w:rPr>
              <w:t>+</w:t>
            </w:r>
            <w:r>
              <w:rPr>
                <w:spacing w:val="6"/>
              </w:rPr>
              <w:t>调节池</w:t>
            </w:r>
            <w:r>
              <w:rPr>
                <w:rFonts w:ascii="Times New Roman" w:hAnsi="Times New Roman" w:eastAsia="Times New Roman" w:cs="Times New Roman"/>
                <w:spacing w:val="6"/>
              </w:rPr>
              <w:t>+</w:t>
            </w:r>
            <w:r>
              <w:rPr>
                <w:spacing w:val="6"/>
              </w:rPr>
              <w:t>水解</w:t>
            </w:r>
            <w:r>
              <w:t xml:space="preserve"> </w:t>
            </w:r>
            <w:r>
              <w:rPr>
                <w:spacing w:val="8"/>
              </w:rPr>
              <w:t>酸化</w:t>
            </w:r>
            <w:r>
              <w:rPr>
                <w:rFonts w:ascii="Times New Roman" w:hAnsi="Times New Roman" w:eastAsia="Times New Roman" w:cs="Times New Roman"/>
                <w:spacing w:val="8"/>
              </w:rPr>
              <w:t>+</w:t>
            </w:r>
            <w:r>
              <w:rPr>
                <w:spacing w:val="8"/>
              </w:rPr>
              <w:t>生化处理</w:t>
            </w:r>
            <w:r>
              <w:rPr>
                <w:rFonts w:ascii="Times New Roman" w:hAnsi="Times New Roman" w:eastAsia="Times New Roman" w:cs="Times New Roman"/>
                <w:spacing w:val="8"/>
              </w:rPr>
              <w:t>+</w:t>
            </w:r>
            <w:r>
              <w:rPr>
                <w:spacing w:val="8"/>
              </w:rPr>
              <w:t>沉淀池</w:t>
            </w:r>
            <w:r>
              <w:rPr>
                <w:rFonts w:ascii="Times New Roman" w:hAnsi="Times New Roman" w:eastAsia="Times New Roman" w:cs="Times New Roman"/>
                <w:spacing w:val="8"/>
              </w:rPr>
              <w:t>+</w:t>
            </w:r>
            <w:r>
              <w:rPr>
                <w:spacing w:val="8"/>
              </w:rPr>
              <w:t>消毒</w:t>
            </w:r>
            <w:r>
              <w:rPr>
                <w:rFonts w:ascii="Times New Roman" w:hAnsi="Times New Roman" w:eastAsia="Times New Roman" w:cs="Times New Roman"/>
                <w:spacing w:val="8"/>
              </w:rPr>
              <w:t>”</w:t>
            </w:r>
            <w:r>
              <w:rPr>
                <w:spacing w:val="8"/>
              </w:rPr>
              <w:t>工艺，采用成品次氯酸钠溶液消毒，设</w:t>
            </w:r>
            <w:r>
              <w:rPr>
                <w:spacing w:val="7"/>
              </w:rPr>
              <w:t>计处理能力应不小于</w:t>
            </w:r>
            <w:r>
              <w:t xml:space="preserve"> </w:t>
            </w:r>
            <w:r>
              <w:rPr>
                <w:rFonts w:ascii="Times New Roman" w:hAnsi="Times New Roman" w:eastAsia="Times New Roman" w:cs="Times New Roman"/>
                <w:spacing w:val="8"/>
              </w:rPr>
              <w:t>6.0m³/d</w:t>
            </w:r>
            <w:r>
              <w:rPr>
                <w:rFonts w:ascii="Times New Roman" w:hAnsi="Times New Roman" w:eastAsia="Times New Roman" w:cs="Times New Roman"/>
                <w:spacing w:val="-19"/>
              </w:rPr>
              <w:t xml:space="preserve"> </w:t>
            </w:r>
            <w:r>
              <w:rPr>
                <w:spacing w:val="8"/>
              </w:rPr>
              <w:t>。废水处理设施拟安装在一层专用房间，选用成型的一体化设备箱体，主要包含</w:t>
            </w:r>
            <w:r>
              <w:rPr>
                <w:rFonts w:ascii="Times New Roman" w:hAnsi="Times New Roman" w:eastAsia="Times New Roman" w:cs="Times New Roman"/>
                <w:spacing w:val="8"/>
              </w:rPr>
              <w:t>2</w:t>
            </w:r>
            <w:r>
              <w:rPr>
                <w:rFonts w:ascii="Times New Roman" w:hAnsi="Times New Roman" w:eastAsia="Times New Roman" w:cs="Times New Roman"/>
              </w:rPr>
              <w:t xml:space="preserve">  </w:t>
            </w:r>
            <w:r>
              <w:rPr>
                <w:spacing w:val="9"/>
              </w:rPr>
              <w:t>个箱体，一个为三格式化粪池，一个为集成式的一体化污水处理池。一体化污水处</w:t>
            </w:r>
            <w:r>
              <w:rPr>
                <w:spacing w:val="8"/>
              </w:rPr>
              <w:t>理设备</w:t>
            </w:r>
            <w:r>
              <w:t xml:space="preserve"> </w:t>
            </w:r>
            <w:r>
              <w:rPr>
                <w:spacing w:val="8"/>
              </w:rPr>
              <w:t>拟地面式安装，由于项目使用</w:t>
            </w:r>
            <w:r>
              <w:rPr>
                <w:rFonts w:ascii="Times New Roman" w:hAnsi="Times New Roman" w:eastAsia="Times New Roman" w:cs="Times New Roman"/>
                <w:spacing w:val="8"/>
              </w:rPr>
              <w:t>3~4</w:t>
            </w:r>
            <w:r>
              <w:rPr>
                <w:spacing w:val="8"/>
              </w:rPr>
              <w:t>层，设备安装在</w:t>
            </w:r>
            <w:r>
              <w:rPr>
                <w:rFonts w:ascii="Times New Roman" w:hAnsi="Times New Roman" w:eastAsia="Times New Roman" w:cs="Times New Roman"/>
                <w:spacing w:val="8"/>
              </w:rPr>
              <w:t>1</w:t>
            </w:r>
            <w:r>
              <w:rPr>
                <w:spacing w:val="8"/>
              </w:rPr>
              <w:t>层能够顺利收集各层产生的废水，处理</w:t>
            </w:r>
            <w:r>
              <w:rPr>
                <w:spacing w:val="10"/>
              </w:rPr>
              <w:t xml:space="preserve"> </w:t>
            </w:r>
            <w:r>
              <w:rPr>
                <w:spacing w:val="7"/>
              </w:rPr>
              <w:t>后，</w:t>
            </w:r>
            <w:r>
              <w:rPr>
                <w:spacing w:val="-49"/>
              </w:rPr>
              <w:t xml:space="preserve"> </w:t>
            </w:r>
            <w:r>
              <w:rPr>
                <w:spacing w:val="7"/>
              </w:rPr>
              <w:t>自建排水管道接至阳平路下已有的市政污水管道。</w:t>
            </w:r>
          </w:p>
          <w:p w14:paraId="7C5D47B1">
            <w:pPr>
              <w:pStyle w:val="6"/>
              <w:spacing w:before="152" w:line="225" w:lineRule="auto"/>
              <w:ind w:left="527"/>
            </w:pPr>
            <w:r>
              <w:rPr>
                <w:spacing w:val="9"/>
              </w:rPr>
              <w:t>②各科室、病房内废水经专用管道收集后排入自建的污水处理设施处理。</w:t>
            </w:r>
          </w:p>
          <w:p w14:paraId="58070CCF">
            <w:pPr>
              <w:pStyle w:val="6"/>
              <w:spacing w:before="157" w:line="298" w:lineRule="auto"/>
              <w:ind w:left="112" w:right="131" w:firstLine="414"/>
            </w:pPr>
            <w:r>
              <w:rPr>
                <w:spacing w:val="9"/>
              </w:rPr>
              <w:t>③经处理后的废水达到《医疗机构水污染物排放标准》（</w:t>
            </w:r>
            <w:r>
              <w:rPr>
                <w:rFonts w:ascii="Times New Roman" w:hAnsi="Times New Roman" w:eastAsia="Times New Roman" w:cs="Times New Roman"/>
              </w:rPr>
              <w:t>GB</w:t>
            </w:r>
            <w:r>
              <w:rPr>
                <w:rFonts w:ascii="Times New Roman" w:hAnsi="Times New Roman" w:eastAsia="Times New Roman" w:cs="Times New Roman"/>
                <w:spacing w:val="9"/>
              </w:rPr>
              <w:t>1846</w:t>
            </w:r>
            <w:r>
              <w:rPr>
                <w:rFonts w:ascii="Times New Roman" w:hAnsi="Times New Roman" w:eastAsia="Times New Roman" w:cs="Times New Roman"/>
                <w:spacing w:val="8"/>
              </w:rPr>
              <w:t>6-2005</w:t>
            </w:r>
            <w:r>
              <w:rPr>
                <w:spacing w:val="8"/>
              </w:rPr>
              <w:t>）中表</w:t>
            </w:r>
            <w:r>
              <w:rPr>
                <w:rFonts w:ascii="Times New Roman" w:hAnsi="Times New Roman" w:eastAsia="Times New Roman" w:cs="Times New Roman"/>
                <w:spacing w:val="8"/>
              </w:rPr>
              <w:t>2</w:t>
            </w:r>
            <w:r>
              <w:rPr>
                <w:spacing w:val="8"/>
              </w:rPr>
              <w:t>的预</w:t>
            </w:r>
            <w:r>
              <w:t xml:space="preserve"> </w:t>
            </w:r>
            <w:r>
              <w:rPr>
                <w:spacing w:val="9"/>
              </w:rPr>
              <w:t>处理标准，排入附近市政污水管网，最终进入达州市鲜家坝污水处理厂。</w:t>
            </w:r>
          </w:p>
          <w:p w14:paraId="0144080F">
            <w:pPr>
              <w:pStyle w:val="6"/>
              <w:spacing w:before="153" w:line="360" w:lineRule="auto"/>
              <w:ind w:left="111" w:right="102" w:firstLine="416"/>
            </w:pPr>
            <w:r>
              <w:rPr>
                <w:spacing w:val="9"/>
              </w:rPr>
              <w:t>评价要求，建设单位应严格按照设计的废水处理工艺和要求，委托有资质的</w:t>
            </w:r>
            <w:r>
              <w:rPr>
                <w:spacing w:val="8"/>
              </w:rPr>
              <w:t>单位对污</w:t>
            </w:r>
            <w:r>
              <w:t xml:space="preserve"> </w:t>
            </w:r>
            <w:r>
              <w:rPr>
                <w:spacing w:val="25"/>
              </w:rPr>
              <w:t>水处理站进行设计、建设</w:t>
            </w:r>
            <w:r>
              <w:rPr>
                <w:spacing w:val="-58"/>
              </w:rPr>
              <w:t xml:space="preserve"> </w:t>
            </w:r>
            <w:r>
              <w:rPr>
                <w:spacing w:val="25"/>
              </w:rPr>
              <w:t>，确保处理后的废水达到《医疗</w:t>
            </w:r>
            <w:r>
              <w:rPr>
                <w:spacing w:val="24"/>
              </w:rPr>
              <w:t>机构水污染物排放标准》</w:t>
            </w:r>
            <w:r>
              <w:t xml:space="preserve"> </w:t>
            </w:r>
            <w:r>
              <w:rPr>
                <w:spacing w:val="6"/>
              </w:rPr>
              <w:t>（</w:t>
            </w:r>
            <w:r>
              <w:rPr>
                <w:rFonts w:ascii="Times New Roman" w:hAnsi="Times New Roman" w:eastAsia="Times New Roman" w:cs="Times New Roman"/>
              </w:rPr>
              <w:t>GB</w:t>
            </w:r>
            <w:r>
              <w:rPr>
                <w:rFonts w:ascii="Times New Roman" w:hAnsi="Times New Roman" w:eastAsia="Times New Roman" w:cs="Times New Roman"/>
                <w:spacing w:val="6"/>
              </w:rPr>
              <w:t>18466-2005</w:t>
            </w:r>
            <w:r>
              <w:rPr>
                <w:spacing w:val="6"/>
              </w:rPr>
              <w:t>）中表</w:t>
            </w:r>
            <w:r>
              <w:rPr>
                <w:rFonts w:ascii="Times New Roman" w:hAnsi="Times New Roman" w:eastAsia="Times New Roman" w:cs="Times New Roman"/>
                <w:spacing w:val="6"/>
              </w:rPr>
              <w:t>2</w:t>
            </w:r>
            <w:r>
              <w:rPr>
                <w:spacing w:val="6"/>
              </w:rPr>
              <w:t>的预处理标准。</w:t>
            </w:r>
          </w:p>
          <w:p w14:paraId="01BE510D">
            <w:pPr>
              <w:spacing w:before="8" w:line="230" w:lineRule="auto"/>
              <w:ind w:left="1988"/>
              <w:rPr>
                <w:rFonts w:ascii="黑体" w:hAnsi="黑体" w:eastAsia="黑体" w:cs="黑体"/>
                <w:sz w:val="19"/>
                <w:szCs w:val="19"/>
              </w:rPr>
            </w:pPr>
            <w:r>
              <w:rPr>
                <w:rFonts w:ascii="黑体" w:hAnsi="黑体" w:eastAsia="黑体" w:cs="黑体"/>
                <w:spacing w:val="8"/>
                <w:sz w:val="19"/>
                <w:szCs w:val="19"/>
              </w:rPr>
              <w:t>表</w:t>
            </w:r>
            <w:r>
              <w:rPr>
                <w:rFonts w:ascii="Times New Roman" w:hAnsi="Times New Roman" w:eastAsia="Times New Roman" w:cs="Times New Roman"/>
                <w:spacing w:val="8"/>
                <w:sz w:val="19"/>
                <w:szCs w:val="19"/>
              </w:rPr>
              <w:t xml:space="preserve">33    </w:t>
            </w:r>
            <w:r>
              <w:rPr>
                <w:rFonts w:ascii="黑体" w:hAnsi="黑体" w:eastAsia="黑体" w:cs="黑体"/>
                <w:spacing w:val="8"/>
                <w:sz w:val="19"/>
                <w:szCs w:val="19"/>
              </w:rPr>
              <w:t>废水污染源源强核算结果及相关参数一</w:t>
            </w:r>
            <w:r>
              <w:rPr>
                <w:rFonts w:ascii="黑体" w:hAnsi="黑体" w:eastAsia="黑体" w:cs="黑体"/>
                <w:spacing w:val="7"/>
                <w:sz w:val="19"/>
                <w:szCs w:val="19"/>
              </w:rPr>
              <w:t>览表</w:t>
            </w:r>
          </w:p>
          <w:p w14:paraId="094EDBCA">
            <w:pPr>
              <w:spacing w:line="52" w:lineRule="auto"/>
              <w:rPr>
                <w:rFonts w:ascii="Arial"/>
                <w:sz w:val="2"/>
              </w:rPr>
            </w:pPr>
          </w:p>
          <w:tbl>
            <w:tblPr>
              <w:tblStyle w:val="5"/>
              <w:tblW w:w="8162" w:type="dxa"/>
              <w:tblInd w:w="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0"/>
              <w:gridCol w:w="437"/>
              <w:gridCol w:w="621"/>
              <w:gridCol w:w="428"/>
              <w:gridCol w:w="594"/>
              <w:gridCol w:w="715"/>
              <w:gridCol w:w="730"/>
              <w:gridCol w:w="705"/>
              <w:gridCol w:w="435"/>
              <w:gridCol w:w="444"/>
              <w:gridCol w:w="600"/>
              <w:gridCol w:w="745"/>
              <w:gridCol w:w="727"/>
              <w:gridCol w:w="571"/>
            </w:tblGrid>
            <w:tr w14:paraId="19D25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410" w:type="dxa"/>
                  <w:vMerge w:val="restart"/>
                  <w:tcBorders>
                    <w:bottom w:val="nil"/>
                  </w:tcBorders>
                  <w:vAlign w:val="top"/>
                </w:tcPr>
                <w:p w14:paraId="47FD967B">
                  <w:pPr>
                    <w:pStyle w:val="6"/>
                    <w:tabs>
                      <w:tab w:val="left" w:pos="86"/>
                    </w:tabs>
                    <w:spacing w:before="267" w:line="268" w:lineRule="auto"/>
                    <w:ind w:left="29" w:right="22" w:firstLine="2"/>
                    <w:jc w:val="both"/>
                    <w:rPr>
                      <w:sz w:val="18"/>
                      <w:szCs w:val="18"/>
                    </w:rPr>
                  </w:pPr>
                  <w:r>
                    <w:rPr>
                      <w:b/>
                      <w:bCs/>
                      <w:spacing w:val="-7"/>
                      <w:sz w:val="18"/>
                      <w:szCs w:val="18"/>
                    </w:rPr>
                    <w:t>工序</w:t>
                  </w:r>
                  <w:r>
                    <w:rPr>
                      <w:sz w:val="18"/>
                      <w:szCs w:val="18"/>
                    </w:rPr>
                    <w:t xml:space="preserve"> </w:t>
                  </w:r>
                  <w:r>
                    <w:rPr>
                      <w:rFonts w:ascii="Times New Roman" w:hAnsi="Times New Roman" w:eastAsia="Times New Roman" w:cs="Times New Roman"/>
                      <w:b/>
                      <w:bCs/>
                      <w:sz w:val="18"/>
                      <w:szCs w:val="18"/>
                    </w:rPr>
                    <w:tab/>
                  </w:r>
                  <w:r>
                    <w:rPr>
                      <w:rFonts w:ascii="Times New Roman" w:hAnsi="Times New Roman" w:eastAsia="Times New Roman" w:cs="Times New Roman"/>
                      <w:b/>
                      <w:bCs/>
                      <w:spacing w:val="-1"/>
                      <w:sz w:val="18"/>
                      <w:szCs w:val="18"/>
                    </w:rPr>
                    <w:t>/</w:t>
                  </w:r>
                  <w:r>
                    <w:rPr>
                      <w:b/>
                      <w:bCs/>
                      <w:spacing w:val="-1"/>
                      <w:sz w:val="18"/>
                      <w:szCs w:val="18"/>
                    </w:rPr>
                    <w:t>生</w:t>
                  </w:r>
                  <w:r>
                    <w:rPr>
                      <w:sz w:val="18"/>
                      <w:szCs w:val="18"/>
                    </w:rPr>
                    <w:t xml:space="preserve"> </w:t>
                  </w:r>
                  <w:r>
                    <w:rPr>
                      <w:b/>
                      <w:bCs/>
                      <w:spacing w:val="-6"/>
                      <w:sz w:val="18"/>
                      <w:szCs w:val="18"/>
                    </w:rPr>
                    <w:t>产线</w:t>
                  </w:r>
                </w:p>
              </w:tc>
              <w:tc>
                <w:tcPr>
                  <w:tcW w:w="437" w:type="dxa"/>
                  <w:vMerge w:val="restart"/>
                  <w:tcBorders>
                    <w:bottom w:val="nil"/>
                  </w:tcBorders>
                  <w:vAlign w:val="top"/>
                </w:tcPr>
                <w:p w14:paraId="498B160C">
                  <w:pPr>
                    <w:spacing w:line="341" w:lineRule="auto"/>
                    <w:rPr>
                      <w:rFonts w:ascii="Arial"/>
                      <w:sz w:val="21"/>
                    </w:rPr>
                  </w:pPr>
                </w:p>
                <w:p w14:paraId="202C583A">
                  <w:pPr>
                    <w:pStyle w:val="6"/>
                    <w:spacing w:before="59" w:line="266" w:lineRule="auto"/>
                    <w:ind w:left="129" w:right="37" w:hanging="86"/>
                    <w:rPr>
                      <w:sz w:val="18"/>
                      <w:szCs w:val="18"/>
                    </w:rPr>
                  </w:pPr>
                  <w:r>
                    <w:rPr>
                      <w:b/>
                      <w:bCs/>
                      <w:spacing w:val="-7"/>
                      <w:sz w:val="18"/>
                      <w:szCs w:val="18"/>
                    </w:rPr>
                    <w:t>污染</w:t>
                  </w:r>
                  <w:r>
                    <w:rPr>
                      <w:sz w:val="18"/>
                      <w:szCs w:val="18"/>
                    </w:rPr>
                    <w:t xml:space="preserve"> </w:t>
                  </w:r>
                  <w:r>
                    <w:rPr>
                      <w:b/>
                      <w:bCs/>
                      <w:spacing w:val="-2"/>
                      <w:sz w:val="18"/>
                      <w:szCs w:val="18"/>
                    </w:rPr>
                    <w:t>源</w:t>
                  </w:r>
                </w:p>
              </w:tc>
              <w:tc>
                <w:tcPr>
                  <w:tcW w:w="621" w:type="dxa"/>
                  <w:vMerge w:val="restart"/>
                  <w:tcBorders>
                    <w:bottom w:val="nil"/>
                  </w:tcBorders>
                  <w:vAlign w:val="top"/>
                </w:tcPr>
                <w:p w14:paraId="283DA94B">
                  <w:pPr>
                    <w:spacing w:line="476" w:lineRule="auto"/>
                    <w:rPr>
                      <w:rFonts w:ascii="Arial"/>
                      <w:sz w:val="21"/>
                    </w:rPr>
                  </w:pPr>
                </w:p>
                <w:p w14:paraId="0209098E">
                  <w:pPr>
                    <w:pStyle w:val="6"/>
                    <w:spacing w:before="59" w:line="220" w:lineRule="auto"/>
                    <w:ind w:left="43"/>
                    <w:rPr>
                      <w:sz w:val="18"/>
                      <w:szCs w:val="18"/>
                    </w:rPr>
                  </w:pPr>
                  <w:r>
                    <w:rPr>
                      <w:b/>
                      <w:bCs/>
                      <w:spacing w:val="-4"/>
                      <w:sz w:val="18"/>
                      <w:szCs w:val="18"/>
                    </w:rPr>
                    <w:t>污染物</w:t>
                  </w:r>
                </w:p>
              </w:tc>
              <w:tc>
                <w:tcPr>
                  <w:tcW w:w="2467" w:type="dxa"/>
                  <w:gridSpan w:val="4"/>
                  <w:vAlign w:val="top"/>
                </w:tcPr>
                <w:p w14:paraId="2FA284C4">
                  <w:pPr>
                    <w:pStyle w:val="6"/>
                    <w:spacing w:before="85" w:line="219" w:lineRule="auto"/>
                    <w:ind w:left="785"/>
                    <w:rPr>
                      <w:sz w:val="18"/>
                      <w:szCs w:val="18"/>
                    </w:rPr>
                  </w:pPr>
                  <w:r>
                    <w:rPr>
                      <w:b/>
                      <w:bCs/>
                      <w:spacing w:val="-4"/>
                      <w:sz w:val="18"/>
                      <w:szCs w:val="18"/>
                    </w:rPr>
                    <w:t>污染物产生</w:t>
                  </w:r>
                </w:p>
              </w:tc>
              <w:tc>
                <w:tcPr>
                  <w:tcW w:w="1140" w:type="dxa"/>
                  <w:gridSpan w:val="2"/>
                  <w:vAlign w:val="top"/>
                </w:tcPr>
                <w:p w14:paraId="18EFCC01">
                  <w:pPr>
                    <w:pStyle w:val="6"/>
                    <w:spacing w:before="84" w:line="220" w:lineRule="auto"/>
                    <w:ind w:left="217"/>
                    <w:rPr>
                      <w:sz w:val="18"/>
                      <w:szCs w:val="18"/>
                    </w:rPr>
                  </w:pPr>
                  <w:r>
                    <w:rPr>
                      <w:b/>
                      <w:bCs/>
                      <w:spacing w:val="-5"/>
                      <w:sz w:val="18"/>
                      <w:szCs w:val="18"/>
                    </w:rPr>
                    <w:t>治理措施</w:t>
                  </w:r>
                </w:p>
              </w:tc>
              <w:tc>
                <w:tcPr>
                  <w:tcW w:w="2516" w:type="dxa"/>
                  <w:gridSpan w:val="4"/>
                  <w:vAlign w:val="top"/>
                </w:tcPr>
                <w:p w14:paraId="22EF0C46">
                  <w:pPr>
                    <w:pStyle w:val="6"/>
                    <w:spacing w:before="84" w:line="220" w:lineRule="auto"/>
                    <w:ind w:left="814"/>
                    <w:rPr>
                      <w:sz w:val="18"/>
                      <w:szCs w:val="18"/>
                    </w:rPr>
                  </w:pPr>
                  <w:r>
                    <w:rPr>
                      <w:b/>
                      <w:bCs/>
                      <w:spacing w:val="-4"/>
                      <w:sz w:val="18"/>
                      <w:szCs w:val="18"/>
                    </w:rPr>
                    <w:t>污染物排放</w:t>
                  </w:r>
                </w:p>
              </w:tc>
              <w:tc>
                <w:tcPr>
                  <w:tcW w:w="571" w:type="dxa"/>
                  <w:vMerge w:val="restart"/>
                  <w:tcBorders>
                    <w:bottom w:val="nil"/>
                  </w:tcBorders>
                  <w:vAlign w:val="top"/>
                </w:tcPr>
                <w:p w14:paraId="3976DE5D">
                  <w:pPr>
                    <w:pStyle w:val="6"/>
                    <w:spacing w:before="267" w:line="272" w:lineRule="auto"/>
                    <w:ind w:left="22" w:firstLine="82"/>
                    <w:jc w:val="both"/>
                    <w:rPr>
                      <w:sz w:val="18"/>
                      <w:szCs w:val="18"/>
                    </w:rPr>
                  </w:pPr>
                  <w:r>
                    <w:rPr>
                      <w:b/>
                      <w:bCs/>
                      <w:spacing w:val="-13"/>
                      <w:sz w:val="18"/>
                      <w:szCs w:val="18"/>
                    </w:rPr>
                    <w:t>排放</w:t>
                  </w:r>
                  <w:r>
                    <w:rPr>
                      <w:sz w:val="18"/>
                      <w:szCs w:val="18"/>
                    </w:rPr>
                    <w:t xml:space="preserve">  </w:t>
                  </w:r>
                  <w:r>
                    <w:rPr>
                      <w:b/>
                      <w:bCs/>
                      <w:spacing w:val="28"/>
                      <w:sz w:val="18"/>
                      <w:szCs w:val="18"/>
                    </w:rPr>
                    <w:t>时间</w:t>
                  </w:r>
                  <w:r>
                    <w:rPr>
                      <w:sz w:val="18"/>
                      <w:szCs w:val="18"/>
                    </w:rPr>
                    <w:t xml:space="preserve">  </w:t>
                  </w:r>
                  <w:r>
                    <w:rPr>
                      <w:b/>
                      <w:bCs/>
                      <w:spacing w:val="-13"/>
                      <w:sz w:val="18"/>
                      <w:szCs w:val="18"/>
                    </w:rPr>
                    <w:t>（</w:t>
                  </w:r>
                  <w:r>
                    <w:rPr>
                      <w:rFonts w:ascii="Times New Roman" w:hAnsi="Times New Roman" w:eastAsia="Times New Roman" w:cs="Times New Roman"/>
                      <w:b/>
                      <w:bCs/>
                      <w:spacing w:val="-13"/>
                      <w:sz w:val="18"/>
                      <w:szCs w:val="18"/>
                    </w:rPr>
                    <w:t>d/a</w:t>
                  </w:r>
                  <w:r>
                    <w:rPr>
                      <w:b/>
                      <w:bCs/>
                      <w:spacing w:val="-13"/>
                      <w:sz w:val="18"/>
                      <w:szCs w:val="18"/>
                    </w:rPr>
                    <w:t>）</w:t>
                  </w:r>
                </w:p>
              </w:tc>
            </w:tr>
            <w:tr w14:paraId="17CA2C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trPr>
              <w:tc>
                <w:tcPr>
                  <w:tcW w:w="410" w:type="dxa"/>
                  <w:vMerge w:val="continue"/>
                  <w:tcBorders>
                    <w:top w:val="nil"/>
                  </w:tcBorders>
                  <w:vAlign w:val="top"/>
                </w:tcPr>
                <w:p w14:paraId="7EE784D2">
                  <w:pPr>
                    <w:rPr>
                      <w:rFonts w:ascii="Arial"/>
                      <w:sz w:val="21"/>
                    </w:rPr>
                  </w:pPr>
                </w:p>
              </w:tc>
              <w:tc>
                <w:tcPr>
                  <w:tcW w:w="437" w:type="dxa"/>
                  <w:vMerge w:val="continue"/>
                  <w:tcBorders>
                    <w:top w:val="nil"/>
                  </w:tcBorders>
                  <w:vAlign w:val="top"/>
                </w:tcPr>
                <w:p w14:paraId="11BD62EB">
                  <w:pPr>
                    <w:rPr>
                      <w:rFonts w:ascii="Arial"/>
                      <w:sz w:val="21"/>
                    </w:rPr>
                  </w:pPr>
                </w:p>
              </w:tc>
              <w:tc>
                <w:tcPr>
                  <w:tcW w:w="621" w:type="dxa"/>
                  <w:vMerge w:val="continue"/>
                  <w:tcBorders>
                    <w:top w:val="nil"/>
                  </w:tcBorders>
                  <w:vAlign w:val="top"/>
                </w:tcPr>
                <w:p w14:paraId="56BA645B">
                  <w:pPr>
                    <w:rPr>
                      <w:rFonts w:ascii="Arial"/>
                      <w:sz w:val="21"/>
                    </w:rPr>
                  </w:pPr>
                </w:p>
              </w:tc>
              <w:tc>
                <w:tcPr>
                  <w:tcW w:w="428" w:type="dxa"/>
                  <w:vAlign w:val="top"/>
                </w:tcPr>
                <w:p w14:paraId="0B1793C6">
                  <w:pPr>
                    <w:pStyle w:val="6"/>
                    <w:spacing w:before="241" w:line="263" w:lineRule="auto"/>
                    <w:ind w:left="35" w:right="35" w:firstLine="1"/>
                    <w:rPr>
                      <w:sz w:val="18"/>
                      <w:szCs w:val="18"/>
                    </w:rPr>
                  </w:pPr>
                  <w:r>
                    <w:rPr>
                      <w:b/>
                      <w:bCs/>
                      <w:spacing w:val="-7"/>
                      <w:sz w:val="18"/>
                      <w:szCs w:val="18"/>
                    </w:rPr>
                    <w:t>核算</w:t>
                  </w:r>
                  <w:r>
                    <w:rPr>
                      <w:sz w:val="18"/>
                      <w:szCs w:val="18"/>
                    </w:rPr>
                    <w:t xml:space="preserve"> </w:t>
                  </w:r>
                  <w:r>
                    <w:rPr>
                      <w:b/>
                      <w:bCs/>
                      <w:spacing w:val="-6"/>
                      <w:sz w:val="18"/>
                      <w:szCs w:val="18"/>
                    </w:rPr>
                    <w:t>方法</w:t>
                  </w:r>
                </w:p>
              </w:tc>
              <w:tc>
                <w:tcPr>
                  <w:tcW w:w="594" w:type="dxa"/>
                  <w:vAlign w:val="top"/>
                </w:tcPr>
                <w:p w14:paraId="0285EDF1">
                  <w:pPr>
                    <w:pStyle w:val="6"/>
                    <w:spacing w:before="104" w:line="274" w:lineRule="auto"/>
                    <w:ind w:left="29" w:right="24" w:firstLine="88"/>
                    <w:rPr>
                      <w:rFonts w:ascii="Times New Roman" w:hAnsi="Times New Roman" w:eastAsia="Times New Roman" w:cs="Times New Roman"/>
                      <w:sz w:val="18"/>
                      <w:szCs w:val="18"/>
                    </w:rPr>
                  </w:pPr>
                  <w:r>
                    <w:rPr>
                      <w:b/>
                      <w:bCs/>
                      <w:spacing w:val="-6"/>
                      <w:sz w:val="18"/>
                      <w:szCs w:val="18"/>
                    </w:rPr>
                    <w:t>废水</w:t>
                  </w:r>
                  <w:r>
                    <w:rPr>
                      <w:sz w:val="18"/>
                      <w:szCs w:val="18"/>
                    </w:rPr>
                    <w:t xml:space="preserve">  </w:t>
                  </w:r>
                  <w:r>
                    <w:rPr>
                      <w:b/>
                      <w:bCs/>
                      <w:spacing w:val="-4"/>
                      <w:sz w:val="18"/>
                      <w:szCs w:val="18"/>
                    </w:rPr>
                    <w:t>产生量</w:t>
                  </w:r>
                  <w:r>
                    <w:rPr>
                      <w:sz w:val="18"/>
                      <w:szCs w:val="18"/>
                    </w:rPr>
                    <w:t xml:space="preserve"> </w:t>
                  </w:r>
                  <w:r>
                    <w:rPr>
                      <w:rFonts w:ascii="Times New Roman" w:hAnsi="Times New Roman" w:eastAsia="Times New Roman" w:cs="Times New Roman"/>
                      <w:b/>
                      <w:bCs/>
                      <w:spacing w:val="5"/>
                      <w:sz w:val="18"/>
                      <w:szCs w:val="18"/>
                    </w:rPr>
                    <w:t>(m</w:t>
                  </w:r>
                  <w:r>
                    <w:rPr>
                      <w:rFonts w:ascii="Times New Roman" w:hAnsi="Times New Roman" w:eastAsia="Times New Roman" w:cs="Times New Roman"/>
                      <w:b/>
                      <w:bCs/>
                      <w:spacing w:val="5"/>
                      <w:position w:val="5"/>
                      <w:sz w:val="11"/>
                      <w:szCs w:val="11"/>
                    </w:rPr>
                    <w:t>3</w:t>
                  </w:r>
                  <w:r>
                    <w:rPr>
                      <w:rFonts w:ascii="Times New Roman" w:hAnsi="Times New Roman" w:eastAsia="Times New Roman" w:cs="Times New Roman"/>
                      <w:b/>
                      <w:bCs/>
                      <w:spacing w:val="5"/>
                      <w:sz w:val="18"/>
                      <w:szCs w:val="18"/>
                    </w:rPr>
                    <w:t>/a)</w:t>
                  </w:r>
                </w:p>
              </w:tc>
              <w:tc>
                <w:tcPr>
                  <w:tcW w:w="715" w:type="dxa"/>
                  <w:vAlign w:val="top"/>
                </w:tcPr>
                <w:p w14:paraId="49ED4C48">
                  <w:pPr>
                    <w:pStyle w:val="6"/>
                    <w:spacing w:before="104" w:line="266" w:lineRule="auto"/>
                    <w:ind w:left="16" w:firstLine="154"/>
                    <w:rPr>
                      <w:sz w:val="18"/>
                      <w:szCs w:val="18"/>
                    </w:rPr>
                  </w:pPr>
                  <w:r>
                    <w:rPr>
                      <w:b/>
                      <w:bCs/>
                      <w:spacing w:val="-15"/>
                      <w:sz w:val="18"/>
                      <w:szCs w:val="18"/>
                    </w:rPr>
                    <w:t>产生</w:t>
                  </w:r>
                  <w:r>
                    <w:rPr>
                      <w:sz w:val="18"/>
                      <w:szCs w:val="18"/>
                    </w:rPr>
                    <w:t xml:space="preserve">   </w:t>
                  </w:r>
                  <w:r>
                    <w:rPr>
                      <w:b/>
                      <w:bCs/>
                      <w:spacing w:val="17"/>
                      <w:w w:val="125"/>
                      <w:sz w:val="18"/>
                      <w:szCs w:val="18"/>
                    </w:rPr>
                    <w:t>浓度</w:t>
                  </w:r>
                  <w:r>
                    <w:rPr>
                      <w:sz w:val="18"/>
                      <w:szCs w:val="18"/>
                    </w:rPr>
                    <w:t xml:space="preserve">   </w:t>
                  </w:r>
                  <w:r>
                    <w:rPr>
                      <w:b/>
                      <w:bCs/>
                      <w:spacing w:val="-14"/>
                      <w:sz w:val="18"/>
                      <w:szCs w:val="18"/>
                    </w:rPr>
                    <w:t>（</w:t>
                  </w:r>
                  <w:r>
                    <w:rPr>
                      <w:rFonts w:ascii="Times New Roman" w:hAnsi="Times New Roman" w:eastAsia="Times New Roman" w:cs="Times New Roman"/>
                      <w:b/>
                      <w:bCs/>
                      <w:spacing w:val="-14"/>
                      <w:sz w:val="18"/>
                      <w:szCs w:val="18"/>
                    </w:rPr>
                    <w:t>mg/L</w:t>
                  </w:r>
                  <w:r>
                    <w:rPr>
                      <w:b/>
                      <w:bCs/>
                      <w:spacing w:val="-14"/>
                      <w:sz w:val="18"/>
                      <w:szCs w:val="18"/>
                    </w:rPr>
                    <w:t>）</w:t>
                  </w:r>
                </w:p>
              </w:tc>
              <w:tc>
                <w:tcPr>
                  <w:tcW w:w="730" w:type="dxa"/>
                  <w:vAlign w:val="top"/>
                </w:tcPr>
                <w:p w14:paraId="1C6873FD">
                  <w:pPr>
                    <w:pStyle w:val="6"/>
                    <w:spacing w:before="240" w:line="269" w:lineRule="auto"/>
                    <w:ind w:left="99" w:right="91" w:hanging="2"/>
                    <w:rPr>
                      <w:sz w:val="18"/>
                      <w:szCs w:val="18"/>
                    </w:rPr>
                  </w:pPr>
                  <w:r>
                    <w:rPr>
                      <w:b/>
                      <w:bCs/>
                      <w:spacing w:val="-4"/>
                      <w:sz w:val="18"/>
                      <w:szCs w:val="18"/>
                    </w:rPr>
                    <w:t>产生量</w:t>
                  </w:r>
                  <w:r>
                    <w:rPr>
                      <w:sz w:val="18"/>
                      <w:szCs w:val="18"/>
                    </w:rPr>
                    <w:t xml:space="preserve"> </w:t>
                  </w:r>
                  <w:r>
                    <w:rPr>
                      <w:b/>
                      <w:bCs/>
                      <w:spacing w:val="-8"/>
                      <w:sz w:val="18"/>
                      <w:szCs w:val="18"/>
                    </w:rPr>
                    <w:t>（</w:t>
                  </w:r>
                  <w:r>
                    <w:rPr>
                      <w:rFonts w:ascii="Times New Roman" w:hAnsi="Times New Roman" w:eastAsia="Times New Roman" w:cs="Times New Roman"/>
                      <w:b/>
                      <w:bCs/>
                      <w:spacing w:val="-8"/>
                      <w:sz w:val="18"/>
                      <w:szCs w:val="18"/>
                    </w:rPr>
                    <w:t>t/a</w:t>
                  </w:r>
                  <w:r>
                    <w:rPr>
                      <w:b/>
                      <w:bCs/>
                      <w:spacing w:val="-8"/>
                      <w:sz w:val="18"/>
                      <w:szCs w:val="18"/>
                    </w:rPr>
                    <w:t>）</w:t>
                  </w:r>
                </w:p>
              </w:tc>
              <w:tc>
                <w:tcPr>
                  <w:tcW w:w="705" w:type="dxa"/>
                  <w:vAlign w:val="top"/>
                </w:tcPr>
                <w:p w14:paraId="058CB1FB">
                  <w:pPr>
                    <w:spacing w:line="315" w:lineRule="auto"/>
                    <w:rPr>
                      <w:rFonts w:ascii="Arial"/>
                      <w:sz w:val="21"/>
                    </w:rPr>
                  </w:pPr>
                </w:p>
                <w:p w14:paraId="7753B2C3">
                  <w:pPr>
                    <w:pStyle w:val="6"/>
                    <w:spacing w:before="58" w:line="229" w:lineRule="auto"/>
                    <w:ind w:left="178"/>
                    <w:rPr>
                      <w:sz w:val="18"/>
                      <w:szCs w:val="18"/>
                    </w:rPr>
                  </w:pPr>
                  <w:r>
                    <w:rPr>
                      <w:b/>
                      <w:bCs/>
                      <w:spacing w:val="-7"/>
                      <w:sz w:val="18"/>
                      <w:szCs w:val="18"/>
                    </w:rPr>
                    <w:t>工艺</w:t>
                  </w:r>
                </w:p>
              </w:tc>
              <w:tc>
                <w:tcPr>
                  <w:tcW w:w="435" w:type="dxa"/>
                  <w:vAlign w:val="top"/>
                </w:tcPr>
                <w:p w14:paraId="32234066">
                  <w:pPr>
                    <w:pStyle w:val="6"/>
                    <w:spacing w:before="241" w:line="278" w:lineRule="auto"/>
                    <w:ind w:left="100" w:right="36" w:hanging="56"/>
                    <w:rPr>
                      <w:rFonts w:ascii="Times New Roman" w:hAnsi="Times New Roman" w:eastAsia="Times New Roman" w:cs="Times New Roman"/>
                      <w:sz w:val="18"/>
                      <w:szCs w:val="18"/>
                    </w:rPr>
                  </w:pPr>
                  <w:r>
                    <w:rPr>
                      <w:b/>
                      <w:bCs/>
                      <w:spacing w:val="-8"/>
                      <w:sz w:val="18"/>
                      <w:szCs w:val="18"/>
                    </w:rPr>
                    <w:t>效率</w:t>
                  </w:r>
                  <w:r>
                    <w:rPr>
                      <w:sz w:val="18"/>
                      <w:szCs w:val="18"/>
                    </w:rPr>
                    <w:t xml:space="preserve"> </w:t>
                  </w:r>
                  <w:r>
                    <w:rPr>
                      <w:rFonts w:ascii="Times New Roman" w:hAnsi="Times New Roman" w:eastAsia="Times New Roman" w:cs="Times New Roman"/>
                      <w:b/>
                      <w:bCs/>
                      <w:sz w:val="18"/>
                      <w:szCs w:val="18"/>
                    </w:rPr>
                    <w:t>/%</w:t>
                  </w:r>
                </w:p>
              </w:tc>
              <w:tc>
                <w:tcPr>
                  <w:tcW w:w="444" w:type="dxa"/>
                  <w:vAlign w:val="top"/>
                </w:tcPr>
                <w:p w14:paraId="55149A15">
                  <w:pPr>
                    <w:pStyle w:val="6"/>
                    <w:spacing w:before="241" w:line="263" w:lineRule="auto"/>
                    <w:ind w:left="45" w:right="41" w:firstLine="1"/>
                    <w:rPr>
                      <w:sz w:val="18"/>
                      <w:szCs w:val="18"/>
                    </w:rPr>
                  </w:pPr>
                  <w:r>
                    <w:rPr>
                      <w:b/>
                      <w:bCs/>
                      <w:spacing w:val="-7"/>
                      <w:sz w:val="18"/>
                      <w:szCs w:val="18"/>
                    </w:rPr>
                    <w:t>核算</w:t>
                  </w:r>
                  <w:r>
                    <w:rPr>
                      <w:sz w:val="18"/>
                      <w:szCs w:val="18"/>
                    </w:rPr>
                    <w:t xml:space="preserve"> </w:t>
                  </w:r>
                  <w:r>
                    <w:rPr>
                      <w:b/>
                      <w:bCs/>
                      <w:spacing w:val="-6"/>
                      <w:sz w:val="18"/>
                      <w:szCs w:val="18"/>
                    </w:rPr>
                    <w:t>方法</w:t>
                  </w:r>
                </w:p>
              </w:tc>
              <w:tc>
                <w:tcPr>
                  <w:tcW w:w="600" w:type="dxa"/>
                  <w:vAlign w:val="top"/>
                </w:tcPr>
                <w:p w14:paraId="15D0F9A7">
                  <w:pPr>
                    <w:pStyle w:val="6"/>
                    <w:spacing w:before="104" w:line="274" w:lineRule="auto"/>
                    <w:ind w:left="32" w:right="26" w:firstLine="90"/>
                    <w:rPr>
                      <w:rFonts w:ascii="Times New Roman" w:hAnsi="Times New Roman" w:eastAsia="Times New Roman" w:cs="Times New Roman"/>
                      <w:sz w:val="18"/>
                      <w:szCs w:val="18"/>
                    </w:rPr>
                  </w:pPr>
                  <w:r>
                    <w:rPr>
                      <w:b/>
                      <w:bCs/>
                      <w:spacing w:val="-6"/>
                      <w:sz w:val="18"/>
                      <w:szCs w:val="18"/>
                    </w:rPr>
                    <w:t>废水</w:t>
                  </w:r>
                  <w:r>
                    <w:rPr>
                      <w:sz w:val="18"/>
                      <w:szCs w:val="18"/>
                    </w:rPr>
                    <w:t xml:space="preserve">  </w:t>
                  </w:r>
                  <w:r>
                    <w:rPr>
                      <w:b/>
                      <w:bCs/>
                      <w:spacing w:val="-4"/>
                      <w:sz w:val="18"/>
                      <w:szCs w:val="18"/>
                    </w:rPr>
                    <w:t>排放量</w:t>
                  </w:r>
                  <w:r>
                    <w:rPr>
                      <w:sz w:val="18"/>
                      <w:szCs w:val="18"/>
                    </w:rPr>
                    <w:t xml:space="preserve"> </w:t>
                  </w:r>
                  <w:r>
                    <w:rPr>
                      <w:rFonts w:ascii="Times New Roman" w:hAnsi="Times New Roman" w:eastAsia="Times New Roman" w:cs="Times New Roman"/>
                      <w:b/>
                      <w:bCs/>
                      <w:spacing w:val="5"/>
                      <w:sz w:val="18"/>
                      <w:szCs w:val="18"/>
                    </w:rPr>
                    <w:t>(m</w:t>
                  </w:r>
                  <w:r>
                    <w:rPr>
                      <w:rFonts w:ascii="Times New Roman" w:hAnsi="Times New Roman" w:eastAsia="Times New Roman" w:cs="Times New Roman"/>
                      <w:b/>
                      <w:bCs/>
                      <w:spacing w:val="5"/>
                      <w:position w:val="5"/>
                      <w:sz w:val="11"/>
                      <w:szCs w:val="11"/>
                    </w:rPr>
                    <w:t>3</w:t>
                  </w:r>
                  <w:r>
                    <w:rPr>
                      <w:rFonts w:ascii="Times New Roman" w:hAnsi="Times New Roman" w:eastAsia="Times New Roman" w:cs="Times New Roman"/>
                      <w:b/>
                      <w:bCs/>
                      <w:spacing w:val="5"/>
                      <w:sz w:val="18"/>
                      <w:szCs w:val="18"/>
                    </w:rPr>
                    <w:t>/a)</w:t>
                  </w:r>
                </w:p>
              </w:tc>
              <w:tc>
                <w:tcPr>
                  <w:tcW w:w="745" w:type="dxa"/>
                  <w:vAlign w:val="top"/>
                </w:tcPr>
                <w:p w14:paraId="5F79BA17">
                  <w:pPr>
                    <w:pStyle w:val="6"/>
                    <w:spacing w:before="240" w:line="259" w:lineRule="auto"/>
                    <w:ind w:left="17" w:hanging="2"/>
                    <w:rPr>
                      <w:sz w:val="18"/>
                      <w:szCs w:val="18"/>
                    </w:rPr>
                  </w:pPr>
                  <w:r>
                    <w:rPr>
                      <w:b/>
                      <w:bCs/>
                      <w:spacing w:val="-6"/>
                      <w:sz w:val="18"/>
                      <w:szCs w:val="18"/>
                    </w:rPr>
                    <w:t>排放浓度</w:t>
                  </w:r>
                  <w:r>
                    <w:rPr>
                      <w:sz w:val="18"/>
                      <w:szCs w:val="18"/>
                    </w:rPr>
                    <w:t xml:space="preserve"> </w:t>
                  </w:r>
                  <w:r>
                    <w:rPr>
                      <w:b/>
                      <w:bCs/>
                      <w:spacing w:val="-9"/>
                      <w:sz w:val="18"/>
                      <w:szCs w:val="18"/>
                    </w:rPr>
                    <w:t>（</w:t>
                  </w:r>
                  <w:r>
                    <w:rPr>
                      <w:rFonts w:ascii="Times New Roman" w:hAnsi="Times New Roman" w:eastAsia="Times New Roman" w:cs="Times New Roman"/>
                      <w:b/>
                      <w:bCs/>
                      <w:spacing w:val="-9"/>
                      <w:sz w:val="18"/>
                      <w:szCs w:val="18"/>
                    </w:rPr>
                    <w:t>mg/L</w:t>
                  </w:r>
                  <w:r>
                    <w:rPr>
                      <w:b/>
                      <w:bCs/>
                      <w:spacing w:val="-9"/>
                      <w:sz w:val="18"/>
                      <w:szCs w:val="18"/>
                    </w:rPr>
                    <w:t>）</w:t>
                  </w:r>
                </w:p>
              </w:tc>
              <w:tc>
                <w:tcPr>
                  <w:tcW w:w="727" w:type="dxa"/>
                  <w:vAlign w:val="top"/>
                </w:tcPr>
                <w:p w14:paraId="57035CA1">
                  <w:pPr>
                    <w:pStyle w:val="6"/>
                    <w:spacing w:before="240" w:line="269" w:lineRule="auto"/>
                    <w:ind w:left="100" w:right="87" w:hanging="2"/>
                    <w:rPr>
                      <w:sz w:val="18"/>
                      <w:szCs w:val="18"/>
                    </w:rPr>
                  </w:pPr>
                  <w:r>
                    <w:rPr>
                      <w:b/>
                      <w:bCs/>
                      <w:spacing w:val="-4"/>
                      <w:sz w:val="18"/>
                      <w:szCs w:val="18"/>
                    </w:rPr>
                    <w:t>排放量</w:t>
                  </w:r>
                  <w:r>
                    <w:rPr>
                      <w:sz w:val="18"/>
                      <w:szCs w:val="18"/>
                    </w:rPr>
                    <w:t xml:space="preserve"> </w:t>
                  </w:r>
                  <w:r>
                    <w:rPr>
                      <w:b/>
                      <w:bCs/>
                      <w:spacing w:val="-8"/>
                      <w:sz w:val="18"/>
                      <w:szCs w:val="18"/>
                    </w:rPr>
                    <w:t>（</w:t>
                  </w:r>
                  <w:r>
                    <w:rPr>
                      <w:rFonts w:ascii="Times New Roman" w:hAnsi="Times New Roman" w:eastAsia="Times New Roman" w:cs="Times New Roman"/>
                      <w:b/>
                      <w:bCs/>
                      <w:spacing w:val="-8"/>
                      <w:sz w:val="18"/>
                      <w:szCs w:val="18"/>
                    </w:rPr>
                    <w:t>t/a</w:t>
                  </w:r>
                  <w:r>
                    <w:rPr>
                      <w:b/>
                      <w:bCs/>
                      <w:spacing w:val="-8"/>
                      <w:sz w:val="18"/>
                      <w:szCs w:val="18"/>
                    </w:rPr>
                    <w:t>）</w:t>
                  </w:r>
                </w:p>
              </w:tc>
              <w:tc>
                <w:tcPr>
                  <w:tcW w:w="571" w:type="dxa"/>
                  <w:vMerge w:val="continue"/>
                  <w:tcBorders>
                    <w:top w:val="nil"/>
                  </w:tcBorders>
                  <w:vAlign w:val="top"/>
                </w:tcPr>
                <w:p w14:paraId="7931BF59">
                  <w:pPr>
                    <w:rPr>
                      <w:rFonts w:ascii="Arial"/>
                      <w:sz w:val="21"/>
                    </w:rPr>
                  </w:pPr>
                </w:p>
              </w:tc>
            </w:tr>
            <w:tr w14:paraId="178AA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410" w:type="dxa"/>
                  <w:vMerge w:val="restart"/>
                  <w:tcBorders>
                    <w:bottom w:val="nil"/>
                  </w:tcBorders>
                  <w:vAlign w:val="top"/>
                </w:tcPr>
                <w:p w14:paraId="4A92BDF9">
                  <w:pPr>
                    <w:spacing w:line="264" w:lineRule="auto"/>
                    <w:rPr>
                      <w:rFonts w:ascii="Arial"/>
                      <w:sz w:val="21"/>
                    </w:rPr>
                  </w:pPr>
                </w:p>
                <w:p w14:paraId="7D41181C">
                  <w:pPr>
                    <w:spacing w:line="264" w:lineRule="auto"/>
                    <w:rPr>
                      <w:rFonts w:ascii="Arial"/>
                      <w:sz w:val="21"/>
                    </w:rPr>
                  </w:pPr>
                </w:p>
                <w:p w14:paraId="3387126A">
                  <w:pPr>
                    <w:spacing w:line="264" w:lineRule="auto"/>
                    <w:rPr>
                      <w:rFonts w:ascii="Arial"/>
                      <w:sz w:val="21"/>
                    </w:rPr>
                  </w:pPr>
                </w:p>
                <w:p w14:paraId="7B7AA1A6">
                  <w:pPr>
                    <w:pStyle w:val="6"/>
                    <w:spacing w:before="59" w:line="265" w:lineRule="auto"/>
                    <w:ind w:left="133" w:right="22" w:hanging="101"/>
                    <w:rPr>
                      <w:sz w:val="18"/>
                      <w:szCs w:val="18"/>
                    </w:rPr>
                  </w:pPr>
                  <w:r>
                    <w:rPr>
                      <w:spacing w:val="-5"/>
                      <w:sz w:val="18"/>
                      <w:szCs w:val="18"/>
                    </w:rPr>
                    <w:t>项目</w:t>
                  </w:r>
                  <w:r>
                    <w:rPr>
                      <w:sz w:val="18"/>
                      <w:szCs w:val="18"/>
                    </w:rPr>
                    <w:t xml:space="preserve"> 区</w:t>
                  </w:r>
                </w:p>
              </w:tc>
              <w:tc>
                <w:tcPr>
                  <w:tcW w:w="437" w:type="dxa"/>
                  <w:vMerge w:val="restart"/>
                  <w:tcBorders>
                    <w:bottom w:val="nil"/>
                  </w:tcBorders>
                  <w:vAlign w:val="top"/>
                </w:tcPr>
                <w:p w14:paraId="1687D58E">
                  <w:pPr>
                    <w:spacing w:line="264" w:lineRule="auto"/>
                    <w:rPr>
                      <w:rFonts w:ascii="Arial"/>
                      <w:sz w:val="21"/>
                    </w:rPr>
                  </w:pPr>
                </w:p>
                <w:p w14:paraId="4B3A59CC">
                  <w:pPr>
                    <w:spacing w:line="264" w:lineRule="auto"/>
                    <w:rPr>
                      <w:rFonts w:ascii="Arial"/>
                      <w:sz w:val="21"/>
                    </w:rPr>
                  </w:pPr>
                </w:p>
                <w:p w14:paraId="50624F09">
                  <w:pPr>
                    <w:spacing w:line="265" w:lineRule="auto"/>
                    <w:rPr>
                      <w:rFonts w:ascii="Arial"/>
                      <w:sz w:val="21"/>
                    </w:rPr>
                  </w:pPr>
                </w:p>
                <w:p w14:paraId="61A1354D">
                  <w:pPr>
                    <w:pStyle w:val="6"/>
                    <w:spacing w:before="59" w:line="262" w:lineRule="auto"/>
                    <w:ind w:left="41" w:right="37" w:firstLine="9"/>
                    <w:rPr>
                      <w:sz w:val="18"/>
                      <w:szCs w:val="18"/>
                    </w:rPr>
                  </w:pPr>
                  <w:r>
                    <w:rPr>
                      <w:spacing w:val="-8"/>
                      <w:sz w:val="18"/>
                      <w:szCs w:val="18"/>
                    </w:rPr>
                    <w:t>医院</w:t>
                  </w:r>
                  <w:r>
                    <w:rPr>
                      <w:sz w:val="18"/>
                      <w:szCs w:val="18"/>
                    </w:rPr>
                    <w:t xml:space="preserve"> </w:t>
                  </w:r>
                  <w:r>
                    <w:rPr>
                      <w:spacing w:val="-4"/>
                      <w:sz w:val="18"/>
                      <w:szCs w:val="18"/>
                    </w:rPr>
                    <w:t>废水</w:t>
                  </w:r>
                </w:p>
              </w:tc>
              <w:tc>
                <w:tcPr>
                  <w:tcW w:w="621" w:type="dxa"/>
                  <w:vAlign w:val="top"/>
                </w:tcPr>
                <w:p w14:paraId="68F56AAF">
                  <w:pPr>
                    <w:spacing w:before="112" w:line="188" w:lineRule="auto"/>
                    <w:ind w:left="12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COD</w:t>
                  </w:r>
                </w:p>
              </w:tc>
              <w:tc>
                <w:tcPr>
                  <w:tcW w:w="428" w:type="dxa"/>
                  <w:vMerge w:val="restart"/>
                  <w:tcBorders>
                    <w:bottom w:val="nil"/>
                  </w:tcBorders>
                  <w:vAlign w:val="top"/>
                </w:tcPr>
                <w:p w14:paraId="0EFB60E5">
                  <w:pPr>
                    <w:spacing w:line="264" w:lineRule="auto"/>
                    <w:rPr>
                      <w:rFonts w:ascii="Arial"/>
                      <w:sz w:val="21"/>
                    </w:rPr>
                  </w:pPr>
                </w:p>
                <w:p w14:paraId="6A689367">
                  <w:pPr>
                    <w:spacing w:line="264" w:lineRule="auto"/>
                    <w:rPr>
                      <w:rFonts w:ascii="Arial"/>
                      <w:sz w:val="21"/>
                    </w:rPr>
                  </w:pPr>
                </w:p>
                <w:p w14:paraId="75092FB7">
                  <w:pPr>
                    <w:spacing w:line="265" w:lineRule="auto"/>
                    <w:rPr>
                      <w:rFonts w:ascii="Arial"/>
                      <w:sz w:val="21"/>
                    </w:rPr>
                  </w:pPr>
                </w:p>
                <w:p w14:paraId="6428FB20">
                  <w:pPr>
                    <w:pStyle w:val="6"/>
                    <w:spacing w:before="58" w:line="265" w:lineRule="auto"/>
                    <w:ind w:left="126" w:right="32" w:hanging="85"/>
                    <w:rPr>
                      <w:sz w:val="18"/>
                      <w:szCs w:val="18"/>
                    </w:rPr>
                  </w:pPr>
                  <w:r>
                    <w:rPr>
                      <w:spacing w:val="-6"/>
                      <w:sz w:val="18"/>
                      <w:szCs w:val="18"/>
                    </w:rPr>
                    <w:t>系数</w:t>
                  </w:r>
                  <w:r>
                    <w:rPr>
                      <w:sz w:val="18"/>
                      <w:szCs w:val="18"/>
                    </w:rPr>
                    <w:t xml:space="preserve"> 法</w:t>
                  </w:r>
                </w:p>
              </w:tc>
              <w:tc>
                <w:tcPr>
                  <w:tcW w:w="594" w:type="dxa"/>
                  <w:vMerge w:val="restart"/>
                  <w:tcBorders>
                    <w:bottom w:val="nil"/>
                  </w:tcBorders>
                  <w:vAlign w:val="top"/>
                </w:tcPr>
                <w:p w14:paraId="2F0E0106">
                  <w:pPr>
                    <w:rPr>
                      <w:rFonts w:ascii="Arial"/>
                      <w:sz w:val="21"/>
                    </w:rPr>
                  </w:pPr>
                </w:p>
                <w:p w14:paraId="44E0B8E5">
                  <w:pPr>
                    <w:rPr>
                      <w:rFonts w:ascii="Arial"/>
                      <w:sz w:val="21"/>
                    </w:rPr>
                  </w:pPr>
                </w:p>
                <w:p w14:paraId="7E4609D9">
                  <w:pPr>
                    <w:rPr>
                      <w:rFonts w:ascii="Arial"/>
                      <w:sz w:val="21"/>
                    </w:rPr>
                  </w:pPr>
                </w:p>
                <w:p w14:paraId="4FA6ED17">
                  <w:pPr>
                    <w:spacing w:line="241" w:lineRule="auto"/>
                    <w:rPr>
                      <w:rFonts w:ascii="Arial"/>
                      <w:sz w:val="21"/>
                    </w:rPr>
                  </w:pPr>
                </w:p>
                <w:p w14:paraId="7432D1EA">
                  <w:pPr>
                    <w:spacing w:before="52" w:line="188" w:lineRule="auto"/>
                    <w:ind w:left="4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2014.8</w:t>
                  </w:r>
                </w:p>
              </w:tc>
              <w:tc>
                <w:tcPr>
                  <w:tcW w:w="715" w:type="dxa"/>
                  <w:vAlign w:val="top"/>
                </w:tcPr>
                <w:p w14:paraId="3086DE0C">
                  <w:pPr>
                    <w:spacing w:before="112" w:line="188" w:lineRule="auto"/>
                    <w:ind w:left="22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300</w:t>
                  </w:r>
                </w:p>
              </w:tc>
              <w:tc>
                <w:tcPr>
                  <w:tcW w:w="730" w:type="dxa"/>
                  <w:vAlign w:val="top"/>
                </w:tcPr>
                <w:p w14:paraId="0E5FE54F">
                  <w:pPr>
                    <w:spacing w:before="112" w:line="188" w:lineRule="auto"/>
                    <w:ind w:left="16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0.604</w:t>
                  </w:r>
                </w:p>
              </w:tc>
              <w:tc>
                <w:tcPr>
                  <w:tcW w:w="705" w:type="dxa"/>
                  <w:vMerge w:val="restart"/>
                  <w:tcBorders>
                    <w:bottom w:val="nil"/>
                  </w:tcBorders>
                  <w:vAlign w:val="top"/>
                </w:tcPr>
                <w:p w14:paraId="0676793D">
                  <w:pPr>
                    <w:pStyle w:val="6"/>
                    <w:spacing w:before="180" w:line="273" w:lineRule="auto"/>
                    <w:ind w:left="32" w:right="28" w:firstLine="1"/>
                    <w:jc w:val="both"/>
                    <w:rPr>
                      <w:sz w:val="18"/>
                      <w:szCs w:val="18"/>
                    </w:rPr>
                  </w:pPr>
                  <w:r>
                    <w:rPr>
                      <w:spacing w:val="-1"/>
                      <w:sz w:val="18"/>
                      <w:szCs w:val="18"/>
                    </w:rPr>
                    <w:t>化粪池</w:t>
                  </w:r>
                  <w:r>
                    <w:rPr>
                      <w:rFonts w:ascii="Times New Roman" w:hAnsi="Times New Roman" w:eastAsia="Times New Roman" w:cs="Times New Roman"/>
                      <w:spacing w:val="-1"/>
                      <w:sz w:val="18"/>
                      <w:szCs w:val="18"/>
                    </w:rPr>
                    <w:t>+</w:t>
                  </w:r>
                  <w:r>
                    <w:rPr>
                      <w:rFonts w:ascii="Times New Roman" w:hAnsi="Times New Roman" w:eastAsia="Times New Roman" w:cs="Times New Roman"/>
                      <w:sz w:val="18"/>
                      <w:szCs w:val="18"/>
                    </w:rPr>
                    <w:t xml:space="preserve"> </w:t>
                  </w:r>
                  <w:r>
                    <w:rPr>
                      <w:spacing w:val="-1"/>
                      <w:sz w:val="18"/>
                      <w:szCs w:val="18"/>
                    </w:rPr>
                    <w:t>格栅</w:t>
                  </w:r>
                  <w:r>
                    <w:rPr>
                      <w:rFonts w:ascii="Times New Roman" w:hAnsi="Times New Roman" w:eastAsia="Times New Roman" w:cs="Times New Roman"/>
                      <w:spacing w:val="-1"/>
                      <w:sz w:val="18"/>
                      <w:szCs w:val="18"/>
                    </w:rPr>
                    <w:t>+</w:t>
                  </w:r>
                  <w:r>
                    <w:rPr>
                      <w:spacing w:val="-1"/>
                      <w:sz w:val="18"/>
                      <w:szCs w:val="18"/>
                    </w:rPr>
                    <w:t>调</w:t>
                  </w:r>
                  <w:r>
                    <w:rPr>
                      <w:sz w:val="18"/>
                      <w:szCs w:val="18"/>
                    </w:rPr>
                    <w:t xml:space="preserve"> </w:t>
                  </w:r>
                  <w:r>
                    <w:rPr>
                      <w:spacing w:val="-1"/>
                      <w:sz w:val="18"/>
                      <w:szCs w:val="18"/>
                    </w:rPr>
                    <w:t>节池</w:t>
                  </w:r>
                  <w:r>
                    <w:rPr>
                      <w:rFonts w:ascii="Times New Roman" w:hAnsi="Times New Roman" w:eastAsia="Times New Roman" w:cs="Times New Roman"/>
                      <w:spacing w:val="-1"/>
                      <w:sz w:val="18"/>
                      <w:szCs w:val="18"/>
                    </w:rPr>
                    <w:t>+</w:t>
                  </w:r>
                  <w:r>
                    <w:rPr>
                      <w:spacing w:val="-1"/>
                      <w:sz w:val="18"/>
                      <w:szCs w:val="18"/>
                    </w:rPr>
                    <w:t>水</w:t>
                  </w:r>
                  <w:r>
                    <w:rPr>
                      <w:sz w:val="18"/>
                      <w:szCs w:val="18"/>
                    </w:rPr>
                    <w:t xml:space="preserve"> </w:t>
                  </w:r>
                  <w:r>
                    <w:rPr>
                      <w:spacing w:val="-1"/>
                      <w:sz w:val="18"/>
                      <w:szCs w:val="18"/>
                    </w:rPr>
                    <w:t>解酸化</w:t>
                  </w:r>
                  <w:r>
                    <w:rPr>
                      <w:rFonts w:ascii="Times New Roman" w:hAnsi="Times New Roman" w:eastAsia="Times New Roman" w:cs="Times New Roman"/>
                      <w:spacing w:val="-1"/>
                      <w:sz w:val="18"/>
                      <w:szCs w:val="18"/>
                    </w:rPr>
                    <w:t>+</w:t>
                  </w:r>
                  <w:r>
                    <w:rPr>
                      <w:rFonts w:ascii="Times New Roman" w:hAnsi="Times New Roman" w:eastAsia="Times New Roman" w:cs="Times New Roman"/>
                      <w:spacing w:val="1"/>
                      <w:sz w:val="18"/>
                      <w:szCs w:val="18"/>
                    </w:rPr>
                    <w:t xml:space="preserve"> </w:t>
                  </w:r>
                  <w:r>
                    <w:rPr>
                      <w:spacing w:val="16"/>
                      <w:sz w:val="18"/>
                      <w:szCs w:val="18"/>
                    </w:rPr>
                    <w:t>生化处</w:t>
                  </w:r>
                  <w:r>
                    <w:rPr>
                      <w:sz w:val="18"/>
                      <w:szCs w:val="18"/>
                    </w:rPr>
                    <w:t xml:space="preserve"> </w:t>
                  </w:r>
                  <w:r>
                    <w:rPr>
                      <w:spacing w:val="-1"/>
                      <w:sz w:val="18"/>
                      <w:szCs w:val="18"/>
                    </w:rPr>
                    <w:t>理</w:t>
                  </w:r>
                  <w:r>
                    <w:rPr>
                      <w:rFonts w:ascii="Times New Roman" w:hAnsi="Times New Roman" w:eastAsia="Times New Roman" w:cs="Times New Roman"/>
                      <w:spacing w:val="-1"/>
                      <w:sz w:val="18"/>
                      <w:szCs w:val="18"/>
                    </w:rPr>
                    <w:t>+</w:t>
                  </w:r>
                  <w:r>
                    <w:rPr>
                      <w:spacing w:val="-1"/>
                      <w:sz w:val="18"/>
                      <w:szCs w:val="18"/>
                    </w:rPr>
                    <w:t>沉淀</w:t>
                  </w:r>
                  <w:r>
                    <w:rPr>
                      <w:sz w:val="18"/>
                      <w:szCs w:val="18"/>
                    </w:rPr>
                    <w:t xml:space="preserve"> </w:t>
                  </w:r>
                  <w:r>
                    <w:rPr>
                      <w:spacing w:val="-1"/>
                      <w:sz w:val="18"/>
                      <w:szCs w:val="18"/>
                    </w:rPr>
                    <w:t>池</w:t>
                  </w:r>
                  <w:r>
                    <w:rPr>
                      <w:rFonts w:ascii="Times New Roman" w:hAnsi="Times New Roman" w:eastAsia="Times New Roman" w:cs="Times New Roman"/>
                      <w:spacing w:val="-1"/>
                      <w:sz w:val="18"/>
                      <w:szCs w:val="18"/>
                    </w:rPr>
                    <w:t>+</w:t>
                  </w:r>
                  <w:r>
                    <w:rPr>
                      <w:spacing w:val="-1"/>
                      <w:sz w:val="18"/>
                      <w:szCs w:val="18"/>
                    </w:rPr>
                    <w:t>消毒</w:t>
                  </w:r>
                </w:p>
              </w:tc>
              <w:tc>
                <w:tcPr>
                  <w:tcW w:w="435" w:type="dxa"/>
                  <w:vAlign w:val="top"/>
                </w:tcPr>
                <w:p w14:paraId="6FBDF78A">
                  <w:pPr>
                    <w:spacing w:before="112" w:line="188" w:lineRule="auto"/>
                    <w:ind w:left="14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tc>
              <w:tc>
                <w:tcPr>
                  <w:tcW w:w="444" w:type="dxa"/>
                  <w:vMerge w:val="restart"/>
                  <w:tcBorders>
                    <w:bottom w:val="nil"/>
                  </w:tcBorders>
                  <w:vAlign w:val="top"/>
                </w:tcPr>
                <w:p w14:paraId="364FCD09">
                  <w:pPr>
                    <w:spacing w:line="264" w:lineRule="auto"/>
                    <w:rPr>
                      <w:rFonts w:ascii="Arial"/>
                      <w:sz w:val="21"/>
                    </w:rPr>
                  </w:pPr>
                </w:p>
                <w:p w14:paraId="7A27A9B0">
                  <w:pPr>
                    <w:spacing w:line="264" w:lineRule="auto"/>
                    <w:rPr>
                      <w:rFonts w:ascii="Arial"/>
                      <w:sz w:val="21"/>
                    </w:rPr>
                  </w:pPr>
                </w:p>
                <w:p w14:paraId="36CBE1F9">
                  <w:pPr>
                    <w:spacing w:line="265" w:lineRule="auto"/>
                    <w:rPr>
                      <w:rFonts w:ascii="Arial"/>
                      <w:sz w:val="21"/>
                    </w:rPr>
                  </w:pPr>
                </w:p>
                <w:p w14:paraId="23F3369B">
                  <w:pPr>
                    <w:pStyle w:val="6"/>
                    <w:spacing w:before="58" w:line="265" w:lineRule="auto"/>
                    <w:ind w:left="136" w:right="38" w:hanging="88"/>
                    <w:rPr>
                      <w:sz w:val="18"/>
                      <w:szCs w:val="18"/>
                    </w:rPr>
                  </w:pPr>
                  <w:r>
                    <w:rPr>
                      <w:spacing w:val="-5"/>
                      <w:sz w:val="18"/>
                      <w:szCs w:val="18"/>
                    </w:rPr>
                    <w:t>系数</w:t>
                  </w:r>
                  <w:r>
                    <w:rPr>
                      <w:sz w:val="18"/>
                      <w:szCs w:val="18"/>
                    </w:rPr>
                    <w:t xml:space="preserve"> 法</w:t>
                  </w:r>
                </w:p>
              </w:tc>
              <w:tc>
                <w:tcPr>
                  <w:tcW w:w="600" w:type="dxa"/>
                  <w:vMerge w:val="restart"/>
                  <w:tcBorders>
                    <w:bottom w:val="nil"/>
                  </w:tcBorders>
                  <w:vAlign w:val="top"/>
                </w:tcPr>
                <w:p w14:paraId="49561385">
                  <w:pPr>
                    <w:rPr>
                      <w:rFonts w:ascii="Arial"/>
                      <w:sz w:val="21"/>
                    </w:rPr>
                  </w:pPr>
                </w:p>
                <w:p w14:paraId="5C33CE1D">
                  <w:pPr>
                    <w:rPr>
                      <w:rFonts w:ascii="Arial"/>
                      <w:sz w:val="21"/>
                    </w:rPr>
                  </w:pPr>
                </w:p>
                <w:p w14:paraId="20429549">
                  <w:pPr>
                    <w:rPr>
                      <w:rFonts w:ascii="Arial"/>
                      <w:sz w:val="21"/>
                    </w:rPr>
                  </w:pPr>
                </w:p>
                <w:p w14:paraId="1FEE3A19">
                  <w:pPr>
                    <w:spacing w:line="241" w:lineRule="auto"/>
                    <w:rPr>
                      <w:rFonts w:ascii="Arial"/>
                      <w:sz w:val="21"/>
                    </w:rPr>
                  </w:pPr>
                </w:p>
                <w:p w14:paraId="5352798B">
                  <w:pPr>
                    <w:spacing w:before="52" w:line="188" w:lineRule="auto"/>
                    <w:ind w:left="51"/>
                    <w:rPr>
                      <w:rFonts w:ascii="Times New Roman" w:hAnsi="Times New Roman" w:eastAsia="Times New Roman" w:cs="Times New Roman"/>
                      <w:sz w:val="18"/>
                      <w:szCs w:val="18"/>
                    </w:rPr>
                  </w:pPr>
                  <w:r>
                    <w:rPr>
                      <w:rFonts w:ascii="Times New Roman" w:hAnsi="Times New Roman" w:eastAsia="Times New Roman" w:cs="Times New Roman"/>
                      <w:sz w:val="18"/>
                      <w:szCs w:val="18"/>
                    </w:rPr>
                    <w:t>2014.8</w:t>
                  </w:r>
                </w:p>
              </w:tc>
              <w:tc>
                <w:tcPr>
                  <w:tcW w:w="745" w:type="dxa"/>
                  <w:vAlign w:val="top"/>
                </w:tcPr>
                <w:p w14:paraId="632A4E5E">
                  <w:pPr>
                    <w:spacing w:before="112" w:line="188" w:lineRule="auto"/>
                    <w:ind w:left="23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250</w:t>
                  </w:r>
                </w:p>
              </w:tc>
              <w:tc>
                <w:tcPr>
                  <w:tcW w:w="727" w:type="dxa"/>
                  <w:vAlign w:val="top"/>
                </w:tcPr>
                <w:p w14:paraId="5C5F2044">
                  <w:pPr>
                    <w:spacing w:before="112" w:line="188" w:lineRule="auto"/>
                    <w:ind w:left="1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0.504</w:t>
                  </w:r>
                </w:p>
              </w:tc>
              <w:tc>
                <w:tcPr>
                  <w:tcW w:w="571" w:type="dxa"/>
                  <w:vMerge w:val="restart"/>
                  <w:tcBorders>
                    <w:bottom w:val="nil"/>
                  </w:tcBorders>
                  <w:vAlign w:val="top"/>
                </w:tcPr>
                <w:p w14:paraId="3EA0C0A0">
                  <w:pPr>
                    <w:rPr>
                      <w:rFonts w:ascii="Arial"/>
                      <w:sz w:val="21"/>
                    </w:rPr>
                  </w:pPr>
                </w:p>
                <w:p w14:paraId="5FC95C2F">
                  <w:pPr>
                    <w:rPr>
                      <w:rFonts w:ascii="Arial"/>
                      <w:sz w:val="21"/>
                    </w:rPr>
                  </w:pPr>
                </w:p>
                <w:p w14:paraId="0DCFDB3B">
                  <w:pPr>
                    <w:rPr>
                      <w:rFonts w:ascii="Arial"/>
                      <w:sz w:val="21"/>
                    </w:rPr>
                  </w:pPr>
                </w:p>
                <w:p w14:paraId="338C2178">
                  <w:pPr>
                    <w:spacing w:line="241" w:lineRule="auto"/>
                    <w:rPr>
                      <w:rFonts w:ascii="Arial"/>
                      <w:sz w:val="21"/>
                    </w:rPr>
                  </w:pPr>
                </w:p>
                <w:p w14:paraId="194DD8BF">
                  <w:pPr>
                    <w:spacing w:before="52" w:line="188" w:lineRule="auto"/>
                    <w:ind w:left="15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365</w:t>
                  </w:r>
                </w:p>
              </w:tc>
            </w:tr>
            <w:tr w14:paraId="08D3D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410" w:type="dxa"/>
                  <w:vMerge w:val="continue"/>
                  <w:tcBorders>
                    <w:top w:val="nil"/>
                    <w:bottom w:val="nil"/>
                  </w:tcBorders>
                  <w:vAlign w:val="top"/>
                </w:tcPr>
                <w:p w14:paraId="5F8D1A54">
                  <w:pPr>
                    <w:rPr>
                      <w:rFonts w:ascii="Arial"/>
                      <w:sz w:val="21"/>
                    </w:rPr>
                  </w:pPr>
                </w:p>
              </w:tc>
              <w:tc>
                <w:tcPr>
                  <w:tcW w:w="437" w:type="dxa"/>
                  <w:vMerge w:val="continue"/>
                  <w:tcBorders>
                    <w:top w:val="nil"/>
                    <w:bottom w:val="nil"/>
                  </w:tcBorders>
                  <w:vAlign w:val="top"/>
                </w:tcPr>
                <w:p w14:paraId="7573CA60">
                  <w:pPr>
                    <w:rPr>
                      <w:rFonts w:ascii="Arial"/>
                      <w:sz w:val="21"/>
                    </w:rPr>
                  </w:pPr>
                </w:p>
              </w:tc>
              <w:tc>
                <w:tcPr>
                  <w:tcW w:w="621" w:type="dxa"/>
                  <w:vAlign w:val="top"/>
                </w:tcPr>
                <w:p w14:paraId="4FBCE579">
                  <w:pPr>
                    <w:spacing w:before="111" w:line="194" w:lineRule="auto"/>
                    <w:ind w:left="90"/>
                    <w:rPr>
                      <w:rFonts w:ascii="Times New Roman" w:hAnsi="Times New Roman" w:eastAsia="Times New Roman" w:cs="Times New Roman"/>
                      <w:sz w:val="11"/>
                      <w:szCs w:val="11"/>
                    </w:rPr>
                  </w:pPr>
                  <w:r>
                    <w:rPr>
                      <w:rFonts w:ascii="Times New Roman" w:hAnsi="Times New Roman" w:eastAsia="Times New Roman" w:cs="Times New Roman"/>
                      <w:spacing w:val="-1"/>
                      <w:sz w:val="18"/>
                      <w:szCs w:val="18"/>
                    </w:rPr>
                    <w:t>BOD</w:t>
                  </w:r>
                  <w:r>
                    <w:rPr>
                      <w:rFonts w:ascii="Times New Roman" w:hAnsi="Times New Roman" w:eastAsia="Times New Roman" w:cs="Times New Roman"/>
                      <w:spacing w:val="-1"/>
                      <w:position w:val="-1"/>
                      <w:sz w:val="11"/>
                      <w:szCs w:val="11"/>
                    </w:rPr>
                    <w:t>5</w:t>
                  </w:r>
                </w:p>
              </w:tc>
              <w:tc>
                <w:tcPr>
                  <w:tcW w:w="428" w:type="dxa"/>
                  <w:vMerge w:val="continue"/>
                  <w:tcBorders>
                    <w:top w:val="nil"/>
                    <w:bottom w:val="nil"/>
                  </w:tcBorders>
                  <w:vAlign w:val="top"/>
                </w:tcPr>
                <w:p w14:paraId="7B334E0D">
                  <w:pPr>
                    <w:rPr>
                      <w:rFonts w:ascii="Arial"/>
                      <w:sz w:val="21"/>
                    </w:rPr>
                  </w:pPr>
                </w:p>
              </w:tc>
              <w:tc>
                <w:tcPr>
                  <w:tcW w:w="594" w:type="dxa"/>
                  <w:vMerge w:val="continue"/>
                  <w:tcBorders>
                    <w:top w:val="nil"/>
                    <w:bottom w:val="nil"/>
                  </w:tcBorders>
                  <w:vAlign w:val="top"/>
                </w:tcPr>
                <w:p w14:paraId="7CF1C339">
                  <w:pPr>
                    <w:rPr>
                      <w:rFonts w:ascii="Arial"/>
                      <w:sz w:val="21"/>
                    </w:rPr>
                  </w:pPr>
                </w:p>
              </w:tc>
              <w:tc>
                <w:tcPr>
                  <w:tcW w:w="715" w:type="dxa"/>
                  <w:vAlign w:val="top"/>
                </w:tcPr>
                <w:p w14:paraId="09526753">
                  <w:pPr>
                    <w:spacing w:before="112" w:line="188" w:lineRule="auto"/>
                    <w:ind w:left="23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150</w:t>
                  </w:r>
                </w:p>
              </w:tc>
              <w:tc>
                <w:tcPr>
                  <w:tcW w:w="730" w:type="dxa"/>
                  <w:vAlign w:val="top"/>
                </w:tcPr>
                <w:p w14:paraId="7FAB9F5C">
                  <w:pPr>
                    <w:spacing w:before="112" w:line="188" w:lineRule="auto"/>
                    <w:ind w:left="16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0.302</w:t>
                  </w:r>
                </w:p>
              </w:tc>
              <w:tc>
                <w:tcPr>
                  <w:tcW w:w="705" w:type="dxa"/>
                  <w:vMerge w:val="continue"/>
                  <w:tcBorders>
                    <w:top w:val="nil"/>
                    <w:bottom w:val="nil"/>
                  </w:tcBorders>
                  <w:vAlign w:val="top"/>
                </w:tcPr>
                <w:p w14:paraId="7C0D7325">
                  <w:pPr>
                    <w:rPr>
                      <w:rFonts w:ascii="Arial"/>
                      <w:sz w:val="21"/>
                    </w:rPr>
                  </w:pPr>
                </w:p>
              </w:tc>
              <w:tc>
                <w:tcPr>
                  <w:tcW w:w="435" w:type="dxa"/>
                  <w:vAlign w:val="top"/>
                </w:tcPr>
                <w:p w14:paraId="74051196">
                  <w:pPr>
                    <w:spacing w:before="112" w:line="188" w:lineRule="auto"/>
                    <w:ind w:left="13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tc>
              <w:tc>
                <w:tcPr>
                  <w:tcW w:w="444" w:type="dxa"/>
                  <w:vMerge w:val="continue"/>
                  <w:tcBorders>
                    <w:top w:val="nil"/>
                    <w:bottom w:val="nil"/>
                  </w:tcBorders>
                  <w:vAlign w:val="top"/>
                </w:tcPr>
                <w:p w14:paraId="12381AE5">
                  <w:pPr>
                    <w:rPr>
                      <w:rFonts w:ascii="Arial"/>
                      <w:sz w:val="21"/>
                    </w:rPr>
                  </w:pPr>
                </w:p>
              </w:tc>
              <w:tc>
                <w:tcPr>
                  <w:tcW w:w="600" w:type="dxa"/>
                  <w:vMerge w:val="continue"/>
                  <w:tcBorders>
                    <w:top w:val="nil"/>
                    <w:bottom w:val="nil"/>
                  </w:tcBorders>
                  <w:vAlign w:val="top"/>
                </w:tcPr>
                <w:p w14:paraId="62A24CD3">
                  <w:pPr>
                    <w:rPr>
                      <w:rFonts w:ascii="Arial"/>
                      <w:sz w:val="21"/>
                    </w:rPr>
                  </w:pPr>
                </w:p>
              </w:tc>
              <w:tc>
                <w:tcPr>
                  <w:tcW w:w="745" w:type="dxa"/>
                  <w:vAlign w:val="top"/>
                </w:tcPr>
                <w:p w14:paraId="35326C8A">
                  <w:pPr>
                    <w:spacing w:before="112" w:line="188" w:lineRule="auto"/>
                    <w:ind w:left="25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100</w:t>
                  </w:r>
                </w:p>
              </w:tc>
              <w:tc>
                <w:tcPr>
                  <w:tcW w:w="727" w:type="dxa"/>
                  <w:vAlign w:val="top"/>
                </w:tcPr>
                <w:p w14:paraId="4AA7ECF2">
                  <w:pPr>
                    <w:spacing w:before="112" w:line="188" w:lineRule="auto"/>
                    <w:ind w:left="1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0.201</w:t>
                  </w:r>
                </w:p>
              </w:tc>
              <w:tc>
                <w:tcPr>
                  <w:tcW w:w="571" w:type="dxa"/>
                  <w:vMerge w:val="continue"/>
                  <w:tcBorders>
                    <w:top w:val="nil"/>
                    <w:bottom w:val="nil"/>
                  </w:tcBorders>
                  <w:vAlign w:val="top"/>
                </w:tcPr>
                <w:p w14:paraId="14D194B1">
                  <w:pPr>
                    <w:rPr>
                      <w:rFonts w:ascii="Arial"/>
                      <w:sz w:val="21"/>
                    </w:rPr>
                  </w:pPr>
                </w:p>
              </w:tc>
            </w:tr>
            <w:tr w14:paraId="78ABE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410" w:type="dxa"/>
                  <w:vMerge w:val="continue"/>
                  <w:tcBorders>
                    <w:top w:val="nil"/>
                    <w:bottom w:val="nil"/>
                  </w:tcBorders>
                  <w:vAlign w:val="top"/>
                </w:tcPr>
                <w:p w14:paraId="1A9D51B4">
                  <w:pPr>
                    <w:rPr>
                      <w:rFonts w:ascii="Arial"/>
                      <w:sz w:val="21"/>
                    </w:rPr>
                  </w:pPr>
                </w:p>
              </w:tc>
              <w:tc>
                <w:tcPr>
                  <w:tcW w:w="437" w:type="dxa"/>
                  <w:vMerge w:val="continue"/>
                  <w:tcBorders>
                    <w:top w:val="nil"/>
                    <w:bottom w:val="nil"/>
                  </w:tcBorders>
                  <w:vAlign w:val="top"/>
                </w:tcPr>
                <w:p w14:paraId="696053C8">
                  <w:pPr>
                    <w:rPr>
                      <w:rFonts w:ascii="Arial"/>
                      <w:sz w:val="21"/>
                    </w:rPr>
                  </w:pPr>
                </w:p>
              </w:tc>
              <w:tc>
                <w:tcPr>
                  <w:tcW w:w="621" w:type="dxa"/>
                  <w:vAlign w:val="top"/>
                </w:tcPr>
                <w:p w14:paraId="10032177">
                  <w:pPr>
                    <w:spacing w:before="111" w:line="188" w:lineRule="auto"/>
                    <w:ind w:left="216"/>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SS</w:t>
                  </w:r>
                </w:p>
              </w:tc>
              <w:tc>
                <w:tcPr>
                  <w:tcW w:w="428" w:type="dxa"/>
                  <w:vMerge w:val="continue"/>
                  <w:tcBorders>
                    <w:top w:val="nil"/>
                    <w:bottom w:val="nil"/>
                  </w:tcBorders>
                  <w:vAlign w:val="top"/>
                </w:tcPr>
                <w:p w14:paraId="2D5300AE">
                  <w:pPr>
                    <w:rPr>
                      <w:rFonts w:ascii="Arial"/>
                      <w:sz w:val="21"/>
                    </w:rPr>
                  </w:pPr>
                </w:p>
              </w:tc>
              <w:tc>
                <w:tcPr>
                  <w:tcW w:w="594" w:type="dxa"/>
                  <w:vMerge w:val="continue"/>
                  <w:tcBorders>
                    <w:top w:val="nil"/>
                    <w:bottom w:val="nil"/>
                  </w:tcBorders>
                  <w:vAlign w:val="top"/>
                </w:tcPr>
                <w:p w14:paraId="766F7D35">
                  <w:pPr>
                    <w:rPr>
                      <w:rFonts w:ascii="Arial"/>
                      <w:sz w:val="21"/>
                    </w:rPr>
                  </w:pPr>
                </w:p>
              </w:tc>
              <w:tc>
                <w:tcPr>
                  <w:tcW w:w="715" w:type="dxa"/>
                  <w:vAlign w:val="top"/>
                </w:tcPr>
                <w:p w14:paraId="3DB99068">
                  <w:pPr>
                    <w:spacing w:before="112" w:line="188" w:lineRule="auto"/>
                    <w:ind w:left="23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120</w:t>
                  </w:r>
                </w:p>
              </w:tc>
              <w:tc>
                <w:tcPr>
                  <w:tcW w:w="730" w:type="dxa"/>
                  <w:vAlign w:val="top"/>
                </w:tcPr>
                <w:p w14:paraId="1F90F300">
                  <w:pPr>
                    <w:spacing w:before="112" w:line="188" w:lineRule="auto"/>
                    <w:ind w:left="16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0.242</w:t>
                  </w:r>
                </w:p>
              </w:tc>
              <w:tc>
                <w:tcPr>
                  <w:tcW w:w="705" w:type="dxa"/>
                  <w:vMerge w:val="continue"/>
                  <w:tcBorders>
                    <w:top w:val="nil"/>
                    <w:bottom w:val="nil"/>
                  </w:tcBorders>
                  <w:vAlign w:val="top"/>
                </w:tcPr>
                <w:p w14:paraId="206AC33A">
                  <w:pPr>
                    <w:rPr>
                      <w:rFonts w:ascii="Arial"/>
                      <w:sz w:val="21"/>
                    </w:rPr>
                  </w:pPr>
                </w:p>
              </w:tc>
              <w:tc>
                <w:tcPr>
                  <w:tcW w:w="435" w:type="dxa"/>
                  <w:vAlign w:val="top"/>
                </w:tcPr>
                <w:p w14:paraId="55FED650">
                  <w:pPr>
                    <w:spacing w:before="112" w:line="188" w:lineRule="auto"/>
                    <w:ind w:left="13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tc>
              <w:tc>
                <w:tcPr>
                  <w:tcW w:w="444" w:type="dxa"/>
                  <w:vMerge w:val="continue"/>
                  <w:tcBorders>
                    <w:top w:val="nil"/>
                    <w:bottom w:val="nil"/>
                  </w:tcBorders>
                  <w:vAlign w:val="top"/>
                </w:tcPr>
                <w:p w14:paraId="0DE16E7D">
                  <w:pPr>
                    <w:rPr>
                      <w:rFonts w:ascii="Arial"/>
                      <w:sz w:val="21"/>
                    </w:rPr>
                  </w:pPr>
                </w:p>
              </w:tc>
              <w:tc>
                <w:tcPr>
                  <w:tcW w:w="600" w:type="dxa"/>
                  <w:vMerge w:val="continue"/>
                  <w:tcBorders>
                    <w:top w:val="nil"/>
                    <w:bottom w:val="nil"/>
                  </w:tcBorders>
                  <w:vAlign w:val="top"/>
                </w:tcPr>
                <w:p w14:paraId="02E5C089">
                  <w:pPr>
                    <w:rPr>
                      <w:rFonts w:ascii="Arial"/>
                      <w:sz w:val="21"/>
                    </w:rPr>
                  </w:pPr>
                </w:p>
              </w:tc>
              <w:tc>
                <w:tcPr>
                  <w:tcW w:w="745" w:type="dxa"/>
                  <w:vAlign w:val="top"/>
                </w:tcPr>
                <w:p w14:paraId="62BAF3D3">
                  <w:pPr>
                    <w:spacing w:before="11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tc>
              <w:tc>
                <w:tcPr>
                  <w:tcW w:w="727" w:type="dxa"/>
                  <w:vAlign w:val="top"/>
                </w:tcPr>
                <w:p w14:paraId="6BC61708">
                  <w:pPr>
                    <w:spacing w:before="112" w:line="188" w:lineRule="auto"/>
                    <w:ind w:left="16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0.</w:t>
                  </w:r>
                  <w:r>
                    <w:rPr>
                      <w:rFonts w:ascii="Times New Roman" w:hAnsi="Times New Roman" w:eastAsia="Times New Roman" w:cs="Times New Roman"/>
                      <w:spacing w:val="-24"/>
                      <w:sz w:val="18"/>
                      <w:szCs w:val="18"/>
                    </w:rPr>
                    <w:t xml:space="preserve"> </w:t>
                  </w:r>
                  <w:r>
                    <w:rPr>
                      <w:rFonts w:ascii="Times New Roman" w:hAnsi="Times New Roman" w:eastAsia="Times New Roman" w:cs="Times New Roman"/>
                      <w:spacing w:val="-5"/>
                      <w:sz w:val="18"/>
                      <w:szCs w:val="18"/>
                    </w:rPr>
                    <w:t>121</w:t>
                  </w:r>
                </w:p>
              </w:tc>
              <w:tc>
                <w:tcPr>
                  <w:tcW w:w="571" w:type="dxa"/>
                  <w:vMerge w:val="continue"/>
                  <w:tcBorders>
                    <w:top w:val="nil"/>
                    <w:bottom w:val="nil"/>
                  </w:tcBorders>
                  <w:vAlign w:val="top"/>
                </w:tcPr>
                <w:p w14:paraId="3D699FF0">
                  <w:pPr>
                    <w:rPr>
                      <w:rFonts w:ascii="Arial"/>
                      <w:sz w:val="21"/>
                    </w:rPr>
                  </w:pPr>
                </w:p>
              </w:tc>
            </w:tr>
            <w:tr w14:paraId="4EBE0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410" w:type="dxa"/>
                  <w:vMerge w:val="continue"/>
                  <w:tcBorders>
                    <w:top w:val="nil"/>
                    <w:bottom w:val="nil"/>
                  </w:tcBorders>
                  <w:vAlign w:val="top"/>
                </w:tcPr>
                <w:p w14:paraId="788EB56B">
                  <w:pPr>
                    <w:rPr>
                      <w:rFonts w:ascii="Arial"/>
                      <w:sz w:val="21"/>
                    </w:rPr>
                  </w:pPr>
                </w:p>
              </w:tc>
              <w:tc>
                <w:tcPr>
                  <w:tcW w:w="437" w:type="dxa"/>
                  <w:vMerge w:val="continue"/>
                  <w:tcBorders>
                    <w:top w:val="nil"/>
                    <w:bottom w:val="nil"/>
                  </w:tcBorders>
                  <w:vAlign w:val="top"/>
                </w:tcPr>
                <w:p w14:paraId="5EC4FD3B">
                  <w:pPr>
                    <w:rPr>
                      <w:rFonts w:ascii="Arial"/>
                      <w:sz w:val="21"/>
                    </w:rPr>
                  </w:pPr>
                </w:p>
              </w:tc>
              <w:tc>
                <w:tcPr>
                  <w:tcW w:w="621" w:type="dxa"/>
                  <w:vAlign w:val="top"/>
                </w:tcPr>
                <w:p w14:paraId="2E966ED6">
                  <w:pPr>
                    <w:pStyle w:val="6"/>
                    <w:spacing w:before="83" w:line="219" w:lineRule="auto"/>
                    <w:ind w:left="132"/>
                    <w:rPr>
                      <w:sz w:val="18"/>
                      <w:szCs w:val="18"/>
                    </w:rPr>
                  </w:pPr>
                  <w:r>
                    <w:rPr>
                      <w:spacing w:val="-4"/>
                      <w:sz w:val="18"/>
                      <w:szCs w:val="18"/>
                    </w:rPr>
                    <w:t>氨氮</w:t>
                  </w:r>
                </w:p>
              </w:tc>
              <w:tc>
                <w:tcPr>
                  <w:tcW w:w="428" w:type="dxa"/>
                  <w:vMerge w:val="continue"/>
                  <w:tcBorders>
                    <w:top w:val="nil"/>
                    <w:bottom w:val="nil"/>
                  </w:tcBorders>
                  <w:vAlign w:val="top"/>
                </w:tcPr>
                <w:p w14:paraId="06090EA5">
                  <w:pPr>
                    <w:rPr>
                      <w:rFonts w:ascii="Arial"/>
                      <w:sz w:val="21"/>
                    </w:rPr>
                  </w:pPr>
                </w:p>
              </w:tc>
              <w:tc>
                <w:tcPr>
                  <w:tcW w:w="594" w:type="dxa"/>
                  <w:vMerge w:val="continue"/>
                  <w:tcBorders>
                    <w:top w:val="nil"/>
                    <w:bottom w:val="nil"/>
                  </w:tcBorders>
                  <w:vAlign w:val="top"/>
                </w:tcPr>
                <w:p w14:paraId="31EFA139">
                  <w:pPr>
                    <w:rPr>
                      <w:rFonts w:ascii="Arial"/>
                      <w:sz w:val="21"/>
                    </w:rPr>
                  </w:pPr>
                </w:p>
              </w:tc>
              <w:tc>
                <w:tcPr>
                  <w:tcW w:w="715" w:type="dxa"/>
                  <w:vAlign w:val="top"/>
                </w:tcPr>
                <w:p w14:paraId="64BA5B8F">
                  <w:pPr>
                    <w:spacing w:before="112" w:line="188" w:lineRule="auto"/>
                    <w:ind w:left="27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tc>
              <w:tc>
                <w:tcPr>
                  <w:tcW w:w="730" w:type="dxa"/>
                  <w:vAlign w:val="top"/>
                </w:tcPr>
                <w:p w14:paraId="181CDAE4">
                  <w:pPr>
                    <w:spacing w:before="112" w:line="188" w:lineRule="auto"/>
                    <w:ind w:left="16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0.071</w:t>
                  </w:r>
                </w:p>
              </w:tc>
              <w:tc>
                <w:tcPr>
                  <w:tcW w:w="705" w:type="dxa"/>
                  <w:vMerge w:val="continue"/>
                  <w:tcBorders>
                    <w:top w:val="nil"/>
                    <w:bottom w:val="nil"/>
                  </w:tcBorders>
                  <w:vAlign w:val="top"/>
                </w:tcPr>
                <w:p w14:paraId="4E7EFD77">
                  <w:pPr>
                    <w:rPr>
                      <w:rFonts w:ascii="Arial"/>
                      <w:sz w:val="21"/>
                    </w:rPr>
                  </w:pPr>
                </w:p>
              </w:tc>
              <w:tc>
                <w:tcPr>
                  <w:tcW w:w="435" w:type="dxa"/>
                  <w:vAlign w:val="top"/>
                </w:tcPr>
                <w:p w14:paraId="0CB72EE1">
                  <w:pPr>
                    <w:spacing w:before="112" w:line="188" w:lineRule="auto"/>
                    <w:ind w:left="14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tc>
              <w:tc>
                <w:tcPr>
                  <w:tcW w:w="444" w:type="dxa"/>
                  <w:vMerge w:val="continue"/>
                  <w:tcBorders>
                    <w:top w:val="nil"/>
                    <w:bottom w:val="nil"/>
                  </w:tcBorders>
                  <w:vAlign w:val="top"/>
                </w:tcPr>
                <w:p w14:paraId="4D90E2F7">
                  <w:pPr>
                    <w:rPr>
                      <w:rFonts w:ascii="Arial"/>
                      <w:sz w:val="21"/>
                    </w:rPr>
                  </w:pPr>
                </w:p>
              </w:tc>
              <w:tc>
                <w:tcPr>
                  <w:tcW w:w="600" w:type="dxa"/>
                  <w:vMerge w:val="continue"/>
                  <w:tcBorders>
                    <w:top w:val="nil"/>
                    <w:bottom w:val="nil"/>
                  </w:tcBorders>
                  <w:vAlign w:val="top"/>
                </w:tcPr>
                <w:p w14:paraId="4196FFB5">
                  <w:pPr>
                    <w:rPr>
                      <w:rFonts w:ascii="Arial"/>
                      <w:sz w:val="21"/>
                    </w:rPr>
                  </w:pPr>
                </w:p>
              </w:tc>
              <w:tc>
                <w:tcPr>
                  <w:tcW w:w="745" w:type="dxa"/>
                  <w:vAlign w:val="top"/>
                </w:tcPr>
                <w:p w14:paraId="313F9319">
                  <w:pPr>
                    <w:spacing w:before="11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tc>
              <w:tc>
                <w:tcPr>
                  <w:tcW w:w="727" w:type="dxa"/>
                  <w:vAlign w:val="top"/>
                </w:tcPr>
                <w:p w14:paraId="69247F54">
                  <w:pPr>
                    <w:spacing w:before="112" w:line="188" w:lineRule="auto"/>
                    <w:ind w:left="1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0.060</w:t>
                  </w:r>
                </w:p>
              </w:tc>
              <w:tc>
                <w:tcPr>
                  <w:tcW w:w="571" w:type="dxa"/>
                  <w:vMerge w:val="continue"/>
                  <w:tcBorders>
                    <w:top w:val="nil"/>
                    <w:bottom w:val="nil"/>
                  </w:tcBorders>
                  <w:vAlign w:val="top"/>
                </w:tcPr>
                <w:p w14:paraId="131C9287">
                  <w:pPr>
                    <w:rPr>
                      <w:rFonts w:ascii="Arial"/>
                      <w:sz w:val="21"/>
                    </w:rPr>
                  </w:pPr>
                </w:p>
              </w:tc>
            </w:tr>
            <w:tr w14:paraId="2FE52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410" w:type="dxa"/>
                  <w:vMerge w:val="continue"/>
                  <w:tcBorders>
                    <w:top w:val="nil"/>
                  </w:tcBorders>
                  <w:vAlign w:val="top"/>
                </w:tcPr>
                <w:p w14:paraId="7EB296A6">
                  <w:pPr>
                    <w:rPr>
                      <w:rFonts w:ascii="Arial"/>
                      <w:sz w:val="21"/>
                    </w:rPr>
                  </w:pPr>
                </w:p>
              </w:tc>
              <w:tc>
                <w:tcPr>
                  <w:tcW w:w="437" w:type="dxa"/>
                  <w:vMerge w:val="continue"/>
                  <w:tcBorders>
                    <w:top w:val="nil"/>
                  </w:tcBorders>
                  <w:vAlign w:val="top"/>
                </w:tcPr>
                <w:p w14:paraId="5F081425">
                  <w:pPr>
                    <w:rPr>
                      <w:rFonts w:ascii="Arial"/>
                      <w:sz w:val="21"/>
                    </w:rPr>
                  </w:pPr>
                </w:p>
              </w:tc>
              <w:tc>
                <w:tcPr>
                  <w:tcW w:w="621" w:type="dxa"/>
                  <w:vAlign w:val="top"/>
                </w:tcPr>
                <w:p w14:paraId="0D474FB8">
                  <w:pPr>
                    <w:pStyle w:val="6"/>
                    <w:spacing w:before="226" w:line="265" w:lineRule="auto"/>
                    <w:ind w:left="136" w:right="41" w:hanging="93"/>
                    <w:rPr>
                      <w:sz w:val="18"/>
                      <w:szCs w:val="18"/>
                    </w:rPr>
                  </w:pPr>
                  <w:r>
                    <w:rPr>
                      <w:spacing w:val="-3"/>
                      <w:sz w:val="18"/>
                      <w:szCs w:val="18"/>
                    </w:rPr>
                    <w:t>粪大肠</w:t>
                  </w:r>
                  <w:r>
                    <w:rPr>
                      <w:sz w:val="18"/>
                      <w:szCs w:val="18"/>
                    </w:rPr>
                    <w:t xml:space="preserve"> </w:t>
                  </w:r>
                  <w:r>
                    <w:rPr>
                      <w:spacing w:val="-6"/>
                      <w:sz w:val="18"/>
                      <w:szCs w:val="18"/>
                    </w:rPr>
                    <w:t>菌群</w:t>
                  </w:r>
                </w:p>
              </w:tc>
              <w:tc>
                <w:tcPr>
                  <w:tcW w:w="428" w:type="dxa"/>
                  <w:vMerge w:val="continue"/>
                  <w:tcBorders>
                    <w:top w:val="nil"/>
                  </w:tcBorders>
                  <w:vAlign w:val="top"/>
                </w:tcPr>
                <w:p w14:paraId="7E3EE963">
                  <w:pPr>
                    <w:rPr>
                      <w:rFonts w:ascii="Arial"/>
                      <w:sz w:val="21"/>
                    </w:rPr>
                  </w:pPr>
                </w:p>
              </w:tc>
              <w:tc>
                <w:tcPr>
                  <w:tcW w:w="594" w:type="dxa"/>
                  <w:vMerge w:val="continue"/>
                  <w:tcBorders>
                    <w:top w:val="nil"/>
                  </w:tcBorders>
                  <w:vAlign w:val="top"/>
                </w:tcPr>
                <w:p w14:paraId="4CC19442">
                  <w:pPr>
                    <w:rPr>
                      <w:rFonts w:ascii="Arial"/>
                      <w:sz w:val="21"/>
                    </w:rPr>
                  </w:pPr>
                </w:p>
              </w:tc>
              <w:tc>
                <w:tcPr>
                  <w:tcW w:w="715" w:type="dxa"/>
                  <w:vAlign w:val="top"/>
                </w:tcPr>
                <w:p w14:paraId="4AD275EC">
                  <w:pPr>
                    <w:pStyle w:val="6"/>
                    <w:spacing w:before="241" w:line="298" w:lineRule="auto"/>
                    <w:ind w:left="188" w:right="72" w:hanging="10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1.0×10</w:t>
                  </w:r>
                  <w:r>
                    <w:rPr>
                      <w:rFonts w:ascii="Times New Roman" w:hAnsi="Times New Roman" w:eastAsia="Times New Roman" w:cs="Times New Roman"/>
                      <w:spacing w:val="-2"/>
                      <w:position w:val="5"/>
                      <w:sz w:val="11"/>
                      <w:szCs w:val="11"/>
                    </w:rPr>
                    <w:t>6</w:t>
                  </w:r>
                  <w:r>
                    <w:rPr>
                      <w:rFonts w:ascii="Times New Roman" w:hAnsi="Times New Roman" w:eastAsia="Times New Roman" w:cs="Times New Roman"/>
                      <w:spacing w:val="1"/>
                      <w:position w:val="5"/>
                      <w:sz w:val="11"/>
                      <w:szCs w:val="11"/>
                    </w:rPr>
                    <w:t xml:space="preserve"> </w:t>
                  </w:r>
                  <w:r>
                    <w:rPr>
                      <w:spacing w:val="-2"/>
                      <w:sz w:val="18"/>
                      <w:szCs w:val="18"/>
                    </w:rPr>
                    <w:t>个</w:t>
                  </w:r>
                  <w:r>
                    <w:rPr>
                      <w:rFonts w:ascii="Times New Roman" w:hAnsi="Times New Roman" w:eastAsia="Times New Roman" w:cs="Times New Roman"/>
                      <w:spacing w:val="-2"/>
                      <w:sz w:val="18"/>
                      <w:szCs w:val="18"/>
                    </w:rPr>
                    <w:t>/L</w:t>
                  </w:r>
                </w:p>
              </w:tc>
              <w:tc>
                <w:tcPr>
                  <w:tcW w:w="730" w:type="dxa"/>
                  <w:vAlign w:val="top"/>
                </w:tcPr>
                <w:p w14:paraId="118F800F">
                  <w:pPr>
                    <w:spacing w:line="335" w:lineRule="auto"/>
                    <w:rPr>
                      <w:rFonts w:ascii="Arial"/>
                      <w:sz w:val="21"/>
                    </w:rPr>
                  </w:pPr>
                </w:p>
                <w:p w14:paraId="209F3A6C">
                  <w:pPr>
                    <w:spacing w:before="52" w:line="192" w:lineRule="auto"/>
                    <w:ind w:left="33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5" w:type="dxa"/>
                  <w:vMerge w:val="continue"/>
                  <w:tcBorders>
                    <w:top w:val="nil"/>
                  </w:tcBorders>
                  <w:vAlign w:val="top"/>
                </w:tcPr>
                <w:p w14:paraId="4FD67B13">
                  <w:pPr>
                    <w:rPr>
                      <w:rFonts w:ascii="Arial"/>
                      <w:sz w:val="21"/>
                    </w:rPr>
                  </w:pPr>
                </w:p>
              </w:tc>
              <w:tc>
                <w:tcPr>
                  <w:tcW w:w="435" w:type="dxa"/>
                  <w:vAlign w:val="top"/>
                </w:tcPr>
                <w:p w14:paraId="13BE0166">
                  <w:pPr>
                    <w:spacing w:line="338" w:lineRule="auto"/>
                    <w:rPr>
                      <w:rFonts w:ascii="Arial"/>
                      <w:sz w:val="21"/>
                    </w:rPr>
                  </w:pPr>
                </w:p>
                <w:p w14:paraId="504DB57A">
                  <w:pPr>
                    <w:spacing w:before="52" w:line="188" w:lineRule="auto"/>
                    <w:ind w:left="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99.9</w:t>
                  </w:r>
                </w:p>
              </w:tc>
              <w:tc>
                <w:tcPr>
                  <w:tcW w:w="444" w:type="dxa"/>
                  <w:vMerge w:val="continue"/>
                  <w:tcBorders>
                    <w:top w:val="nil"/>
                  </w:tcBorders>
                  <w:vAlign w:val="top"/>
                </w:tcPr>
                <w:p w14:paraId="28FA0608">
                  <w:pPr>
                    <w:rPr>
                      <w:rFonts w:ascii="Arial"/>
                      <w:sz w:val="21"/>
                    </w:rPr>
                  </w:pPr>
                </w:p>
              </w:tc>
              <w:tc>
                <w:tcPr>
                  <w:tcW w:w="600" w:type="dxa"/>
                  <w:vMerge w:val="continue"/>
                  <w:tcBorders>
                    <w:top w:val="nil"/>
                  </w:tcBorders>
                  <w:vAlign w:val="top"/>
                </w:tcPr>
                <w:p w14:paraId="32235562">
                  <w:pPr>
                    <w:rPr>
                      <w:rFonts w:ascii="Arial"/>
                      <w:sz w:val="21"/>
                    </w:rPr>
                  </w:pPr>
                </w:p>
              </w:tc>
              <w:tc>
                <w:tcPr>
                  <w:tcW w:w="745" w:type="dxa"/>
                  <w:vAlign w:val="top"/>
                </w:tcPr>
                <w:p w14:paraId="509D1AF2">
                  <w:pPr>
                    <w:spacing w:line="301" w:lineRule="auto"/>
                    <w:rPr>
                      <w:rFonts w:ascii="Arial"/>
                      <w:sz w:val="21"/>
                    </w:rPr>
                  </w:pPr>
                </w:p>
                <w:p w14:paraId="55BA187A">
                  <w:pPr>
                    <w:pStyle w:val="6"/>
                    <w:spacing w:before="58" w:line="219" w:lineRule="auto"/>
                    <w:ind w:left="1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5000</w:t>
                  </w:r>
                  <w:r>
                    <w:rPr>
                      <w:rFonts w:ascii="Times New Roman" w:hAnsi="Times New Roman" w:eastAsia="Times New Roman" w:cs="Times New Roman"/>
                      <w:spacing w:val="-5"/>
                      <w:sz w:val="18"/>
                      <w:szCs w:val="18"/>
                    </w:rPr>
                    <w:t xml:space="preserve"> </w:t>
                  </w:r>
                  <w:r>
                    <w:rPr>
                      <w:spacing w:val="-2"/>
                      <w:sz w:val="18"/>
                      <w:szCs w:val="18"/>
                    </w:rPr>
                    <w:t>个</w:t>
                  </w:r>
                  <w:r>
                    <w:rPr>
                      <w:rFonts w:ascii="Times New Roman" w:hAnsi="Times New Roman" w:eastAsia="Times New Roman" w:cs="Times New Roman"/>
                      <w:spacing w:val="-2"/>
                      <w:sz w:val="18"/>
                      <w:szCs w:val="18"/>
                    </w:rPr>
                    <w:t>/L</w:t>
                  </w:r>
                </w:p>
              </w:tc>
              <w:tc>
                <w:tcPr>
                  <w:tcW w:w="727" w:type="dxa"/>
                  <w:vAlign w:val="top"/>
                </w:tcPr>
                <w:p w14:paraId="3653B321">
                  <w:pPr>
                    <w:spacing w:line="335" w:lineRule="auto"/>
                    <w:rPr>
                      <w:rFonts w:ascii="Arial"/>
                      <w:sz w:val="21"/>
                    </w:rPr>
                  </w:pPr>
                </w:p>
                <w:p w14:paraId="04B8980D">
                  <w:pPr>
                    <w:spacing w:before="52" w:line="192" w:lineRule="auto"/>
                    <w:ind w:left="33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571" w:type="dxa"/>
                  <w:vMerge w:val="continue"/>
                  <w:tcBorders>
                    <w:top w:val="nil"/>
                  </w:tcBorders>
                  <w:vAlign w:val="top"/>
                </w:tcPr>
                <w:p w14:paraId="53F3A26E">
                  <w:pPr>
                    <w:rPr>
                      <w:rFonts w:ascii="Arial"/>
                      <w:sz w:val="21"/>
                    </w:rPr>
                  </w:pPr>
                </w:p>
              </w:tc>
            </w:tr>
          </w:tbl>
          <w:p w14:paraId="23B1CC08">
            <w:pPr>
              <w:spacing w:before="117" w:line="230" w:lineRule="auto"/>
              <w:ind w:left="2089"/>
              <w:rPr>
                <w:rFonts w:ascii="黑体" w:hAnsi="黑体" w:eastAsia="黑体" w:cs="黑体"/>
                <w:sz w:val="19"/>
                <w:szCs w:val="19"/>
              </w:rPr>
            </w:pPr>
            <w:r>
              <w:rPr>
                <w:rFonts w:ascii="黑体" w:hAnsi="黑体" w:eastAsia="黑体" w:cs="黑体"/>
                <w:spacing w:val="8"/>
                <w:sz w:val="19"/>
                <w:szCs w:val="19"/>
              </w:rPr>
              <w:t>表</w:t>
            </w:r>
            <w:r>
              <w:rPr>
                <w:rFonts w:ascii="Times New Roman" w:hAnsi="Times New Roman" w:eastAsia="Times New Roman" w:cs="Times New Roman"/>
                <w:spacing w:val="8"/>
                <w:sz w:val="19"/>
                <w:szCs w:val="19"/>
              </w:rPr>
              <w:t xml:space="preserve">34    </w:t>
            </w:r>
            <w:r>
              <w:rPr>
                <w:rFonts w:ascii="黑体" w:hAnsi="黑体" w:eastAsia="黑体" w:cs="黑体"/>
                <w:spacing w:val="8"/>
                <w:sz w:val="19"/>
                <w:szCs w:val="19"/>
              </w:rPr>
              <w:t>废水类别、污染物及污染治理设施</w:t>
            </w:r>
            <w:r>
              <w:rPr>
                <w:rFonts w:ascii="黑体" w:hAnsi="黑体" w:eastAsia="黑体" w:cs="黑体"/>
                <w:spacing w:val="7"/>
                <w:sz w:val="19"/>
                <w:szCs w:val="19"/>
              </w:rPr>
              <w:t>信息表</w:t>
            </w:r>
          </w:p>
          <w:p w14:paraId="4E41236C">
            <w:pPr>
              <w:spacing w:line="70" w:lineRule="auto"/>
              <w:rPr>
                <w:rFonts w:ascii="Arial"/>
                <w:sz w:val="2"/>
              </w:rPr>
            </w:pPr>
          </w:p>
          <w:tbl>
            <w:tblPr>
              <w:tblStyle w:val="5"/>
              <w:tblW w:w="8141"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4"/>
              <w:gridCol w:w="587"/>
              <w:gridCol w:w="880"/>
              <w:gridCol w:w="461"/>
              <w:gridCol w:w="505"/>
              <w:gridCol w:w="611"/>
              <w:gridCol w:w="399"/>
              <w:gridCol w:w="1515"/>
              <w:gridCol w:w="759"/>
              <w:gridCol w:w="610"/>
              <w:gridCol w:w="799"/>
              <w:gridCol w:w="621"/>
            </w:tblGrid>
            <w:tr w14:paraId="1FBE8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394" w:type="dxa"/>
                  <w:vMerge w:val="restart"/>
                  <w:tcBorders>
                    <w:bottom w:val="nil"/>
                  </w:tcBorders>
                  <w:textDirection w:val="tbRlV"/>
                  <w:vAlign w:val="top"/>
                </w:tcPr>
                <w:p w14:paraId="4444780D">
                  <w:pPr>
                    <w:pStyle w:val="6"/>
                    <w:spacing w:before="106" w:line="210" w:lineRule="auto"/>
                    <w:ind w:left="301"/>
                    <w:rPr>
                      <w:sz w:val="18"/>
                      <w:szCs w:val="18"/>
                    </w:rPr>
                  </w:pPr>
                  <w:r>
                    <w:rPr>
                      <w:b/>
                      <w:bCs/>
                      <w:spacing w:val="-2"/>
                      <w:sz w:val="18"/>
                      <w:szCs w:val="18"/>
                    </w:rPr>
                    <w:t>序</w:t>
                  </w:r>
                  <w:r>
                    <w:rPr>
                      <w:spacing w:val="8"/>
                      <w:sz w:val="18"/>
                      <w:szCs w:val="18"/>
                    </w:rPr>
                    <w:t xml:space="preserve"> </w:t>
                  </w:r>
                  <w:r>
                    <w:rPr>
                      <w:b/>
                      <w:bCs/>
                      <w:spacing w:val="-2"/>
                      <w:sz w:val="18"/>
                      <w:szCs w:val="18"/>
                    </w:rPr>
                    <w:t>号</w:t>
                  </w:r>
                </w:p>
              </w:tc>
              <w:tc>
                <w:tcPr>
                  <w:tcW w:w="587" w:type="dxa"/>
                  <w:vMerge w:val="restart"/>
                  <w:tcBorders>
                    <w:bottom w:val="nil"/>
                  </w:tcBorders>
                  <w:vAlign w:val="top"/>
                </w:tcPr>
                <w:p w14:paraId="2000B092">
                  <w:pPr>
                    <w:spacing w:line="241" w:lineRule="auto"/>
                    <w:rPr>
                      <w:rFonts w:ascii="Arial"/>
                      <w:sz w:val="21"/>
                    </w:rPr>
                  </w:pPr>
                </w:p>
                <w:p w14:paraId="4761D9A6">
                  <w:pPr>
                    <w:pStyle w:val="6"/>
                    <w:spacing w:before="59" w:line="272" w:lineRule="auto"/>
                    <w:ind w:left="115" w:right="112"/>
                    <w:rPr>
                      <w:sz w:val="18"/>
                      <w:szCs w:val="18"/>
                    </w:rPr>
                  </w:pPr>
                  <w:r>
                    <w:rPr>
                      <w:b/>
                      <w:bCs/>
                      <w:spacing w:val="-6"/>
                      <w:sz w:val="18"/>
                      <w:szCs w:val="18"/>
                    </w:rPr>
                    <w:t>废水</w:t>
                  </w:r>
                  <w:r>
                    <w:rPr>
                      <w:sz w:val="18"/>
                      <w:szCs w:val="18"/>
                    </w:rPr>
                    <w:t xml:space="preserve"> </w:t>
                  </w:r>
                  <w:r>
                    <w:rPr>
                      <w:b/>
                      <w:bCs/>
                      <w:spacing w:val="-6"/>
                      <w:sz w:val="18"/>
                      <w:szCs w:val="18"/>
                    </w:rPr>
                    <w:t>类别</w:t>
                  </w:r>
                </w:p>
              </w:tc>
              <w:tc>
                <w:tcPr>
                  <w:tcW w:w="880" w:type="dxa"/>
                  <w:vMerge w:val="restart"/>
                  <w:tcBorders>
                    <w:bottom w:val="nil"/>
                  </w:tcBorders>
                  <w:vAlign w:val="top"/>
                </w:tcPr>
                <w:p w14:paraId="09A1B3AE">
                  <w:pPr>
                    <w:spacing w:line="241" w:lineRule="auto"/>
                    <w:rPr>
                      <w:rFonts w:ascii="Arial"/>
                      <w:sz w:val="21"/>
                    </w:rPr>
                  </w:pPr>
                </w:p>
                <w:p w14:paraId="72B6E453">
                  <w:pPr>
                    <w:pStyle w:val="6"/>
                    <w:spacing w:before="59" w:line="272" w:lineRule="auto"/>
                    <w:ind w:left="352" w:right="32" w:hanging="315"/>
                    <w:rPr>
                      <w:sz w:val="18"/>
                      <w:szCs w:val="18"/>
                    </w:rPr>
                  </w:pPr>
                  <w:r>
                    <w:rPr>
                      <w:b/>
                      <w:bCs/>
                      <w:spacing w:val="-6"/>
                      <w:sz w:val="18"/>
                      <w:szCs w:val="18"/>
                    </w:rPr>
                    <w:t>污染物</w:t>
                  </w:r>
                  <w:r>
                    <w:rPr>
                      <w:spacing w:val="10"/>
                      <w:sz w:val="18"/>
                      <w:szCs w:val="18"/>
                    </w:rPr>
                    <w:t xml:space="preserve"> </w:t>
                  </w:r>
                  <w:r>
                    <w:rPr>
                      <w:b/>
                      <w:bCs/>
                      <w:spacing w:val="-6"/>
                      <w:sz w:val="18"/>
                      <w:szCs w:val="18"/>
                    </w:rPr>
                    <w:t>种</w:t>
                  </w:r>
                  <w:r>
                    <w:rPr>
                      <w:sz w:val="18"/>
                      <w:szCs w:val="18"/>
                    </w:rPr>
                    <w:t xml:space="preserve"> </w:t>
                  </w:r>
                  <w:r>
                    <w:rPr>
                      <w:b/>
                      <w:bCs/>
                      <w:spacing w:val="-2"/>
                      <w:sz w:val="18"/>
                      <w:szCs w:val="18"/>
                    </w:rPr>
                    <w:t>类</w:t>
                  </w:r>
                </w:p>
              </w:tc>
              <w:tc>
                <w:tcPr>
                  <w:tcW w:w="461" w:type="dxa"/>
                  <w:vMerge w:val="restart"/>
                  <w:tcBorders>
                    <w:bottom w:val="nil"/>
                  </w:tcBorders>
                  <w:vAlign w:val="top"/>
                </w:tcPr>
                <w:p w14:paraId="3FCD3E6F">
                  <w:pPr>
                    <w:spacing w:line="241" w:lineRule="auto"/>
                    <w:rPr>
                      <w:rFonts w:ascii="Arial"/>
                      <w:sz w:val="21"/>
                    </w:rPr>
                  </w:pPr>
                </w:p>
                <w:p w14:paraId="7A047800">
                  <w:pPr>
                    <w:pStyle w:val="6"/>
                    <w:spacing w:before="58" w:line="273" w:lineRule="auto"/>
                    <w:ind w:left="55" w:right="49" w:hanging="2"/>
                    <w:rPr>
                      <w:sz w:val="18"/>
                      <w:szCs w:val="18"/>
                    </w:rPr>
                  </w:pPr>
                  <w:r>
                    <w:rPr>
                      <w:b/>
                      <w:bCs/>
                      <w:spacing w:val="-6"/>
                      <w:sz w:val="18"/>
                      <w:szCs w:val="18"/>
                    </w:rPr>
                    <w:t>排放</w:t>
                  </w:r>
                  <w:r>
                    <w:rPr>
                      <w:sz w:val="18"/>
                      <w:szCs w:val="18"/>
                    </w:rPr>
                    <w:t xml:space="preserve"> </w:t>
                  </w:r>
                  <w:r>
                    <w:rPr>
                      <w:b/>
                      <w:bCs/>
                      <w:spacing w:val="-7"/>
                      <w:sz w:val="18"/>
                      <w:szCs w:val="18"/>
                    </w:rPr>
                    <w:t>去向</w:t>
                  </w:r>
                </w:p>
              </w:tc>
              <w:tc>
                <w:tcPr>
                  <w:tcW w:w="505" w:type="dxa"/>
                  <w:vMerge w:val="restart"/>
                  <w:tcBorders>
                    <w:bottom w:val="nil"/>
                  </w:tcBorders>
                  <w:vAlign w:val="top"/>
                </w:tcPr>
                <w:p w14:paraId="07CE0363">
                  <w:pPr>
                    <w:spacing w:line="241" w:lineRule="auto"/>
                    <w:rPr>
                      <w:rFonts w:ascii="Arial"/>
                      <w:sz w:val="21"/>
                    </w:rPr>
                  </w:pPr>
                </w:p>
                <w:p w14:paraId="50701C42">
                  <w:pPr>
                    <w:pStyle w:val="6"/>
                    <w:spacing w:before="59" w:line="272" w:lineRule="auto"/>
                    <w:ind w:left="74" w:right="72"/>
                    <w:rPr>
                      <w:sz w:val="18"/>
                      <w:szCs w:val="18"/>
                    </w:rPr>
                  </w:pPr>
                  <w:r>
                    <w:rPr>
                      <w:b/>
                      <w:bCs/>
                      <w:spacing w:val="-6"/>
                      <w:sz w:val="18"/>
                      <w:szCs w:val="18"/>
                    </w:rPr>
                    <w:t>排放</w:t>
                  </w:r>
                  <w:r>
                    <w:rPr>
                      <w:sz w:val="18"/>
                      <w:szCs w:val="18"/>
                    </w:rPr>
                    <w:t xml:space="preserve"> </w:t>
                  </w:r>
                  <w:r>
                    <w:rPr>
                      <w:b/>
                      <w:bCs/>
                      <w:spacing w:val="-6"/>
                      <w:sz w:val="18"/>
                      <w:szCs w:val="18"/>
                    </w:rPr>
                    <w:t>规律</w:t>
                  </w:r>
                </w:p>
              </w:tc>
              <w:tc>
                <w:tcPr>
                  <w:tcW w:w="3284" w:type="dxa"/>
                  <w:gridSpan w:val="4"/>
                  <w:vAlign w:val="top"/>
                </w:tcPr>
                <w:p w14:paraId="61DDCDD4">
                  <w:pPr>
                    <w:pStyle w:val="6"/>
                    <w:spacing w:before="106" w:line="220" w:lineRule="auto"/>
                    <w:ind w:left="1107"/>
                    <w:rPr>
                      <w:sz w:val="18"/>
                      <w:szCs w:val="18"/>
                    </w:rPr>
                  </w:pPr>
                  <w:r>
                    <w:rPr>
                      <w:b/>
                      <w:bCs/>
                      <w:spacing w:val="-3"/>
                      <w:sz w:val="18"/>
                      <w:szCs w:val="18"/>
                    </w:rPr>
                    <w:t>污染治理设施</w:t>
                  </w:r>
                </w:p>
              </w:tc>
              <w:tc>
                <w:tcPr>
                  <w:tcW w:w="610" w:type="dxa"/>
                  <w:vMerge w:val="restart"/>
                  <w:tcBorders>
                    <w:bottom w:val="nil"/>
                  </w:tcBorders>
                  <w:vAlign w:val="top"/>
                </w:tcPr>
                <w:p w14:paraId="74387B89">
                  <w:pPr>
                    <w:spacing w:line="241" w:lineRule="auto"/>
                    <w:rPr>
                      <w:rFonts w:ascii="Arial"/>
                      <w:sz w:val="21"/>
                    </w:rPr>
                  </w:pPr>
                </w:p>
                <w:p w14:paraId="405A2849">
                  <w:pPr>
                    <w:pStyle w:val="6"/>
                    <w:spacing w:before="59" w:line="272" w:lineRule="auto"/>
                    <w:ind w:left="131" w:right="30" w:hanging="92"/>
                    <w:rPr>
                      <w:sz w:val="18"/>
                      <w:szCs w:val="18"/>
                    </w:rPr>
                  </w:pPr>
                  <w:r>
                    <w:rPr>
                      <w:b/>
                      <w:bCs/>
                      <w:spacing w:val="-4"/>
                      <w:sz w:val="18"/>
                      <w:szCs w:val="18"/>
                    </w:rPr>
                    <w:t>排放口</w:t>
                  </w:r>
                  <w:r>
                    <w:rPr>
                      <w:sz w:val="18"/>
                      <w:szCs w:val="18"/>
                    </w:rPr>
                    <w:t xml:space="preserve"> </w:t>
                  </w:r>
                  <w:r>
                    <w:rPr>
                      <w:b/>
                      <w:bCs/>
                      <w:spacing w:val="-7"/>
                      <w:sz w:val="18"/>
                      <w:szCs w:val="18"/>
                    </w:rPr>
                    <w:t>编号</w:t>
                  </w:r>
                </w:p>
              </w:tc>
              <w:tc>
                <w:tcPr>
                  <w:tcW w:w="799" w:type="dxa"/>
                  <w:vMerge w:val="restart"/>
                  <w:tcBorders>
                    <w:bottom w:val="nil"/>
                  </w:tcBorders>
                  <w:vAlign w:val="top"/>
                </w:tcPr>
                <w:p w14:paraId="40C7E6CA">
                  <w:pPr>
                    <w:pStyle w:val="6"/>
                    <w:spacing w:before="159" w:line="221" w:lineRule="auto"/>
                    <w:ind w:left="43"/>
                    <w:rPr>
                      <w:sz w:val="18"/>
                      <w:szCs w:val="18"/>
                    </w:rPr>
                  </w:pPr>
                  <w:r>
                    <w:rPr>
                      <w:b/>
                      <w:bCs/>
                      <w:spacing w:val="-4"/>
                      <w:sz w:val="18"/>
                      <w:szCs w:val="18"/>
                    </w:rPr>
                    <w:t>排放口设</w:t>
                  </w:r>
                </w:p>
                <w:p w14:paraId="6B1C8C6A">
                  <w:pPr>
                    <w:pStyle w:val="6"/>
                    <w:spacing w:before="65" w:line="219" w:lineRule="auto"/>
                    <w:ind w:left="42"/>
                    <w:rPr>
                      <w:sz w:val="18"/>
                      <w:szCs w:val="18"/>
                    </w:rPr>
                  </w:pPr>
                  <w:r>
                    <w:rPr>
                      <w:b/>
                      <w:bCs/>
                      <w:spacing w:val="-3"/>
                      <w:sz w:val="18"/>
                      <w:szCs w:val="18"/>
                    </w:rPr>
                    <w:t>置是否符</w:t>
                  </w:r>
                </w:p>
                <w:p w14:paraId="7C0EE092">
                  <w:pPr>
                    <w:pStyle w:val="6"/>
                    <w:spacing w:before="66" w:line="221" w:lineRule="auto"/>
                    <w:ind w:left="135"/>
                    <w:rPr>
                      <w:sz w:val="18"/>
                      <w:szCs w:val="18"/>
                    </w:rPr>
                  </w:pPr>
                  <w:r>
                    <w:rPr>
                      <w:b/>
                      <w:bCs/>
                      <w:spacing w:val="-4"/>
                      <w:sz w:val="18"/>
                      <w:szCs w:val="18"/>
                    </w:rPr>
                    <w:t>合要求</w:t>
                  </w:r>
                </w:p>
              </w:tc>
              <w:tc>
                <w:tcPr>
                  <w:tcW w:w="621" w:type="dxa"/>
                  <w:vMerge w:val="restart"/>
                  <w:tcBorders>
                    <w:bottom w:val="nil"/>
                  </w:tcBorders>
                  <w:vAlign w:val="top"/>
                </w:tcPr>
                <w:p w14:paraId="261C56EA">
                  <w:pPr>
                    <w:spacing w:line="241" w:lineRule="auto"/>
                    <w:rPr>
                      <w:rFonts w:ascii="Arial"/>
                      <w:sz w:val="21"/>
                    </w:rPr>
                  </w:pPr>
                </w:p>
                <w:p w14:paraId="2586F983">
                  <w:pPr>
                    <w:pStyle w:val="6"/>
                    <w:spacing w:before="59" w:line="272" w:lineRule="auto"/>
                    <w:ind w:left="134" w:right="36" w:hanging="91"/>
                    <w:rPr>
                      <w:sz w:val="18"/>
                      <w:szCs w:val="18"/>
                    </w:rPr>
                  </w:pPr>
                  <w:r>
                    <w:rPr>
                      <w:b/>
                      <w:bCs/>
                      <w:spacing w:val="-4"/>
                      <w:sz w:val="18"/>
                      <w:szCs w:val="18"/>
                    </w:rPr>
                    <w:t>排放口</w:t>
                  </w:r>
                  <w:r>
                    <w:rPr>
                      <w:sz w:val="18"/>
                      <w:szCs w:val="18"/>
                    </w:rPr>
                    <w:t xml:space="preserve"> </w:t>
                  </w:r>
                  <w:r>
                    <w:rPr>
                      <w:b/>
                      <w:bCs/>
                      <w:spacing w:val="-6"/>
                      <w:sz w:val="18"/>
                      <w:szCs w:val="18"/>
                    </w:rPr>
                    <w:t>类型</w:t>
                  </w:r>
                </w:p>
              </w:tc>
            </w:tr>
            <w:tr w14:paraId="6A53E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394" w:type="dxa"/>
                  <w:vMerge w:val="continue"/>
                  <w:tcBorders>
                    <w:top w:val="nil"/>
                  </w:tcBorders>
                  <w:textDirection w:val="tbRlV"/>
                  <w:vAlign w:val="top"/>
                </w:tcPr>
                <w:p w14:paraId="77AA3DF7">
                  <w:pPr>
                    <w:rPr>
                      <w:rFonts w:ascii="Arial"/>
                      <w:sz w:val="21"/>
                    </w:rPr>
                  </w:pPr>
                </w:p>
              </w:tc>
              <w:tc>
                <w:tcPr>
                  <w:tcW w:w="587" w:type="dxa"/>
                  <w:vMerge w:val="continue"/>
                  <w:tcBorders>
                    <w:top w:val="nil"/>
                  </w:tcBorders>
                  <w:vAlign w:val="top"/>
                </w:tcPr>
                <w:p w14:paraId="5DF5D223">
                  <w:pPr>
                    <w:rPr>
                      <w:rFonts w:ascii="Arial"/>
                      <w:sz w:val="21"/>
                    </w:rPr>
                  </w:pPr>
                </w:p>
              </w:tc>
              <w:tc>
                <w:tcPr>
                  <w:tcW w:w="880" w:type="dxa"/>
                  <w:vMerge w:val="continue"/>
                  <w:tcBorders>
                    <w:top w:val="nil"/>
                  </w:tcBorders>
                  <w:vAlign w:val="top"/>
                </w:tcPr>
                <w:p w14:paraId="47AAC569">
                  <w:pPr>
                    <w:rPr>
                      <w:rFonts w:ascii="Arial"/>
                      <w:sz w:val="21"/>
                    </w:rPr>
                  </w:pPr>
                </w:p>
              </w:tc>
              <w:tc>
                <w:tcPr>
                  <w:tcW w:w="461" w:type="dxa"/>
                  <w:vMerge w:val="continue"/>
                  <w:tcBorders>
                    <w:top w:val="nil"/>
                  </w:tcBorders>
                  <w:vAlign w:val="top"/>
                </w:tcPr>
                <w:p w14:paraId="385A6FFA">
                  <w:pPr>
                    <w:rPr>
                      <w:rFonts w:ascii="Arial"/>
                      <w:sz w:val="21"/>
                    </w:rPr>
                  </w:pPr>
                </w:p>
              </w:tc>
              <w:tc>
                <w:tcPr>
                  <w:tcW w:w="505" w:type="dxa"/>
                  <w:vMerge w:val="continue"/>
                  <w:tcBorders>
                    <w:top w:val="nil"/>
                  </w:tcBorders>
                  <w:vAlign w:val="top"/>
                </w:tcPr>
                <w:p w14:paraId="28CBC15A">
                  <w:pPr>
                    <w:rPr>
                      <w:rFonts w:ascii="Arial"/>
                      <w:sz w:val="21"/>
                    </w:rPr>
                  </w:pPr>
                </w:p>
              </w:tc>
              <w:tc>
                <w:tcPr>
                  <w:tcW w:w="611" w:type="dxa"/>
                  <w:vAlign w:val="top"/>
                </w:tcPr>
                <w:p w14:paraId="3F8391D5">
                  <w:pPr>
                    <w:pStyle w:val="6"/>
                    <w:spacing w:before="259" w:line="219" w:lineRule="auto"/>
                    <w:ind w:left="130"/>
                    <w:rPr>
                      <w:sz w:val="18"/>
                      <w:szCs w:val="18"/>
                    </w:rPr>
                  </w:pPr>
                  <w:r>
                    <w:rPr>
                      <w:b/>
                      <w:bCs/>
                      <w:spacing w:val="-7"/>
                      <w:sz w:val="18"/>
                      <w:szCs w:val="18"/>
                    </w:rPr>
                    <w:t>编号</w:t>
                  </w:r>
                </w:p>
              </w:tc>
              <w:tc>
                <w:tcPr>
                  <w:tcW w:w="399" w:type="dxa"/>
                  <w:vAlign w:val="top"/>
                </w:tcPr>
                <w:p w14:paraId="3331DAF8">
                  <w:pPr>
                    <w:pStyle w:val="6"/>
                    <w:spacing w:before="259" w:line="221" w:lineRule="auto"/>
                    <w:ind w:left="24"/>
                    <w:rPr>
                      <w:sz w:val="18"/>
                      <w:szCs w:val="18"/>
                    </w:rPr>
                  </w:pPr>
                  <w:r>
                    <w:rPr>
                      <w:b/>
                      <w:bCs/>
                      <w:spacing w:val="-7"/>
                      <w:sz w:val="18"/>
                      <w:szCs w:val="18"/>
                    </w:rPr>
                    <w:t>名称</w:t>
                  </w:r>
                </w:p>
              </w:tc>
              <w:tc>
                <w:tcPr>
                  <w:tcW w:w="1515" w:type="dxa"/>
                  <w:vAlign w:val="top"/>
                </w:tcPr>
                <w:p w14:paraId="1A63F3DD">
                  <w:pPr>
                    <w:pStyle w:val="6"/>
                    <w:spacing w:before="259" w:line="229" w:lineRule="auto"/>
                    <w:ind w:left="582"/>
                    <w:rPr>
                      <w:sz w:val="18"/>
                      <w:szCs w:val="18"/>
                    </w:rPr>
                  </w:pPr>
                  <w:r>
                    <w:rPr>
                      <w:b/>
                      <w:bCs/>
                      <w:spacing w:val="-7"/>
                      <w:sz w:val="18"/>
                      <w:szCs w:val="18"/>
                    </w:rPr>
                    <w:t>工艺</w:t>
                  </w:r>
                </w:p>
              </w:tc>
              <w:tc>
                <w:tcPr>
                  <w:tcW w:w="759" w:type="dxa"/>
                  <w:vAlign w:val="top"/>
                </w:tcPr>
                <w:p w14:paraId="401EAEE5">
                  <w:pPr>
                    <w:pStyle w:val="6"/>
                    <w:spacing w:before="117" w:line="274" w:lineRule="auto"/>
                    <w:ind w:left="117" w:right="15" w:hanging="91"/>
                    <w:rPr>
                      <w:sz w:val="18"/>
                      <w:szCs w:val="18"/>
                    </w:rPr>
                  </w:pPr>
                  <w:r>
                    <w:rPr>
                      <w:b/>
                      <w:bCs/>
                      <w:spacing w:val="-4"/>
                      <w:sz w:val="18"/>
                      <w:szCs w:val="18"/>
                    </w:rPr>
                    <w:t>是否为可</w:t>
                  </w:r>
                  <w:r>
                    <w:rPr>
                      <w:sz w:val="18"/>
                      <w:szCs w:val="18"/>
                    </w:rPr>
                    <w:t xml:space="preserve"> </w:t>
                  </w:r>
                  <w:r>
                    <w:rPr>
                      <w:b/>
                      <w:bCs/>
                      <w:spacing w:val="-5"/>
                      <w:sz w:val="18"/>
                      <w:szCs w:val="18"/>
                    </w:rPr>
                    <w:t>行技术</w:t>
                  </w:r>
                </w:p>
              </w:tc>
              <w:tc>
                <w:tcPr>
                  <w:tcW w:w="610" w:type="dxa"/>
                  <w:vMerge w:val="continue"/>
                  <w:tcBorders>
                    <w:top w:val="nil"/>
                  </w:tcBorders>
                  <w:vAlign w:val="top"/>
                </w:tcPr>
                <w:p w14:paraId="474D9F2A">
                  <w:pPr>
                    <w:rPr>
                      <w:rFonts w:ascii="Arial"/>
                      <w:sz w:val="21"/>
                    </w:rPr>
                  </w:pPr>
                </w:p>
              </w:tc>
              <w:tc>
                <w:tcPr>
                  <w:tcW w:w="799" w:type="dxa"/>
                  <w:vMerge w:val="continue"/>
                  <w:tcBorders>
                    <w:top w:val="nil"/>
                  </w:tcBorders>
                  <w:vAlign w:val="top"/>
                </w:tcPr>
                <w:p w14:paraId="1AA412AA">
                  <w:pPr>
                    <w:rPr>
                      <w:rFonts w:ascii="Arial"/>
                      <w:sz w:val="21"/>
                    </w:rPr>
                  </w:pPr>
                </w:p>
              </w:tc>
              <w:tc>
                <w:tcPr>
                  <w:tcW w:w="621" w:type="dxa"/>
                  <w:vMerge w:val="continue"/>
                  <w:tcBorders>
                    <w:top w:val="nil"/>
                  </w:tcBorders>
                  <w:vAlign w:val="top"/>
                </w:tcPr>
                <w:p w14:paraId="28AADDAC">
                  <w:pPr>
                    <w:rPr>
                      <w:rFonts w:ascii="Arial"/>
                      <w:sz w:val="21"/>
                    </w:rPr>
                  </w:pPr>
                </w:p>
              </w:tc>
            </w:tr>
            <w:tr w14:paraId="218B4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394" w:type="dxa"/>
                  <w:tcBorders>
                    <w:bottom w:val="nil"/>
                  </w:tcBorders>
                  <w:vAlign w:val="top"/>
                </w:tcPr>
                <w:p w14:paraId="36D361A6">
                  <w:pPr>
                    <w:spacing w:line="280" w:lineRule="auto"/>
                    <w:rPr>
                      <w:rFonts w:ascii="Arial"/>
                      <w:sz w:val="21"/>
                    </w:rPr>
                  </w:pPr>
                </w:p>
                <w:p w14:paraId="2FE1A908">
                  <w:pPr>
                    <w:spacing w:line="281" w:lineRule="auto"/>
                    <w:rPr>
                      <w:rFonts w:ascii="Arial"/>
                      <w:sz w:val="21"/>
                    </w:rPr>
                  </w:pPr>
                </w:p>
                <w:p w14:paraId="0832B5A2">
                  <w:pPr>
                    <w:spacing w:before="52" w:line="188" w:lineRule="auto"/>
                    <w:ind w:left="17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587" w:type="dxa"/>
                  <w:tcBorders>
                    <w:bottom w:val="nil"/>
                  </w:tcBorders>
                  <w:vAlign w:val="top"/>
                </w:tcPr>
                <w:p w14:paraId="5C4FF521">
                  <w:pPr>
                    <w:spacing w:line="384" w:lineRule="auto"/>
                    <w:rPr>
                      <w:rFonts w:ascii="Arial"/>
                      <w:sz w:val="21"/>
                    </w:rPr>
                  </w:pPr>
                </w:p>
                <w:p w14:paraId="4D250F4E">
                  <w:pPr>
                    <w:pStyle w:val="6"/>
                    <w:spacing w:before="59" w:line="275" w:lineRule="auto"/>
                    <w:ind w:left="115" w:right="112" w:firstLine="9"/>
                    <w:rPr>
                      <w:sz w:val="18"/>
                      <w:szCs w:val="18"/>
                    </w:rPr>
                  </w:pPr>
                  <w:r>
                    <w:rPr>
                      <w:spacing w:val="-8"/>
                      <w:sz w:val="18"/>
                      <w:szCs w:val="18"/>
                    </w:rPr>
                    <w:t>医疗</w:t>
                  </w:r>
                  <w:r>
                    <w:rPr>
                      <w:sz w:val="18"/>
                      <w:szCs w:val="18"/>
                    </w:rPr>
                    <w:t xml:space="preserve"> </w:t>
                  </w:r>
                  <w:r>
                    <w:rPr>
                      <w:spacing w:val="-4"/>
                      <w:sz w:val="18"/>
                      <w:szCs w:val="18"/>
                    </w:rPr>
                    <w:t>废水</w:t>
                  </w:r>
                </w:p>
              </w:tc>
              <w:tc>
                <w:tcPr>
                  <w:tcW w:w="880" w:type="dxa"/>
                  <w:tcBorders>
                    <w:bottom w:val="nil"/>
                  </w:tcBorders>
                  <w:vAlign w:val="top"/>
                </w:tcPr>
                <w:p w14:paraId="2F331BB3">
                  <w:pPr>
                    <w:spacing w:line="278" w:lineRule="auto"/>
                    <w:rPr>
                      <w:rFonts w:ascii="Arial"/>
                      <w:sz w:val="21"/>
                    </w:rPr>
                  </w:pPr>
                </w:p>
                <w:p w14:paraId="78DC21D6">
                  <w:pPr>
                    <w:pStyle w:val="6"/>
                    <w:spacing w:before="58" w:line="180" w:lineRule="auto"/>
                    <w:ind w:left="162"/>
                    <w:rPr>
                      <w:sz w:val="18"/>
                      <w:szCs w:val="18"/>
                    </w:rPr>
                  </w:pPr>
                  <w:r>
                    <w:rPr>
                      <w:rFonts w:ascii="Times New Roman" w:hAnsi="Times New Roman" w:eastAsia="Times New Roman" w:cs="Times New Roman"/>
                      <w:spacing w:val="-2"/>
                      <w:sz w:val="18"/>
                      <w:szCs w:val="18"/>
                    </w:rPr>
                    <w:t>COD</w:t>
                  </w:r>
                  <w:r>
                    <w:rPr>
                      <w:spacing w:val="-2"/>
                      <w:sz w:val="18"/>
                      <w:szCs w:val="18"/>
                    </w:rPr>
                    <w:t>、</w:t>
                  </w:r>
                </w:p>
                <w:p w14:paraId="5E700F8A">
                  <w:pPr>
                    <w:pStyle w:val="6"/>
                    <w:spacing w:before="73" w:line="272" w:lineRule="auto"/>
                    <w:ind w:left="48" w:right="39" w:hanging="9"/>
                    <w:rPr>
                      <w:sz w:val="18"/>
                      <w:szCs w:val="18"/>
                    </w:rPr>
                  </w:pPr>
                  <w:r>
                    <w:rPr>
                      <w:rFonts w:ascii="Times New Roman" w:hAnsi="Times New Roman" w:eastAsia="Times New Roman" w:cs="Times New Roman"/>
                      <w:spacing w:val="-4"/>
                      <w:sz w:val="18"/>
                      <w:szCs w:val="18"/>
                    </w:rPr>
                    <w:t>BOD</w:t>
                  </w:r>
                  <w:r>
                    <w:rPr>
                      <w:rFonts w:ascii="Times New Roman" w:hAnsi="Times New Roman" w:eastAsia="Times New Roman" w:cs="Times New Roman"/>
                      <w:spacing w:val="-4"/>
                      <w:position w:val="-1"/>
                      <w:sz w:val="11"/>
                      <w:szCs w:val="11"/>
                    </w:rPr>
                    <w:t xml:space="preserve">5 </w:t>
                  </w:r>
                  <w:r>
                    <w:rPr>
                      <w:spacing w:val="-4"/>
                      <w:sz w:val="18"/>
                      <w:szCs w:val="18"/>
                    </w:rPr>
                    <w:t>、氨</w:t>
                  </w:r>
                  <w:r>
                    <w:rPr>
                      <w:sz w:val="18"/>
                      <w:szCs w:val="18"/>
                    </w:rPr>
                    <w:t xml:space="preserve"> </w:t>
                  </w:r>
                  <w:r>
                    <w:rPr>
                      <w:spacing w:val="-3"/>
                      <w:sz w:val="18"/>
                      <w:szCs w:val="18"/>
                    </w:rPr>
                    <w:t>氮、</w:t>
                  </w:r>
                  <w:r>
                    <w:rPr>
                      <w:rFonts w:ascii="Times New Roman" w:hAnsi="Times New Roman" w:eastAsia="Times New Roman" w:cs="Times New Roman"/>
                      <w:spacing w:val="-3"/>
                      <w:sz w:val="18"/>
                      <w:szCs w:val="18"/>
                    </w:rPr>
                    <w:t>SS</w:t>
                  </w:r>
                  <w:r>
                    <w:rPr>
                      <w:rFonts w:ascii="Times New Roman" w:hAnsi="Times New Roman" w:eastAsia="Times New Roman" w:cs="Times New Roman"/>
                      <w:spacing w:val="7"/>
                      <w:sz w:val="18"/>
                      <w:szCs w:val="18"/>
                    </w:rPr>
                    <w:t xml:space="preserve"> </w:t>
                  </w:r>
                  <w:r>
                    <w:rPr>
                      <w:spacing w:val="-3"/>
                      <w:sz w:val="18"/>
                      <w:szCs w:val="18"/>
                    </w:rPr>
                    <w:t>等</w:t>
                  </w:r>
                </w:p>
              </w:tc>
              <w:tc>
                <w:tcPr>
                  <w:tcW w:w="461" w:type="dxa"/>
                  <w:tcBorders>
                    <w:bottom w:val="nil"/>
                  </w:tcBorders>
                  <w:vAlign w:val="top"/>
                </w:tcPr>
                <w:p w14:paraId="18A52D67">
                  <w:pPr>
                    <w:spacing w:line="246" w:lineRule="auto"/>
                    <w:rPr>
                      <w:rFonts w:ascii="Arial"/>
                      <w:sz w:val="21"/>
                    </w:rPr>
                  </w:pPr>
                </w:p>
                <w:p w14:paraId="2A0DA568">
                  <w:pPr>
                    <w:pStyle w:val="6"/>
                    <w:spacing w:before="59" w:line="278" w:lineRule="auto"/>
                    <w:ind w:left="54" w:right="49" w:firstLine="3"/>
                    <w:jc w:val="both"/>
                    <w:rPr>
                      <w:sz w:val="18"/>
                      <w:szCs w:val="18"/>
                    </w:rPr>
                  </w:pPr>
                  <w:r>
                    <w:rPr>
                      <w:spacing w:val="-6"/>
                      <w:sz w:val="18"/>
                      <w:szCs w:val="18"/>
                    </w:rPr>
                    <w:t>市政</w:t>
                  </w:r>
                  <w:r>
                    <w:rPr>
                      <w:sz w:val="18"/>
                      <w:szCs w:val="18"/>
                    </w:rPr>
                    <w:t xml:space="preserve"> </w:t>
                  </w:r>
                  <w:r>
                    <w:rPr>
                      <w:spacing w:val="-5"/>
                      <w:sz w:val="18"/>
                      <w:szCs w:val="18"/>
                    </w:rPr>
                    <w:t>污水</w:t>
                  </w:r>
                  <w:r>
                    <w:rPr>
                      <w:sz w:val="18"/>
                      <w:szCs w:val="18"/>
                    </w:rPr>
                    <w:t xml:space="preserve"> </w:t>
                  </w:r>
                  <w:r>
                    <w:rPr>
                      <w:spacing w:val="-5"/>
                      <w:sz w:val="18"/>
                      <w:szCs w:val="18"/>
                    </w:rPr>
                    <w:t>管网</w:t>
                  </w:r>
                </w:p>
              </w:tc>
              <w:tc>
                <w:tcPr>
                  <w:tcW w:w="505" w:type="dxa"/>
                  <w:tcBorders>
                    <w:bottom w:val="nil"/>
                  </w:tcBorders>
                  <w:vAlign w:val="top"/>
                </w:tcPr>
                <w:p w14:paraId="591B661E">
                  <w:pPr>
                    <w:spacing w:line="386" w:lineRule="auto"/>
                    <w:rPr>
                      <w:rFonts w:ascii="Arial"/>
                      <w:sz w:val="21"/>
                    </w:rPr>
                  </w:pPr>
                </w:p>
                <w:p w14:paraId="7DD0CA55">
                  <w:pPr>
                    <w:pStyle w:val="6"/>
                    <w:spacing w:before="58" w:line="275" w:lineRule="auto"/>
                    <w:ind w:left="74" w:right="72"/>
                    <w:rPr>
                      <w:sz w:val="18"/>
                      <w:szCs w:val="18"/>
                    </w:rPr>
                  </w:pPr>
                  <w:r>
                    <w:rPr>
                      <w:spacing w:val="-4"/>
                      <w:sz w:val="18"/>
                      <w:szCs w:val="18"/>
                    </w:rPr>
                    <w:t>连续</w:t>
                  </w:r>
                  <w:r>
                    <w:rPr>
                      <w:sz w:val="18"/>
                      <w:szCs w:val="18"/>
                    </w:rPr>
                    <w:t xml:space="preserve"> </w:t>
                  </w:r>
                  <w:r>
                    <w:rPr>
                      <w:spacing w:val="-4"/>
                      <w:sz w:val="18"/>
                      <w:szCs w:val="18"/>
                    </w:rPr>
                    <w:t>排放</w:t>
                  </w:r>
                </w:p>
              </w:tc>
              <w:tc>
                <w:tcPr>
                  <w:tcW w:w="611" w:type="dxa"/>
                  <w:tcBorders>
                    <w:bottom w:val="nil"/>
                  </w:tcBorders>
                  <w:vAlign w:val="top"/>
                </w:tcPr>
                <w:p w14:paraId="66AE6F00">
                  <w:pPr>
                    <w:spacing w:line="280" w:lineRule="auto"/>
                    <w:rPr>
                      <w:rFonts w:ascii="Arial"/>
                      <w:sz w:val="21"/>
                    </w:rPr>
                  </w:pPr>
                </w:p>
                <w:p w14:paraId="5AB72FC9">
                  <w:pPr>
                    <w:spacing w:line="281" w:lineRule="auto"/>
                    <w:rPr>
                      <w:rFonts w:ascii="Arial"/>
                      <w:sz w:val="21"/>
                    </w:rPr>
                  </w:pPr>
                </w:p>
                <w:p w14:paraId="5C652A44">
                  <w:pPr>
                    <w:spacing w:before="52" w:line="188" w:lineRule="auto"/>
                    <w:ind w:left="3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TW001</w:t>
                  </w:r>
                </w:p>
              </w:tc>
              <w:tc>
                <w:tcPr>
                  <w:tcW w:w="399" w:type="dxa"/>
                  <w:tcBorders>
                    <w:bottom w:val="nil"/>
                  </w:tcBorders>
                  <w:vAlign w:val="top"/>
                </w:tcPr>
                <w:p w14:paraId="396E2B4E">
                  <w:pPr>
                    <w:spacing w:line="248" w:lineRule="auto"/>
                    <w:rPr>
                      <w:rFonts w:ascii="Arial"/>
                      <w:sz w:val="21"/>
                    </w:rPr>
                  </w:pPr>
                </w:p>
                <w:p w14:paraId="243DD3F3">
                  <w:pPr>
                    <w:pStyle w:val="6"/>
                    <w:spacing w:before="58" w:line="278" w:lineRule="auto"/>
                    <w:ind w:left="24" w:right="19" w:hanging="3"/>
                    <w:jc w:val="both"/>
                    <w:rPr>
                      <w:sz w:val="18"/>
                      <w:szCs w:val="18"/>
                    </w:rPr>
                  </w:pPr>
                  <w:r>
                    <w:rPr>
                      <w:spacing w:val="-4"/>
                      <w:sz w:val="18"/>
                      <w:szCs w:val="18"/>
                    </w:rPr>
                    <w:t>废水</w:t>
                  </w:r>
                  <w:r>
                    <w:rPr>
                      <w:sz w:val="18"/>
                      <w:szCs w:val="18"/>
                    </w:rPr>
                    <w:t xml:space="preserve"> </w:t>
                  </w:r>
                  <w:r>
                    <w:rPr>
                      <w:spacing w:val="-5"/>
                      <w:sz w:val="18"/>
                      <w:szCs w:val="18"/>
                    </w:rPr>
                    <w:t>处理</w:t>
                  </w:r>
                  <w:r>
                    <w:rPr>
                      <w:sz w:val="18"/>
                      <w:szCs w:val="18"/>
                    </w:rPr>
                    <w:t xml:space="preserve"> </w:t>
                  </w:r>
                  <w:r>
                    <w:rPr>
                      <w:spacing w:val="-5"/>
                      <w:sz w:val="18"/>
                      <w:szCs w:val="18"/>
                    </w:rPr>
                    <w:t>设施</w:t>
                  </w:r>
                </w:p>
              </w:tc>
              <w:tc>
                <w:tcPr>
                  <w:tcW w:w="1515" w:type="dxa"/>
                  <w:tcBorders>
                    <w:bottom w:val="nil"/>
                  </w:tcBorders>
                  <w:vAlign w:val="top"/>
                </w:tcPr>
                <w:p w14:paraId="288315F2">
                  <w:pPr>
                    <w:spacing w:line="246" w:lineRule="auto"/>
                    <w:rPr>
                      <w:rFonts w:ascii="Arial"/>
                      <w:sz w:val="21"/>
                    </w:rPr>
                  </w:pPr>
                </w:p>
                <w:p w14:paraId="1CB7B497">
                  <w:pPr>
                    <w:pStyle w:val="6"/>
                    <w:spacing w:before="59" w:line="278" w:lineRule="auto"/>
                    <w:ind w:left="28" w:right="24"/>
                    <w:jc w:val="both"/>
                    <w:rPr>
                      <w:sz w:val="18"/>
                      <w:szCs w:val="18"/>
                    </w:rPr>
                  </w:pPr>
                  <w:r>
                    <w:rPr>
                      <w:spacing w:val="-1"/>
                      <w:sz w:val="18"/>
                      <w:szCs w:val="18"/>
                    </w:rPr>
                    <w:t>化粪池</w:t>
                  </w:r>
                  <w:r>
                    <w:rPr>
                      <w:rFonts w:ascii="Times New Roman" w:hAnsi="Times New Roman" w:eastAsia="Times New Roman" w:cs="Times New Roman"/>
                      <w:spacing w:val="-1"/>
                      <w:sz w:val="18"/>
                      <w:szCs w:val="18"/>
                    </w:rPr>
                    <w:t>+</w:t>
                  </w:r>
                  <w:r>
                    <w:rPr>
                      <w:spacing w:val="-1"/>
                      <w:sz w:val="18"/>
                      <w:szCs w:val="18"/>
                    </w:rPr>
                    <w:t>格栅</w:t>
                  </w:r>
                  <w:r>
                    <w:rPr>
                      <w:rFonts w:ascii="Times New Roman" w:hAnsi="Times New Roman" w:eastAsia="Times New Roman" w:cs="Times New Roman"/>
                      <w:spacing w:val="-1"/>
                      <w:sz w:val="18"/>
                      <w:szCs w:val="18"/>
                    </w:rPr>
                    <w:t>+</w:t>
                  </w:r>
                  <w:r>
                    <w:rPr>
                      <w:spacing w:val="-1"/>
                      <w:sz w:val="18"/>
                      <w:szCs w:val="18"/>
                    </w:rPr>
                    <w:t>调节</w:t>
                  </w:r>
                  <w:r>
                    <w:rPr>
                      <w:spacing w:val="1"/>
                      <w:sz w:val="18"/>
                      <w:szCs w:val="18"/>
                    </w:rPr>
                    <w:t xml:space="preserve"> </w:t>
                  </w:r>
                  <w:r>
                    <w:rPr>
                      <w:spacing w:val="-1"/>
                      <w:sz w:val="18"/>
                      <w:szCs w:val="18"/>
                    </w:rPr>
                    <w:t>池</w:t>
                  </w:r>
                  <w:r>
                    <w:rPr>
                      <w:rFonts w:ascii="Times New Roman" w:hAnsi="Times New Roman" w:eastAsia="Times New Roman" w:cs="Times New Roman"/>
                      <w:spacing w:val="-1"/>
                      <w:sz w:val="18"/>
                      <w:szCs w:val="18"/>
                    </w:rPr>
                    <w:t>+</w:t>
                  </w:r>
                  <w:r>
                    <w:rPr>
                      <w:spacing w:val="-1"/>
                      <w:sz w:val="18"/>
                      <w:szCs w:val="18"/>
                    </w:rPr>
                    <w:t>水解酸化</w:t>
                  </w:r>
                  <w:r>
                    <w:rPr>
                      <w:rFonts w:ascii="Times New Roman" w:hAnsi="Times New Roman" w:eastAsia="Times New Roman" w:cs="Times New Roman"/>
                      <w:spacing w:val="-1"/>
                      <w:sz w:val="18"/>
                      <w:szCs w:val="18"/>
                    </w:rPr>
                    <w:t>+</w:t>
                  </w:r>
                  <w:r>
                    <w:rPr>
                      <w:spacing w:val="-1"/>
                      <w:sz w:val="18"/>
                      <w:szCs w:val="18"/>
                    </w:rPr>
                    <w:t>生化</w:t>
                  </w:r>
                  <w:r>
                    <w:rPr>
                      <w:spacing w:val="1"/>
                      <w:sz w:val="18"/>
                      <w:szCs w:val="18"/>
                    </w:rPr>
                    <w:t xml:space="preserve"> </w:t>
                  </w:r>
                  <w:r>
                    <w:rPr>
                      <w:spacing w:val="-1"/>
                      <w:sz w:val="18"/>
                      <w:szCs w:val="18"/>
                    </w:rPr>
                    <w:t>处理</w:t>
                  </w:r>
                  <w:r>
                    <w:rPr>
                      <w:rFonts w:ascii="Times New Roman" w:hAnsi="Times New Roman" w:eastAsia="Times New Roman" w:cs="Times New Roman"/>
                      <w:spacing w:val="-1"/>
                      <w:sz w:val="18"/>
                      <w:szCs w:val="18"/>
                    </w:rPr>
                    <w:t>+</w:t>
                  </w:r>
                  <w:r>
                    <w:rPr>
                      <w:spacing w:val="-1"/>
                      <w:sz w:val="18"/>
                      <w:szCs w:val="18"/>
                    </w:rPr>
                    <w:t>沉淀池</w:t>
                  </w:r>
                  <w:r>
                    <w:rPr>
                      <w:rFonts w:ascii="Times New Roman" w:hAnsi="Times New Roman" w:eastAsia="Times New Roman" w:cs="Times New Roman"/>
                      <w:spacing w:val="-1"/>
                      <w:sz w:val="18"/>
                      <w:szCs w:val="18"/>
                    </w:rPr>
                    <w:t>+</w:t>
                  </w:r>
                  <w:r>
                    <w:rPr>
                      <w:spacing w:val="-1"/>
                      <w:sz w:val="18"/>
                      <w:szCs w:val="18"/>
                    </w:rPr>
                    <w:t>消毒</w:t>
                  </w:r>
                </w:p>
              </w:tc>
              <w:tc>
                <w:tcPr>
                  <w:tcW w:w="759" w:type="dxa"/>
                  <w:tcBorders>
                    <w:bottom w:val="nil"/>
                  </w:tcBorders>
                  <w:vAlign w:val="top"/>
                </w:tcPr>
                <w:p w14:paraId="174F5199">
                  <w:pPr>
                    <w:spacing w:line="263" w:lineRule="auto"/>
                    <w:rPr>
                      <w:rFonts w:ascii="Arial"/>
                      <w:sz w:val="21"/>
                    </w:rPr>
                  </w:pPr>
                </w:p>
                <w:p w14:paraId="3B6C4AD2">
                  <w:pPr>
                    <w:spacing w:line="263" w:lineRule="auto"/>
                    <w:rPr>
                      <w:rFonts w:ascii="Arial"/>
                      <w:sz w:val="21"/>
                    </w:rPr>
                  </w:pPr>
                </w:p>
                <w:p w14:paraId="3FBA2A79">
                  <w:pPr>
                    <w:pStyle w:val="6"/>
                    <w:spacing w:before="58" w:line="223" w:lineRule="auto"/>
                    <w:ind w:left="297"/>
                    <w:rPr>
                      <w:sz w:val="18"/>
                      <w:szCs w:val="18"/>
                    </w:rPr>
                  </w:pPr>
                  <w:r>
                    <w:rPr>
                      <w:sz w:val="18"/>
                      <w:szCs w:val="18"/>
                    </w:rPr>
                    <w:t>是</w:t>
                  </w:r>
                </w:p>
              </w:tc>
              <w:tc>
                <w:tcPr>
                  <w:tcW w:w="610" w:type="dxa"/>
                  <w:tcBorders>
                    <w:bottom w:val="nil"/>
                  </w:tcBorders>
                  <w:vAlign w:val="top"/>
                </w:tcPr>
                <w:p w14:paraId="63D6E7CB">
                  <w:pPr>
                    <w:spacing w:line="280" w:lineRule="auto"/>
                    <w:rPr>
                      <w:rFonts w:ascii="Arial"/>
                      <w:sz w:val="21"/>
                    </w:rPr>
                  </w:pPr>
                </w:p>
                <w:p w14:paraId="7680F5AA">
                  <w:pPr>
                    <w:spacing w:line="281" w:lineRule="auto"/>
                    <w:rPr>
                      <w:rFonts w:ascii="Arial"/>
                      <w:sz w:val="21"/>
                    </w:rPr>
                  </w:pPr>
                </w:p>
                <w:p w14:paraId="42D5F451">
                  <w:pPr>
                    <w:spacing w:before="52" w:line="188" w:lineRule="auto"/>
                    <w:ind w:left="2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DW001</w:t>
                  </w:r>
                </w:p>
              </w:tc>
              <w:tc>
                <w:tcPr>
                  <w:tcW w:w="799" w:type="dxa"/>
                  <w:tcBorders>
                    <w:bottom w:val="nil"/>
                  </w:tcBorders>
                  <w:vAlign w:val="top"/>
                </w:tcPr>
                <w:p w14:paraId="71DDDF68">
                  <w:pPr>
                    <w:spacing w:line="263" w:lineRule="auto"/>
                    <w:rPr>
                      <w:rFonts w:ascii="Arial"/>
                      <w:sz w:val="21"/>
                    </w:rPr>
                  </w:pPr>
                </w:p>
                <w:p w14:paraId="43EEFB02">
                  <w:pPr>
                    <w:spacing w:line="263" w:lineRule="auto"/>
                    <w:rPr>
                      <w:rFonts w:ascii="Arial"/>
                      <w:sz w:val="21"/>
                    </w:rPr>
                  </w:pPr>
                </w:p>
                <w:p w14:paraId="1BD9ED16">
                  <w:pPr>
                    <w:pStyle w:val="6"/>
                    <w:spacing w:before="59" w:line="219" w:lineRule="auto"/>
                    <w:ind w:left="227"/>
                    <w:rPr>
                      <w:sz w:val="18"/>
                      <w:szCs w:val="18"/>
                    </w:rPr>
                  </w:pPr>
                  <w:r>
                    <w:rPr>
                      <w:spacing w:val="-5"/>
                      <w:sz w:val="18"/>
                      <w:szCs w:val="18"/>
                    </w:rPr>
                    <w:t>符合</w:t>
                  </w:r>
                </w:p>
              </w:tc>
              <w:tc>
                <w:tcPr>
                  <w:tcW w:w="621" w:type="dxa"/>
                  <w:tcBorders>
                    <w:bottom w:val="nil"/>
                  </w:tcBorders>
                  <w:vAlign w:val="top"/>
                </w:tcPr>
                <w:p w14:paraId="5778F597">
                  <w:pPr>
                    <w:spacing w:line="279" w:lineRule="auto"/>
                    <w:rPr>
                      <w:rFonts w:ascii="Arial"/>
                      <w:sz w:val="21"/>
                    </w:rPr>
                  </w:pPr>
                </w:p>
                <w:p w14:paraId="57BD8011">
                  <w:pPr>
                    <w:spacing w:line="279" w:lineRule="auto"/>
                    <w:rPr>
                      <w:rFonts w:ascii="Arial"/>
                      <w:sz w:val="21"/>
                    </w:rPr>
                  </w:pPr>
                </w:p>
                <w:p w14:paraId="3EA5C844">
                  <w:pPr>
                    <w:spacing w:before="51" w:line="192" w:lineRule="auto"/>
                    <w:ind w:left="28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bl>
          <w:p w14:paraId="66559A5A">
            <w:pPr>
              <w:spacing w:line="17" w:lineRule="exact"/>
              <w:rPr>
                <w:rFonts w:ascii="Arial"/>
                <w:sz w:val="2"/>
              </w:rPr>
            </w:pPr>
          </w:p>
        </w:tc>
      </w:tr>
    </w:tbl>
    <w:p w14:paraId="3CCBBE2D">
      <w:pPr>
        <w:rPr>
          <w:rFonts w:ascii="Arial"/>
          <w:sz w:val="21"/>
        </w:rPr>
      </w:pPr>
    </w:p>
    <w:p w14:paraId="161E4D23">
      <w:pPr>
        <w:rPr>
          <w:rFonts w:ascii="Arial" w:hAnsi="Arial" w:eastAsia="Arial" w:cs="Arial"/>
          <w:sz w:val="21"/>
          <w:szCs w:val="21"/>
        </w:rPr>
        <w:sectPr>
          <w:footerReference r:id="rId45" w:type="default"/>
          <w:pgSz w:w="11907" w:h="16840"/>
          <w:pgMar w:top="400" w:right="1447" w:bottom="1339" w:left="1447" w:header="0" w:footer="1174" w:gutter="0"/>
          <w:cols w:space="720" w:num="1"/>
        </w:sectPr>
      </w:pPr>
    </w:p>
    <w:p w14:paraId="2E3D721C">
      <w:pPr>
        <w:spacing w:before="19"/>
      </w:pPr>
    </w:p>
    <w:p w14:paraId="73A51333">
      <w:pPr>
        <w:spacing w:before="19"/>
      </w:pPr>
    </w:p>
    <w:p w14:paraId="0FB438EE">
      <w:pPr>
        <w:spacing w:before="19"/>
      </w:pPr>
    </w:p>
    <w:p w14:paraId="09440DBD">
      <w:pPr>
        <w:spacing w:before="18"/>
      </w:pPr>
    </w:p>
    <w:p w14:paraId="3F15B987">
      <w:pPr>
        <w:spacing w:before="18"/>
      </w:pPr>
    </w:p>
    <w:tbl>
      <w:tblPr>
        <w:tblStyle w:val="5"/>
        <w:tblW w:w="8997" w:type="dxa"/>
        <w:tblInd w:w="7"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627"/>
        <w:gridCol w:w="7847"/>
        <w:gridCol w:w="523"/>
      </w:tblGrid>
      <w:tr w14:paraId="26A3130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60" w:hRule="atLeast"/>
        </w:trPr>
        <w:tc>
          <w:tcPr>
            <w:tcW w:w="627" w:type="dxa"/>
            <w:vMerge w:val="restart"/>
            <w:tcBorders>
              <w:top w:val="single" w:color="000000" w:sz="2" w:space="0"/>
              <w:left w:val="single" w:color="000000" w:sz="6" w:space="0"/>
              <w:bottom w:val="nil"/>
              <w:right w:val="single" w:color="000000" w:sz="2" w:space="0"/>
            </w:tcBorders>
            <w:vAlign w:val="top"/>
          </w:tcPr>
          <w:p w14:paraId="346E94C0">
            <w:pPr>
              <w:spacing w:line="249" w:lineRule="auto"/>
              <w:rPr>
                <w:rFonts w:ascii="Arial"/>
                <w:sz w:val="21"/>
              </w:rPr>
            </w:pPr>
          </w:p>
          <w:p w14:paraId="7C2D7574">
            <w:pPr>
              <w:spacing w:line="249" w:lineRule="auto"/>
              <w:rPr>
                <w:rFonts w:ascii="Arial"/>
                <w:sz w:val="21"/>
              </w:rPr>
            </w:pPr>
          </w:p>
          <w:p w14:paraId="6069730F">
            <w:pPr>
              <w:spacing w:line="249" w:lineRule="auto"/>
              <w:rPr>
                <w:rFonts w:ascii="Arial"/>
                <w:sz w:val="21"/>
              </w:rPr>
            </w:pPr>
          </w:p>
          <w:p w14:paraId="7A928C3B">
            <w:pPr>
              <w:spacing w:line="249" w:lineRule="auto"/>
              <w:rPr>
                <w:rFonts w:ascii="Arial"/>
                <w:sz w:val="21"/>
              </w:rPr>
            </w:pPr>
          </w:p>
          <w:p w14:paraId="22624174">
            <w:pPr>
              <w:spacing w:line="249" w:lineRule="auto"/>
              <w:rPr>
                <w:rFonts w:ascii="Arial"/>
                <w:sz w:val="21"/>
              </w:rPr>
            </w:pPr>
          </w:p>
          <w:p w14:paraId="7276F01C">
            <w:pPr>
              <w:spacing w:line="250" w:lineRule="auto"/>
              <w:rPr>
                <w:rFonts w:ascii="Arial"/>
                <w:sz w:val="21"/>
              </w:rPr>
            </w:pPr>
          </w:p>
          <w:p w14:paraId="7A56C5D5">
            <w:pPr>
              <w:spacing w:line="250" w:lineRule="auto"/>
              <w:rPr>
                <w:rFonts w:ascii="Arial"/>
                <w:sz w:val="21"/>
              </w:rPr>
            </w:pPr>
          </w:p>
          <w:p w14:paraId="2F956EC3">
            <w:pPr>
              <w:spacing w:line="250" w:lineRule="auto"/>
              <w:rPr>
                <w:rFonts w:ascii="Arial"/>
                <w:sz w:val="21"/>
              </w:rPr>
            </w:pPr>
          </w:p>
          <w:p w14:paraId="5AC317FB">
            <w:pPr>
              <w:spacing w:line="250" w:lineRule="auto"/>
              <w:rPr>
                <w:rFonts w:ascii="Arial"/>
                <w:sz w:val="21"/>
              </w:rPr>
            </w:pPr>
          </w:p>
          <w:p w14:paraId="69725FE4">
            <w:pPr>
              <w:spacing w:line="250" w:lineRule="auto"/>
              <w:rPr>
                <w:rFonts w:ascii="Arial"/>
                <w:sz w:val="21"/>
              </w:rPr>
            </w:pPr>
          </w:p>
          <w:p w14:paraId="741C4A55">
            <w:pPr>
              <w:spacing w:line="250" w:lineRule="auto"/>
              <w:rPr>
                <w:rFonts w:ascii="Arial"/>
                <w:sz w:val="21"/>
              </w:rPr>
            </w:pPr>
          </w:p>
          <w:p w14:paraId="1956235B">
            <w:pPr>
              <w:spacing w:line="250" w:lineRule="auto"/>
              <w:rPr>
                <w:rFonts w:ascii="Arial"/>
                <w:sz w:val="21"/>
              </w:rPr>
            </w:pPr>
          </w:p>
          <w:p w14:paraId="255353E7">
            <w:pPr>
              <w:spacing w:line="250" w:lineRule="auto"/>
              <w:rPr>
                <w:rFonts w:ascii="Arial"/>
                <w:sz w:val="21"/>
              </w:rPr>
            </w:pPr>
          </w:p>
          <w:p w14:paraId="0B7DE6C3">
            <w:pPr>
              <w:spacing w:line="250" w:lineRule="auto"/>
              <w:rPr>
                <w:rFonts w:ascii="Arial"/>
                <w:sz w:val="21"/>
              </w:rPr>
            </w:pPr>
          </w:p>
          <w:p w14:paraId="7088A47C">
            <w:pPr>
              <w:spacing w:line="250" w:lineRule="auto"/>
              <w:rPr>
                <w:rFonts w:ascii="Arial"/>
                <w:sz w:val="21"/>
              </w:rPr>
            </w:pPr>
          </w:p>
          <w:p w14:paraId="4CD2004D">
            <w:pPr>
              <w:spacing w:line="250" w:lineRule="auto"/>
              <w:rPr>
                <w:rFonts w:ascii="Arial"/>
                <w:sz w:val="21"/>
              </w:rPr>
            </w:pPr>
          </w:p>
          <w:p w14:paraId="7688DE63">
            <w:pPr>
              <w:spacing w:line="250" w:lineRule="auto"/>
              <w:rPr>
                <w:rFonts w:ascii="Arial"/>
                <w:sz w:val="21"/>
              </w:rPr>
            </w:pPr>
          </w:p>
          <w:p w14:paraId="7875CDDA">
            <w:pPr>
              <w:spacing w:line="250" w:lineRule="auto"/>
              <w:rPr>
                <w:rFonts w:ascii="Arial"/>
                <w:sz w:val="21"/>
              </w:rPr>
            </w:pPr>
          </w:p>
          <w:p w14:paraId="0E1A8DFB">
            <w:pPr>
              <w:spacing w:line="250" w:lineRule="auto"/>
              <w:rPr>
                <w:rFonts w:ascii="Arial"/>
                <w:sz w:val="21"/>
              </w:rPr>
            </w:pPr>
          </w:p>
          <w:p w14:paraId="413EB434">
            <w:pPr>
              <w:spacing w:line="250" w:lineRule="auto"/>
              <w:rPr>
                <w:rFonts w:ascii="Arial"/>
                <w:sz w:val="21"/>
              </w:rPr>
            </w:pPr>
          </w:p>
          <w:p w14:paraId="223E9A5B">
            <w:pPr>
              <w:spacing w:line="250" w:lineRule="auto"/>
              <w:rPr>
                <w:rFonts w:ascii="Arial"/>
                <w:sz w:val="21"/>
              </w:rPr>
            </w:pPr>
          </w:p>
          <w:p w14:paraId="48D337C2">
            <w:pPr>
              <w:spacing w:line="250" w:lineRule="auto"/>
              <w:rPr>
                <w:rFonts w:ascii="Arial"/>
                <w:sz w:val="21"/>
              </w:rPr>
            </w:pPr>
          </w:p>
          <w:p w14:paraId="100A4750">
            <w:pPr>
              <w:pStyle w:val="6"/>
              <w:spacing w:before="65" w:line="247" w:lineRule="auto"/>
              <w:ind w:left="100" w:right="104"/>
              <w:jc w:val="both"/>
            </w:pPr>
            <w:r>
              <w:rPr>
                <w:b/>
                <w:bCs/>
                <w:spacing w:val="3"/>
              </w:rPr>
              <w:t>运营</w:t>
            </w:r>
            <w:r>
              <w:t xml:space="preserve"> </w:t>
            </w:r>
            <w:r>
              <w:rPr>
                <w:b/>
                <w:bCs/>
                <w:spacing w:val="3"/>
              </w:rPr>
              <w:t>期环</w:t>
            </w:r>
            <w:r>
              <w:t xml:space="preserve"> </w:t>
            </w:r>
            <w:r>
              <w:rPr>
                <w:b/>
                <w:bCs/>
                <w:spacing w:val="3"/>
              </w:rPr>
              <w:t>境影</w:t>
            </w:r>
            <w:r>
              <w:t xml:space="preserve"> </w:t>
            </w:r>
            <w:r>
              <w:rPr>
                <w:b/>
                <w:bCs/>
                <w:spacing w:val="3"/>
              </w:rPr>
              <w:t>响和</w:t>
            </w:r>
            <w:r>
              <w:t xml:space="preserve"> </w:t>
            </w:r>
            <w:r>
              <w:rPr>
                <w:b/>
                <w:bCs/>
                <w:spacing w:val="3"/>
              </w:rPr>
              <w:t>保护</w:t>
            </w:r>
            <w:r>
              <w:t xml:space="preserve"> </w:t>
            </w:r>
            <w:r>
              <w:rPr>
                <w:b/>
                <w:bCs/>
                <w:spacing w:val="3"/>
              </w:rPr>
              <w:t>措施</w:t>
            </w:r>
          </w:p>
        </w:tc>
        <w:tc>
          <w:tcPr>
            <w:tcW w:w="8370" w:type="dxa"/>
            <w:gridSpan w:val="2"/>
            <w:tcBorders>
              <w:top w:val="single" w:color="000000" w:sz="2" w:space="0"/>
              <w:left w:val="single" w:color="000000" w:sz="2" w:space="0"/>
              <w:right w:val="single" w:color="000000" w:sz="6" w:space="0"/>
            </w:tcBorders>
            <w:vAlign w:val="top"/>
          </w:tcPr>
          <w:p w14:paraId="3B65FB37">
            <w:pPr>
              <w:spacing w:before="123" w:line="230" w:lineRule="auto"/>
              <w:ind w:left="2688"/>
              <w:rPr>
                <w:rFonts w:ascii="黑体" w:hAnsi="黑体" w:eastAsia="黑体" w:cs="黑体"/>
                <w:sz w:val="19"/>
                <w:szCs w:val="19"/>
              </w:rPr>
            </w:pPr>
            <w:r>
              <w:rPr>
                <w:rFonts w:ascii="黑体" w:hAnsi="黑体" w:eastAsia="黑体" w:cs="黑体"/>
                <w:spacing w:val="7"/>
                <w:sz w:val="19"/>
                <w:szCs w:val="19"/>
              </w:rPr>
              <w:t>表</w:t>
            </w:r>
            <w:r>
              <w:rPr>
                <w:rFonts w:ascii="Times New Roman" w:hAnsi="Times New Roman" w:eastAsia="Times New Roman" w:cs="Times New Roman"/>
                <w:spacing w:val="7"/>
                <w:sz w:val="19"/>
                <w:szCs w:val="19"/>
              </w:rPr>
              <w:t xml:space="preserve">35    </w:t>
            </w:r>
            <w:r>
              <w:rPr>
                <w:rFonts w:ascii="黑体" w:hAnsi="黑体" w:eastAsia="黑体" w:cs="黑体"/>
                <w:spacing w:val="7"/>
                <w:sz w:val="19"/>
                <w:szCs w:val="19"/>
              </w:rPr>
              <w:t>废水间接排放口基本情况表</w:t>
            </w:r>
          </w:p>
          <w:p w14:paraId="14F9092B">
            <w:pPr>
              <w:spacing w:line="47" w:lineRule="auto"/>
              <w:rPr>
                <w:rFonts w:ascii="Arial"/>
                <w:sz w:val="2"/>
              </w:rPr>
            </w:pPr>
          </w:p>
          <w:tbl>
            <w:tblPr>
              <w:tblStyle w:val="5"/>
              <w:tblW w:w="8164" w:type="dxa"/>
              <w:tblInd w:w="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4"/>
              <w:gridCol w:w="725"/>
              <w:gridCol w:w="1287"/>
              <w:gridCol w:w="1184"/>
              <w:gridCol w:w="592"/>
              <w:gridCol w:w="767"/>
              <w:gridCol w:w="417"/>
              <w:gridCol w:w="588"/>
              <w:gridCol w:w="984"/>
              <w:gridCol w:w="1206"/>
            </w:tblGrid>
            <w:tr w14:paraId="44D2E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414" w:type="dxa"/>
                  <w:vMerge w:val="restart"/>
                  <w:tcBorders>
                    <w:bottom w:val="nil"/>
                  </w:tcBorders>
                  <w:textDirection w:val="tbRlV"/>
                  <w:vAlign w:val="top"/>
                </w:tcPr>
                <w:p w14:paraId="2C668139">
                  <w:pPr>
                    <w:pStyle w:val="6"/>
                    <w:spacing w:before="114" w:line="210" w:lineRule="auto"/>
                    <w:ind w:left="242"/>
                    <w:rPr>
                      <w:sz w:val="18"/>
                      <w:szCs w:val="18"/>
                    </w:rPr>
                  </w:pPr>
                  <w:r>
                    <w:rPr>
                      <w:b/>
                      <w:bCs/>
                      <w:spacing w:val="-2"/>
                      <w:sz w:val="18"/>
                      <w:szCs w:val="18"/>
                    </w:rPr>
                    <w:t>序</w:t>
                  </w:r>
                  <w:r>
                    <w:rPr>
                      <w:spacing w:val="10"/>
                      <w:sz w:val="18"/>
                      <w:szCs w:val="18"/>
                    </w:rPr>
                    <w:t xml:space="preserve"> </w:t>
                  </w:r>
                  <w:r>
                    <w:rPr>
                      <w:b/>
                      <w:bCs/>
                      <w:spacing w:val="-2"/>
                      <w:sz w:val="18"/>
                      <w:szCs w:val="18"/>
                    </w:rPr>
                    <w:t>号</w:t>
                  </w:r>
                </w:p>
              </w:tc>
              <w:tc>
                <w:tcPr>
                  <w:tcW w:w="725" w:type="dxa"/>
                  <w:vMerge w:val="restart"/>
                  <w:tcBorders>
                    <w:bottom w:val="nil"/>
                  </w:tcBorders>
                  <w:vAlign w:val="top"/>
                </w:tcPr>
                <w:p w14:paraId="7449C6AE">
                  <w:pPr>
                    <w:pStyle w:val="6"/>
                    <w:spacing w:before="241" w:line="275" w:lineRule="auto"/>
                    <w:ind w:left="186" w:right="90" w:hanging="92"/>
                    <w:rPr>
                      <w:sz w:val="18"/>
                      <w:szCs w:val="18"/>
                    </w:rPr>
                  </w:pPr>
                  <w:r>
                    <w:rPr>
                      <w:b/>
                      <w:bCs/>
                      <w:spacing w:val="-4"/>
                      <w:sz w:val="18"/>
                      <w:szCs w:val="18"/>
                    </w:rPr>
                    <w:t>排放口</w:t>
                  </w:r>
                  <w:r>
                    <w:rPr>
                      <w:sz w:val="18"/>
                      <w:szCs w:val="18"/>
                    </w:rPr>
                    <w:t xml:space="preserve"> </w:t>
                  </w:r>
                  <w:r>
                    <w:rPr>
                      <w:b/>
                      <w:bCs/>
                      <w:spacing w:val="-7"/>
                      <w:sz w:val="18"/>
                      <w:szCs w:val="18"/>
                    </w:rPr>
                    <w:t>编号</w:t>
                  </w:r>
                </w:p>
              </w:tc>
              <w:tc>
                <w:tcPr>
                  <w:tcW w:w="2471" w:type="dxa"/>
                  <w:gridSpan w:val="2"/>
                  <w:vAlign w:val="top"/>
                </w:tcPr>
                <w:p w14:paraId="35CCAF92">
                  <w:pPr>
                    <w:pStyle w:val="6"/>
                    <w:spacing w:before="83" w:line="220" w:lineRule="auto"/>
                    <w:ind w:left="696"/>
                    <w:rPr>
                      <w:sz w:val="18"/>
                      <w:szCs w:val="18"/>
                    </w:rPr>
                  </w:pPr>
                  <w:r>
                    <w:rPr>
                      <w:b/>
                      <w:bCs/>
                      <w:spacing w:val="-3"/>
                      <w:sz w:val="18"/>
                      <w:szCs w:val="18"/>
                    </w:rPr>
                    <w:t>排放口经纬度</w:t>
                  </w:r>
                </w:p>
              </w:tc>
              <w:tc>
                <w:tcPr>
                  <w:tcW w:w="592" w:type="dxa"/>
                  <w:vMerge w:val="restart"/>
                  <w:tcBorders>
                    <w:bottom w:val="nil"/>
                  </w:tcBorders>
                  <w:vAlign w:val="top"/>
                </w:tcPr>
                <w:p w14:paraId="11300FFF">
                  <w:pPr>
                    <w:pStyle w:val="6"/>
                    <w:spacing w:before="243" w:line="271" w:lineRule="auto"/>
                    <w:ind w:left="51" w:right="45" w:firstLine="66"/>
                    <w:rPr>
                      <w:rFonts w:ascii="Times New Roman" w:hAnsi="Times New Roman" w:eastAsia="Times New Roman" w:cs="Times New Roman"/>
                      <w:sz w:val="18"/>
                      <w:szCs w:val="18"/>
                    </w:rPr>
                  </w:pPr>
                  <w:r>
                    <w:rPr>
                      <w:b/>
                      <w:bCs/>
                      <w:spacing w:val="-6"/>
                      <w:sz w:val="18"/>
                      <w:szCs w:val="18"/>
                    </w:rPr>
                    <w:t>废水</w:t>
                  </w:r>
                  <w:r>
                    <w:rPr>
                      <w:sz w:val="18"/>
                      <w:szCs w:val="18"/>
                    </w:rPr>
                    <w:t xml:space="preserve"> </w:t>
                  </w:r>
                  <w:r>
                    <w:rPr>
                      <w:rFonts w:ascii="Times New Roman" w:hAnsi="Times New Roman" w:eastAsia="Times New Roman" w:cs="Times New Roman"/>
                      <w:b/>
                      <w:bCs/>
                      <w:spacing w:val="-3"/>
                      <w:sz w:val="18"/>
                      <w:szCs w:val="18"/>
                    </w:rPr>
                    <w:t>(</w:t>
                  </w:r>
                  <w:r>
                    <w:rPr>
                      <w:b/>
                      <w:bCs/>
                      <w:spacing w:val="-3"/>
                      <w:sz w:val="18"/>
                      <w:szCs w:val="18"/>
                    </w:rPr>
                    <w:t>万</w:t>
                  </w:r>
                  <w:r>
                    <w:rPr>
                      <w:rFonts w:ascii="Times New Roman" w:hAnsi="Times New Roman" w:eastAsia="Times New Roman" w:cs="Times New Roman"/>
                      <w:b/>
                      <w:bCs/>
                      <w:spacing w:val="-3"/>
                      <w:sz w:val="18"/>
                      <w:szCs w:val="18"/>
                    </w:rPr>
                    <w:t>t/a)</w:t>
                  </w:r>
                </w:p>
              </w:tc>
              <w:tc>
                <w:tcPr>
                  <w:tcW w:w="767" w:type="dxa"/>
                  <w:vMerge w:val="restart"/>
                  <w:tcBorders>
                    <w:bottom w:val="nil"/>
                  </w:tcBorders>
                  <w:vAlign w:val="top"/>
                </w:tcPr>
                <w:p w14:paraId="6475E6E8">
                  <w:pPr>
                    <w:spacing w:line="323" w:lineRule="auto"/>
                    <w:rPr>
                      <w:rFonts w:ascii="Arial"/>
                      <w:sz w:val="21"/>
                    </w:rPr>
                  </w:pPr>
                </w:p>
                <w:p w14:paraId="69702AB1">
                  <w:pPr>
                    <w:pStyle w:val="6"/>
                    <w:spacing w:before="59" w:line="219" w:lineRule="auto"/>
                    <w:ind w:left="25"/>
                    <w:rPr>
                      <w:sz w:val="18"/>
                      <w:szCs w:val="18"/>
                    </w:rPr>
                  </w:pPr>
                  <w:r>
                    <w:rPr>
                      <w:b/>
                      <w:bCs/>
                      <w:spacing w:val="-4"/>
                      <w:sz w:val="18"/>
                      <w:szCs w:val="18"/>
                    </w:rPr>
                    <w:t>排放规律</w:t>
                  </w:r>
                </w:p>
              </w:tc>
              <w:tc>
                <w:tcPr>
                  <w:tcW w:w="417" w:type="dxa"/>
                  <w:vMerge w:val="restart"/>
                  <w:tcBorders>
                    <w:bottom w:val="nil"/>
                  </w:tcBorders>
                  <w:vAlign w:val="top"/>
                </w:tcPr>
                <w:p w14:paraId="0F64E4EC">
                  <w:pPr>
                    <w:pStyle w:val="6"/>
                    <w:spacing w:before="102" w:line="271" w:lineRule="auto"/>
                    <w:ind w:left="34" w:right="24" w:firstLine="14"/>
                    <w:jc w:val="both"/>
                    <w:rPr>
                      <w:sz w:val="18"/>
                      <w:szCs w:val="18"/>
                    </w:rPr>
                  </w:pPr>
                  <w:r>
                    <w:rPr>
                      <w:b/>
                      <w:bCs/>
                      <w:spacing w:val="-13"/>
                      <w:sz w:val="18"/>
                      <w:szCs w:val="18"/>
                    </w:rPr>
                    <w:t>间歇</w:t>
                  </w:r>
                  <w:r>
                    <w:rPr>
                      <w:sz w:val="18"/>
                      <w:szCs w:val="18"/>
                    </w:rPr>
                    <w:t xml:space="preserve"> </w:t>
                  </w:r>
                  <w:r>
                    <w:rPr>
                      <w:b/>
                      <w:bCs/>
                      <w:spacing w:val="-6"/>
                      <w:sz w:val="18"/>
                      <w:szCs w:val="18"/>
                    </w:rPr>
                    <w:t>排放</w:t>
                  </w:r>
                  <w:r>
                    <w:rPr>
                      <w:sz w:val="18"/>
                      <w:szCs w:val="18"/>
                    </w:rPr>
                    <w:t xml:space="preserve"> </w:t>
                  </w:r>
                  <w:r>
                    <w:rPr>
                      <w:b/>
                      <w:bCs/>
                      <w:spacing w:val="-6"/>
                      <w:sz w:val="18"/>
                      <w:szCs w:val="18"/>
                    </w:rPr>
                    <w:t>时段</w:t>
                  </w:r>
                </w:p>
              </w:tc>
              <w:tc>
                <w:tcPr>
                  <w:tcW w:w="2778" w:type="dxa"/>
                  <w:gridSpan w:val="3"/>
                  <w:vAlign w:val="top"/>
                </w:tcPr>
                <w:p w14:paraId="5EFAA375">
                  <w:pPr>
                    <w:pStyle w:val="6"/>
                    <w:spacing w:before="84" w:line="219" w:lineRule="auto"/>
                    <w:ind w:left="583"/>
                    <w:rPr>
                      <w:sz w:val="18"/>
                      <w:szCs w:val="18"/>
                    </w:rPr>
                  </w:pPr>
                  <w:r>
                    <w:rPr>
                      <w:b/>
                      <w:bCs/>
                      <w:spacing w:val="-3"/>
                      <w:sz w:val="18"/>
                      <w:szCs w:val="18"/>
                    </w:rPr>
                    <w:t>受纳污水处理厂信息</w:t>
                  </w:r>
                </w:p>
              </w:tc>
            </w:tr>
            <w:tr w14:paraId="7C1EE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414" w:type="dxa"/>
                  <w:vMerge w:val="continue"/>
                  <w:tcBorders>
                    <w:top w:val="nil"/>
                  </w:tcBorders>
                  <w:textDirection w:val="tbRlV"/>
                  <w:vAlign w:val="top"/>
                </w:tcPr>
                <w:p w14:paraId="0122B5C5">
                  <w:pPr>
                    <w:rPr>
                      <w:rFonts w:ascii="Arial"/>
                      <w:sz w:val="21"/>
                    </w:rPr>
                  </w:pPr>
                </w:p>
              </w:tc>
              <w:tc>
                <w:tcPr>
                  <w:tcW w:w="725" w:type="dxa"/>
                  <w:vMerge w:val="continue"/>
                  <w:tcBorders>
                    <w:top w:val="nil"/>
                  </w:tcBorders>
                  <w:vAlign w:val="top"/>
                </w:tcPr>
                <w:p w14:paraId="486295FA">
                  <w:pPr>
                    <w:rPr>
                      <w:rFonts w:ascii="Arial"/>
                      <w:sz w:val="21"/>
                    </w:rPr>
                  </w:pPr>
                </w:p>
              </w:tc>
              <w:tc>
                <w:tcPr>
                  <w:tcW w:w="1287" w:type="dxa"/>
                  <w:vAlign w:val="top"/>
                </w:tcPr>
                <w:p w14:paraId="02792AA4">
                  <w:pPr>
                    <w:pStyle w:val="6"/>
                    <w:spacing w:before="224" w:line="220" w:lineRule="auto"/>
                    <w:ind w:left="428"/>
                    <w:rPr>
                      <w:rFonts w:ascii="Times New Roman" w:hAnsi="Times New Roman" w:eastAsia="Times New Roman" w:cs="Times New Roman"/>
                      <w:sz w:val="18"/>
                      <w:szCs w:val="18"/>
                    </w:rPr>
                  </w:pPr>
                  <w:r>
                    <w:rPr>
                      <w:b/>
                      <w:bCs/>
                      <w:spacing w:val="-2"/>
                      <w:sz w:val="18"/>
                      <w:szCs w:val="18"/>
                    </w:rPr>
                    <w:t>经度</w:t>
                  </w:r>
                  <w:r>
                    <w:rPr>
                      <w:rFonts w:ascii="Times New Roman" w:hAnsi="Times New Roman" w:eastAsia="Times New Roman" w:cs="Times New Roman"/>
                      <w:b/>
                      <w:bCs/>
                      <w:spacing w:val="-2"/>
                      <w:sz w:val="18"/>
                      <w:szCs w:val="18"/>
                    </w:rPr>
                    <w:t>°</w:t>
                  </w:r>
                </w:p>
              </w:tc>
              <w:tc>
                <w:tcPr>
                  <w:tcW w:w="1184" w:type="dxa"/>
                  <w:vAlign w:val="top"/>
                </w:tcPr>
                <w:p w14:paraId="0DFB6945">
                  <w:pPr>
                    <w:pStyle w:val="6"/>
                    <w:spacing w:before="224" w:line="220" w:lineRule="auto"/>
                    <w:ind w:left="377"/>
                    <w:rPr>
                      <w:rFonts w:ascii="Times New Roman" w:hAnsi="Times New Roman" w:eastAsia="Times New Roman" w:cs="Times New Roman"/>
                      <w:sz w:val="18"/>
                      <w:szCs w:val="18"/>
                    </w:rPr>
                  </w:pPr>
                  <w:r>
                    <w:rPr>
                      <w:b/>
                      <w:bCs/>
                      <w:spacing w:val="-2"/>
                      <w:sz w:val="18"/>
                      <w:szCs w:val="18"/>
                    </w:rPr>
                    <w:t>纬度</w:t>
                  </w:r>
                  <w:r>
                    <w:rPr>
                      <w:rFonts w:ascii="Times New Roman" w:hAnsi="Times New Roman" w:eastAsia="Times New Roman" w:cs="Times New Roman"/>
                      <w:b/>
                      <w:bCs/>
                      <w:spacing w:val="-2"/>
                      <w:sz w:val="18"/>
                      <w:szCs w:val="18"/>
                    </w:rPr>
                    <w:t>°</w:t>
                  </w:r>
                </w:p>
              </w:tc>
              <w:tc>
                <w:tcPr>
                  <w:tcW w:w="592" w:type="dxa"/>
                  <w:vMerge w:val="continue"/>
                  <w:tcBorders>
                    <w:top w:val="nil"/>
                  </w:tcBorders>
                  <w:vAlign w:val="top"/>
                </w:tcPr>
                <w:p w14:paraId="289DEBB9">
                  <w:pPr>
                    <w:rPr>
                      <w:rFonts w:ascii="Arial"/>
                      <w:sz w:val="21"/>
                    </w:rPr>
                  </w:pPr>
                </w:p>
              </w:tc>
              <w:tc>
                <w:tcPr>
                  <w:tcW w:w="767" w:type="dxa"/>
                  <w:vMerge w:val="continue"/>
                  <w:tcBorders>
                    <w:top w:val="nil"/>
                  </w:tcBorders>
                  <w:vAlign w:val="top"/>
                </w:tcPr>
                <w:p w14:paraId="1C40AD10">
                  <w:pPr>
                    <w:rPr>
                      <w:rFonts w:ascii="Arial"/>
                      <w:sz w:val="21"/>
                    </w:rPr>
                  </w:pPr>
                </w:p>
              </w:tc>
              <w:tc>
                <w:tcPr>
                  <w:tcW w:w="417" w:type="dxa"/>
                  <w:vMerge w:val="continue"/>
                  <w:tcBorders>
                    <w:top w:val="nil"/>
                  </w:tcBorders>
                  <w:vAlign w:val="top"/>
                </w:tcPr>
                <w:p w14:paraId="7D56D792">
                  <w:pPr>
                    <w:rPr>
                      <w:rFonts w:ascii="Arial"/>
                      <w:sz w:val="21"/>
                    </w:rPr>
                  </w:pPr>
                </w:p>
              </w:tc>
              <w:tc>
                <w:tcPr>
                  <w:tcW w:w="588" w:type="dxa"/>
                  <w:vAlign w:val="top"/>
                </w:tcPr>
                <w:p w14:paraId="16900843">
                  <w:pPr>
                    <w:pStyle w:val="6"/>
                    <w:spacing w:before="225" w:line="221" w:lineRule="auto"/>
                    <w:ind w:left="120"/>
                    <w:rPr>
                      <w:sz w:val="18"/>
                      <w:szCs w:val="18"/>
                    </w:rPr>
                  </w:pPr>
                  <w:r>
                    <w:rPr>
                      <w:b/>
                      <w:bCs/>
                      <w:spacing w:val="-7"/>
                      <w:sz w:val="18"/>
                      <w:szCs w:val="18"/>
                    </w:rPr>
                    <w:t>名称</w:t>
                  </w:r>
                </w:p>
              </w:tc>
              <w:tc>
                <w:tcPr>
                  <w:tcW w:w="984" w:type="dxa"/>
                  <w:vAlign w:val="top"/>
                </w:tcPr>
                <w:p w14:paraId="6385153A">
                  <w:pPr>
                    <w:pStyle w:val="6"/>
                    <w:spacing w:before="224" w:line="219" w:lineRule="auto"/>
                    <w:ind w:left="48"/>
                    <w:rPr>
                      <w:sz w:val="18"/>
                      <w:szCs w:val="18"/>
                    </w:rPr>
                  </w:pPr>
                  <w:r>
                    <w:rPr>
                      <w:b/>
                      <w:bCs/>
                      <w:spacing w:val="-4"/>
                      <w:sz w:val="18"/>
                      <w:szCs w:val="18"/>
                    </w:rPr>
                    <w:t>污染物种类</w:t>
                  </w:r>
                </w:p>
              </w:tc>
              <w:tc>
                <w:tcPr>
                  <w:tcW w:w="1206" w:type="dxa"/>
                  <w:vAlign w:val="top"/>
                </w:tcPr>
                <w:p w14:paraId="4A057E54">
                  <w:pPr>
                    <w:pStyle w:val="6"/>
                    <w:spacing w:before="84" w:line="255" w:lineRule="auto"/>
                    <w:ind w:left="176" w:right="59" w:hanging="111"/>
                    <w:rPr>
                      <w:rFonts w:ascii="Times New Roman" w:hAnsi="Times New Roman" w:eastAsia="Times New Roman" w:cs="Times New Roman"/>
                      <w:sz w:val="18"/>
                      <w:szCs w:val="18"/>
                    </w:rPr>
                  </w:pPr>
                  <w:r>
                    <w:rPr>
                      <w:b/>
                      <w:bCs/>
                      <w:spacing w:val="-3"/>
                      <w:sz w:val="18"/>
                      <w:szCs w:val="18"/>
                    </w:rPr>
                    <w:t>排放标准浓度</w:t>
                  </w:r>
                  <w:r>
                    <w:rPr>
                      <w:spacing w:val="1"/>
                      <w:sz w:val="18"/>
                      <w:szCs w:val="18"/>
                    </w:rPr>
                    <w:t xml:space="preserve"> </w:t>
                  </w:r>
                  <w:r>
                    <w:rPr>
                      <w:b/>
                      <w:bCs/>
                      <w:spacing w:val="-4"/>
                      <w:sz w:val="18"/>
                      <w:szCs w:val="18"/>
                    </w:rPr>
                    <w:t>限值</w:t>
                  </w:r>
                  <w:r>
                    <w:rPr>
                      <w:rFonts w:ascii="Times New Roman" w:hAnsi="Times New Roman" w:eastAsia="Times New Roman" w:cs="Times New Roman"/>
                      <w:b/>
                      <w:bCs/>
                      <w:spacing w:val="-4"/>
                      <w:sz w:val="18"/>
                      <w:szCs w:val="18"/>
                    </w:rPr>
                    <w:t>(mg/L)</w:t>
                  </w:r>
                </w:p>
              </w:tc>
            </w:tr>
            <w:tr w14:paraId="5F817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414" w:type="dxa"/>
                  <w:vMerge w:val="restart"/>
                  <w:tcBorders>
                    <w:bottom w:val="nil"/>
                  </w:tcBorders>
                  <w:vAlign w:val="top"/>
                </w:tcPr>
                <w:p w14:paraId="50F1F8EB">
                  <w:pPr>
                    <w:spacing w:line="339" w:lineRule="auto"/>
                    <w:rPr>
                      <w:rFonts w:ascii="Arial"/>
                      <w:sz w:val="21"/>
                    </w:rPr>
                  </w:pPr>
                </w:p>
                <w:p w14:paraId="408CF44A">
                  <w:pPr>
                    <w:spacing w:line="339" w:lineRule="auto"/>
                    <w:rPr>
                      <w:rFonts w:ascii="Arial"/>
                      <w:sz w:val="21"/>
                    </w:rPr>
                  </w:pPr>
                </w:p>
                <w:p w14:paraId="0E715BED">
                  <w:pPr>
                    <w:spacing w:before="52" w:line="188" w:lineRule="auto"/>
                    <w:ind w:left="18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725" w:type="dxa"/>
                  <w:vMerge w:val="restart"/>
                  <w:tcBorders>
                    <w:bottom w:val="nil"/>
                  </w:tcBorders>
                  <w:vAlign w:val="top"/>
                </w:tcPr>
                <w:p w14:paraId="15DB0A67">
                  <w:pPr>
                    <w:spacing w:line="339" w:lineRule="auto"/>
                    <w:rPr>
                      <w:rFonts w:ascii="Arial"/>
                      <w:sz w:val="21"/>
                    </w:rPr>
                  </w:pPr>
                </w:p>
                <w:p w14:paraId="0259B5CE">
                  <w:pPr>
                    <w:spacing w:line="339" w:lineRule="auto"/>
                    <w:rPr>
                      <w:rFonts w:ascii="Arial"/>
                      <w:sz w:val="21"/>
                    </w:rPr>
                  </w:pPr>
                </w:p>
                <w:p w14:paraId="4E0C1FF0">
                  <w:pPr>
                    <w:spacing w:before="51" w:line="188" w:lineRule="auto"/>
                    <w:ind w:left="7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DW001</w:t>
                  </w:r>
                </w:p>
              </w:tc>
              <w:tc>
                <w:tcPr>
                  <w:tcW w:w="1287" w:type="dxa"/>
                  <w:vMerge w:val="restart"/>
                  <w:tcBorders>
                    <w:bottom w:val="nil"/>
                  </w:tcBorders>
                  <w:vAlign w:val="top"/>
                </w:tcPr>
                <w:p w14:paraId="36AF641F">
                  <w:pPr>
                    <w:spacing w:line="339" w:lineRule="auto"/>
                    <w:rPr>
                      <w:rFonts w:ascii="Arial"/>
                      <w:sz w:val="21"/>
                    </w:rPr>
                  </w:pPr>
                </w:p>
                <w:p w14:paraId="2FD1535A">
                  <w:pPr>
                    <w:spacing w:line="339" w:lineRule="auto"/>
                    <w:rPr>
                      <w:rFonts w:ascii="Arial"/>
                      <w:sz w:val="21"/>
                    </w:rPr>
                  </w:pPr>
                </w:p>
                <w:p w14:paraId="4FDBC71F">
                  <w:pPr>
                    <w:spacing w:before="51" w:line="188" w:lineRule="auto"/>
                    <w:ind w:left="13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107°27′3.026″</w:t>
                  </w:r>
                </w:p>
              </w:tc>
              <w:tc>
                <w:tcPr>
                  <w:tcW w:w="1184" w:type="dxa"/>
                  <w:vMerge w:val="restart"/>
                  <w:tcBorders>
                    <w:bottom w:val="nil"/>
                  </w:tcBorders>
                  <w:vAlign w:val="top"/>
                </w:tcPr>
                <w:p w14:paraId="3994EB2C">
                  <w:pPr>
                    <w:spacing w:line="339" w:lineRule="auto"/>
                    <w:rPr>
                      <w:rFonts w:ascii="Arial"/>
                      <w:sz w:val="21"/>
                    </w:rPr>
                  </w:pPr>
                </w:p>
                <w:p w14:paraId="54172F76">
                  <w:pPr>
                    <w:spacing w:line="339" w:lineRule="auto"/>
                    <w:rPr>
                      <w:rFonts w:ascii="Arial"/>
                      <w:sz w:val="21"/>
                    </w:rPr>
                  </w:pPr>
                </w:p>
                <w:p w14:paraId="32003B79">
                  <w:pPr>
                    <w:spacing w:before="51" w:line="188" w:lineRule="auto"/>
                    <w:ind w:left="7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31°</w:t>
                  </w:r>
                  <w:r>
                    <w:rPr>
                      <w:rFonts w:ascii="Times New Roman" w:hAnsi="Times New Roman" w:eastAsia="Times New Roman" w:cs="Times New Roman"/>
                      <w:spacing w:val="-15"/>
                      <w:sz w:val="18"/>
                      <w:szCs w:val="18"/>
                    </w:rPr>
                    <w:t xml:space="preserve"> </w:t>
                  </w:r>
                  <w:r>
                    <w:rPr>
                      <w:rFonts w:ascii="Times New Roman" w:hAnsi="Times New Roman" w:eastAsia="Times New Roman" w:cs="Times New Roman"/>
                      <w:spacing w:val="-3"/>
                      <w:sz w:val="18"/>
                      <w:szCs w:val="18"/>
                    </w:rPr>
                    <w:t>12′25.901″</w:t>
                  </w:r>
                </w:p>
              </w:tc>
              <w:tc>
                <w:tcPr>
                  <w:tcW w:w="592" w:type="dxa"/>
                  <w:vMerge w:val="restart"/>
                  <w:tcBorders>
                    <w:bottom w:val="nil"/>
                  </w:tcBorders>
                  <w:vAlign w:val="top"/>
                </w:tcPr>
                <w:p w14:paraId="02AE37BA">
                  <w:pPr>
                    <w:spacing w:line="339" w:lineRule="auto"/>
                    <w:rPr>
                      <w:rFonts w:ascii="Arial"/>
                      <w:sz w:val="21"/>
                    </w:rPr>
                  </w:pPr>
                </w:p>
                <w:p w14:paraId="1AED038F">
                  <w:pPr>
                    <w:spacing w:line="339" w:lineRule="auto"/>
                    <w:rPr>
                      <w:rFonts w:ascii="Arial"/>
                      <w:sz w:val="21"/>
                    </w:rPr>
                  </w:pPr>
                </w:p>
                <w:p w14:paraId="52918530">
                  <w:pPr>
                    <w:spacing w:before="51" w:line="188" w:lineRule="auto"/>
                    <w:ind w:left="5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0.6457</w:t>
                  </w:r>
                </w:p>
              </w:tc>
              <w:tc>
                <w:tcPr>
                  <w:tcW w:w="767" w:type="dxa"/>
                  <w:vMerge w:val="restart"/>
                  <w:tcBorders>
                    <w:bottom w:val="nil"/>
                  </w:tcBorders>
                  <w:vAlign w:val="top"/>
                </w:tcPr>
                <w:p w14:paraId="1ADC5623">
                  <w:pPr>
                    <w:pStyle w:val="6"/>
                    <w:spacing w:before="285" w:line="220" w:lineRule="auto"/>
                    <w:ind w:left="120"/>
                    <w:rPr>
                      <w:sz w:val="18"/>
                      <w:szCs w:val="18"/>
                    </w:rPr>
                  </w:pPr>
                  <w:r>
                    <w:rPr>
                      <w:spacing w:val="-3"/>
                      <w:sz w:val="18"/>
                      <w:szCs w:val="18"/>
                    </w:rPr>
                    <w:t>连续排</w:t>
                  </w:r>
                </w:p>
                <w:p w14:paraId="38A77329">
                  <w:pPr>
                    <w:pStyle w:val="6"/>
                    <w:spacing w:before="63" w:line="221" w:lineRule="auto"/>
                    <w:ind w:left="28"/>
                    <w:rPr>
                      <w:sz w:val="18"/>
                      <w:szCs w:val="18"/>
                    </w:rPr>
                  </w:pPr>
                  <w:r>
                    <w:rPr>
                      <w:spacing w:val="-2"/>
                      <w:sz w:val="18"/>
                      <w:szCs w:val="18"/>
                    </w:rPr>
                    <w:t>放，流量</w:t>
                  </w:r>
                </w:p>
                <w:p w14:paraId="7052F7E6">
                  <w:pPr>
                    <w:pStyle w:val="6"/>
                    <w:spacing w:before="65" w:line="219" w:lineRule="auto"/>
                    <w:ind w:left="31"/>
                    <w:rPr>
                      <w:sz w:val="18"/>
                      <w:szCs w:val="18"/>
                    </w:rPr>
                  </w:pPr>
                  <w:r>
                    <w:rPr>
                      <w:spacing w:val="-3"/>
                      <w:sz w:val="18"/>
                      <w:szCs w:val="18"/>
                    </w:rPr>
                    <w:t>不稳定且</w:t>
                  </w:r>
                </w:p>
                <w:p w14:paraId="6880F435">
                  <w:pPr>
                    <w:pStyle w:val="6"/>
                    <w:spacing w:before="67" w:line="219" w:lineRule="auto"/>
                    <w:ind w:left="121"/>
                    <w:rPr>
                      <w:sz w:val="18"/>
                      <w:szCs w:val="18"/>
                    </w:rPr>
                  </w:pPr>
                  <w:r>
                    <w:rPr>
                      <w:spacing w:val="-3"/>
                      <w:sz w:val="18"/>
                      <w:szCs w:val="18"/>
                    </w:rPr>
                    <w:t>无规律</w:t>
                  </w:r>
                </w:p>
              </w:tc>
              <w:tc>
                <w:tcPr>
                  <w:tcW w:w="417" w:type="dxa"/>
                  <w:vMerge w:val="restart"/>
                  <w:tcBorders>
                    <w:bottom w:val="nil"/>
                  </w:tcBorders>
                  <w:vAlign w:val="top"/>
                </w:tcPr>
                <w:p w14:paraId="029ECF2A">
                  <w:pPr>
                    <w:spacing w:line="337" w:lineRule="auto"/>
                    <w:rPr>
                      <w:rFonts w:ascii="Arial"/>
                      <w:sz w:val="21"/>
                    </w:rPr>
                  </w:pPr>
                </w:p>
                <w:p w14:paraId="47026275">
                  <w:pPr>
                    <w:spacing w:line="337" w:lineRule="auto"/>
                    <w:rPr>
                      <w:rFonts w:ascii="Arial"/>
                      <w:sz w:val="21"/>
                    </w:rPr>
                  </w:pPr>
                </w:p>
                <w:p w14:paraId="061F2870">
                  <w:pPr>
                    <w:spacing w:before="52" w:line="192" w:lineRule="auto"/>
                    <w:ind w:left="183"/>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588" w:type="dxa"/>
                  <w:vMerge w:val="restart"/>
                  <w:tcBorders>
                    <w:bottom w:val="nil"/>
                  </w:tcBorders>
                  <w:vAlign w:val="top"/>
                </w:tcPr>
                <w:p w14:paraId="509D5147">
                  <w:pPr>
                    <w:pStyle w:val="6"/>
                    <w:spacing w:before="284" w:line="219" w:lineRule="auto"/>
                    <w:ind w:left="29"/>
                    <w:rPr>
                      <w:sz w:val="18"/>
                      <w:szCs w:val="18"/>
                    </w:rPr>
                  </w:pPr>
                  <w:r>
                    <w:rPr>
                      <w:spacing w:val="-3"/>
                      <w:sz w:val="18"/>
                      <w:szCs w:val="18"/>
                    </w:rPr>
                    <w:t>达州市</w:t>
                  </w:r>
                </w:p>
                <w:p w14:paraId="2B57ACD5">
                  <w:pPr>
                    <w:pStyle w:val="6"/>
                    <w:spacing w:before="65" w:line="220" w:lineRule="auto"/>
                    <w:ind w:left="29"/>
                    <w:rPr>
                      <w:sz w:val="18"/>
                      <w:szCs w:val="18"/>
                    </w:rPr>
                  </w:pPr>
                  <w:r>
                    <w:rPr>
                      <w:spacing w:val="-3"/>
                      <w:sz w:val="18"/>
                      <w:szCs w:val="18"/>
                    </w:rPr>
                    <w:t>鲜家坝</w:t>
                  </w:r>
                </w:p>
                <w:p w14:paraId="61E44AF6">
                  <w:pPr>
                    <w:pStyle w:val="6"/>
                    <w:spacing w:before="66" w:line="219" w:lineRule="auto"/>
                    <w:ind w:left="31"/>
                    <w:rPr>
                      <w:sz w:val="18"/>
                      <w:szCs w:val="18"/>
                    </w:rPr>
                  </w:pPr>
                  <w:r>
                    <w:rPr>
                      <w:spacing w:val="-3"/>
                      <w:sz w:val="18"/>
                      <w:szCs w:val="18"/>
                    </w:rPr>
                    <w:t>污水处</w:t>
                  </w:r>
                </w:p>
                <w:p w14:paraId="5426EA3F">
                  <w:pPr>
                    <w:pStyle w:val="6"/>
                    <w:spacing w:before="67" w:line="220" w:lineRule="auto"/>
                    <w:ind w:left="120"/>
                    <w:rPr>
                      <w:sz w:val="18"/>
                      <w:szCs w:val="18"/>
                    </w:rPr>
                  </w:pPr>
                  <w:r>
                    <w:rPr>
                      <w:spacing w:val="-5"/>
                      <w:sz w:val="18"/>
                      <w:szCs w:val="18"/>
                    </w:rPr>
                    <w:t>理厂</w:t>
                  </w:r>
                </w:p>
              </w:tc>
              <w:tc>
                <w:tcPr>
                  <w:tcW w:w="984" w:type="dxa"/>
                  <w:vAlign w:val="top"/>
                </w:tcPr>
                <w:p w14:paraId="659EF1C3">
                  <w:pPr>
                    <w:spacing w:before="112" w:line="188" w:lineRule="auto"/>
                    <w:ind w:left="30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COD</w:t>
                  </w:r>
                </w:p>
              </w:tc>
              <w:tc>
                <w:tcPr>
                  <w:tcW w:w="1206" w:type="dxa"/>
                  <w:vAlign w:val="top"/>
                </w:tcPr>
                <w:p w14:paraId="4EAE67DF">
                  <w:pPr>
                    <w:spacing w:before="112" w:line="188" w:lineRule="auto"/>
                    <w:ind w:left="51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tc>
            </w:tr>
            <w:tr w14:paraId="24B68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414" w:type="dxa"/>
                  <w:vMerge w:val="continue"/>
                  <w:tcBorders>
                    <w:top w:val="nil"/>
                    <w:bottom w:val="nil"/>
                  </w:tcBorders>
                  <w:vAlign w:val="top"/>
                </w:tcPr>
                <w:p w14:paraId="152EA2AD">
                  <w:pPr>
                    <w:rPr>
                      <w:rFonts w:ascii="Arial"/>
                      <w:sz w:val="21"/>
                    </w:rPr>
                  </w:pPr>
                </w:p>
              </w:tc>
              <w:tc>
                <w:tcPr>
                  <w:tcW w:w="725" w:type="dxa"/>
                  <w:vMerge w:val="continue"/>
                  <w:tcBorders>
                    <w:top w:val="nil"/>
                    <w:bottom w:val="nil"/>
                  </w:tcBorders>
                  <w:vAlign w:val="top"/>
                </w:tcPr>
                <w:p w14:paraId="7FFDB170">
                  <w:pPr>
                    <w:rPr>
                      <w:rFonts w:ascii="Arial"/>
                      <w:sz w:val="21"/>
                    </w:rPr>
                  </w:pPr>
                </w:p>
              </w:tc>
              <w:tc>
                <w:tcPr>
                  <w:tcW w:w="1287" w:type="dxa"/>
                  <w:vMerge w:val="continue"/>
                  <w:tcBorders>
                    <w:top w:val="nil"/>
                    <w:bottom w:val="nil"/>
                  </w:tcBorders>
                  <w:vAlign w:val="top"/>
                </w:tcPr>
                <w:p w14:paraId="5199F728">
                  <w:pPr>
                    <w:rPr>
                      <w:rFonts w:ascii="Arial"/>
                      <w:sz w:val="21"/>
                    </w:rPr>
                  </w:pPr>
                </w:p>
              </w:tc>
              <w:tc>
                <w:tcPr>
                  <w:tcW w:w="1184" w:type="dxa"/>
                  <w:vMerge w:val="continue"/>
                  <w:tcBorders>
                    <w:top w:val="nil"/>
                    <w:bottom w:val="nil"/>
                  </w:tcBorders>
                  <w:vAlign w:val="top"/>
                </w:tcPr>
                <w:p w14:paraId="7288EDA2">
                  <w:pPr>
                    <w:rPr>
                      <w:rFonts w:ascii="Arial"/>
                      <w:sz w:val="21"/>
                    </w:rPr>
                  </w:pPr>
                </w:p>
              </w:tc>
              <w:tc>
                <w:tcPr>
                  <w:tcW w:w="592" w:type="dxa"/>
                  <w:vMerge w:val="continue"/>
                  <w:tcBorders>
                    <w:top w:val="nil"/>
                    <w:bottom w:val="nil"/>
                  </w:tcBorders>
                  <w:vAlign w:val="top"/>
                </w:tcPr>
                <w:p w14:paraId="1B64B042">
                  <w:pPr>
                    <w:rPr>
                      <w:rFonts w:ascii="Arial"/>
                      <w:sz w:val="21"/>
                    </w:rPr>
                  </w:pPr>
                </w:p>
              </w:tc>
              <w:tc>
                <w:tcPr>
                  <w:tcW w:w="767" w:type="dxa"/>
                  <w:vMerge w:val="continue"/>
                  <w:tcBorders>
                    <w:top w:val="nil"/>
                    <w:bottom w:val="nil"/>
                  </w:tcBorders>
                  <w:vAlign w:val="top"/>
                </w:tcPr>
                <w:p w14:paraId="55565276">
                  <w:pPr>
                    <w:rPr>
                      <w:rFonts w:ascii="Arial"/>
                      <w:sz w:val="21"/>
                    </w:rPr>
                  </w:pPr>
                </w:p>
              </w:tc>
              <w:tc>
                <w:tcPr>
                  <w:tcW w:w="417" w:type="dxa"/>
                  <w:vMerge w:val="continue"/>
                  <w:tcBorders>
                    <w:top w:val="nil"/>
                    <w:bottom w:val="nil"/>
                  </w:tcBorders>
                  <w:vAlign w:val="top"/>
                </w:tcPr>
                <w:p w14:paraId="0DE557D4">
                  <w:pPr>
                    <w:rPr>
                      <w:rFonts w:ascii="Arial"/>
                      <w:sz w:val="21"/>
                    </w:rPr>
                  </w:pPr>
                </w:p>
              </w:tc>
              <w:tc>
                <w:tcPr>
                  <w:tcW w:w="588" w:type="dxa"/>
                  <w:vMerge w:val="continue"/>
                  <w:tcBorders>
                    <w:top w:val="nil"/>
                    <w:bottom w:val="nil"/>
                  </w:tcBorders>
                  <w:vAlign w:val="top"/>
                </w:tcPr>
                <w:p w14:paraId="0C00A0A3">
                  <w:pPr>
                    <w:rPr>
                      <w:rFonts w:ascii="Arial"/>
                      <w:sz w:val="21"/>
                    </w:rPr>
                  </w:pPr>
                </w:p>
              </w:tc>
              <w:tc>
                <w:tcPr>
                  <w:tcW w:w="984" w:type="dxa"/>
                  <w:vAlign w:val="top"/>
                </w:tcPr>
                <w:p w14:paraId="6418A6C9">
                  <w:pPr>
                    <w:spacing w:before="111" w:line="194" w:lineRule="auto"/>
                    <w:ind w:left="275"/>
                    <w:rPr>
                      <w:rFonts w:ascii="Times New Roman" w:hAnsi="Times New Roman" w:eastAsia="Times New Roman" w:cs="Times New Roman"/>
                      <w:sz w:val="11"/>
                      <w:szCs w:val="11"/>
                    </w:rPr>
                  </w:pPr>
                  <w:r>
                    <w:rPr>
                      <w:rFonts w:ascii="Times New Roman" w:hAnsi="Times New Roman" w:eastAsia="Times New Roman" w:cs="Times New Roman"/>
                      <w:spacing w:val="-1"/>
                      <w:sz w:val="18"/>
                      <w:szCs w:val="18"/>
                    </w:rPr>
                    <w:t>BOD</w:t>
                  </w:r>
                  <w:r>
                    <w:rPr>
                      <w:rFonts w:ascii="Times New Roman" w:hAnsi="Times New Roman" w:eastAsia="Times New Roman" w:cs="Times New Roman"/>
                      <w:spacing w:val="-1"/>
                      <w:position w:val="-1"/>
                      <w:sz w:val="11"/>
                      <w:szCs w:val="11"/>
                    </w:rPr>
                    <w:t>5</w:t>
                  </w:r>
                </w:p>
              </w:tc>
              <w:tc>
                <w:tcPr>
                  <w:tcW w:w="1206" w:type="dxa"/>
                  <w:vAlign w:val="top"/>
                </w:tcPr>
                <w:p w14:paraId="291CBB4D">
                  <w:pPr>
                    <w:spacing w:before="111" w:line="188" w:lineRule="auto"/>
                    <w:ind w:left="53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tc>
            </w:tr>
            <w:tr w14:paraId="3BAF9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414" w:type="dxa"/>
                  <w:vMerge w:val="continue"/>
                  <w:tcBorders>
                    <w:top w:val="nil"/>
                    <w:bottom w:val="nil"/>
                  </w:tcBorders>
                  <w:vAlign w:val="top"/>
                </w:tcPr>
                <w:p w14:paraId="2D06D67B">
                  <w:pPr>
                    <w:rPr>
                      <w:rFonts w:ascii="Arial"/>
                      <w:sz w:val="21"/>
                    </w:rPr>
                  </w:pPr>
                </w:p>
              </w:tc>
              <w:tc>
                <w:tcPr>
                  <w:tcW w:w="725" w:type="dxa"/>
                  <w:vMerge w:val="continue"/>
                  <w:tcBorders>
                    <w:top w:val="nil"/>
                    <w:bottom w:val="nil"/>
                  </w:tcBorders>
                  <w:vAlign w:val="top"/>
                </w:tcPr>
                <w:p w14:paraId="159D45E1">
                  <w:pPr>
                    <w:rPr>
                      <w:rFonts w:ascii="Arial"/>
                      <w:sz w:val="21"/>
                    </w:rPr>
                  </w:pPr>
                </w:p>
              </w:tc>
              <w:tc>
                <w:tcPr>
                  <w:tcW w:w="1287" w:type="dxa"/>
                  <w:vMerge w:val="continue"/>
                  <w:tcBorders>
                    <w:top w:val="nil"/>
                    <w:bottom w:val="nil"/>
                  </w:tcBorders>
                  <w:vAlign w:val="top"/>
                </w:tcPr>
                <w:p w14:paraId="59B46BA5">
                  <w:pPr>
                    <w:rPr>
                      <w:rFonts w:ascii="Arial"/>
                      <w:sz w:val="21"/>
                    </w:rPr>
                  </w:pPr>
                </w:p>
              </w:tc>
              <w:tc>
                <w:tcPr>
                  <w:tcW w:w="1184" w:type="dxa"/>
                  <w:vMerge w:val="continue"/>
                  <w:tcBorders>
                    <w:top w:val="nil"/>
                    <w:bottom w:val="nil"/>
                  </w:tcBorders>
                  <w:vAlign w:val="top"/>
                </w:tcPr>
                <w:p w14:paraId="7CDF920E">
                  <w:pPr>
                    <w:rPr>
                      <w:rFonts w:ascii="Arial"/>
                      <w:sz w:val="21"/>
                    </w:rPr>
                  </w:pPr>
                </w:p>
              </w:tc>
              <w:tc>
                <w:tcPr>
                  <w:tcW w:w="592" w:type="dxa"/>
                  <w:vMerge w:val="continue"/>
                  <w:tcBorders>
                    <w:top w:val="nil"/>
                    <w:bottom w:val="nil"/>
                  </w:tcBorders>
                  <w:vAlign w:val="top"/>
                </w:tcPr>
                <w:p w14:paraId="6A673B90">
                  <w:pPr>
                    <w:rPr>
                      <w:rFonts w:ascii="Arial"/>
                      <w:sz w:val="21"/>
                    </w:rPr>
                  </w:pPr>
                </w:p>
              </w:tc>
              <w:tc>
                <w:tcPr>
                  <w:tcW w:w="767" w:type="dxa"/>
                  <w:vMerge w:val="continue"/>
                  <w:tcBorders>
                    <w:top w:val="nil"/>
                    <w:bottom w:val="nil"/>
                  </w:tcBorders>
                  <w:vAlign w:val="top"/>
                </w:tcPr>
                <w:p w14:paraId="2CFFD519">
                  <w:pPr>
                    <w:rPr>
                      <w:rFonts w:ascii="Arial"/>
                      <w:sz w:val="21"/>
                    </w:rPr>
                  </w:pPr>
                </w:p>
              </w:tc>
              <w:tc>
                <w:tcPr>
                  <w:tcW w:w="417" w:type="dxa"/>
                  <w:vMerge w:val="continue"/>
                  <w:tcBorders>
                    <w:top w:val="nil"/>
                    <w:bottom w:val="nil"/>
                  </w:tcBorders>
                  <w:vAlign w:val="top"/>
                </w:tcPr>
                <w:p w14:paraId="011A2D2F">
                  <w:pPr>
                    <w:rPr>
                      <w:rFonts w:ascii="Arial"/>
                      <w:sz w:val="21"/>
                    </w:rPr>
                  </w:pPr>
                </w:p>
              </w:tc>
              <w:tc>
                <w:tcPr>
                  <w:tcW w:w="588" w:type="dxa"/>
                  <w:vMerge w:val="continue"/>
                  <w:tcBorders>
                    <w:top w:val="nil"/>
                    <w:bottom w:val="nil"/>
                  </w:tcBorders>
                  <w:vAlign w:val="top"/>
                </w:tcPr>
                <w:p w14:paraId="0C3D4310">
                  <w:pPr>
                    <w:rPr>
                      <w:rFonts w:ascii="Arial"/>
                      <w:sz w:val="21"/>
                    </w:rPr>
                  </w:pPr>
                </w:p>
              </w:tc>
              <w:tc>
                <w:tcPr>
                  <w:tcW w:w="984" w:type="dxa"/>
                  <w:vAlign w:val="top"/>
                </w:tcPr>
                <w:p w14:paraId="0FF412E5">
                  <w:pPr>
                    <w:spacing w:before="112" w:line="188" w:lineRule="auto"/>
                    <w:ind w:left="401"/>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SS</w:t>
                  </w:r>
                </w:p>
              </w:tc>
              <w:tc>
                <w:tcPr>
                  <w:tcW w:w="1206" w:type="dxa"/>
                  <w:vAlign w:val="top"/>
                </w:tcPr>
                <w:p w14:paraId="2D3BC0E5">
                  <w:pPr>
                    <w:spacing w:before="112" w:line="188" w:lineRule="auto"/>
                    <w:ind w:left="53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tc>
            </w:tr>
            <w:tr w14:paraId="565B7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414" w:type="dxa"/>
                  <w:vMerge w:val="continue"/>
                  <w:tcBorders>
                    <w:top w:val="nil"/>
                    <w:bottom w:val="nil"/>
                  </w:tcBorders>
                  <w:vAlign w:val="top"/>
                </w:tcPr>
                <w:p w14:paraId="132A4005">
                  <w:pPr>
                    <w:rPr>
                      <w:rFonts w:ascii="Arial"/>
                      <w:sz w:val="21"/>
                    </w:rPr>
                  </w:pPr>
                </w:p>
              </w:tc>
              <w:tc>
                <w:tcPr>
                  <w:tcW w:w="725" w:type="dxa"/>
                  <w:vMerge w:val="continue"/>
                  <w:tcBorders>
                    <w:top w:val="nil"/>
                    <w:bottom w:val="nil"/>
                  </w:tcBorders>
                  <w:vAlign w:val="top"/>
                </w:tcPr>
                <w:p w14:paraId="36D12516">
                  <w:pPr>
                    <w:rPr>
                      <w:rFonts w:ascii="Arial"/>
                      <w:sz w:val="21"/>
                    </w:rPr>
                  </w:pPr>
                </w:p>
              </w:tc>
              <w:tc>
                <w:tcPr>
                  <w:tcW w:w="1287" w:type="dxa"/>
                  <w:vMerge w:val="continue"/>
                  <w:tcBorders>
                    <w:top w:val="nil"/>
                    <w:bottom w:val="nil"/>
                  </w:tcBorders>
                  <w:vAlign w:val="top"/>
                </w:tcPr>
                <w:p w14:paraId="507B2DF6">
                  <w:pPr>
                    <w:rPr>
                      <w:rFonts w:ascii="Arial"/>
                      <w:sz w:val="21"/>
                    </w:rPr>
                  </w:pPr>
                </w:p>
              </w:tc>
              <w:tc>
                <w:tcPr>
                  <w:tcW w:w="1184" w:type="dxa"/>
                  <w:vMerge w:val="continue"/>
                  <w:tcBorders>
                    <w:top w:val="nil"/>
                    <w:bottom w:val="nil"/>
                  </w:tcBorders>
                  <w:vAlign w:val="top"/>
                </w:tcPr>
                <w:p w14:paraId="55AD4931">
                  <w:pPr>
                    <w:rPr>
                      <w:rFonts w:ascii="Arial"/>
                      <w:sz w:val="21"/>
                    </w:rPr>
                  </w:pPr>
                </w:p>
              </w:tc>
              <w:tc>
                <w:tcPr>
                  <w:tcW w:w="592" w:type="dxa"/>
                  <w:vMerge w:val="continue"/>
                  <w:tcBorders>
                    <w:top w:val="nil"/>
                    <w:bottom w:val="nil"/>
                  </w:tcBorders>
                  <w:vAlign w:val="top"/>
                </w:tcPr>
                <w:p w14:paraId="6C732562">
                  <w:pPr>
                    <w:rPr>
                      <w:rFonts w:ascii="Arial"/>
                      <w:sz w:val="21"/>
                    </w:rPr>
                  </w:pPr>
                </w:p>
              </w:tc>
              <w:tc>
                <w:tcPr>
                  <w:tcW w:w="767" w:type="dxa"/>
                  <w:vMerge w:val="continue"/>
                  <w:tcBorders>
                    <w:top w:val="nil"/>
                    <w:bottom w:val="nil"/>
                  </w:tcBorders>
                  <w:vAlign w:val="top"/>
                </w:tcPr>
                <w:p w14:paraId="5C2549E1">
                  <w:pPr>
                    <w:rPr>
                      <w:rFonts w:ascii="Arial"/>
                      <w:sz w:val="21"/>
                    </w:rPr>
                  </w:pPr>
                </w:p>
              </w:tc>
              <w:tc>
                <w:tcPr>
                  <w:tcW w:w="417" w:type="dxa"/>
                  <w:vMerge w:val="continue"/>
                  <w:tcBorders>
                    <w:top w:val="nil"/>
                    <w:bottom w:val="nil"/>
                  </w:tcBorders>
                  <w:vAlign w:val="top"/>
                </w:tcPr>
                <w:p w14:paraId="154C72CA">
                  <w:pPr>
                    <w:rPr>
                      <w:rFonts w:ascii="Arial"/>
                      <w:sz w:val="21"/>
                    </w:rPr>
                  </w:pPr>
                </w:p>
              </w:tc>
              <w:tc>
                <w:tcPr>
                  <w:tcW w:w="588" w:type="dxa"/>
                  <w:vMerge w:val="continue"/>
                  <w:tcBorders>
                    <w:top w:val="nil"/>
                    <w:bottom w:val="nil"/>
                  </w:tcBorders>
                  <w:vAlign w:val="top"/>
                </w:tcPr>
                <w:p w14:paraId="1FD56700">
                  <w:pPr>
                    <w:rPr>
                      <w:rFonts w:ascii="Arial"/>
                      <w:sz w:val="21"/>
                    </w:rPr>
                  </w:pPr>
                </w:p>
              </w:tc>
              <w:tc>
                <w:tcPr>
                  <w:tcW w:w="984" w:type="dxa"/>
                  <w:vAlign w:val="top"/>
                </w:tcPr>
                <w:p w14:paraId="7B962F95">
                  <w:pPr>
                    <w:pStyle w:val="6"/>
                    <w:spacing w:before="82" w:line="216" w:lineRule="auto"/>
                    <w:ind w:left="317"/>
                    <w:rPr>
                      <w:sz w:val="18"/>
                      <w:szCs w:val="18"/>
                    </w:rPr>
                  </w:pPr>
                  <w:r>
                    <w:rPr>
                      <w:spacing w:val="-4"/>
                      <w:sz w:val="18"/>
                      <w:szCs w:val="18"/>
                    </w:rPr>
                    <w:t>氨氮</w:t>
                  </w:r>
                </w:p>
              </w:tc>
              <w:tc>
                <w:tcPr>
                  <w:tcW w:w="1206" w:type="dxa"/>
                  <w:vAlign w:val="top"/>
                </w:tcPr>
                <w:p w14:paraId="6165FFB0">
                  <w:pPr>
                    <w:spacing w:before="113" w:line="188" w:lineRule="auto"/>
                    <w:ind w:left="566"/>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r>
            <w:tr w14:paraId="455D6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414" w:type="dxa"/>
                  <w:vMerge w:val="continue"/>
                  <w:tcBorders>
                    <w:top w:val="nil"/>
                  </w:tcBorders>
                  <w:vAlign w:val="top"/>
                </w:tcPr>
                <w:p w14:paraId="5DD1E72D">
                  <w:pPr>
                    <w:rPr>
                      <w:rFonts w:ascii="Arial"/>
                      <w:sz w:val="21"/>
                    </w:rPr>
                  </w:pPr>
                </w:p>
              </w:tc>
              <w:tc>
                <w:tcPr>
                  <w:tcW w:w="725" w:type="dxa"/>
                  <w:vMerge w:val="continue"/>
                  <w:tcBorders>
                    <w:top w:val="nil"/>
                  </w:tcBorders>
                  <w:vAlign w:val="top"/>
                </w:tcPr>
                <w:p w14:paraId="7CDE1DC5">
                  <w:pPr>
                    <w:rPr>
                      <w:rFonts w:ascii="Arial"/>
                      <w:sz w:val="21"/>
                    </w:rPr>
                  </w:pPr>
                </w:p>
              </w:tc>
              <w:tc>
                <w:tcPr>
                  <w:tcW w:w="1287" w:type="dxa"/>
                  <w:vMerge w:val="continue"/>
                  <w:tcBorders>
                    <w:top w:val="nil"/>
                  </w:tcBorders>
                  <w:vAlign w:val="top"/>
                </w:tcPr>
                <w:p w14:paraId="412EB1E1">
                  <w:pPr>
                    <w:rPr>
                      <w:rFonts w:ascii="Arial"/>
                      <w:sz w:val="21"/>
                    </w:rPr>
                  </w:pPr>
                </w:p>
              </w:tc>
              <w:tc>
                <w:tcPr>
                  <w:tcW w:w="1184" w:type="dxa"/>
                  <w:vMerge w:val="continue"/>
                  <w:tcBorders>
                    <w:top w:val="nil"/>
                  </w:tcBorders>
                  <w:vAlign w:val="top"/>
                </w:tcPr>
                <w:p w14:paraId="174840D9">
                  <w:pPr>
                    <w:rPr>
                      <w:rFonts w:ascii="Arial"/>
                      <w:sz w:val="21"/>
                    </w:rPr>
                  </w:pPr>
                </w:p>
              </w:tc>
              <w:tc>
                <w:tcPr>
                  <w:tcW w:w="592" w:type="dxa"/>
                  <w:vMerge w:val="continue"/>
                  <w:tcBorders>
                    <w:top w:val="nil"/>
                  </w:tcBorders>
                  <w:vAlign w:val="top"/>
                </w:tcPr>
                <w:p w14:paraId="5985462F">
                  <w:pPr>
                    <w:rPr>
                      <w:rFonts w:ascii="Arial"/>
                      <w:sz w:val="21"/>
                    </w:rPr>
                  </w:pPr>
                </w:p>
              </w:tc>
              <w:tc>
                <w:tcPr>
                  <w:tcW w:w="767" w:type="dxa"/>
                  <w:vMerge w:val="continue"/>
                  <w:tcBorders>
                    <w:top w:val="nil"/>
                  </w:tcBorders>
                  <w:vAlign w:val="top"/>
                </w:tcPr>
                <w:p w14:paraId="5C4D8CD0">
                  <w:pPr>
                    <w:rPr>
                      <w:rFonts w:ascii="Arial"/>
                      <w:sz w:val="21"/>
                    </w:rPr>
                  </w:pPr>
                </w:p>
              </w:tc>
              <w:tc>
                <w:tcPr>
                  <w:tcW w:w="417" w:type="dxa"/>
                  <w:vMerge w:val="continue"/>
                  <w:tcBorders>
                    <w:top w:val="nil"/>
                  </w:tcBorders>
                  <w:vAlign w:val="top"/>
                </w:tcPr>
                <w:p w14:paraId="6C125381">
                  <w:pPr>
                    <w:rPr>
                      <w:rFonts w:ascii="Arial"/>
                      <w:sz w:val="21"/>
                    </w:rPr>
                  </w:pPr>
                </w:p>
              </w:tc>
              <w:tc>
                <w:tcPr>
                  <w:tcW w:w="588" w:type="dxa"/>
                  <w:vMerge w:val="continue"/>
                  <w:tcBorders>
                    <w:top w:val="nil"/>
                  </w:tcBorders>
                  <w:vAlign w:val="top"/>
                </w:tcPr>
                <w:p w14:paraId="16078644">
                  <w:pPr>
                    <w:rPr>
                      <w:rFonts w:ascii="Arial"/>
                      <w:sz w:val="21"/>
                    </w:rPr>
                  </w:pPr>
                </w:p>
              </w:tc>
              <w:tc>
                <w:tcPr>
                  <w:tcW w:w="984" w:type="dxa"/>
                  <w:vAlign w:val="top"/>
                </w:tcPr>
                <w:p w14:paraId="6C16938E">
                  <w:pPr>
                    <w:pStyle w:val="6"/>
                    <w:spacing w:before="89" w:line="219" w:lineRule="auto"/>
                    <w:ind w:left="48"/>
                    <w:rPr>
                      <w:sz w:val="18"/>
                      <w:szCs w:val="18"/>
                    </w:rPr>
                  </w:pPr>
                  <w:r>
                    <w:rPr>
                      <w:spacing w:val="-2"/>
                      <w:sz w:val="18"/>
                      <w:szCs w:val="18"/>
                    </w:rPr>
                    <w:t>粪大肠菌群</w:t>
                  </w:r>
                </w:p>
              </w:tc>
              <w:tc>
                <w:tcPr>
                  <w:tcW w:w="1206" w:type="dxa"/>
                  <w:vAlign w:val="top"/>
                </w:tcPr>
                <w:p w14:paraId="3468934D">
                  <w:pPr>
                    <w:pStyle w:val="6"/>
                    <w:spacing w:before="89" w:line="219" w:lineRule="auto"/>
                    <w:ind w:left="23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5000</w:t>
                  </w:r>
                  <w:r>
                    <w:rPr>
                      <w:rFonts w:ascii="Times New Roman" w:hAnsi="Times New Roman" w:eastAsia="Times New Roman" w:cs="Times New Roman"/>
                      <w:spacing w:val="10"/>
                      <w:sz w:val="18"/>
                      <w:szCs w:val="18"/>
                    </w:rPr>
                    <w:t xml:space="preserve"> </w:t>
                  </w:r>
                  <w:r>
                    <w:rPr>
                      <w:spacing w:val="-2"/>
                      <w:sz w:val="18"/>
                      <w:szCs w:val="18"/>
                    </w:rPr>
                    <w:t>个</w:t>
                  </w:r>
                  <w:r>
                    <w:rPr>
                      <w:rFonts w:ascii="Times New Roman" w:hAnsi="Times New Roman" w:eastAsia="Times New Roman" w:cs="Times New Roman"/>
                      <w:spacing w:val="-2"/>
                      <w:sz w:val="18"/>
                      <w:szCs w:val="18"/>
                    </w:rPr>
                    <w:t>/L</w:t>
                  </w:r>
                </w:p>
              </w:tc>
            </w:tr>
          </w:tbl>
          <w:p w14:paraId="085A7BB1">
            <w:pPr>
              <w:pStyle w:val="6"/>
              <w:spacing w:before="141" w:line="228" w:lineRule="auto"/>
              <w:ind w:left="537"/>
            </w:pPr>
            <w:r>
              <w:rPr>
                <w:b/>
                <w:bCs/>
                <w:spacing w:val="5"/>
              </w:rPr>
              <w:t>（</w:t>
            </w:r>
            <w:r>
              <w:rPr>
                <w:rFonts w:ascii="Times New Roman" w:hAnsi="Times New Roman" w:eastAsia="Times New Roman" w:cs="Times New Roman"/>
                <w:b/>
                <w:bCs/>
                <w:spacing w:val="5"/>
              </w:rPr>
              <w:t>3</w:t>
            </w:r>
            <w:r>
              <w:rPr>
                <w:b/>
                <w:bCs/>
                <w:spacing w:val="5"/>
              </w:rPr>
              <w:t>）达标排放分析</w:t>
            </w:r>
          </w:p>
          <w:p w14:paraId="44E41887">
            <w:pPr>
              <w:pStyle w:val="6"/>
              <w:spacing w:before="151" w:line="225" w:lineRule="auto"/>
              <w:ind w:left="526"/>
            </w:pPr>
            <w:r>
              <w:rPr>
                <w:spacing w:val="8"/>
              </w:rPr>
              <w:t>①污水处理工艺</w:t>
            </w:r>
          </w:p>
          <w:p w14:paraId="3FCC35DC">
            <w:pPr>
              <w:pStyle w:val="6"/>
              <w:spacing w:before="157" w:line="355" w:lineRule="auto"/>
              <w:ind w:left="109" w:right="318" w:firstLine="419"/>
            </w:pPr>
            <w:r>
              <w:rPr>
                <w:spacing w:val="9"/>
              </w:rPr>
              <w:t>本项目废水处理设施拟采用</w:t>
            </w:r>
            <w:r>
              <w:rPr>
                <w:rFonts w:ascii="Times New Roman" w:hAnsi="Times New Roman" w:eastAsia="Times New Roman" w:cs="Times New Roman"/>
                <w:spacing w:val="9"/>
              </w:rPr>
              <w:t>“</w:t>
            </w:r>
            <w:r>
              <w:rPr>
                <w:spacing w:val="9"/>
              </w:rPr>
              <w:t>化粪池</w:t>
            </w:r>
            <w:r>
              <w:rPr>
                <w:rFonts w:ascii="Times New Roman" w:hAnsi="Times New Roman" w:eastAsia="Times New Roman" w:cs="Times New Roman"/>
                <w:spacing w:val="9"/>
              </w:rPr>
              <w:t>+</w:t>
            </w:r>
            <w:r>
              <w:rPr>
                <w:spacing w:val="9"/>
              </w:rPr>
              <w:t>格栅</w:t>
            </w:r>
            <w:r>
              <w:rPr>
                <w:rFonts w:ascii="Times New Roman" w:hAnsi="Times New Roman" w:eastAsia="Times New Roman" w:cs="Times New Roman"/>
                <w:spacing w:val="9"/>
              </w:rPr>
              <w:t>+</w:t>
            </w:r>
            <w:r>
              <w:rPr>
                <w:spacing w:val="9"/>
              </w:rPr>
              <w:t>调节池</w:t>
            </w:r>
            <w:r>
              <w:rPr>
                <w:rFonts w:ascii="Times New Roman" w:hAnsi="Times New Roman" w:eastAsia="Times New Roman" w:cs="Times New Roman"/>
                <w:spacing w:val="9"/>
              </w:rPr>
              <w:t>+</w:t>
            </w:r>
            <w:r>
              <w:rPr>
                <w:spacing w:val="9"/>
              </w:rPr>
              <w:t>水解酸化</w:t>
            </w:r>
            <w:r>
              <w:rPr>
                <w:rFonts w:ascii="Times New Roman" w:hAnsi="Times New Roman" w:eastAsia="Times New Roman" w:cs="Times New Roman"/>
                <w:spacing w:val="9"/>
              </w:rPr>
              <w:t>+</w:t>
            </w:r>
            <w:r>
              <w:rPr>
                <w:spacing w:val="9"/>
              </w:rPr>
              <w:t>生化处理</w:t>
            </w:r>
            <w:r>
              <w:rPr>
                <w:rFonts w:ascii="Times New Roman" w:hAnsi="Times New Roman" w:eastAsia="Times New Roman" w:cs="Times New Roman"/>
                <w:spacing w:val="9"/>
              </w:rPr>
              <w:t>+</w:t>
            </w:r>
            <w:r>
              <w:rPr>
                <w:spacing w:val="8"/>
              </w:rPr>
              <w:t>沉淀池</w:t>
            </w:r>
            <w:r>
              <w:rPr>
                <w:rFonts w:ascii="Times New Roman" w:hAnsi="Times New Roman" w:eastAsia="Times New Roman" w:cs="Times New Roman"/>
                <w:spacing w:val="8"/>
              </w:rPr>
              <w:t>+</w:t>
            </w:r>
            <w:r>
              <w:rPr>
                <w:spacing w:val="8"/>
              </w:rPr>
              <w:t>消</w:t>
            </w:r>
            <w:r>
              <w:t xml:space="preserve"> </w:t>
            </w:r>
            <w:r>
              <w:rPr>
                <w:spacing w:val="7"/>
              </w:rPr>
              <w:t>毒</w:t>
            </w:r>
            <w:r>
              <w:rPr>
                <w:rFonts w:ascii="Times New Roman" w:hAnsi="Times New Roman" w:eastAsia="Times New Roman" w:cs="Times New Roman"/>
                <w:spacing w:val="7"/>
              </w:rPr>
              <w:t>”</w:t>
            </w:r>
            <w:r>
              <w:rPr>
                <w:rFonts w:ascii="Times New Roman" w:hAnsi="Times New Roman" w:eastAsia="Times New Roman" w:cs="Times New Roman"/>
                <w:spacing w:val="-21"/>
              </w:rPr>
              <w:t xml:space="preserve"> </w:t>
            </w:r>
            <w:r>
              <w:rPr>
                <w:spacing w:val="7"/>
              </w:rPr>
              <w:t>。该工艺技术成熟，运行稳定可靠，</w:t>
            </w:r>
            <w:r>
              <w:rPr>
                <w:spacing w:val="-43"/>
              </w:rPr>
              <w:t xml:space="preserve"> </w:t>
            </w:r>
            <w:r>
              <w:rPr>
                <w:spacing w:val="7"/>
              </w:rPr>
              <w:t>目前已</w:t>
            </w:r>
            <w:r>
              <w:rPr>
                <w:spacing w:val="6"/>
              </w:rPr>
              <w:t>在国内众多医院中得到应用。</w:t>
            </w:r>
          </w:p>
          <w:p w14:paraId="02F8AF4B">
            <w:pPr>
              <w:pStyle w:val="6"/>
              <w:spacing w:before="29" w:line="228" w:lineRule="auto"/>
              <w:ind w:left="531"/>
            </w:pPr>
            <w:r>
              <w:rPr>
                <w:spacing w:val="8"/>
              </w:rPr>
              <w:t>该废水处理设施工艺流程图如下：</w:t>
            </w:r>
          </w:p>
        </w:tc>
      </w:tr>
      <w:tr w14:paraId="4FC26B1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315" w:hRule="atLeast"/>
        </w:trPr>
        <w:tc>
          <w:tcPr>
            <w:tcW w:w="627" w:type="dxa"/>
            <w:vMerge w:val="continue"/>
            <w:tcBorders>
              <w:top w:val="nil"/>
              <w:left w:val="single" w:color="000000" w:sz="6" w:space="0"/>
              <w:bottom w:val="nil"/>
              <w:right w:val="single" w:color="000000" w:sz="2" w:space="0"/>
            </w:tcBorders>
            <w:vAlign w:val="top"/>
          </w:tcPr>
          <w:p w14:paraId="65EE9F64">
            <w:pPr>
              <w:rPr>
                <w:rFonts w:ascii="Arial"/>
                <w:sz w:val="21"/>
              </w:rPr>
            </w:pPr>
          </w:p>
        </w:tc>
        <w:tc>
          <w:tcPr>
            <w:tcW w:w="7847" w:type="dxa"/>
            <w:tcBorders>
              <w:left w:val="single" w:color="000000" w:sz="2" w:space="0"/>
            </w:tcBorders>
            <w:vAlign w:val="top"/>
          </w:tcPr>
          <w:p w14:paraId="19706F05">
            <w:pPr>
              <w:pStyle w:val="6"/>
              <w:spacing w:before="86" w:line="169" w:lineRule="auto"/>
              <w:ind w:left="400"/>
              <w:rPr>
                <w:sz w:val="18"/>
                <w:szCs w:val="18"/>
              </w:rPr>
            </w:pPr>
            <w:r>
              <w:drawing>
                <wp:anchor distT="0" distB="0" distL="0" distR="0" simplePos="0" relativeHeight="251713536" behindDoc="1" locked="0" layoutInCell="1" allowOverlap="1">
                  <wp:simplePos x="0" y="0"/>
                  <wp:positionH relativeFrom="rightMargin">
                    <wp:posOffset>-40640</wp:posOffset>
                  </wp:positionH>
                  <wp:positionV relativeFrom="topMargin">
                    <wp:posOffset>351155</wp:posOffset>
                  </wp:positionV>
                  <wp:extent cx="13970" cy="43180"/>
                  <wp:effectExtent l="0" t="0" r="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90"/>
                          <a:stretch>
                            <a:fillRect/>
                          </a:stretch>
                        </pic:blipFill>
                        <pic:spPr>
                          <a:xfrm>
                            <a:off x="0" y="0"/>
                            <a:ext cx="13969" cy="43179"/>
                          </a:xfrm>
                          <a:prstGeom prst="rect">
                            <a:avLst/>
                          </a:prstGeom>
                        </pic:spPr>
                      </pic:pic>
                    </a:graphicData>
                  </a:graphic>
                </wp:anchor>
              </w:drawing>
            </w:r>
            <w:r>
              <w:drawing>
                <wp:anchor distT="0" distB="0" distL="0" distR="0" simplePos="0" relativeHeight="251715584" behindDoc="1" locked="0" layoutInCell="1" allowOverlap="1">
                  <wp:simplePos x="0" y="0"/>
                  <wp:positionH relativeFrom="rightMargin">
                    <wp:posOffset>-40640</wp:posOffset>
                  </wp:positionH>
                  <wp:positionV relativeFrom="topMargin">
                    <wp:posOffset>564515</wp:posOffset>
                  </wp:positionV>
                  <wp:extent cx="13970" cy="43180"/>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91"/>
                          <a:stretch>
                            <a:fillRect/>
                          </a:stretch>
                        </pic:blipFill>
                        <pic:spPr>
                          <a:xfrm>
                            <a:off x="0" y="0"/>
                            <a:ext cx="13969" cy="43179"/>
                          </a:xfrm>
                          <a:prstGeom prst="rect">
                            <a:avLst/>
                          </a:prstGeom>
                        </pic:spPr>
                      </pic:pic>
                    </a:graphicData>
                  </a:graphic>
                </wp:anchor>
              </w:drawing>
            </w:r>
            <w:r>
              <w:drawing>
                <wp:anchor distT="0" distB="0" distL="0" distR="0" simplePos="0" relativeHeight="251714560" behindDoc="1" locked="0" layoutInCell="1" allowOverlap="1">
                  <wp:simplePos x="0" y="0"/>
                  <wp:positionH relativeFrom="rightMargin">
                    <wp:posOffset>-40640</wp:posOffset>
                  </wp:positionH>
                  <wp:positionV relativeFrom="topMargin">
                    <wp:posOffset>617855</wp:posOffset>
                  </wp:positionV>
                  <wp:extent cx="13970" cy="43180"/>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90"/>
                          <a:stretch>
                            <a:fillRect/>
                          </a:stretch>
                        </pic:blipFill>
                        <pic:spPr>
                          <a:xfrm>
                            <a:off x="0" y="0"/>
                            <a:ext cx="13969" cy="43179"/>
                          </a:xfrm>
                          <a:prstGeom prst="rect">
                            <a:avLst/>
                          </a:prstGeom>
                        </pic:spPr>
                      </pic:pic>
                    </a:graphicData>
                  </a:graphic>
                </wp:anchor>
              </w:drawing>
            </w:r>
            <w:r>
              <w:drawing>
                <wp:anchor distT="0" distB="0" distL="0" distR="0" simplePos="0" relativeHeight="251710464" behindDoc="1" locked="0" layoutInCell="1" allowOverlap="1">
                  <wp:simplePos x="0" y="0"/>
                  <wp:positionH relativeFrom="rightMargin">
                    <wp:posOffset>-460375</wp:posOffset>
                  </wp:positionH>
                  <wp:positionV relativeFrom="topMargin">
                    <wp:posOffset>325120</wp:posOffset>
                  </wp:positionV>
                  <wp:extent cx="185420" cy="942975"/>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92"/>
                          <a:stretch>
                            <a:fillRect/>
                          </a:stretch>
                        </pic:blipFill>
                        <pic:spPr>
                          <a:xfrm>
                            <a:off x="0" y="0"/>
                            <a:ext cx="185420" cy="942975"/>
                          </a:xfrm>
                          <a:prstGeom prst="rect">
                            <a:avLst/>
                          </a:prstGeom>
                        </pic:spPr>
                      </pic:pic>
                    </a:graphicData>
                  </a:graphic>
                </wp:anchor>
              </w:drawing>
            </w:r>
            <w:r>
              <w:drawing>
                <wp:anchor distT="0" distB="0" distL="0" distR="0" simplePos="0" relativeHeight="251711488" behindDoc="1" locked="0" layoutInCell="1" allowOverlap="1">
                  <wp:simplePos x="0" y="0"/>
                  <wp:positionH relativeFrom="rightMargin">
                    <wp:posOffset>-1560830</wp:posOffset>
                  </wp:positionH>
                  <wp:positionV relativeFrom="topMargin">
                    <wp:posOffset>666115</wp:posOffset>
                  </wp:positionV>
                  <wp:extent cx="22225" cy="117475"/>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93"/>
                          <a:stretch>
                            <a:fillRect/>
                          </a:stretch>
                        </pic:blipFill>
                        <pic:spPr>
                          <a:xfrm>
                            <a:off x="0" y="0"/>
                            <a:ext cx="22225" cy="117475"/>
                          </a:xfrm>
                          <a:prstGeom prst="rect">
                            <a:avLst/>
                          </a:prstGeom>
                        </pic:spPr>
                      </pic:pic>
                    </a:graphicData>
                  </a:graphic>
                </wp:anchor>
              </w:drawing>
            </w:r>
            <w:r>
              <w:drawing>
                <wp:anchor distT="0" distB="0" distL="0" distR="0" simplePos="0" relativeHeight="251709440" behindDoc="1" locked="0" layoutInCell="1" allowOverlap="1">
                  <wp:simplePos x="0" y="0"/>
                  <wp:positionH relativeFrom="rightMargin">
                    <wp:posOffset>-3764915</wp:posOffset>
                  </wp:positionH>
                  <wp:positionV relativeFrom="topMargin">
                    <wp:posOffset>314325</wp:posOffset>
                  </wp:positionV>
                  <wp:extent cx="904875" cy="629285"/>
                  <wp:effectExtent l="0" t="0" r="0" b="0"/>
                  <wp:wrapNone/>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94"/>
                          <a:stretch>
                            <a:fillRect/>
                          </a:stretch>
                        </pic:blipFill>
                        <pic:spPr>
                          <a:xfrm>
                            <a:off x="0" y="0"/>
                            <a:ext cx="904875" cy="629450"/>
                          </a:xfrm>
                          <a:prstGeom prst="rect">
                            <a:avLst/>
                          </a:prstGeom>
                        </pic:spPr>
                      </pic:pic>
                    </a:graphicData>
                  </a:graphic>
                </wp:anchor>
              </w:drawing>
            </w:r>
            <w:r>
              <w:drawing>
                <wp:anchor distT="0" distB="0" distL="0" distR="0" simplePos="0" relativeHeight="251712512" behindDoc="1" locked="0" layoutInCell="1" allowOverlap="1">
                  <wp:simplePos x="0" y="0"/>
                  <wp:positionH relativeFrom="rightMargin">
                    <wp:posOffset>-40640</wp:posOffset>
                  </wp:positionH>
                  <wp:positionV relativeFrom="topMargin">
                    <wp:posOffset>884555</wp:posOffset>
                  </wp:positionV>
                  <wp:extent cx="13970" cy="96520"/>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95"/>
                          <a:stretch>
                            <a:fillRect/>
                          </a:stretch>
                        </pic:blipFill>
                        <pic:spPr>
                          <a:xfrm>
                            <a:off x="0" y="0"/>
                            <a:ext cx="13969" cy="96520"/>
                          </a:xfrm>
                          <a:prstGeom prst="rect">
                            <a:avLst/>
                          </a:prstGeom>
                        </pic:spPr>
                      </pic:pic>
                    </a:graphicData>
                  </a:graphic>
                </wp:anchor>
              </w:drawing>
            </w:r>
            <w:r>
              <w:drawing>
                <wp:anchor distT="0" distB="0" distL="0" distR="0" simplePos="0" relativeHeight="251716608" behindDoc="1" locked="0" layoutInCell="1" allowOverlap="1">
                  <wp:simplePos x="0" y="0"/>
                  <wp:positionH relativeFrom="rightMargin">
                    <wp:posOffset>-40640</wp:posOffset>
                  </wp:positionH>
                  <wp:positionV relativeFrom="topMargin">
                    <wp:posOffset>1151255</wp:posOffset>
                  </wp:positionV>
                  <wp:extent cx="13970" cy="43180"/>
                  <wp:effectExtent l="0" t="0" r="0" b="0"/>
                  <wp:wrapNone/>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90"/>
                          <a:stretch>
                            <a:fillRect/>
                          </a:stretch>
                        </pic:blipFill>
                        <pic:spPr>
                          <a:xfrm>
                            <a:off x="0" y="0"/>
                            <a:ext cx="13969" cy="43179"/>
                          </a:xfrm>
                          <a:prstGeom prst="rect">
                            <a:avLst/>
                          </a:prstGeom>
                        </pic:spPr>
                      </pic:pic>
                    </a:graphicData>
                  </a:graphic>
                </wp:anchor>
              </w:drawing>
            </w:r>
            <w:r>
              <w:drawing>
                <wp:anchor distT="0" distB="0" distL="0" distR="0" simplePos="0" relativeHeight="251717632" behindDoc="1" locked="0" layoutInCell="1" allowOverlap="1">
                  <wp:simplePos x="0" y="0"/>
                  <wp:positionH relativeFrom="rightMargin">
                    <wp:posOffset>-40640</wp:posOffset>
                  </wp:positionH>
                  <wp:positionV relativeFrom="topMargin">
                    <wp:posOffset>1204595</wp:posOffset>
                  </wp:positionV>
                  <wp:extent cx="13970" cy="43180"/>
                  <wp:effectExtent l="0" t="0" r="0" b="0"/>
                  <wp:wrapNone/>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96"/>
                          <a:stretch>
                            <a:fillRect/>
                          </a:stretch>
                        </pic:blipFill>
                        <pic:spPr>
                          <a:xfrm>
                            <a:off x="0" y="0"/>
                            <a:ext cx="13969" cy="43179"/>
                          </a:xfrm>
                          <a:prstGeom prst="rect">
                            <a:avLst/>
                          </a:prstGeom>
                        </pic:spPr>
                      </pic:pic>
                    </a:graphicData>
                  </a:graphic>
                </wp:anchor>
              </w:drawing>
            </w:r>
            <w:r>
              <w:rPr>
                <w:spacing w:val="-4"/>
                <w:sz w:val="18"/>
                <w:szCs w:val="18"/>
              </w:rPr>
              <w:t>医疗废水</w:t>
            </w:r>
          </w:p>
          <w:p w14:paraId="25E28E12">
            <w:pPr>
              <w:pStyle w:val="6"/>
              <w:spacing w:line="210" w:lineRule="auto"/>
              <w:ind w:left="367"/>
              <w:rPr>
                <w:sz w:val="18"/>
                <w:szCs w:val="18"/>
              </w:rPr>
            </w:pPr>
            <w:r>
              <w:drawing>
                <wp:anchor distT="0" distB="0" distL="0" distR="0" simplePos="0" relativeHeight="251708416" behindDoc="1" locked="0" layoutInCell="1" allowOverlap="1">
                  <wp:simplePos x="0" y="0"/>
                  <wp:positionH relativeFrom="column">
                    <wp:posOffset>1027430</wp:posOffset>
                  </wp:positionH>
                  <wp:positionV relativeFrom="paragraph">
                    <wp:posOffset>-58420</wp:posOffset>
                  </wp:positionV>
                  <wp:extent cx="3782060" cy="222250"/>
                  <wp:effectExtent l="0" t="0" r="0" b="0"/>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97"/>
                          <a:stretch>
                            <a:fillRect/>
                          </a:stretch>
                        </pic:blipFill>
                        <pic:spPr>
                          <a:xfrm>
                            <a:off x="0" y="0"/>
                            <a:ext cx="3782059" cy="222491"/>
                          </a:xfrm>
                          <a:prstGeom prst="rect">
                            <a:avLst/>
                          </a:prstGeom>
                        </pic:spPr>
                      </pic:pic>
                    </a:graphicData>
                  </a:graphic>
                </wp:anchor>
              </w:drawing>
            </w:r>
            <w:r>
              <w:rPr>
                <w:spacing w:val="-2"/>
                <w:position w:val="-4"/>
                <w:sz w:val="18"/>
                <w:szCs w:val="18"/>
              </w:rPr>
              <w:t xml:space="preserve">生活污水 </w:t>
            </w:r>
            <w:r>
              <w:rPr>
                <w:position w:val="5"/>
                <w:sz w:val="18"/>
                <w:szCs w:val="18"/>
              </w:rPr>
              <w:drawing>
                <wp:inline distT="0" distB="0" distL="0" distR="0">
                  <wp:extent cx="290830" cy="71755"/>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98"/>
                          <a:stretch>
                            <a:fillRect/>
                          </a:stretch>
                        </pic:blipFill>
                        <pic:spPr>
                          <a:xfrm>
                            <a:off x="0" y="0"/>
                            <a:ext cx="290830" cy="71967"/>
                          </a:xfrm>
                          <a:prstGeom prst="rect">
                            <a:avLst/>
                          </a:prstGeom>
                        </pic:spPr>
                      </pic:pic>
                    </a:graphicData>
                  </a:graphic>
                </wp:inline>
              </w:drawing>
            </w:r>
            <w:r>
              <w:rPr>
                <w:spacing w:val="17"/>
                <w:position w:val="-4"/>
                <w:sz w:val="18"/>
                <w:szCs w:val="18"/>
              </w:rPr>
              <w:t xml:space="preserve">  </w:t>
            </w:r>
            <w:r>
              <w:rPr>
                <w:spacing w:val="-2"/>
                <w:position w:val="4"/>
                <w:sz w:val="18"/>
                <w:szCs w:val="18"/>
              </w:rPr>
              <w:t>化粪池</w:t>
            </w:r>
            <w:r>
              <w:rPr>
                <w:spacing w:val="17"/>
                <w:position w:val="4"/>
                <w:sz w:val="18"/>
                <w:szCs w:val="18"/>
              </w:rPr>
              <w:t xml:space="preserve">  </w:t>
            </w:r>
            <w:r>
              <w:rPr>
                <w:position w:val="4"/>
                <w:sz w:val="18"/>
                <w:szCs w:val="18"/>
              </w:rPr>
              <w:drawing>
                <wp:inline distT="0" distB="0" distL="0" distR="0">
                  <wp:extent cx="288925" cy="71755"/>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99"/>
                          <a:stretch>
                            <a:fillRect/>
                          </a:stretch>
                        </pic:blipFill>
                        <pic:spPr>
                          <a:xfrm>
                            <a:off x="0" y="0"/>
                            <a:ext cx="289559" cy="71967"/>
                          </a:xfrm>
                          <a:prstGeom prst="rect">
                            <a:avLst/>
                          </a:prstGeom>
                        </pic:spPr>
                      </pic:pic>
                    </a:graphicData>
                  </a:graphic>
                </wp:inline>
              </w:drawing>
            </w:r>
            <w:r>
              <w:rPr>
                <w:spacing w:val="-43"/>
                <w:position w:val="4"/>
                <w:sz w:val="18"/>
                <w:szCs w:val="18"/>
              </w:rPr>
              <w:t xml:space="preserve"> </w:t>
            </w:r>
            <w:r>
              <w:rPr>
                <w:spacing w:val="-2"/>
                <w:position w:val="2"/>
                <w:sz w:val="18"/>
                <w:szCs w:val="18"/>
              </w:rPr>
              <w:t>格栅</w:t>
            </w:r>
            <w:r>
              <w:rPr>
                <w:spacing w:val="-43"/>
                <w:position w:val="2"/>
                <w:sz w:val="18"/>
                <w:szCs w:val="18"/>
              </w:rPr>
              <w:t xml:space="preserve"> </w:t>
            </w:r>
            <w:r>
              <w:rPr>
                <w:position w:val="4"/>
                <w:sz w:val="18"/>
                <w:szCs w:val="18"/>
              </w:rPr>
              <w:drawing>
                <wp:inline distT="0" distB="0" distL="0" distR="0">
                  <wp:extent cx="240665" cy="71755"/>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00"/>
                          <a:stretch>
                            <a:fillRect/>
                          </a:stretch>
                        </pic:blipFill>
                        <pic:spPr>
                          <a:xfrm>
                            <a:off x="0" y="0"/>
                            <a:ext cx="240665" cy="71967"/>
                          </a:xfrm>
                          <a:prstGeom prst="rect">
                            <a:avLst/>
                          </a:prstGeom>
                        </pic:spPr>
                      </pic:pic>
                    </a:graphicData>
                  </a:graphic>
                </wp:inline>
              </w:drawing>
            </w:r>
            <w:r>
              <w:rPr>
                <w:spacing w:val="-2"/>
                <w:sz w:val="18"/>
                <w:szCs w:val="18"/>
              </w:rPr>
              <w:t>调节池</w:t>
            </w:r>
            <w:r>
              <w:rPr>
                <w:spacing w:val="-30"/>
                <w:sz w:val="18"/>
                <w:szCs w:val="18"/>
              </w:rPr>
              <w:t xml:space="preserve"> </w:t>
            </w:r>
            <w:r>
              <w:rPr>
                <w:position w:val="2"/>
                <w:sz w:val="18"/>
                <w:szCs w:val="18"/>
              </w:rPr>
              <w:drawing>
                <wp:inline distT="0" distB="0" distL="0" distR="0">
                  <wp:extent cx="276860" cy="71755"/>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01"/>
                          <a:stretch>
                            <a:fillRect/>
                          </a:stretch>
                        </pic:blipFill>
                        <pic:spPr>
                          <a:xfrm>
                            <a:off x="0" y="0"/>
                            <a:ext cx="277494" cy="71966"/>
                          </a:xfrm>
                          <a:prstGeom prst="rect">
                            <a:avLst/>
                          </a:prstGeom>
                        </pic:spPr>
                      </pic:pic>
                    </a:graphicData>
                  </a:graphic>
                </wp:inline>
              </w:drawing>
            </w:r>
            <w:r>
              <w:rPr>
                <w:spacing w:val="24"/>
                <w:w w:val="101"/>
                <w:sz w:val="18"/>
                <w:szCs w:val="18"/>
              </w:rPr>
              <w:t xml:space="preserve"> </w:t>
            </w:r>
            <w:r>
              <w:rPr>
                <w:spacing w:val="-2"/>
                <w:sz w:val="18"/>
                <w:szCs w:val="18"/>
              </w:rPr>
              <w:t>水解酸化池</w:t>
            </w:r>
            <w:r>
              <w:rPr>
                <w:spacing w:val="45"/>
                <w:sz w:val="18"/>
                <w:szCs w:val="18"/>
              </w:rPr>
              <w:t xml:space="preserve"> </w:t>
            </w:r>
            <w:r>
              <w:rPr>
                <w:position w:val="2"/>
                <w:sz w:val="18"/>
                <w:szCs w:val="18"/>
              </w:rPr>
              <w:drawing>
                <wp:inline distT="0" distB="0" distL="0" distR="0">
                  <wp:extent cx="289560" cy="71755"/>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102"/>
                          <a:stretch>
                            <a:fillRect/>
                          </a:stretch>
                        </pic:blipFill>
                        <pic:spPr>
                          <a:xfrm>
                            <a:off x="0" y="0"/>
                            <a:ext cx="289560" cy="71966"/>
                          </a:xfrm>
                          <a:prstGeom prst="rect">
                            <a:avLst/>
                          </a:prstGeom>
                        </pic:spPr>
                      </pic:pic>
                    </a:graphicData>
                  </a:graphic>
                </wp:inline>
              </w:drawing>
            </w:r>
            <w:r>
              <w:rPr>
                <w:spacing w:val="-1"/>
                <w:sz w:val="18"/>
                <w:szCs w:val="18"/>
              </w:rPr>
              <w:t xml:space="preserve"> </w:t>
            </w:r>
            <w:r>
              <w:rPr>
                <w:spacing w:val="-2"/>
                <w:sz w:val="18"/>
                <w:szCs w:val="18"/>
              </w:rPr>
              <w:t>生化处理池</w:t>
            </w:r>
            <w:r>
              <w:rPr>
                <w:spacing w:val="-32"/>
                <w:sz w:val="18"/>
                <w:szCs w:val="18"/>
              </w:rPr>
              <w:t xml:space="preserve"> </w:t>
            </w:r>
            <w:r>
              <w:rPr>
                <w:position w:val="-9"/>
                <w:sz w:val="18"/>
                <w:szCs w:val="18"/>
              </w:rPr>
              <w:drawing>
                <wp:inline distT="0" distB="0" distL="0" distR="0">
                  <wp:extent cx="167005" cy="173355"/>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103"/>
                          <a:stretch>
                            <a:fillRect/>
                          </a:stretch>
                        </pic:blipFill>
                        <pic:spPr>
                          <a:xfrm>
                            <a:off x="0" y="0"/>
                            <a:ext cx="167639" cy="173645"/>
                          </a:xfrm>
                          <a:prstGeom prst="rect">
                            <a:avLst/>
                          </a:prstGeom>
                        </pic:spPr>
                      </pic:pic>
                    </a:graphicData>
                  </a:graphic>
                </wp:inline>
              </w:drawing>
            </w:r>
          </w:p>
          <w:p w14:paraId="647A1696">
            <w:pPr>
              <w:pStyle w:val="6"/>
              <w:spacing w:line="233" w:lineRule="auto"/>
              <w:ind w:right="42"/>
              <w:jc w:val="right"/>
              <w:rPr>
                <w:sz w:val="18"/>
                <w:szCs w:val="18"/>
              </w:rPr>
            </w:pPr>
            <w:r>
              <w:rPr>
                <w:position w:val="-26"/>
                <w:sz w:val="18"/>
                <w:szCs w:val="18"/>
              </w:rPr>
              <w:drawing>
                <wp:inline distT="0" distB="0" distL="0" distR="0">
                  <wp:extent cx="22225" cy="242570"/>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104"/>
                          <a:stretch>
                            <a:fillRect/>
                          </a:stretch>
                        </pic:blipFill>
                        <pic:spPr>
                          <a:xfrm>
                            <a:off x="0" y="0"/>
                            <a:ext cx="22225" cy="242853"/>
                          </a:xfrm>
                          <a:prstGeom prst="rect">
                            <a:avLst/>
                          </a:prstGeom>
                        </pic:spPr>
                      </pic:pic>
                    </a:graphicData>
                  </a:graphic>
                </wp:inline>
              </w:drawing>
            </w:r>
            <w:r>
              <w:rPr>
                <w:spacing w:val="1"/>
                <w:sz w:val="18"/>
                <w:szCs w:val="18"/>
              </w:rPr>
              <w:t xml:space="preserve">栅渣                  </w:t>
            </w:r>
            <w:r>
              <w:rPr>
                <w:sz w:val="18"/>
                <w:szCs w:val="18"/>
              </w:rPr>
              <w:t xml:space="preserve"> </w:t>
            </w:r>
            <w:r>
              <w:rPr>
                <w:position w:val="-19"/>
                <w:sz w:val="18"/>
                <w:szCs w:val="18"/>
              </w:rPr>
              <w:drawing>
                <wp:inline distT="0" distB="0" distL="0" distR="0">
                  <wp:extent cx="22225" cy="300990"/>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105"/>
                          <a:stretch>
                            <a:fillRect/>
                          </a:stretch>
                        </pic:blipFill>
                        <pic:spPr>
                          <a:xfrm>
                            <a:off x="0" y="0"/>
                            <a:ext cx="22225" cy="301260"/>
                          </a:xfrm>
                          <a:prstGeom prst="rect">
                            <a:avLst/>
                          </a:prstGeom>
                        </pic:spPr>
                      </pic:pic>
                    </a:graphicData>
                  </a:graphic>
                </wp:inline>
              </w:drawing>
            </w:r>
            <w:r>
              <w:rPr>
                <w:spacing w:val="16"/>
                <w:sz w:val="18"/>
                <w:szCs w:val="18"/>
              </w:rPr>
              <w:t xml:space="preserve"> </w:t>
            </w:r>
            <w:r>
              <w:rPr>
                <w:sz w:val="18"/>
                <w:szCs w:val="18"/>
              </w:rPr>
              <w:t xml:space="preserve">污泥                     </w:t>
            </w:r>
            <w:r>
              <w:rPr>
                <w:position w:val="-5"/>
                <w:sz w:val="18"/>
                <w:szCs w:val="18"/>
              </w:rPr>
              <w:drawing>
                <wp:inline distT="0" distB="0" distL="0" distR="0">
                  <wp:extent cx="13335" cy="144780"/>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106"/>
                          <a:stretch>
                            <a:fillRect/>
                          </a:stretch>
                        </pic:blipFill>
                        <pic:spPr>
                          <a:xfrm>
                            <a:off x="0" y="0"/>
                            <a:ext cx="13969" cy="145096"/>
                          </a:xfrm>
                          <a:prstGeom prst="rect">
                            <a:avLst/>
                          </a:prstGeom>
                        </pic:spPr>
                      </pic:pic>
                    </a:graphicData>
                  </a:graphic>
                </wp:inline>
              </w:drawing>
            </w:r>
          </w:p>
          <w:p w14:paraId="464D6E48">
            <w:pPr>
              <w:spacing w:line="135" w:lineRule="exact"/>
              <w:ind w:left="7779"/>
            </w:pPr>
            <w:r>
              <w:rPr>
                <w:position w:val="-3"/>
              </w:rPr>
              <w:drawing>
                <wp:inline distT="0" distB="0" distL="0" distR="0">
                  <wp:extent cx="13335" cy="85725"/>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107"/>
                          <a:stretch>
                            <a:fillRect/>
                          </a:stretch>
                        </pic:blipFill>
                        <pic:spPr>
                          <a:xfrm>
                            <a:off x="0" y="0"/>
                            <a:ext cx="13969" cy="86163"/>
                          </a:xfrm>
                          <a:prstGeom prst="rect">
                            <a:avLst/>
                          </a:prstGeom>
                        </pic:spPr>
                      </pic:pic>
                    </a:graphicData>
                  </a:graphic>
                </wp:inline>
              </w:drawing>
            </w:r>
          </w:p>
          <w:p w14:paraId="5A47DCE4">
            <w:pPr>
              <w:pStyle w:val="6"/>
              <w:spacing w:before="15" w:line="208" w:lineRule="auto"/>
              <w:ind w:left="254"/>
              <w:rPr>
                <w:sz w:val="18"/>
                <w:szCs w:val="18"/>
              </w:rPr>
            </w:pPr>
            <w:r>
              <w:drawing>
                <wp:anchor distT="0" distB="0" distL="0" distR="0" simplePos="0" relativeHeight="251718656" behindDoc="0" locked="0" layoutInCell="1" allowOverlap="1">
                  <wp:simplePos x="0" y="0"/>
                  <wp:positionH relativeFrom="column">
                    <wp:posOffset>1536700</wp:posOffset>
                  </wp:positionH>
                  <wp:positionV relativeFrom="paragraph">
                    <wp:posOffset>36830</wp:posOffset>
                  </wp:positionV>
                  <wp:extent cx="1299845" cy="209550"/>
                  <wp:effectExtent l="0" t="0" r="0" b="0"/>
                  <wp:wrapNone/>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108"/>
                          <a:stretch>
                            <a:fillRect/>
                          </a:stretch>
                        </pic:blipFill>
                        <pic:spPr>
                          <a:xfrm>
                            <a:off x="0" y="0"/>
                            <a:ext cx="1299845" cy="209550"/>
                          </a:xfrm>
                          <a:prstGeom prst="rect">
                            <a:avLst/>
                          </a:prstGeom>
                        </pic:spPr>
                      </pic:pic>
                    </a:graphicData>
                  </a:graphic>
                </wp:anchor>
              </w:drawing>
            </w:r>
            <w:r>
              <w:pict>
                <v:shape id="_x0000_s1062" o:spid="_x0000_s1062" o:spt="202" type="#_x0000_t202" style="position:absolute;left:0pt;margin-left:126.45pt;margin-top:5.75pt;height:11pt;width:232pt;z-index:251719680;mso-width-relative:page;mso-height-relative:page;" filled="f" stroked="f" coordsize="21600,21600">
                  <v:path/>
                  <v:fill on="f" focussize="0,0"/>
                  <v:stroke on="f"/>
                  <v:imagedata o:title=""/>
                  <o:lock v:ext="edit" aspectratio="f"/>
                  <v:textbox inset="0mm,0mm,0mm,0mm">
                    <w:txbxContent>
                      <w:p w14:paraId="2C98FFBC">
                        <w:pPr>
                          <w:pStyle w:val="6"/>
                          <w:spacing w:before="20" w:line="179" w:lineRule="exact"/>
                          <w:ind w:left="20"/>
                          <w:rPr>
                            <w:rFonts w:ascii="Arial" w:hAnsi="Arial" w:eastAsia="Arial" w:cs="Arial"/>
                            <w:sz w:val="25"/>
                            <w:szCs w:val="25"/>
                          </w:rPr>
                        </w:pPr>
                        <w:r>
                          <w:rPr>
                            <w:spacing w:val="18"/>
                            <w:position w:val="-2"/>
                            <w:sz w:val="18"/>
                            <w:szCs w:val="18"/>
                          </w:rPr>
                          <w:t>委托专业公司定期清掏</w:t>
                        </w:r>
                        <w:r>
                          <w:rPr>
                            <w:spacing w:val="52"/>
                            <w:position w:val="-2"/>
                            <w:sz w:val="18"/>
                            <w:szCs w:val="18"/>
                          </w:rPr>
                          <w:t xml:space="preserve"> </w:t>
                        </w:r>
                        <w:r>
                          <w:rPr>
                            <w:rFonts w:ascii="Arial" w:hAnsi="Arial" w:eastAsia="Arial" w:cs="Arial"/>
                            <w:spacing w:val="18"/>
                            <w:position w:val="-2"/>
                            <w:sz w:val="25"/>
                            <w:szCs w:val="25"/>
                          </w:rPr>
                          <w:t>1-------------</w:t>
                        </w:r>
                        <w:r>
                          <w:rPr>
                            <w:rFonts w:ascii="Arial" w:hAnsi="Arial" w:eastAsia="Arial" w:cs="Arial"/>
                            <w:spacing w:val="17"/>
                            <w:position w:val="-2"/>
                            <w:sz w:val="25"/>
                            <w:szCs w:val="25"/>
                          </w:rPr>
                          <w:t>----------</w:t>
                        </w:r>
                      </w:p>
                    </w:txbxContent>
                  </v:textbox>
                </v:shape>
              </w:pict>
            </w:r>
            <w:r>
              <w:rPr>
                <w:spacing w:val="-1"/>
                <w:sz w:val="18"/>
                <w:szCs w:val="18"/>
              </w:rPr>
              <w:t>采用生石灰消杀后委</w:t>
            </w:r>
            <w:r>
              <w:rPr>
                <w:spacing w:val="22"/>
                <w:sz w:val="18"/>
                <w:szCs w:val="18"/>
              </w:rPr>
              <w:t xml:space="preserve">   </w:t>
            </w:r>
            <w:r>
              <w:rPr>
                <w:spacing w:val="30"/>
                <w:w w:val="101"/>
                <w:sz w:val="18"/>
                <w:szCs w:val="18"/>
                <w:u w:val="single" w:color="auto"/>
              </w:rPr>
              <w:t xml:space="preserve">  </w:t>
            </w:r>
            <w:r>
              <w:rPr>
                <w:sz w:val="18"/>
                <w:szCs w:val="18"/>
              </w:rPr>
              <w:t xml:space="preserve">                                </w:t>
            </w:r>
            <w:r>
              <w:rPr>
                <w:sz w:val="18"/>
                <w:szCs w:val="18"/>
              </w:rPr>
              <w:drawing>
                <wp:inline distT="0" distB="0" distL="0" distR="0">
                  <wp:extent cx="76200" cy="95250"/>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109"/>
                          <a:stretch>
                            <a:fillRect/>
                          </a:stretch>
                        </pic:blipFill>
                        <pic:spPr>
                          <a:xfrm>
                            <a:off x="0" y="0"/>
                            <a:ext cx="76200" cy="95884"/>
                          </a:xfrm>
                          <a:prstGeom prst="rect">
                            <a:avLst/>
                          </a:prstGeom>
                        </pic:spPr>
                      </pic:pic>
                    </a:graphicData>
                  </a:graphic>
                </wp:inline>
              </w:drawing>
            </w:r>
            <w:r>
              <w:rPr>
                <w:spacing w:val="3"/>
                <w:sz w:val="18"/>
                <w:szCs w:val="18"/>
              </w:rPr>
              <w:t xml:space="preserve">                         </w:t>
            </w:r>
            <w:r>
              <w:rPr>
                <w:position w:val="2"/>
                <w:sz w:val="18"/>
                <w:szCs w:val="18"/>
              </w:rPr>
              <w:drawing>
                <wp:inline distT="0" distB="0" distL="0" distR="0">
                  <wp:extent cx="13335" cy="96520"/>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110"/>
                          <a:stretch>
                            <a:fillRect/>
                          </a:stretch>
                        </pic:blipFill>
                        <pic:spPr>
                          <a:xfrm>
                            <a:off x="0" y="0"/>
                            <a:ext cx="13969" cy="96520"/>
                          </a:xfrm>
                          <a:prstGeom prst="rect">
                            <a:avLst/>
                          </a:prstGeom>
                        </pic:spPr>
                      </pic:pic>
                    </a:graphicData>
                  </a:graphic>
                </wp:inline>
              </w:drawing>
            </w:r>
          </w:p>
          <w:p w14:paraId="54F33D10">
            <w:pPr>
              <w:pStyle w:val="6"/>
              <w:spacing w:before="60" w:line="214" w:lineRule="auto"/>
              <w:ind w:right="42"/>
              <w:jc w:val="right"/>
              <w:rPr>
                <w:sz w:val="18"/>
                <w:szCs w:val="18"/>
              </w:rPr>
            </w:pPr>
            <w:r>
              <w:rPr>
                <w:position w:val="4"/>
                <w:sz w:val="18"/>
                <w:szCs w:val="18"/>
              </w:rPr>
              <w:t xml:space="preserve">托有资质单位处理                          </w:t>
            </w:r>
            <w:r>
              <w:rPr>
                <w:spacing w:val="-1"/>
                <w:position w:val="4"/>
                <w:sz w:val="18"/>
                <w:szCs w:val="18"/>
              </w:rPr>
              <w:t xml:space="preserve">                          </w:t>
            </w:r>
            <w:r>
              <w:rPr>
                <w:spacing w:val="-1"/>
                <w:position w:val="-8"/>
                <w:sz w:val="18"/>
                <w:szCs w:val="18"/>
              </w:rPr>
              <w:t>剩余污泥</w:t>
            </w:r>
            <w:r>
              <w:rPr>
                <w:position w:val="-30"/>
                <w:sz w:val="18"/>
                <w:szCs w:val="18"/>
              </w:rPr>
              <w:drawing>
                <wp:inline distT="0" distB="0" distL="0" distR="0">
                  <wp:extent cx="22860" cy="242570"/>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111"/>
                          <a:stretch>
                            <a:fillRect/>
                          </a:stretch>
                        </pic:blipFill>
                        <pic:spPr>
                          <a:xfrm>
                            <a:off x="0" y="0"/>
                            <a:ext cx="23433" cy="242894"/>
                          </a:xfrm>
                          <a:prstGeom prst="rect">
                            <a:avLst/>
                          </a:prstGeom>
                        </pic:spPr>
                      </pic:pic>
                    </a:graphicData>
                  </a:graphic>
                </wp:inline>
              </w:drawing>
            </w:r>
            <w:r>
              <w:rPr>
                <w:spacing w:val="7"/>
                <w:position w:val="-8"/>
                <w:sz w:val="18"/>
                <w:szCs w:val="18"/>
              </w:rPr>
              <w:t xml:space="preserve">      </w:t>
            </w:r>
            <w:r>
              <w:rPr>
                <w:position w:val="-11"/>
                <w:sz w:val="18"/>
                <w:szCs w:val="18"/>
              </w:rPr>
              <w:drawing>
                <wp:inline distT="0" distB="0" distL="0" distR="0">
                  <wp:extent cx="14605" cy="148590"/>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112"/>
                          <a:stretch>
                            <a:fillRect/>
                          </a:stretch>
                        </pic:blipFill>
                        <pic:spPr>
                          <a:xfrm>
                            <a:off x="0" y="0"/>
                            <a:ext cx="14729" cy="148891"/>
                          </a:xfrm>
                          <a:prstGeom prst="rect">
                            <a:avLst/>
                          </a:prstGeom>
                        </pic:spPr>
                      </pic:pic>
                    </a:graphicData>
                  </a:graphic>
                </wp:inline>
              </w:drawing>
            </w:r>
          </w:p>
          <w:p w14:paraId="596C0208">
            <w:pPr>
              <w:pStyle w:val="6"/>
              <w:spacing w:line="294" w:lineRule="exact"/>
              <w:ind w:right="42"/>
              <w:jc w:val="right"/>
              <w:rPr>
                <w:sz w:val="18"/>
                <w:szCs w:val="18"/>
              </w:rPr>
            </w:pPr>
            <w:r>
              <w:drawing>
                <wp:anchor distT="0" distB="0" distL="0" distR="0" simplePos="0" relativeHeight="251706368" behindDoc="1" locked="0" layoutInCell="1" allowOverlap="1">
                  <wp:simplePos x="0" y="0"/>
                  <wp:positionH relativeFrom="column">
                    <wp:posOffset>3625850</wp:posOffset>
                  </wp:positionH>
                  <wp:positionV relativeFrom="paragraph">
                    <wp:posOffset>-10160</wp:posOffset>
                  </wp:positionV>
                  <wp:extent cx="1215390" cy="205740"/>
                  <wp:effectExtent l="0" t="0" r="0" b="0"/>
                  <wp:wrapNone/>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113"/>
                          <a:stretch>
                            <a:fillRect/>
                          </a:stretch>
                        </pic:blipFill>
                        <pic:spPr>
                          <a:xfrm>
                            <a:off x="0" y="0"/>
                            <a:ext cx="1215389" cy="205714"/>
                          </a:xfrm>
                          <a:prstGeom prst="rect">
                            <a:avLst/>
                          </a:prstGeom>
                        </pic:spPr>
                      </pic:pic>
                    </a:graphicData>
                  </a:graphic>
                </wp:anchor>
              </w:drawing>
            </w:r>
            <w:r>
              <w:rPr>
                <w:spacing w:val="-3"/>
                <w:position w:val="-1"/>
                <w:sz w:val="18"/>
                <w:szCs w:val="18"/>
              </w:rPr>
              <w:t>市政污水管网</w:t>
            </w:r>
            <w:r>
              <w:rPr>
                <w:position w:val="2"/>
                <w:sz w:val="18"/>
                <w:szCs w:val="18"/>
              </w:rPr>
              <w:drawing>
                <wp:inline distT="0" distB="0" distL="0" distR="0">
                  <wp:extent cx="353695" cy="74930"/>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114"/>
                          <a:stretch>
                            <a:fillRect/>
                          </a:stretch>
                        </pic:blipFill>
                        <pic:spPr>
                          <a:xfrm>
                            <a:off x="0" y="0"/>
                            <a:ext cx="354315" cy="75262"/>
                          </a:xfrm>
                          <a:prstGeom prst="rect">
                            <a:avLst/>
                          </a:prstGeom>
                        </pic:spPr>
                      </pic:pic>
                    </a:graphicData>
                  </a:graphic>
                </wp:inline>
              </w:drawing>
            </w:r>
            <w:r>
              <w:rPr>
                <w:spacing w:val="-42"/>
                <w:position w:val="-1"/>
                <w:sz w:val="18"/>
                <w:szCs w:val="18"/>
              </w:rPr>
              <w:t xml:space="preserve"> </w:t>
            </w:r>
            <w:r>
              <w:rPr>
                <w:spacing w:val="-3"/>
                <w:position w:val="-1"/>
                <w:sz w:val="18"/>
                <w:szCs w:val="18"/>
              </w:rPr>
              <w:t>消毒池</w:t>
            </w:r>
            <w:r>
              <w:rPr>
                <w:spacing w:val="-50"/>
                <w:position w:val="-1"/>
                <w:sz w:val="18"/>
                <w:szCs w:val="18"/>
              </w:rPr>
              <w:t xml:space="preserve"> </w:t>
            </w:r>
            <w:r>
              <w:rPr>
                <w:position w:val="1"/>
                <w:sz w:val="18"/>
                <w:szCs w:val="18"/>
              </w:rPr>
              <w:drawing>
                <wp:inline distT="0" distB="0" distL="0" distR="0">
                  <wp:extent cx="381000" cy="74930"/>
                  <wp:effectExtent l="0" t="0" r="0" b="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115"/>
                          <a:stretch>
                            <a:fillRect/>
                          </a:stretch>
                        </pic:blipFill>
                        <pic:spPr>
                          <a:xfrm>
                            <a:off x="0" y="0"/>
                            <a:ext cx="381117" cy="75262"/>
                          </a:xfrm>
                          <a:prstGeom prst="rect">
                            <a:avLst/>
                          </a:prstGeom>
                        </pic:spPr>
                      </pic:pic>
                    </a:graphicData>
                  </a:graphic>
                </wp:inline>
              </w:drawing>
            </w:r>
            <w:r>
              <w:rPr>
                <w:spacing w:val="-1"/>
                <w:position w:val="-1"/>
                <w:sz w:val="18"/>
                <w:szCs w:val="18"/>
              </w:rPr>
              <w:t xml:space="preserve"> </w:t>
            </w:r>
            <w:r>
              <w:rPr>
                <w:spacing w:val="-3"/>
                <w:position w:val="-2"/>
                <w:sz w:val="18"/>
                <w:szCs w:val="18"/>
              </w:rPr>
              <w:t>沉淀池</w:t>
            </w:r>
            <w:r>
              <w:rPr>
                <w:position w:val="4"/>
                <w:sz w:val="18"/>
                <w:szCs w:val="18"/>
              </w:rPr>
              <w:drawing>
                <wp:inline distT="0" distB="0" distL="0" distR="0">
                  <wp:extent cx="161290" cy="105410"/>
                  <wp:effectExtent l="0" t="0" r="0" b="0"/>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116"/>
                          <a:stretch>
                            <a:fillRect/>
                          </a:stretch>
                        </pic:blipFill>
                        <pic:spPr>
                          <a:xfrm>
                            <a:off x="0" y="0"/>
                            <a:ext cx="161821" cy="105655"/>
                          </a:xfrm>
                          <a:prstGeom prst="rect">
                            <a:avLst/>
                          </a:prstGeom>
                        </pic:spPr>
                      </pic:pic>
                    </a:graphicData>
                  </a:graphic>
                </wp:inline>
              </w:drawing>
            </w:r>
          </w:p>
          <w:p w14:paraId="1EFBCAEC">
            <w:pPr>
              <w:spacing w:line="170" w:lineRule="exact"/>
              <w:ind w:left="5949"/>
            </w:pPr>
            <w:r>
              <w:rPr>
                <w:position w:val="-3"/>
              </w:rPr>
              <w:drawing>
                <wp:inline distT="0" distB="0" distL="0" distR="0">
                  <wp:extent cx="76200" cy="107315"/>
                  <wp:effectExtent l="0" t="0" r="0" b="0"/>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117"/>
                          <a:stretch>
                            <a:fillRect/>
                          </a:stretch>
                        </pic:blipFill>
                        <pic:spPr>
                          <a:xfrm>
                            <a:off x="0" y="0"/>
                            <a:ext cx="76200" cy="107880"/>
                          </a:xfrm>
                          <a:prstGeom prst="rect">
                            <a:avLst/>
                          </a:prstGeom>
                        </pic:spPr>
                      </pic:pic>
                    </a:graphicData>
                  </a:graphic>
                </wp:inline>
              </w:drawing>
            </w:r>
          </w:p>
          <w:p w14:paraId="7137DA35">
            <w:pPr>
              <w:spacing w:line="268" w:lineRule="exact"/>
              <w:ind w:left="5992"/>
            </w:pPr>
            <w:r>
              <w:rPr>
                <w:position w:val="-5"/>
              </w:rPr>
              <w:drawing>
                <wp:inline distT="0" distB="0" distL="0" distR="0">
                  <wp:extent cx="841375" cy="169545"/>
                  <wp:effectExtent l="0" t="0" r="0" b="0"/>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118"/>
                          <a:stretch>
                            <a:fillRect/>
                          </a:stretch>
                        </pic:blipFill>
                        <pic:spPr>
                          <a:xfrm>
                            <a:off x="0" y="0"/>
                            <a:ext cx="841654" cy="170122"/>
                          </a:xfrm>
                          <a:prstGeom prst="rect">
                            <a:avLst/>
                          </a:prstGeom>
                        </pic:spPr>
                      </pic:pic>
                    </a:graphicData>
                  </a:graphic>
                </wp:inline>
              </w:drawing>
            </w:r>
          </w:p>
          <w:p w14:paraId="5F8674E5">
            <w:pPr>
              <w:pStyle w:val="6"/>
              <w:spacing w:before="35" w:line="219" w:lineRule="auto"/>
              <w:ind w:left="5657"/>
              <w:rPr>
                <w:sz w:val="18"/>
                <w:szCs w:val="18"/>
              </w:rPr>
            </w:pPr>
            <w:r>
              <w:drawing>
                <wp:anchor distT="0" distB="0" distL="0" distR="0" simplePos="0" relativeHeight="251707392" behindDoc="1" locked="0" layoutInCell="1" allowOverlap="1">
                  <wp:simplePos x="0" y="0"/>
                  <wp:positionH relativeFrom="column">
                    <wp:posOffset>3531235</wp:posOffset>
                  </wp:positionH>
                  <wp:positionV relativeFrom="paragraph">
                    <wp:posOffset>-19685</wp:posOffset>
                  </wp:positionV>
                  <wp:extent cx="565150" cy="198120"/>
                  <wp:effectExtent l="0" t="0" r="0" b="0"/>
                  <wp:wrapNone/>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119"/>
                          <a:stretch>
                            <a:fillRect/>
                          </a:stretch>
                        </pic:blipFill>
                        <pic:spPr>
                          <a:xfrm>
                            <a:off x="0" y="0"/>
                            <a:ext cx="565150" cy="198120"/>
                          </a:xfrm>
                          <a:prstGeom prst="rect">
                            <a:avLst/>
                          </a:prstGeom>
                        </pic:spPr>
                      </pic:pic>
                    </a:graphicData>
                  </a:graphic>
                </wp:anchor>
              </w:drawing>
            </w:r>
            <w:r>
              <w:rPr>
                <w:spacing w:val="-3"/>
                <w:sz w:val="18"/>
                <w:szCs w:val="18"/>
              </w:rPr>
              <w:t>次氯酸钠</w:t>
            </w:r>
          </w:p>
          <w:p w14:paraId="62847F48">
            <w:pPr>
              <w:spacing w:before="66" w:line="230" w:lineRule="auto"/>
              <w:ind w:left="2836"/>
              <w:rPr>
                <w:rFonts w:ascii="黑体" w:hAnsi="黑体" w:eastAsia="黑体" w:cs="黑体"/>
                <w:sz w:val="19"/>
                <w:szCs w:val="19"/>
              </w:rPr>
            </w:pPr>
            <w:r>
              <w:rPr>
                <w:rFonts w:ascii="黑体" w:hAnsi="黑体" w:eastAsia="黑体" w:cs="黑体"/>
                <w:spacing w:val="7"/>
                <w:sz w:val="20"/>
                <w:szCs w:val="20"/>
              </w:rPr>
              <w:t>图</w:t>
            </w:r>
            <w:r>
              <w:rPr>
                <w:rFonts w:ascii="Times New Roman" w:hAnsi="Times New Roman" w:eastAsia="Times New Roman" w:cs="Times New Roman"/>
                <w:spacing w:val="7"/>
                <w:sz w:val="20"/>
                <w:szCs w:val="20"/>
              </w:rPr>
              <w:t>8</w:t>
            </w:r>
            <w:r>
              <w:rPr>
                <w:rFonts w:ascii="黑体" w:hAnsi="黑体" w:eastAsia="黑体" w:cs="黑体"/>
                <w:spacing w:val="7"/>
                <w:sz w:val="20"/>
                <w:szCs w:val="20"/>
              </w:rPr>
              <w:t>：</w:t>
            </w:r>
            <w:r>
              <w:rPr>
                <w:rFonts w:ascii="黑体" w:hAnsi="黑体" w:eastAsia="黑体" w:cs="黑体"/>
                <w:spacing w:val="7"/>
                <w:sz w:val="19"/>
                <w:szCs w:val="19"/>
              </w:rPr>
              <w:t>项目废水处理工艺流程图</w:t>
            </w:r>
          </w:p>
        </w:tc>
        <w:tc>
          <w:tcPr>
            <w:tcW w:w="523" w:type="dxa"/>
            <w:tcBorders>
              <w:right w:val="single" w:color="000000" w:sz="6" w:space="0"/>
            </w:tcBorders>
            <w:textDirection w:val="tbRlV"/>
            <w:vAlign w:val="top"/>
          </w:tcPr>
          <w:p w14:paraId="60127090">
            <w:pPr>
              <w:pStyle w:val="6"/>
              <w:spacing w:before="287" w:line="209" w:lineRule="auto"/>
              <w:ind w:left="708"/>
              <w:rPr>
                <w:sz w:val="18"/>
                <w:szCs w:val="18"/>
              </w:rPr>
            </w:pPr>
            <w:r>
              <w:rPr>
                <w:spacing w:val="-1"/>
                <w:sz w:val="18"/>
                <w:szCs w:val="18"/>
              </w:rPr>
              <w:t>污</w:t>
            </w:r>
            <w:r>
              <w:rPr>
                <w:spacing w:val="-28"/>
                <w:sz w:val="18"/>
                <w:szCs w:val="18"/>
              </w:rPr>
              <w:t xml:space="preserve"> </w:t>
            </w:r>
            <w:r>
              <w:rPr>
                <w:spacing w:val="-1"/>
                <w:sz w:val="18"/>
                <w:szCs w:val="18"/>
              </w:rPr>
              <w:t>泥</w:t>
            </w:r>
            <w:r>
              <w:rPr>
                <w:spacing w:val="-30"/>
                <w:sz w:val="18"/>
                <w:szCs w:val="18"/>
              </w:rPr>
              <w:t xml:space="preserve"> </w:t>
            </w:r>
            <w:r>
              <w:rPr>
                <w:spacing w:val="-1"/>
                <w:sz w:val="18"/>
                <w:szCs w:val="18"/>
              </w:rPr>
              <w:t>回</w:t>
            </w:r>
            <w:r>
              <w:rPr>
                <w:spacing w:val="-29"/>
                <w:sz w:val="18"/>
                <w:szCs w:val="18"/>
              </w:rPr>
              <w:t xml:space="preserve"> </w:t>
            </w:r>
            <w:r>
              <w:rPr>
                <w:spacing w:val="-1"/>
                <w:sz w:val="18"/>
                <w:szCs w:val="18"/>
              </w:rPr>
              <w:t>流</w:t>
            </w:r>
          </w:p>
        </w:tc>
      </w:tr>
      <w:tr w14:paraId="3254032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75" w:hRule="atLeast"/>
        </w:trPr>
        <w:tc>
          <w:tcPr>
            <w:tcW w:w="627" w:type="dxa"/>
            <w:vMerge w:val="continue"/>
            <w:tcBorders>
              <w:top w:val="nil"/>
              <w:left w:val="single" w:color="000000" w:sz="6" w:space="0"/>
              <w:bottom w:val="single" w:color="000000" w:sz="6" w:space="0"/>
              <w:right w:val="single" w:color="000000" w:sz="2" w:space="0"/>
            </w:tcBorders>
            <w:vAlign w:val="top"/>
          </w:tcPr>
          <w:p w14:paraId="49C37444">
            <w:pPr>
              <w:rPr>
                <w:rFonts w:ascii="Arial"/>
                <w:sz w:val="21"/>
              </w:rPr>
            </w:pPr>
          </w:p>
        </w:tc>
        <w:tc>
          <w:tcPr>
            <w:tcW w:w="8370" w:type="dxa"/>
            <w:gridSpan w:val="2"/>
            <w:tcBorders>
              <w:left w:val="single" w:color="000000" w:sz="2" w:space="0"/>
              <w:bottom w:val="single" w:color="000000" w:sz="6" w:space="0"/>
              <w:right w:val="single" w:color="000000" w:sz="6" w:space="0"/>
            </w:tcBorders>
            <w:vAlign w:val="top"/>
          </w:tcPr>
          <w:p w14:paraId="1A41663F">
            <w:pPr>
              <w:pStyle w:val="6"/>
              <w:spacing w:before="93" w:line="360" w:lineRule="auto"/>
              <w:ind w:left="111" w:right="122" w:firstLine="412"/>
            </w:pPr>
            <w:r>
              <w:rPr>
                <w:rFonts w:ascii="Times New Roman" w:hAnsi="Times New Roman" w:eastAsia="Times New Roman" w:cs="Times New Roman"/>
                <w:spacing w:val="9"/>
              </w:rPr>
              <w:t>&lt;1&gt;</w:t>
            </w:r>
            <w:r>
              <w:rPr>
                <w:spacing w:val="9"/>
              </w:rPr>
              <w:t>医院污水通过管道收集后首先进入化粪池（采用一体化成型的三格化粪池</w:t>
            </w:r>
            <w:r>
              <w:rPr>
                <w:spacing w:val="17"/>
              </w:rPr>
              <w:t>），</w:t>
            </w:r>
            <w:r>
              <w:rPr>
                <w:spacing w:val="9"/>
              </w:rPr>
              <w:t>进</w:t>
            </w:r>
            <w:r>
              <w:rPr>
                <w:spacing w:val="1"/>
              </w:rPr>
              <w:t xml:space="preserve"> </w:t>
            </w:r>
            <w:r>
              <w:rPr>
                <w:spacing w:val="8"/>
              </w:rPr>
              <w:t>行初步沉淀和厌氧发酵，然后再提升进入格栅，过滤掉大粒径的固体，然后进入调节池，</w:t>
            </w:r>
            <w:r>
              <w:rPr>
                <w:spacing w:val="13"/>
              </w:rPr>
              <w:t xml:space="preserve"> </w:t>
            </w:r>
            <w:r>
              <w:rPr>
                <w:spacing w:val="9"/>
              </w:rPr>
              <w:t>以起到调节水量、水质的作用，有利于后续处理设施稳定运行。</w:t>
            </w:r>
          </w:p>
          <w:p w14:paraId="5532B38B">
            <w:pPr>
              <w:pStyle w:val="6"/>
              <w:spacing w:before="28" w:line="362" w:lineRule="auto"/>
              <w:ind w:left="106" w:right="105" w:firstLine="417"/>
            </w:pPr>
            <w:r>
              <w:rPr>
                <w:rFonts w:ascii="Times New Roman" w:hAnsi="Times New Roman" w:eastAsia="Times New Roman" w:cs="Times New Roman"/>
                <w:spacing w:val="9"/>
              </w:rPr>
              <w:t>&lt;2&gt;</w:t>
            </w:r>
            <w:r>
              <w:rPr>
                <w:spacing w:val="9"/>
              </w:rPr>
              <w:t>调节池出水自流进入水解酸化池，在厌氧的条件下通过厌氧菌对废水中的有机物</w:t>
            </w:r>
            <w:r>
              <w:rPr>
                <w:spacing w:val="14"/>
              </w:rPr>
              <w:t xml:space="preserve"> </w:t>
            </w:r>
            <w:r>
              <w:rPr>
                <w:spacing w:val="9"/>
              </w:rPr>
              <w:t>进行水解酸化处理、最后在甲烷菌的作用下转化为</w:t>
            </w:r>
            <w:r>
              <w:rPr>
                <w:rFonts w:ascii="Times New Roman" w:hAnsi="Times New Roman" w:eastAsia="Times New Roman" w:cs="Times New Roman"/>
              </w:rPr>
              <w:t>CH</w:t>
            </w:r>
            <w:r>
              <w:rPr>
                <w:rFonts w:ascii="Times New Roman" w:hAnsi="Times New Roman" w:eastAsia="Times New Roman" w:cs="Times New Roman"/>
                <w:spacing w:val="9"/>
                <w:position w:val="-1"/>
                <w:sz w:val="13"/>
                <w:szCs w:val="13"/>
              </w:rPr>
              <w:t>4</w:t>
            </w:r>
            <w:r>
              <w:rPr>
                <w:spacing w:val="9"/>
              </w:rPr>
              <w:t>和</w:t>
            </w:r>
            <w:r>
              <w:rPr>
                <w:rFonts w:ascii="Times New Roman" w:hAnsi="Times New Roman" w:eastAsia="Times New Roman" w:cs="Times New Roman"/>
              </w:rPr>
              <w:t>CO</w:t>
            </w:r>
            <w:r>
              <w:rPr>
                <w:rFonts w:ascii="Times New Roman" w:hAnsi="Times New Roman" w:eastAsia="Times New Roman" w:cs="Times New Roman"/>
                <w:spacing w:val="9"/>
                <w:position w:val="-1"/>
                <w:sz w:val="13"/>
                <w:szCs w:val="13"/>
              </w:rPr>
              <w:t>2</w:t>
            </w:r>
            <w:r>
              <w:rPr>
                <w:rFonts w:ascii="Times New Roman" w:hAnsi="Times New Roman" w:eastAsia="Times New Roman" w:cs="Times New Roman"/>
                <w:spacing w:val="7"/>
                <w:position w:val="-1"/>
                <w:sz w:val="13"/>
                <w:szCs w:val="13"/>
              </w:rPr>
              <w:t xml:space="preserve"> </w:t>
            </w:r>
            <w:r>
              <w:rPr>
                <w:spacing w:val="9"/>
              </w:rPr>
              <w:t>；同时将大分子量的有机物</w:t>
            </w:r>
            <w:r>
              <w:t xml:space="preserve">  </w:t>
            </w:r>
            <w:r>
              <w:rPr>
                <w:spacing w:val="9"/>
              </w:rPr>
              <w:t>分解转化成小分子，以便下一步的好氧处理。由于废水中有大量生活污水，因此</w:t>
            </w:r>
            <w:r>
              <w:rPr>
                <w:spacing w:val="8"/>
              </w:rPr>
              <w:t>在水解酸</w:t>
            </w:r>
            <w:r>
              <w:t xml:space="preserve"> </w:t>
            </w:r>
            <w:r>
              <w:rPr>
                <w:spacing w:val="10"/>
              </w:rPr>
              <w:t>化池后需进行生化曝气处理，降低水中的</w:t>
            </w:r>
            <w:r>
              <w:rPr>
                <w:rFonts w:ascii="Times New Roman" w:hAnsi="Times New Roman" w:eastAsia="Times New Roman" w:cs="Times New Roman"/>
              </w:rPr>
              <w:t>BOD</w:t>
            </w:r>
            <w:r>
              <w:rPr>
                <w:rFonts w:ascii="Times New Roman" w:hAnsi="Times New Roman" w:eastAsia="Times New Roman" w:cs="Times New Roman"/>
                <w:spacing w:val="-27"/>
              </w:rPr>
              <w:t xml:space="preserve"> </w:t>
            </w:r>
            <w:r>
              <w:rPr>
                <w:spacing w:val="10"/>
              </w:rPr>
              <w:t>、</w:t>
            </w:r>
            <w:r>
              <w:rPr>
                <w:rFonts w:ascii="Times New Roman" w:hAnsi="Times New Roman" w:eastAsia="Times New Roman" w:cs="Times New Roman"/>
              </w:rPr>
              <w:t>COD</w:t>
            </w:r>
            <w:r>
              <w:rPr>
                <w:spacing w:val="9"/>
              </w:rPr>
              <w:t>等。</w:t>
            </w:r>
          </w:p>
          <w:p w14:paraId="7C8BB162">
            <w:pPr>
              <w:pStyle w:val="6"/>
              <w:spacing w:before="31" w:line="362" w:lineRule="auto"/>
              <w:ind w:left="107" w:right="105" w:firstLine="415"/>
            </w:pPr>
            <w:r>
              <w:rPr>
                <w:rFonts w:ascii="Times New Roman" w:hAnsi="Times New Roman" w:eastAsia="Times New Roman" w:cs="Times New Roman"/>
                <w:spacing w:val="9"/>
              </w:rPr>
              <w:t>&lt;3&gt;</w:t>
            </w:r>
            <w:r>
              <w:rPr>
                <w:spacing w:val="9"/>
              </w:rPr>
              <w:t>经好氧生化处理后再进行沉淀池，去除水中悬浮物，最终废水进入消毒池。通过</w:t>
            </w:r>
            <w:r>
              <w:rPr>
                <w:spacing w:val="14"/>
              </w:rPr>
              <w:t xml:space="preserve"> </w:t>
            </w:r>
            <w:r>
              <w:rPr>
                <w:spacing w:val="9"/>
              </w:rPr>
              <w:t>外部投加次氯酸钠消毒对处理后的废水进行消毒杀菌处理。该方法无毒，运行</w:t>
            </w:r>
            <w:r>
              <w:rPr>
                <w:spacing w:val="8"/>
              </w:rPr>
              <w:t>、管理无危</w:t>
            </w:r>
            <w:r>
              <w:t xml:space="preserve"> </w:t>
            </w:r>
            <w:r>
              <w:rPr>
                <w:spacing w:val="8"/>
              </w:rPr>
              <w:t>险性，消毒后出水达到《医疗机构水污染物排放标准》（</w:t>
            </w:r>
            <w:r>
              <w:rPr>
                <w:rFonts w:ascii="Times New Roman" w:hAnsi="Times New Roman" w:eastAsia="Times New Roman" w:cs="Times New Roman"/>
              </w:rPr>
              <w:t>GB</w:t>
            </w:r>
            <w:r>
              <w:rPr>
                <w:rFonts w:ascii="Times New Roman" w:hAnsi="Times New Roman" w:eastAsia="Times New Roman" w:cs="Times New Roman"/>
                <w:spacing w:val="36"/>
                <w:w w:val="101"/>
              </w:rPr>
              <w:t xml:space="preserve"> </w:t>
            </w:r>
            <w:r>
              <w:rPr>
                <w:rFonts w:ascii="Times New Roman" w:hAnsi="Times New Roman" w:eastAsia="Times New Roman" w:cs="Times New Roman"/>
                <w:spacing w:val="8"/>
              </w:rPr>
              <w:t>18466-2005</w:t>
            </w:r>
            <w:r>
              <w:rPr>
                <w:spacing w:val="8"/>
              </w:rPr>
              <w:t>）预处理标准后</w:t>
            </w:r>
            <w:r>
              <w:t xml:space="preserve"> </w:t>
            </w:r>
            <w:r>
              <w:rPr>
                <w:spacing w:val="8"/>
              </w:rPr>
              <w:t>排入附近市政污水管网。</w:t>
            </w:r>
          </w:p>
          <w:p w14:paraId="2AB7C33C">
            <w:pPr>
              <w:pStyle w:val="6"/>
              <w:spacing w:before="33" w:line="227" w:lineRule="auto"/>
              <w:ind w:left="527"/>
            </w:pPr>
            <w:r>
              <w:rPr>
                <w:spacing w:val="9"/>
              </w:rPr>
              <w:t>根据本项目所设诊疗科室分析，项目运营期不涉及含汞废水、洗相室</w:t>
            </w:r>
            <w:r>
              <w:rPr>
                <w:spacing w:val="8"/>
              </w:rPr>
              <w:t>废液、低放射性</w:t>
            </w:r>
          </w:p>
        </w:tc>
      </w:tr>
    </w:tbl>
    <w:p w14:paraId="3A3CF861">
      <w:pPr>
        <w:rPr>
          <w:rFonts w:ascii="Arial"/>
          <w:sz w:val="21"/>
        </w:rPr>
      </w:pPr>
    </w:p>
    <w:p w14:paraId="288C8CE0">
      <w:pPr>
        <w:rPr>
          <w:rFonts w:ascii="Arial" w:hAnsi="Arial" w:eastAsia="Arial" w:cs="Arial"/>
          <w:sz w:val="21"/>
          <w:szCs w:val="21"/>
        </w:rPr>
        <w:sectPr>
          <w:footerReference r:id="rId46" w:type="default"/>
          <w:pgSz w:w="11907" w:h="16840"/>
          <w:pgMar w:top="400" w:right="1447" w:bottom="1339" w:left="1447" w:header="0" w:footer="1174" w:gutter="0"/>
          <w:cols w:space="720" w:num="1"/>
        </w:sectPr>
      </w:pPr>
    </w:p>
    <w:p w14:paraId="20D572D8">
      <w:pPr>
        <w:spacing w:before="19"/>
      </w:pPr>
    </w:p>
    <w:p w14:paraId="48E5F902">
      <w:pPr>
        <w:spacing w:before="19"/>
      </w:pPr>
    </w:p>
    <w:p w14:paraId="48E7BF9D">
      <w:pPr>
        <w:spacing w:before="19"/>
      </w:pPr>
    </w:p>
    <w:p w14:paraId="79A3B69C">
      <w:pPr>
        <w:spacing w:before="18"/>
      </w:pPr>
    </w:p>
    <w:p w14:paraId="7DB7D360">
      <w:pPr>
        <w:spacing w:before="18"/>
      </w:pPr>
    </w:p>
    <w:tbl>
      <w:tblPr>
        <w:tblStyle w:val="5"/>
        <w:tblW w:w="899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6"/>
        <w:gridCol w:w="8371"/>
      </w:tblGrid>
      <w:tr w14:paraId="078AF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69" w:hRule="atLeast"/>
        </w:trPr>
        <w:tc>
          <w:tcPr>
            <w:tcW w:w="626" w:type="dxa"/>
            <w:tcBorders>
              <w:top w:val="single" w:color="000000" w:sz="2" w:space="0"/>
              <w:right w:val="single" w:color="000000" w:sz="2" w:space="0"/>
            </w:tcBorders>
            <w:vAlign w:val="top"/>
          </w:tcPr>
          <w:p w14:paraId="2102F2F1">
            <w:pPr>
              <w:spacing w:line="249" w:lineRule="auto"/>
              <w:rPr>
                <w:rFonts w:ascii="Arial"/>
                <w:sz w:val="21"/>
              </w:rPr>
            </w:pPr>
          </w:p>
          <w:p w14:paraId="3BA8F6F3">
            <w:pPr>
              <w:spacing w:line="249" w:lineRule="auto"/>
              <w:rPr>
                <w:rFonts w:ascii="Arial"/>
                <w:sz w:val="21"/>
              </w:rPr>
            </w:pPr>
          </w:p>
          <w:p w14:paraId="79443607">
            <w:pPr>
              <w:spacing w:line="249" w:lineRule="auto"/>
              <w:rPr>
                <w:rFonts w:ascii="Arial"/>
                <w:sz w:val="21"/>
              </w:rPr>
            </w:pPr>
          </w:p>
          <w:p w14:paraId="72CF1B63">
            <w:pPr>
              <w:spacing w:line="249" w:lineRule="auto"/>
              <w:rPr>
                <w:rFonts w:ascii="Arial"/>
                <w:sz w:val="21"/>
              </w:rPr>
            </w:pPr>
          </w:p>
          <w:p w14:paraId="400EB238">
            <w:pPr>
              <w:spacing w:line="249" w:lineRule="auto"/>
              <w:rPr>
                <w:rFonts w:ascii="Arial"/>
                <w:sz w:val="21"/>
              </w:rPr>
            </w:pPr>
          </w:p>
          <w:p w14:paraId="4F6FEADB">
            <w:pPr>
              <w:spacing w:line="250" w:lineRule="auto"/>
              <w:rPr>
                <w:rFonts w:ascii="Arial"/>
                <w:sz w:val="21"/>
              </w:rPr>
            </w:pPr>
          </w:p>
          <w:p w14:paraId="1079EFE3">
            <w:pPr>
              <w:spacing w:line="250" w:lineRule="auto"/>
              <w:rPr>
                <w:rFonts w:ascii="Arial"/>
                <w:sz w:val="21"/>
              </w:rPr>
            </w:pPr>
          </w:p>
          <w:p w14:paraId="3FD9F78B">
            <w:pPr>
              <w:spacing w:line="250" w:lineRule="auto"/>
              <w:rPr>
                <w:rFonts w:ascii="Arial"/>
                <w:sz w:val="21"/>
              </w:rPr>
            </w:pPr>
          </w:p>
          <w:p w14:paraId="71CE8B88">
            <w:pPr>
              <w:spacing w:line="250" w:lineRule="auto"/>
              <w:rPr>
                <w:rFonts w:ascii="Arial"/>
                <w:sz w:val="21"/>
              </w:rPr>
            </w:pPr>
          </w:p>
          <w:p w14:paraId="3DC674A8">
            <w:pPr>
              <w:spacing w:line="250" w:lineRule="auto"/>
              <w:rPr>
                <w:rFonts w:ascii="Arial"/>
                <w:sz w:val="21"/>
              </w:rPr>
            </w:pPr>
          </w:p>
          <w:p w14:paraId="36EA4374">
            <w:pPr>
              <w:spacing w:line="250" w:lineRule="auto"/>
              <w:rPr>
                <w:rFonts w:ascii="Arial"/>
                <w:sz w:val="21"/>
              </w:rPr>
            </w:pPr>
          </w:p>
          <w:p w14:paraId="4B868FD7">
            <w:pPr>
              <w:spacing w:line="250" w:lineRule="auto"/>
              <w:rPr>
                <w:rFonts w:ascii="Arial"/>
                <w:sz w:val="21"/>
              </w:rPr>
            </w:pPr>
          </w:p>
          <w:p w14:paraId="3FA07686">
            <w:pPr>
              <w:spacing w:line="250" w:lineRule="auto"/>
              <w:rPr>
                <w:rFonts w:ascii="Arial"/>
                <w:sz w:val="21"/>
              </w:rPr>
            </w:pPr>
          </w:p>
          <w:p w14:paraId="2786FB8E">
            <w:pPr>
              <w:spacing w:line="250" w:lineRule="auto"/>
              <w:rPr>
                <w:rFonts w:ascii="Arial"/>
                <w:sz w:val="21"/>
              </w:rPr>
            </w:pPr>
          </w:p>
          <w:p w14:paraId="105D2E61">
            <w:pPr>
              <w:spacing w:line="250" w:lineRule="auto"/>
              <w:rPr>
                <w:rFonts w:ascii="Arial"/>
                <w:sz w:val="21"/>
              </w:rPr>
            </w:pPr>
          </w:p>
          <w:p w14:paraId="6DB46402">
            <w:pPr>
              <w:spacing w:line="250" w:lineRule="auto"/>
              <w:rPr>
                <w:rFonts w:ascii="Arial"/>
                <w:sz w:val="21"/>
              </w:rPr>
            </w:pPr>
          </w:p>
          <w:p w14:paraId="4A1A83BA">
            <w:pPr>
              <w:spacing w:line="250" w:lineRule="auto"/>
              <w:rPr>
                <w:rFonts w:ascii="Arial"/>
                <w:sz w:val="21"/>
              </w:rPr>
            </w:pPr>
          </w:p>
          <w:p w14:paraId="05E3AFAA">
            <w:pPr>
              <w:spacing w:line="250" w:lineRule="auto"/>
              <w:rPr>
                <w:rFonts w:ascii="Arial"/>
                <w:sz w:val="21"/>
              </w:rPr>
            </w:pPr>
          </w:p>
          <w:p w14:paraId="491884CF">
            <w:pPr>
              <w:spacing w:line="250" w:lineRule="auto"/>
              <w:rPr>
                <w:rFonts w:ascii="Arial"/>
                <w:sz w:val="21"/>
              </w:rPr>
            </w:pPr>
          </w:p>
          <w:p w14:paraId="1FD07D1A">
            <w:pPr>
              <w:spacing w:line="250" w:lineRule="auto"/>
              <w:rPr>
                <w:rFonts w:ascii="Arial"/>
                <w:sz w:val="21"/>
              </w:rPr>
            </w:pPr>
          </w:p>
          <w:p w14:paraId="10F286F0">
            <w:pPr>
              <w:spacing w:line="250" w:lineRule="auto"/>
              <w:rPr>
                <w:rFonts w:ascii="Arial"/>
                <w:sz w:val="21"/>
              </w:rPr>
            </w:pPr>
          </w:p>
          <w:p w14:paraId="40629B14">
            <w:pPr>
              <w:spacing w:line="250" w:lineRule="auto"/>
              <w:rPr>
                <w:rFonts w:ascii="Arial"/>
                <w:sz w:val="21"/>
              </w:rPr>
            </w:pPr>
          </w:p>
          <w:p w14:paraId="3C6CD710">
            <w:pPr>
              <w:pStyle w:val="6"/>
              <w:spacing w:before="65" w:line="247" w:lineRule="auto"/>
              <w:ind w:left="100" w:right="103"/>
              <w:jc w:val="both"/>
            </w:pPr>
            <w:r>
              <w:rPr>
                <w:b/>
                <w:bCs/>
                <w:spacing w:val="3"/>
              </w:rPr>
              <w:t>运营</w:t>
            </w:r>
            <w:r>
              <w:t xml:space="preserve"> </w:t>
            </w:r>
            <w:r>
              <w:rPr>
                <w:b/>
                <w:bCs/>
                <w:spacing w:val="3"/>
              </w:rPr>
              <w:t>期环</w:t>
            </w:r>
            <w:r>
              <w:t xml:space="preserve"> </w:t>
            </w:r>
            <w:r>
              <w:rPr>
                <w:b/>
                <w:bCs/>
                <w:spacing w:val="3"/>
              </w:rPr>
              <w:t>境影</w:t>
            </w:r>
            <w:r>
              <w:t xml:space="preserve"> </w:t>
            </w:r>
            <w:r>
              <w:rPr>
                <w:b/>
                <w:bCs/>
                <w:spacing w:val="3"/>
              </w:rPr>
              <w:t>响和</w:t>
            </w:r>
            <w:r>
              <w:t xml:space="preserve"> </w:t>
            </w:r>
            <w:r>
              <w:rPr>
                <w:b/>
                <w:bCs/>
                <w:spacing w:val="3"/>
              </w:rPr>
              <w:t>保护</w:t>
            </w:r>
            <w:r>
              <w:t xml:space="preserve"> </w:t>
            </w:r>
            <w:r>
              <w:rPr>
                <w:b/>
                <w:bCs/>
                <w:spacing w:val="3"/>
              </w:rPr>
              <w:t>措施</w:t>
            </w:r>
          </w:p>
        </w:tc>
        <w:tc>
          <w:tcPr>
            <w:tcW w:w="8371" w:type="dxa"/>
            <w:tcBorders>
              <w:top w:val="single" w:color="000000" w:sz="2" w:space="0"/>
              <w:left w:val="single" w:color="000000" w:sz="2" w:space="0"/>
            </w:tcBorders>
            <w:vAlign w:val="top"/>
          </w:tcPr>
          <w:p w14:paraId="01EABF10">
            <w:pPr>
              <w:pStyle w:val="6"/>
              <w:spacing w:before="145" w:line="228" w:lineRule="auto"/>
              <w:ind w:left="107"/>
            </w:pPr>
            <w:r>
              <w:rPr>
                <w:spacing w:val="9"/>
              </w:rPr>
              <w:t>废水及含油废水。项目不设实验室，无实验室酸碱废液。</w:t>
            </w:r>
          </w:p>
          <w:p w14:paraId="5DCA12B4">
            <w:pPr>
              <w:pStyle w:val="6"/>
              <w:spacing w:before="151" w:line="356" w:lineRule="auto"/>
              <w:ind w:left="109" w:right="105" w:firstLine="422"/>
            </w:pPr>
            <w:r>
              <w:rPr>
                <w:spacing w:val="9"/>
              </w:rPr>
              <w:t>项目污水处理站运行时，会产生一定量的污泥。污泥定期清</w:t>
            </w:r>
            <w:r>
              <w:rPr>
                <w:spacing w:val="8"/>
              </w:rPr>
              <w:t>掏彻底消杀处理后，委托</w:t>
            </w:r>
            <w:r>
              <w:t xml:space="preserve"> </w:t>
            </w:r>
            <w:r>
              <w:rPr>
                <w:spacing w:val="7"/>
              </w:rPr>
              <w:t>有资质单位处理。</w:t>
            </w:r>
          </w:p>
          <w:p w14:paraId="6133AEE3">
            <w:pPr>
              <w:pStyle w:val="6"/>
              <w:spacing w:before="31" w:line="225" w:lineRule="auto"/>
              <w:ind w:left="527"/>
            </w:pPr>
            <w:r>
              <w:rPr>
                <w:spacing w:val="9"/>
              </w:rPr>
              <w:t>②处理效率及达标排放可行性分析</w:t>
            </w:r>
          </w:p>
          <w:p w14:paraId="2E6C502A">
            <w:pPr>
              <w:pStyle w:val="6"/>
              <w:spacing w:before="154" w:line="355" w:lineRule="auto"/>
              <w:ind w:left="107" w:right="105" w:firstLine="420"/>
            </w:pPr>
            <w:r>
              <w:rPr>
                <w:spacing w:val="9"/>
              </w:rPr>
              <w:t>根据保守估计，类比同类规模、相同处理工艺的其他医院污水处理站</w:t>
            </w:r>
            <w:r>
              <w:rPr>
                <w:spacing w:val="8"/>
              </w:rPr>
              <w:t>，该废水处理设</w:t>
            </w:r>
            <w:r>
              <w:t xml:space="preserve"> </w:t>
            </w:r>
            <w:r>
              <w:rPr>
                <w:spacing w:val="8"/>
              </w:rPr>
              <w:t>施的处理效率见下表。</w:t>
            </w:r>
          </w:p>
          <w:p w14:paraId="507F4B58">
            <w:pPr>
              <w:spacing w:before="9" w:line="230" w:lineRule="auto"/>
              <w:ind w:left="2789"/>
              <w:rPr>
                <w:rFonts w:ascii="黑体" w:hAnsi="黑体" w:eastAsia="黑体" w:cs="黑体"/>
                <w:sz w:val="19"/>
                <w:szCs w:val="19"/>
              </w:rPr>
            </w:pPr>
            <w:r>
              <w:rPr>
                <w:rFonts w:ascii="黑体" w:hAnsi="黑体" w:eastAsia="黑体" w:cs="黑体"/>
                <w:spacing w:val="7"/>
                <w:sz w:val="19"/>
                <w:szCs w:val="19"/>
              </w:rPr>
              <w:t>表</w:t>
            </w:r>
            <w:r>
              <w:rPr>
                <w:rFonts w:ascii="Times New Roman" w:hAnsi="Times New Roman" w:eastAsia="Times New Roman" w:cs="Times New Roman"/>
                <w:spacing w:val="7"/>
                <w:sz w:val="19"/>
                <w:szCs w:val="19"/>
              </w:rPr>
              <w:t xml:space="preserve">36    </w:t>
            </w:r>
            <w:r>
              <w:rPr>
                <w:rFonts w:ascii="黑体" w:hAnsi="黑体" w:eastAsia="黑体" w:cs="黑体"/>
                <w:spacing w:val="7"/>
                <w:sz w:val="19"/>
                <w:szCs w:val="19"/>
              </w:rPr>
              <w:t>项目废水产生及排放情况</w:t>
            </w:r>
          </w:p>
          <w:p w14:paraId="64A4788B">
            <w:pPr>
              <w:spacing w:line="52" w:lineRule="auto"/>
              <w:rPr>
                <w:rFonts w:ascii="Arial"/>
                <w:sz w:val="2"/>
              </w:rPr>
            </w:pPr>
          </w:p>
          <w:tbl>
            <w:tblPr>
              <w:tblStyle w:val="5"/>
              <w:tblW w:w="8100" w:type="dxa"/>
              <w:tblInd w:w="1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0"/>
              <w:gridCol w:w="832"/>
              <w:gridCol w:w="1537"/>
              <w:gridCol w:w="892"/>
              <w:gridCol w:w="766"/>
              <w:gridCol w:w="765"/>
              <w:gridCol w:w="811"/>
              <w:gridCol w:w="1057"/>
            </w:tblGrid>
            <w:tr w14:paraId="6ECA0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3809" w:type="dxa"/>
                  <w:gridSpan w:val="3"/>
                  <w:vAlign w:val="top"/>
                </w:tcPr>
                <w:p w14:paraId="18850B43">
                  <w:pPr>
                    <w:pStyle w:val="6"/>
                    <w:spacing w:before="230" w:line="219" w:lineRule="auto"/>
                    <w:ind w:left="1548"/>
                    <w:rPr>
                      <w:sz w:val="18"/>
                      <w:szCs w:val="18"/>
                    </w:rPr>
                  </w:pPr>
                  <w:r>
                    <w:rPr>
                      <w:b/>
                      <w:bCs/>
                      <w:spacing w:val="-3"/>
                      <w:sz w:val="18"/>
                      <w:szCs w:val="18"/>
                    </w:rPr>
                    <w:t>废水性质</w:t>
                  </w:r>
                </w:p>
              </w:tc>
              <w:tc>
                <w:tcPr>
                  <w:tcW w:w="892" w:type="dxa"/>
                  <w:vAlign w:val="top"/>
                </w:tcPr>
                <w:p w14:paraId="28C96AA2">
                  <w:pPr>
                    <w:spacing w:before="122" w:line="272" w:lineRule="auto"/>
                    <w:ind w:left="185" w:right="175" w:hanging="2"/>
                    <w:rPr>
                      <w:rFonts w:ascii="Times New Roman" w:hAnsi="Times New Roman" w:eastAsia="Times New Roman" w:cs="Times New Roman"/>
                      <w:sz w:val="18"/>
                      <w:szCs w:val="18"/>
                    </w:rPr>
                  </w:pPr>
                  <w:r>
                    <w:rPr>
                      <w:rFonts w:ascii="Times New Roman" w:hAnsi="Times New Roman" w:eastAsia="Times New Roman" w:cs="Times New Roman"/>
                      <w:b/>
                      <w:bCs/>
                      <w:sz w:val="18"/>
                      <w:szCs w:val="18"/>
                    </w:rPr>
                    <w:t>COD</w:t>
                  </w:r>
                  <w:r>
                    <w:rPr>
                      <w:rFonts w:ascii="Times New Roman" w:hAnsi="Times New Roman" w:eastAsia="Times New Roman" w:cs="Times New Roman"/>
                      <w:b/>
                      <w:bCs/>
                      <w:sz w:val="11"/>
                      <w:szCs w:val="11"/>
                    </w:rPr>
                    <w:t xml:space="preserve">Cr </w:t>
                  </w:r>
                  <w:r>
                    <w:rPr>
                      <w:rFonts w:ascii="Times New Roman" w:hAnsi="Times New Roman" w:eastAsia="Times New Roman" w:cs="Times New Roman"/>
                      <w:b/>
                      <w:bCs/>
                      <w:spacing w:val="-2"/>
                      <w:sz w:val="18"/>
                      <w:szCs w:val="18"/>
                    </w:rPr>
                    <w:t>(mg/L)</w:t>
                  </w:r>
                </w:p>
              </w:tc>
              <w:tc>
                <w:tcPr>
                  <w:tcW w:w="766" w:type="dxa"/>
                  <w:vAlign w:val="top"/>
                </w:tcPr>
                <w:p w14:paraId="6BD42645">
                  <w:pPr>
                    <w:spacing w:before="122" w:line="272" w:lineRule="auto"/>
                    <w:ind w:left="123" w:right="116" w:firstLine="37"/>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BOD</w:t>
                  </w:r>
                  <w:r>
                    <w:rPr>
                      <w:rFonts w:ascii="Times New Roman" w:hAnsi="Times New Roman" w:eastAsia="Times New Roman" w:cs="Times New Roman"/>
                      <w:b/>
                      <w:bCs/>
                      <w:spacing w:val="-1"/>
                      <w:position w:val="-1"/>
                      <w:sz w:val="11"/>
                      <w:szCs w:val="11"/>
                    </w:rPr>
                    <w:t>5</w:t>
                  </w:r>
                  <w:r>
                    <w:rPr>
                      <w:rFonts w:ascii="Times New Roman" w:hAnsi="Times New Roman" w:eastAsia="Times New Roman" w:cs="Times New Roman"/>
                      <w:b/>
                      <w:bCs/>
                      <w:position w:val="-1"/>
                      <w:sz w:val="11"/>
                      <w:szCs w:val="11"/>
                    </w:rPr>
                    <w:t xml:space="preserve">   </w:t>
                  </w:r>
                  <w:r>
                    <w:rPr>
                      <w:rFonts w:ascii="Times New Roman" w:hAnsi="Times New Roman" w:eastAsia="Times New Roman" w:cs="Times New Roman"/>
                      <w:b/>
                      <w:bCs/>
                      <w:spacing w:val="-2"/>
                      <w:sz w:val="18"/>
                      <w:szCs w:val="18"/>
                    </w:rPr>
                    <w:t>(mg/L)</w:t>
                  </w:r>
                </w:p>
              </w:tc>
              <w:tc>
                <w:tcPr>
                  <w:tcW w:w="765" w:type="dxa"/>
                  <w:vAlign w:val="top"/>
                </w:tcPr>
                <w:p w14:paraId="7308B4AC">
                  <w:pPr>
                    <w:spacing w:before="122" w:line="188" w:lineRule="auto"/>
                    <w:ind w:left="288"/>
                    <w:rPr>
                      <w:rFonts w:ascii="Times New Roman" w:hAnsi="Times New Roman" w:eastAsia="Times New Roman" w:cs="Times New Roman"/>
                      <w:sz w:val="18"/>
                      <w:szCs w:val="18"/>
                    </w:rPr>
                  </w:pPr>
                  <w:r>
                    <w:rPr>
                      <w:rFonts w:ascii="Times New Roman" w:hAnsi="Times New Roman" w:eastAsia="Times New Roman" w:cs="Times New Roman"/>
                      <w:b/>
                      <w:bCs/>
                      <w:spacing w:val="-5"/>
                      <w:sz w:val="18"/>
                      <w:szCs w:val="18"/>
                    </w:rPr>
                    <w:t>SS</w:t>
                  </w:r>
                </w:p>
                <w:p w14:paraId="245049B1">
                  <w:pPr>
                    <w:spacing w:before="116" w:line="188" w:lineRule="auto"/>
                    <w:ind w:left="123"/>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(mg/L)</w:t>
                  </w:r>
                </w:p>
              </w:tc>
              <w:tc>
                <w:tcPr>
                  <w:tcW w:w="811" w:type="dxa"/>
                  <w:vAlign w:val="top"/>
                </w:tcPr>
                <w:p w14:paraId="32229E54">
                  <w:pPr>
                    <w:spacing w:before="124" w:line="271" w:lineRule="auto"/>
                    <w:ind w:left="145" w:right="139" w:firstLine="2"/>
                    <w:rPr>
                      <w:rFonts w:ascii="Times New Roman" w:hAnsi="Times New Roman" w:eastAsia="Times New Roman" w:cs="Times New Roman"/>
                      <w:sz w:val="18"/>
                      <w:szCs w:val="18"/>
                    </w:rPr>
                  </w:pPr>
                  <w:r>
                    <w:rPr>
                      <w:rFonts w:ascii="Times New Roman" w:hAnsi="Times New Roman" w:eastAsia="Times New Roman" w:cs="Times New Roman"/>
                      <w:b/>
                      <w:bCs/>
                      <w:sz w:val="18"/>
                      <w:szCs w:val="18"/>
                    </w:rPr>
                    <w:t>NH</w:t>
                  </w:r>
                  <w:r>
                    <w:rPr>
                      <w:rFonts w:ascii="Times New Roman" w:hAnsi="Times New Roman" w:eastAsia="Times New Roman" w:cs="Times New Roman"/>
                      <w:b/>
                      <w:bCs/>
                      <w:sz w:val="11"/>
                      <w:szCs w:val="11"/>
                    </w:rPr>
                    <w:t>3</w:t>
                  </w:r>
                  <w:r>
                    <w:rPr>
                      <w:rFonts w:ascii="Times New Roman" w:hAnsi="Times New Roman" w:eastAsia="Times New Roman" w:cs="Times New Roman"/>
                      <w:b/>
                      <w:bCs/>
                      <w:sz w:val="18"/>
                      <w:szCs w:val="18"/>
                    </w:rPr>
                    <w:t xml:space="preserve">-N </w:t>
                  </w:r>
                  <w:r>
                    <w:rPr>
                      <w:rFonts w:ascii="Times New Roman" w:hAnsi="Times New Roman" w:eastAsia="Times New Roman" w:cs="Times New Roman"/>
                      <w:b/>
                      <w:bCs/>
                      <w:spacing w:val="-2"/>
                      <w:sz w:val="18"/>
                      <w:szCs w:val="18"/>
                    </w:rPr>
                    <w:t>(mg/L)</w:t>
                  </w:r>
                </w:p>
              </w:tc>
              <w:tc>
                <w:tcPr>
                  <w:tcW w:w="1057" w:type="dxa"/>
                  <w:vAlign w:val="top"/>
                </w:tcPr>
                <w:p w14:paraId="788E2405">
                  <w:pPr>
                    <w:pStyle w:val="6"/>
                    <w:spacing w:before="90" w:line="257" w:lineRule="auto"/>
                    <w:ind w:left="207" w:right="164" w:hanging="34"/>
                    <w:rPr>
                      <w:rFonts w:ascii="Times New Roman" w:hAnsi="Times New Roman" w:eastAsia="Times New Roman" w:cs="Times New Roman"/>
                      <w:sz w:val="18"/>
                      <w:szCs w:val="18"/>
                    </w:rPr>
                  </w:pPr>
                  <w:r>
                    <w:rPr>
                      <w:b/>
                      <w:bCs/>
                      <w:spacing w:val="-4"/>
                      <w:sz w:val="18"/>
                      <w:szCs w:val="18"/>
                    </w:rPr>
                    <w:t>粪大肠菌</w:t>
                  </w:r>
                  <w:r>
                    <w:rPr>
                      <w:spacing w:val="1"/>
                      <w:sz w:val="18"/>
                      <w:szCs w:val="18"/>
                    </w:rPr>
                    <w:t xml:space="preserve"> </w:t>
                  </w:r>
                  <w:r>
                    <w:rPr>
                      <w:b/>
                      <w:bCs/>
                      <w:spacing w:val="-2"/>
                      <w:sz w:val="18"/>
                      <w:szCs w:val="18"/>
                    </w:rPr>
                    <w:t>群</w:t>
                  </w:r>
                  <w:r>
                    <w:rPr>
                      <w:rFonts w:ascii="Times New Roman" w:hAnsi="Times New Roman" w:eastAsia="Times New Roman" w:cs="Times New Roman"/>
                      <w:b/>
                      <w:bCs/>
                      <w:spacing w:val="-2"/>
                      <w:sz w:val="18"/>
                      <w:szCs w:val="18"/>
                    </w:rPr>
                    <w:t>(</w:t>
                  </w:r>
                  <w:r>
                    <w:rPr>
                      <w:b/>
                      <w:bCs/>
                      <w:spacing w:val="-2"/>
                      <w:sz w:val="18"/>
                      <w:szCs w:val="18"/>
                    </w:rPr>
                    <w:t>个</w:t>
                  </w:r>
                  <w:r>
                    <w:rPr>
                      <w:rFonts w:ascii="Times New Roman" w:hAnsi="Times New Roman" w:eastAsia="Times New Roman" w:cs="Times New Roman"/>
                      <w:b/>
                      <w:bCs/>
                      <w:spacing w:val="-2"/>
                      <w:sz w:val="18"/>
                      <w:szCs w:val="18"/>
                    </w:rPr>
                    <w:t>/L)</w:t>
                  </w:r>
                </w:p>
              </w:tc>
            </w:tr>
            <w:tr w14:paraId="65E07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440" w:type="dxa"/>
                  <w:vMerge w:val="restart"/>
                  <w:tcBorders>
                    <w:bottom w:val="nil"/>
                  </w:tcBorders>
                  <w:vAlign w:val="top"/>
                </w:tcPr>
                <w:p w14:paraId="75B3EEEA">
                  <w:pPr>
                    <w:spacing w:line="275" w:lineRule="auto"/>
                    <w:rPr>
                      <w:rFonts w:ascii="Arial"/>
                      <w:sz w:val="21"/>
                    </w:rPr>
                  </w:pPr>
                </w:p>
                <w:p w14:paraId="7BCDEBA0">
                  <w:pPr>
                    <w:spacing w:line="275" w:lineRule="auto"/>
                    <w:rPr>
                      <w:rFonts w:ascii="Arial"/>
                      <w:sz w:val="21"/>
                    </w:rPr>
                  </w:pPr>
                </w:p>
                <w:p w14:paraId="692124C4">
                  <w:pPr>
                    <w:pStyle w:val="6"/>
                    <w:spacing w:before="59" w:line="278" w:lineRule="auto"/>
                    <w:ind w:left="142" w:right="145" w:firstLine="231"/>
                    <w:rPr>
                      <w:sz w:val="18"/>
                      <w:szCs w:val="18"/>
                    </w:rPr>
                  </w:pPr>
                  <w:r>
                    <w:rPr>
                      <w:spacing w:val="-4"/>
                      <w:sz w:val="18"/>
                      <w:szCs w:val="18"/>
                    </w:rPr>
                    <w:t>医院废水</w:t>
                  </w:r>
                  <w:r>
                    <w:rPr>
                      <w:sz w:val="18"/>
                      <w:szCs w:val="18"/>
                    </w:rPr>
                    <w:t xml:space="preserve">   </w:t>
                  </w:r>
                  <w:r>
                    <w:rPr>
                      <w:spacing w:val="-3"/>
                      <w:sz w:val="18"/>
                      <w:szCs w:val="18"/>
                    </w:rPr>
                    <w:t>（</w:t>
                  </w:r>
                  <w:r>
                    <w:rPr>
                      <w:rFonts w:ascii="Times New Roman" w:hAnsi="Times New Roman" w:eastAsia="Times New Roman" w:cs="Times New Roman"/>
                      <w:spacing w:val="-3"/>
                      <w:sz w:val="18"/>
                      <w:szCs w:val="18"/>
                    </w:rPr>
                    <w:t>2014.8m</w:t>
                  </w:r>
                  <w:r>
                    <w:rPr>
                      <w:rFonts w:ascii="Times New Roman" w:hAnsi="Times New Roman" w:eastAsia="Times New Roman" w:cs="Times New Roman"/>
                      <w:spacing w:val="-3"/>
                      <w:position w:val="5"/>
                      <w:sz w:val="11"/>
                      <w:szCs w:val="11"/>
                    </w:rPr>
                    <w:t>3</w:t>
                  </w:r>
                  <w:r>
                    <w:rPr>
                      <w:rFonts w:ascii="Times New Roman" w:hAnsi="Times New Roman" w:eastAsia="Times New Roman" w:cs="Times New Roman"/>
                      <w:spacing w:val="-3"/>
                      <w:sz w:val="18"/>
                      <w:szCs w:val="18"/>
                    </w:rPr>
                    <w:t>/a</w:t>
                  </w:r>
                  <w:r>
                    <w:rPr>
                      <w:spacing w:val="-3"/>
                      <w:sz w:val="18"/>
                      <w:szCs w:val="18"/>
                    </w:rPr>
                    <w:t>）</w:t>
                  </w:r>
                </w:p>
              </w:tc>
              <w:tc>
                <w:tcPr>
                  <w:tcW w:w="832" w:type="dxa"/>
                  <w:vMerge w:val="restart"/>
                  <w:tcBorders>
                    <w:bottom w:val="nil"/>
                  </w:tcBorders>
                  <w:vAlign w:val="top"/>
                </w:tcPr>
                <w:p w14:paraId="0F0F4230">
                  <w:pPr>
                    <w:pStyle w:val="6"/>
                    <w:spacing w:before="257" w:line="221" w:lineRule="auto"/>
                    <w:ind w:left="153"/>
                    <w:rPr>
                      <w:sz w:val="18"/>
                      <w:szCs w:val="18"/>
                    </w:rPr>
                  </w:pPr>
                  <w:r>
                    <w:rPr>
                      <w:spacing w:val="-4"/>
                      <w:sz w:val="18"/>
                      <w:szCs w:val="18"/>
                    </w:rPr>
                    <w:t>处理前</w:t>
                  </w:r>
                </w:p>
              </w:tc>
              <w:tc>
                <w:tcPr>
                  <w:tcW w:w="1537" w:type="dxa"/>
                  <w:vAlign w:val="top"/>
                </w:tcPr>
                <w:p w14:paraId="3F896F8C">
                  <w:pPr>
                    <w:pStyle w:val="6"/>
                    <w:spacing w:before="91" w:line="212" w:lineRule="auto"/>
                    <w:ind w:right="9"/>
                    <w:jc w:val="right"/>
                    <w:rPr>
                      <w:sz w:val="18"/>
                      <w:szCs w:val="18"/>
                    </w:rPr>
                  </w:pPr>
                  <w:r>
                    <w:rPr>
                      <w:spacing w:val="-6"/>
                      <w:sz w:val="18"/>
                      <w:szCs w:val="18"/>
                    </w:rPr>
                    <w:t>产生浓度（</w:t>
                  </w:r>
                  <w:r>
                    <w:rPr>
                      <w:rFonts w:ascii="Times New Roman" w:hAnsi="Times New Roman" w:eastAsia="Times New Roman" w:cs="Times New Roman"/>
                      <w:spacing w:val="-6"/>
                      <w:sz w:val="18"/>
                      <w:szCs w:val="18"/>
                    </w:rPr>
                    <w:t>mg/L</w:t>
                  </w:r>
                  <w:r>
                    <w:rPr>
                      <w:spacing w:val="-6"/>
                      <w:sz w:val="18"/>
                      <w:szCs w:val="18"/>
                    </w:rPr>
                    <w:t>）</w:t>
                  </w:r>
                </w:p>
              </w:tc>
              <w:tc>
                <w:tcPr>
                  <w:tcW w:w="892" w:type="dxa"/>
                  <w:vAlign w:val="top"/>
                </w:tcPr>
                <w:p w14:paraId="583851AE">
                  <w:pPr>
                    <w:spacing w:before="122" w:line="188" w:lineRule="auto"/>
                    <w:ind w:left="31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300</w:t>
                  </w:r>
                </w:p>
              </w:tc>
              <w:tc>
                <w:tcPr>
                  <w:tcW w:w="766" w:type="dxa"/>
                  <w:vAlign w:val="top"/>
                </w:tcPr>
                <w:p w14:paraId="0E8F01AD">
                  <w:pPr>
                    <w:spacing w:before="122"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150</w:t>
                  </w:r>
                </w:p>
              </w:tc>
              <w:tc>
                <w:tcPr>
                  <w:tcW w:w="765" w:type="dxa"/>
                  <w:vAlign w:val="top"/>
                </w:tcPr>
                <w:p w14:paraId="44F22665">
                  <w:pPr>
                    <w:spacing w:before="122"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120</w:t>
                  </w:r>
                </w:p>
              </w:tc>
              <w:tc>
                <w:tcPr>
                  <w:tcW w:w="811" w:type="dxa"/>
                  <w:vAlign w:val="top"/>
                </w:tcPr>
                <w:p w14:paraId="0162BF1B">
                  <w:pPr>
                    <w:spacing w:before="122" w:line="188" w:lineRule="auto"/>
                    <w:ind w:left="32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tc>
              <w:tc>
                <w:tcPr>
                  <w:tcW w:w="1057" w:type="dxa"/>
                  <w:vAlign w:val="top"/>
                </w:tcPr>
                <w:p w14:paraId="5816B6D8">
                  <w:pPr>
                    <w:spacing w:before="122" w:line="188" w:lineRule="auto"/>
                    <w:ind w:left="23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1000000</w:t>
                  </w:r>
                </w:p>
              </w:tc>
            </w:tr>
            <w:tr w14:paraId="4A71C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440" w:type="dxa"/>
                  <w:vMerge w:val="continue"/>
                  <w:tcBorders>
                    <w:top w:val="nil"/>
                    <w:bottom w:val="nil"/>
                  </w:tcBorders>
                  <w:vAlign w:val="top"/>
                </w:tcPr>
                <w:p w14:paraId="25AE93FB">
                  <w:pPr>
                    <w:rPr>
                      <w:rFonts w:ascii="Arial"/>
                      <w:sz w:val="21"/>
                    </w:rPr>
                  </w:pPr>
                </w:p>
              </w:tc>
              <w:tc>
                <w:tcPr>
                  <w:tcW w:w="832" w:type="dxa"/>
                  <w:vMerge w:val="continue"/>
                  <w:tcBorders>
                    <w:top w:val="nil"/>
                  </w:tcBorders>
                  <w:vAlign w:val="top"/>
                </w:tcPr>
                <w:p w14:paraId="68B72D86">
                  <w:pPr>
                    <w:rPr>
                      <w:rFonts w:ascii="Arial"/>
                      <w:sz w:val="21"/>
                    </w:rPr>
                  </w:pPr>
                </w:p>
              </w:tc>
              <w:tc>
                <w:tcPr>
                  <w:tcW w:w="1537" w:type="dxa"/>
                  <w:vAlign w:val="top"/>
                </w:tcPr>
                <w:p w14:paraId="78BA85A4">
                  <w:pPr>
                    <w:pStyle w:val="6"/>
                    <w:spacing w:before="90" w:line="219" w:lineRule="auto"/>
                    <w:ind w:left="246"/>
                    <w:rPr>
                      <w:sz w:val="18"/>
                      <w:szCs w:val="18"/>
                    </w:rPr>
                  </w:pPr>
                  <w:r>
                    <w:rPr>
                      <w:spacing w:val="-4"/>
                      <w:sz w:val="18"/>
                      <w:szCs w:val="18"/>
                    </w:rPr>
                    <w:t>产生量（</w:t>
                  </w:r>
                  <w:r>
                    <w:rPr>
                      <w:rFonts w:ascii="Times New Roman" w:hAnsi="Times New Roman" w:eastAsia="Times New Roman" w:cs="Times New Roman"/>
                      <w:spacing w:val="-4"/>
                      <w:sz w:val="18"/>
                      <w:szCs w:val="18"/>
                    </w:rPr>
                    <w:t>t/a</w:t>
                  </w:r>
                  <w:r>
                    <w:rPr>
                      <w:spacing w:val="-4"/>
                      <w:sz w:val="18"/>
                      <w:szCs w:val="18"/>
                    </w:rPr>
                    <w:t>）</w:t>
                  </w:r>
                </w:p>
              </w:tc>
              <w:tc>
                <w:tcPr>
                  <w:tcW w:w="892" w:type="dxa"/>
                  <w:vAlign w:val="top"/>
                </w:tcPr>
                <w:p w14:paraId="041A4BEE">
                  <w:pPr>
                    <w:spacing w:before="121" w:line="188" w:lineRule="auto"/>
                    <w:ind w:left="24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0.604</w:t>
                  </w:r>
                </w:p>
              </w:tc>
              <w:tc>
                <w:tcPr>
                  <w:tcW w:w="766" w:type="dxa"/>
                  <w:vAlign w:val="top"/>
                </w:tcPr>
                <w:p w14:paraId="2A58496A">
                  <w:pPr>
                    <w:spacing w:before="121" w:line="188" w:lineRule="auto"/>
                    <w:ind w:left="18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0.302</w:t>
                  </w:r>
                </w:p>
              </w:tc>
              <w:tc>
                <w:tcPr>
                  <w:tcW w:w="765" w:type="dxa"/>
                  <w:vAlign w:val="top"/>
                </w:tcPr>
                <w:p w14:paraId="6DD93E20">
                  <w:pPr>
                    <w:spacing w:before="121" w:line="188" w:lineRule="auto"/>
                    <w:ind w:left="18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0.242</w:t>
                  </w:r>
                </w:p>
              </w:tc>
              <w:tc>
                <w:tcPr>
                  <w:tcW w:w="811" w:type="dxa"/>
                  <w:vAlign w:val="top"/>
                </w:tcPr>
                <w:p w14:paraId="17D1933D">
                  <w:pPr>
                    <w:spacing w:before="121" w:line="188" w:lineRule="auto"/>
                    <w:ind w:left="20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0.071</w:t>
                  </w:r>
                </w:p>
              </w:tc>
              <w:tc>
                <w:tcPr>
                  <w:tcW w:w="1057" w:type="dxa"/>
                  <w:vAlign w:val="top"/>
                </w:tcPr>
                <w:p w14:paraId="4E8DE32E">
                  <w:pPr>
                    <w:spacing w:before="87" w:line="199" w:lineRule="auto"/>
                    <w:ind w:left="4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14:paraId="6C70A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440" w:type="dxa"/>
                  <w:vMerge w:val="continue"/>
                  <w:tcBorders>
                    <w:top w:val="nil"/>
                    <w:bottom w:val="nil"/>
                  </w:tcBorders>
                  <w:vAlign w:val="top"/>
                </w:tcPr>
                <w:p w14:paraId="4C4AB5AD">
                  <w:pPr>
                    <w:rPr>
                      <w:rFonts w:ascii="Arial"/>
                      <w:sz w:val="21"/>
                    </w:rPr>
                  </w:pPr>
                </w:p>
              </w:tc>
              <w:tc>
                <w:tcPr>
                  <w:tcW w:w="832" w:type="dxa"/>
                  <w:vMerge w:val="restart"/>
                  <w:tcBorders>
                    <w:bottom w:val="nil"/>
                  </w:tcBorders>
                  <w:vAlign w:val="top"/>
                </w:tcPr>
                <w:p w14:paraId="46366892">
                  <w:pPr>
                    <w:spacing w:line="360" w:lineRule="auto"/>
                    <w:rPr>
                      <w:rFonts w:ascii="Arial"/>
                      <w:sz w:val="21"/>
                    </w:rPr>
                  </w:pPr>
                </w:p>
                <w:p w14:paraId="254853B6">
                  <w:pPr>
                    <w:pStyle w:val="6"/>
                    <w:spacing w:before="59" w:line="220" w:lineRule="auto"/>
                    <w:ind w:left="153"/>
                    <w:rPr>
                      <w:sz w:val="18"/>
                      <w:szCs w:val="18"/>
                    </w:rPr>
                  </w:pPr>
                  <w:r>
                    <w:rPr>
                      <w:spacing w:val="-4"/>
                      <w:sz w:val="18"/>
                      <w:szCs w:val="18"/>
                    </w:rPr>
                    <w:t>处理后</w:t>
                  </w:r>
                </w:p>
              </w:tc>
              <w:tc>
                <w:tcPr>
                  <w:tcW w:w="1537" w:type="dxa"/>
                  <w:vAlign w:val="top"/>
                </w:tcPr>
                <w:p w14:paraId="2643D197">
                  <w:pPr>
                    <w:pStyle w:val="6"/>
                    <w:spacing w:before="92" w:line="212" w:lineRule="auto"/>
                    <w:ind w:right="9"/>
                    <w:jc w:val="right"/>
                    <w:rPr>
                      <w:sz w:val="18"/>
                      <w:szCs w:val="18"/>
                    </w:rPr>
                  </w:pPr>
                  <w:r>
                    <w:rPr>
                      <w:spacing w:val="-6"/>
                      <w:sz w:val="18"/>
                      <w:szCs w:val="18"/>
                    </w:rPr>
                    <w:t>排放浓度（</w:t>
                  </w:r>
                  <w:r>
                    <w:rPr>
                      <w:rFonts w:ascii="Times New Roman" w:hAnsi="Times New Roman" w:eastAsia="Times New Roman" w:cs="Times New Roman"/>
                      <w:spacing w:val="-6"/>
                      <w:sz w:val="18"/>
                      <w:szCs w:val="18"/>
                    </w:rPr>
                    <w:t>mg/L</w:t>
                  </w:r>
                  <w:r>
                    <w:rPr>
                      <w:spacing w:val="-6"/>
                      <w:sz w:val="18"/>
                      <w:szCs w:val="18"/>
                    </w:rPr>
                    <w:t>）</w:t>
                  </w:r>
                </w:p>
              </w:tc>
              <w:tc>
                <w:tcPr>
                  <w:tcW w:w="892" w:type="dxa"/>
                  <w:vAlign w:val="top"/>
                </w:tcPr>
                <w:p w14:paraId="5423E82A">
                  <w:pPr>
                    <w:spacing w:before="123" w:line="188" w:lineRule="auto"/>
                    <w:ind w:left="31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250</w:t>
                  </w:r>
                </w:p>
              </w:tc>
              <w:tc>
                <w:tcPr>
                  <w:tcW w:w="766" w:type="dxa"/>
                  <w:vAlign w:val="top"/>
                </w:tcPr>
                <w:p w14:paraId="71E0F719">
                  <w:pPr>
                    <w:spacing w:before="123"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100</w:t>
                  </w:r>
                </w:p>
              </w:tc>
              <w:tc>
                <w:tcPr>
                  <w:tcW w:w="765" w:type="dxa"/>
                  <w:vAlign w:val="top"/>
                </w:tcPr>
                <w:p w14:paraId="60CDA177">
                  <w:pPr>
                    <w:spacing w:before="123" w:line="188" w:lineRule="auto"/>
                    <w:ind w:left="29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tc>
              <w:tc>
                <w:tcPr>
                  <w:tcW w:w="811" w:type="dxa"/>
                  <w:vAlign w:val="top"/>
                </w:tcPr>
                <w:p w14:paraId="7779B415">
                  <w:pPr>
                    <w:spacing w:before="123" w:line="188" w:lineRule="auto"/>
                    <w:ind w:left="32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tc>
              <w:tc>
                <w:tcPr>
                  <w:tcW w:w="1057" w:type="dxa"/>
                  <w:vAlign w:val="top"/>
                </w:tcPr>
                <w:p w14:paraId="479C8581">
                  <w:pPr>
                    <w:spacing w:before="142" w:line="188" w:lineRule="auto"/>
                    <w:ind w:left="3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5000</w:t>
                  </w:r>
                </w:p>
              </w:tc>
            </w:tr>
            <w:tr w14:paraId="6E30B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440" w:type="dxa"/>
                  <w:vMerge w:val="continue"/>
                  <w:tcBorders>
                    <w:top w:val="nil"/>
                    <w:bottom w:val="nil"/>
                  </w:tcBorders>
                  <w:vAlign w:val="top"/>
                </w:tcPr>
                <w:p w14:paraId="283C3CDB">
                  <w:pPr>
                    <w:rPr>
                      <w:rFonts w:ascii="Arial"/>
                      <w:sz w:val="21"/>
                    </w:rPr>
                  </w:pPr>
                </w:p>
              </w:tc>
              <w:tc>
                <w:tcPr>
                  <w:tcW w:w="832" w:type="dxa"/>
                  <w:vMerge w:val="continue"/>
                  <w:tcBorders>
                    <w:top w:val="nil"/>
                    <w:bottom w:val="nil"/>
                  </w:tcBorders>
                  <w:vAlign w:val="top"/>
                </w:tcPr>
                <w:p w14:paraId="0F9CA5B9">
                  <w:pPr>
                    <w:rPr>
                      <w:rFonts w:ascii="Arial"/>
                      <w:sz w:val="21"/>
                    </w:rPr>
                  </w:pPr>
                </w:p>
              </w:tc>
              <w:tc>
                <w:tcPr>
                  <w:tcW w:w="1537" w:type="dxa"/>
                  <w:vAlign w:val="top"/>
                </w:tcPr>
                <w:p w14:paraId="7D1D06CA">
                  <w:pPr>
                    <w:pStyle w:val="6"/>
                    <w:spacing w:before="90" w:line="221" w:lineRule="auto"/>
                    <w:ind w:left="246"/>
                    <w:rPr>
                      <w:sz w:val="18"/>
                      <w:szCs w:val="18"/>
                    </w:rPr>
                  </w:pPr>
                  <w:r>
                    <w:rPr>
                      <w:spacing w:val="-4"/>
                      <w:sz w:val="18"/>
                      <w:szCs w:val="18"/>
                    </w:rPr>
                    <w:t>排放量（</w:t>
                  </w:r>
                  <w:r>
                    <w:rPr>
                      <w:rFonts w:ascii="Times New Roman" w:hAnsi="Times New Roman" w:eastAsia="Times New Roman" w:cs="Times New Roman"/>
                      <w:spacing w:val="-4"/>
                      <w:sz w:val="18"/>
                      <w:szCs w:val="18"/>
                    </w:rPr>
                    <w:t>t/a</w:t>
                  </w:r>
                  <w:r>
                    <w:rPr>
                      <w:spacing w:val="-4"/>
                      <w:sz w:val="18"/>
                      <w:szCs w:val="18"/>
                    </w:rPr>
                    <w:t>）</w:t>
                  </w:r>
                </w:p>
              </w:tc>
              <w:tc>
                <w:tcPr>
                  <w:tcW w:w="892" w:type="dxa"/>
                  <w:vAlign w:val="top"/>
                </w:tcPr>
                <w:p w14:paraId="46DACC88">
                  <w:pPr>
                    <w:spacing w:before="122" w:line="188" w:lineRule="auto"/>
                    <w:ind w:left="24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0.504</w:t>
                  </w:r>
                </w:p>
              </w:tc>
              <w:tc>
                <w:tcPr>
                  <w:tcW w:w="766" w:type="dxa"/>
                  <w:vAlign w:val="top"/>
                </w:tcPr>
                <w:p w14:paraId="3E68DD59">
                  <w:pPr>
                    <w:spacing w:before="122" w:line="188" w:lineRule="auto"/>
                    <w:ind w:left="18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0.201</w:t>
                  </w:r>
                </w:p>
              </w:tc>
              <w:tc>
                <w:tcPr>
                  <w:tcW w:w="765" w:type="dxa"/>
                  <w:vAlign w:val="top"/>
                </w:tcPr>
                <w:p w14:paraId="2397AD59">
                  <w:pPr>
                    <w:spacing w:before="122" w:line="188" w:lineRule="auto"/>
                    <w:ind w:left="185"/>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21"/>
                      <w:sz w:val="18"/>
                      <w:szCs w:val="18"/>
                    </w:rPr>
                    <w:t xml:space="preserve"> </w:t>
                  </w:r>
                  <w:r>
                    <w:rPr>
                      <w:rFonts w:ascii="Times New Roman" w:hAnsi="Times New Roman" w:eastAsia="Times New Roman" w:cs="Times New Roman"/>
                      <w:spacing w:val="-6"/>
                      <w:sz w:val="18"/>
                      <w:szCs w:val="18"/>
                    </w:rPr>
                    <w:t>121</w:t>
                  </w:r>
                </w:p>
              </w:tc>
              <w:tc>
                <w:tcPr>
                  <w:tcW w:w="811" w:type="dxa"/>
                  <w:vAlign w:val="top"/>
                </w:tcPr>
                <w:p w14:paraId="5DF088BC">
                  <w:pPr>
                    <w:spacing w:before="122" w:line="188" w:lineRule="auto"/>
                    <w:ind w:left="20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0.060</w:t>
                  </w:r>
                </w:p>
              </w:tc>
              <w:tc>
                <w:tcPr>
                  <w:tcW w:w="1057" w:type="dxa"/>
                  <w:vAlign w:val="top"/>
                </w:tcPr>
                <w:p w14:paraId="1642AC14">
                  <w:pPr>
                    <w:spacing w:before="119" w:line="192" w:lineRule="auto"/>
                    <w:ind w:left="50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68BAE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440" w:type="dxa"/>
                  <w:vMerge w:val="continue"/>
                  <w:tcBorders>
                    <w:top w:val="nil"/>
                  </w:tcBorders>
                  <w:vAlign w:val="top"/>
                </w:tcPr>
                <w:p w14:paraId="467EDD08">
                  <w:pPr>
                    <w:rPr>
                      <w:rFonts w:ascii="Arial"/>
                      <w:sz w:val="21"/>
                    </w:rPr>
                  </w:pPr>
                </w:p>
              </w:tc>
              <w:tc>
                <w:tcPr>
                  <w:tcW w:w="832" w:type="dxa"/>
                  <w:vMerge w:val="continue"/>
                  <w:tcBorders>
                    <w:top w:val="nil"/>
                  </w:tcBorders>
                  <w:vAlign w:val="top"/>
                </w:tcPr>
                <w:p w14:paraId="1E196F96">
                  <w:pPr>
                    <w:rPr>
                      <w:rFonts w:ascii="Arial"/>
                      <w:sz w:val="21"/>
                    </w:rPr>
                  </w:pPr>
                </w:p>
              </w:tc>
              <w:tc>
                <w:tcPr>
                  <w:tcW w:w="1537" w:type="dxa"/>
                  <w:vAlign w:val="top"/>
                </w:tcPr>
                <w:p w14:paraId="3AA23AD2">
                  <w:pPr>
                    <w:pStyle w:val="6"/>
                    <w:spacing w:before="92" w:line="221" w:lineRule="auto"/>
                    <w:ind w:left="257"/>
                    <w:rPr>
                      <w:sz w:val="18"/>
                      <w:szCs w:val="18"/>
                    </w:rPr>
                  </w:pPr>
                  <w:r>
                    <w:rPr>
                      <w:spacing w:val="-5"/>
                      <w:sz w:val="18"/>
                      <w:szCs w:val="18"/>
                    </w:rPr>
                    <w:t>削减量（</w:t>
                  </w:r>
                  <w:r>
                    <w:rPr>
                      <w:rFonts w:ascii="Times New Roman" w:hAnsi="Times New Roman" w:eastAsia="Times New Roman" w:cs="Times New Roman"/>
                      <w:spacing w:val="-5"/>
                      <w:sz w:val="18"/>
                      <w:szCs w:val="18"/>
                    </w:rPr>
                    <w:t>t/a</w:t>
                  </w:r>
                  <w:r>
                    <w:rPr>
                      <w:spacing w:val="-5"/>
                      <w:sz w:val="18"/>
                      <w:szCs w:val="18"/>
                    </w:rPr>
                    <w:t>）</w:t>
                  </w:r>
                </w:p>
              </w:tc>
              <w:tc>
                <w:tcPr>
                  <w:tcW w:w="892" w:type="dxa"/>
                  <w:vAlign w:val="top"/>
                </w:tcPr>
                <w:p w14:paraId="5C6A138C">
                  <w:pPr>
                    <w:spacing w:before="123" w:line="188" w:lineRule="auto"/>
                    <w:ind w:left="24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0.101</w:t>
                  </w:r>
                </w:p>
              </w:tc>
              <w:tc>
                <w:tcPr>
                  <w:tcW w:w="766" w:type="dxa"/>
                  <w:vAlign w:val="top"/>
                </w:tcPr>
                <w:p w14:paraId="285B8F67">
                  <w:pPr>
                    <w:spacing w:before="123" w:line="188" w:lineRule="auto"/>
                    <w:ind w:left="18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0.101</w:t>
                  </w:r>
                </w:p>
              </w:tc>
              <w:tc>
                <w:tcPr>
                  <w:tcW w:w="765" w:type="dxa"/>
                  <w:vAlign w:val="top"/>
                </w:tcPr>
                <w:p w14:paraId="314E5024">
                  <w:pPr>
                    <w:spacing w:before="123" w:line="188" w:lineRule="auto"/>
                    <w:ind w:left="185"/>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21"/>
                      <w:sz w:val="18"/>
                      <w:szCs w:val="18"/>
                    </w:rPr>
                    <w:t xml:space="preserve"> </w:t>
                  </w:r>
                  <w:r>
                    <w:rPr>
                      <w:rFonts w:ascii="Times New Roman" w:hAnsi="Times New Roman" w:eastAsia="Times New Roman" w:cs="Times New Roman"/>
                      <w:spacing w:val="-6"/>
                      <w:sz w:val="18"/>
                      <w:szCs w:val="18"/>
                    </w:rPr>
                    <w:t>121</w:t>
                  </w:r>
                </w:p>
              </w:tc>
              <w:tc>
                <w:tcPr>
                  <w:tcW w:w="811" w:type="dxa"/>
                  <w:vAlign w:val="top"/>
                </w:tcPr>
                <w:p w14:paraId="4DEF3E8C">
                  <w:pPr>
                    <w:spacing w:before="123" w:line="188" w:lineRule="auto"/>
                    <w:ind w:left="20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0.010</w:t>
                  </w:r>
                </w:p>
              </w:tc>
              <w:tc>
                <w:tcPr>
                  <w:tcW w:w="1057" w:type="dxa"/>
                  <w:vAlign w:val="top"/>
                </w:tcPr>
                <w:p w14:paraId="6F35D960">
                  <w:pPr>
                    <w:spacing w:before="120" w:line="192" w:lineRule="auto"/>
                    <w:ind w:left="50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1F3BE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3809" w:type="dxa"/>
                  <w:gridSpan w:val="3"/>
                  <w:vAlign w:val="top"/>
                </w:tcPr>
                <w:p w14:paraId="0422BB2D">
                  <w:pPr>
                    <w:pStyle w:val="6"/>
                    <w:spacing w:before="93" w:line="219" w:lineRule="auto"/>
                    <w:ind w:left="674"/>
                    <w:rPr>
                      <w:sz w:val="18"/>
                      <w:szCs w:val="18"/>
                    </w:rPr>
                  </w:pPr>
                  <w:r>
                    <w:rPr>
                      <w:spacing w:val="-2"/>
                      <w:sz w:val="18"/>
                      <w:szCs w:val="18"/>
                    </w:rPr>
                    <w:t>医院污水处理站处理效率（</w:t>
                  </w:r>
                  <w:r>
                    <w:rPr>
                      <w:rFonts w:ascii="Times New Roman" w:hAnsi="Times New Roman" w:eastAsia="Times New Roman" w:cs="Times New Roman"/>
                      <w:spacing w:val="-2"/>
                      <w:sz w:val="18"/>
                      <w:szCs w:val="18"/>
                    </w:rPr>
                    <w:t>%</w:t>
                  </w:r>
                  <w:r>
                    <w:rPr>
                      <w:spacing w:val="-2"/>
                      <w:sz w:val="18"/>
                      <w:szCs w:val="18"/>
                    </w:rPr>
                    <w:t>）</w:t>
                  </w:r>
                </w:p>
              </w:tc>
              <w:tc>
                <w:tcPr>
                  <w:tcW w:w="892" w:type="dxa"/>
                  <w:vAlign w:val="top"/>
                </w:tcPr>
                <w:p w14:paraId="363240DA">
                  <w:pPr>
                    <w:spacing w:before="124" w:line="188" w:lineRule="auto"/>
                    <w:ind w:left="37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tc>
              <w:tc>
                <w:tcPr>
                  <w:tcW w:w="766" w:type="dxa"/>
                  <w:vAlign w:val="top"/>
                </w:tcPr>
                <w:p w14:paraId="2999E6DB">
                  <w:pPr>
                    <w:spacing w:before="124" w:line="188" w:lineRule="auto"/>
                    <w:ind w:left="29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tc>
              <w:tc>
                <w:tcPr>
                  <w:tcW w:w="765" w:type="dxa"/>
                  <w:vAlign w:val="top"/>
                </w:tcPr>
                <w:p w14:paraId="30079A6E">
                  <w:pPr>
                    <w:spacing w:before="124" w:line="188" w:lineRule="auto"/>
                    <w:ind w:left="30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tc>
              <w:tc>
                <w:tcPr>
                  <w:tcW w:w="811" w:type="dxa"/>
                  <w:vAlign w:val="top"/>
                </w:tcPr>
                <w:p w14:paraId="5FD604FF">
                  <w:pPr>
                    <w:spacing w:before="124" w:line="188" w:lineRule="auto"/>
                    <w:ind w:left="33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tc>
              <w:tc>
                <w:tcPr>
                  <w:tcW w:w="1057" w:type="dxa"/>
                  <w:vAlign w:val="top"/>
                </w:tcPr>
                <w:p w14:paraId="2C780546">
                  <w:pPr>
                    <w:spacing w:before="124" w:line="188" w:lineRule="auto"/>
                    <w:ind w:left="33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99.99</w:t>
                  </w:r>
                </w:p>
              </w:tc>
            </w:tr>
            <w:tr w14:paraId="1E80B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3809" w:type="dxa"/>
                  <w:gridSpan w:val="3"/>
                  <w:vAlign w:val="top"/>
                </w:tcPr>
                <w:p w14:paraId="223E3077">
                  <w:pPr>
                    <w:pStyle w:val="6"/>
                    <w:spacing w:before="93" w:line="210" w:lineRule="auto"/>
                    <w:ind w:left="284"/>
                    <w:rPr>
                      <w:sz w:val="18"/>
                      <w:szCs w:val="18"/>
                    </w:rPr>
                  </w:pPr>
                  <w:r>
                    <w:rPr>
                      <w:rFonts w:ascii="Times New Roman" w:hAnsi="Times New Roman" w:eastAsia="Times New Roman" w:cs="Times New Roman"/>
                      <w:spacing w:val="-1"/>
                      <w:sz w:val="18"/>
                      <w:szCs w:val="18"/>
                    </w:rPr>
                    <w:t>(GB18466-2005)</w:t>
                  </w:r>
                  <w:r>
                    <w:rPr>
                      <w:spacing w:val="-1"/>
                      <w:sz w:val="18"/>
                      <w:szCs w:val="18"/>
                    </w:rPr>
                    <w:t>表</w:t>
                  </w:r>
                  <w:r>
                    <w:rPr>
                      <w:spacing w:val="-27"/>
                      <w:sz w:val="18"/>
                      <w:szCs w:val="18"/>
                    </w:rPr>
                    <w:t xml:space="preserve"> </w:t>
                  </w:r>
                  <w:r>
                    <w:rPr>
                      <w:rFonts w:ascii="Times New Roman" w:hAnsi="Times New Roman" w:eastAsia="Times New Roman" w:cs="Times New Roman"/>
                      <w:spacing w:val="-1"/>
                      <w:sz w:val="18"/>
                      <w:szCs w:val="18"/>
                    </w:rPr>
                    <w:t xml:space="preserve">2 </w:t>
                  </w:r>
                  <w:r>
                    <w:rPr>
                      <w:spacing w:val="-1"/>
                      <w:sz w:val="18"/>
                      <w:szCs w:val="18"/>
                    </w:rPr>
                    <w:t>预处理标准（</w:t>
                  </w:r>
                  <w:r>
                    <w:rPr>
                      <w:rFonts w:ascii="Times New Roman" w:hAnsi="Times New Roman" w:eastAsia="Times New Roman" w:cs="Times New Roman"/>
                      <w:spacing w:val="-1"/>
                      <w:sz w:val="18"/>
                      <w:szCs w:val="18"/>
                    </w:rPr>
                    <w:t>mg/L</w:t>
                  </w:r>
                  <w:r>
                    <w:rPr>
                      <w:spacing w:val="-1"/>
                      <w:sz w:val="18"/>
                      <w:szCs w:val="18"/>
                    </w:rPr>
                    <w:t>）</w:t>
                  </w:r>
                </w:p>
              </w:tc>
              <w:tc>
                <w:tcPr>
                  <w:tcW w:w="892" w:type="dxa"/>
                  <w:vAlign w:val="top"/>
                </w:tcPr>
                <w:p w14:paraId="1A4C2BCC">
                  <w:pPr>
                    <w:spacing w:before="123" w:line="188" w:lineRule="auto"/>
                    <w:ind w:left="31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250</w:t>
                  </w:r>
                </w:p>
              </w:tc>
              <w:tc>
                <w:tcPr>
                  <w:tcW w:w="766" w:type="dxa"/>
                  <w:vAlign w:val="top"/>
                </w:tcPr>
                <w:p w14:paraId="0BEEFB52">
                  <w:pPr>
                    <w:spacing w:before="123"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100</w:t>
                  </w:r>
                </w:p>
              </w:tc>
              <w:tc>
                <w:tcPr>
                  <w:tcW w:w="765" w:type="dxa"/>
                  <w:vAlign w:val="top"/>
                </w:tcPr>
                <w:p w14:paraId="5ADEECC4">
                  <w:pPr>
                    <w:spacing w:before="123" w:line="188" w:lineRule="auto"/>
                    <w:ind w:left="29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tc>
              <w:tc>
                <w:tcPr>
                  <w:tcW w:w="811" w:type="dxa"/>
                  <w:vAlign w:val="top"/>
                </w:tcPr>
                <w:p w14:paraId="2E18A1EC">
                  <w:pPr>
                    <w:spacing w:before="119" w:line="192" w:lineRule="auto"/>
                    <w:ind w:left="37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7" w:type="dxa"/>
                  <w:vAlign w:val="top"/>
                </w:tcPr>
                <w:p w14:paraId="04F05AE2">
                  <w:pPr>
                    <w:spacing w:before="144" w:line="188" w:lineRule="auto"/>
                    <w:ind w:left="3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5000</w:t>
                  </w:r>
                </w:p>
              </w:tc>
            </w:tr>
            <w:tr w14:paraId="3B1C77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3809" w:type="dxa"/>
                  <w:gridSpan w:val="3"/>
                  <w:vAlign w:val="top"/>
                </w:tcPr>
                <w:p w14:paraId="51E22527">
                  <w:pPr>
                    <w:pStyle w:val="6"/>
                    <w:spacing w:before="225" w:line="212" w:lineRule="auto"/>
                    <w:ind w:left="184"/>
                    <w:rPr>
                      <w:sz w:val="18"/>
                      <w:szCs w:val="18"/>
                    </w:rPr>
                  </w:pPr>
                  <w:r>
                    <w:rPr>
                      <w:spacing w:val="-1"/>
                      <w:sz w:val="18"/>
                      <w:szCs w:val="18"/>
                    </w:rPr>
                    <w:t>达州市鲜家坝污水处理厂进水要求（</w:t>
                  </w:r>
                  <w:r>
                    <w:rPr>
                      <w:rFonts w:ascii="Times New Roman" w:hAnsi="Times New Roman" w:eastAsia="Times New Roman" w:cs="Times New Roman"/>
                      <w:spacing w:val="-1"/>
                      <w:sz w:val="18"/>
                      <w:szCs w:val="18"/>
                    </w:rPr>
                    <w:t>mg/L</w:t>
                  </w:r>
                  <w:r>
                    <w:rPr>
                      <w:spacing w:val="-1"/>
                      <w:sz w:val="18"/>
                      <w:szCs w:val="18"/>
                    </w:rPr>
                    <w:t>）</w:t>
                  </w:r>
                </w:p>
              </w:tc>
              <w:tc>
                <w:tcPr>
                  <w:tcW w:w="892" w:type="dxa"/>
                  <w:vAlign w:val="top"/>
                </w:tcPr>
                <w:p w14:paraId="2656AE18">
                  <w:pPr>
                    <w:spacing w:before="256" w:line="188" w:lineRule="auto"/>
                    <w:ind w:left="26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≤400</w:t>
                  </w:r>
                </w:p>
              </w:tc>
              <w:tc>
                <w:tcPr>
                  <w:tcW w:w="766" w:type="dxa"/>
                  <w:vAlign w:val="top"/>
                </w:tcPr>
                <w:p w14:paraId="27AE1DF4">
                  <w:pPr>
                    <w:spacing w:before="256" w:line="188" w:lineRule="auto"/>
                    <w:ind w:left="19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≤300</w:t>
                  </w:r>
                </w:p>
              </w:tc>
              <w:tc>
                <w:tcPr>
                  <w:tcW w:w="765" w:type="dxa"/>
                  <w:vAlign w:val="top"/>
                </w:tcPr>
                <w:p w14:paraId="79B53538">
                  <w:pPr>
                    <w:spacing w:before="256" w:line="188" w:lineRule="auto"/>
                    <w:ind w:left="19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≤250</w:t>
                  </w:r>
                </w:p>
              </w:tc>
              <w:tc>
                <w:tcPr>
                  <w:tcW w:w="811" w:type="dxa"/>
                  <w:vAlign w:val="top"/>
                </w:tcPr>
                <w:p w14:paraId="0E5FD239">
                  <w:pPr>
                    <w:spacing w:before="256"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w:t>
                  </w:r>
                </w:p>
              </w:tc>
              <w:tc>
                <w:tcPr>
                  <w:tcW w:w="1057" w:type="dxa"/>
                  <w:vAlign w:val="top"/>
                </w:tcPr>
                <w:p w14:paraId="0F526C60">
                  <w:pPr>
                    <w:spacing w:before="252" w:line="192" w:lineRule="auto"/>
                    <w:ind w:left="50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0AB76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3809" w:type="dxa"/>
                  <w:gridSpan w:val="3"/>
                  <w:vAlign w:val="top"/>
                </w:tcPr>
                <w:p w14:paraId="1152EA97">
                  <w:pPr>
                    <w:pStyle w:val="6"/>
                    <w:spacing w:before="89" w:line="255" w:lineRule="auto"/>
                    <w:ind w:left="313" w:right="311" w:firstLine="246"/>
                    <w:rPr>
                      <w:sz w:val="18"/>
                      <w:szCs w:val="18"/>
                    </w:rPr>
                  </w:pPr>
                  <w:r>
                    <w:rPr>
                      <w:spacing w:val="-1"/>
                      <w:sz w:val="18"/>
                      <w:szCs w:val="18"/>
                    </w:rPr>
                    <w:t>达州市鲜家坝污水处理厂排放标准</w:t>
                  </w:r>
                  <w:r>
                    <w:rPr>
                      <w:spacing w:val="2"/>
                      <w:sz w:val="18"/>
                      <w:szCs w:val="18"/>
                    </w:rPr>
                    <w:t xml:space="preserve">   </w:t>
                  </w:r>
                  <w:r>
                    <w:rPr>
                      <w:spacing w:val="-2"/>
                      <w:sz w:val="18"/>
                      <w:szCs w:val="18"/>
                    </w:rPr>
                    <w:t>（</w:t>
                  </w:r>
                  <w:r>
                    <w:rPr>
                      <w:rFonts w:ascii="Times New Roman" w:hAnsi="Times New Roman" w:eastAsia="Times New Roman" w:cs="Times New Roman"/>
                      <w:spacing w:val="-2"/>
                      <w:sz w:val="18"/>
                      <w:szCs w:val="18"/>
                    </w:rPr>
                    <w:t xml:space="preserve">GB18918-2002 </w:t>
                  </w:r>
                  <w:r>
                    <w:rPr>
                      <w:spacing w:val="-2"/>
                      <w:sz w:val="18"/>
                      <w:szCs w:val="18"/>
                    </w:rPr>
                    <w:t>一级</w:t>
                  </w:r>
                  <w:r>
                    <w:rPr>
                      <w:spacing w:val="-42"/>
                      <w:sz w:val="18"/>
                      <w:szCs w:val="18"/>
                    </w:rPr>
                    <w:t xml:space="preserve"> </w:t>
                  </w:r>
                  <w:r>
                    <w:rPr>
                      <w:rFonts w:ascii="Times New Roman" w:hAnsi="Times New Roman" w:eastAsia="Times New Roman" w:cs="Times New Roman"/>
                      <w:spacing w:val="-2"/>
                      <w:sz w:val="18"/>
                      <w:szCs w:val="18"/>
                    </w:rPr>
                    <w:t xml:space="preserve">A </w:t>
                  </w:r>
                  <w:r>
                    <w:rPr>
                      <w:spacing w:val="-2"/>
                      <w:sz w:val="18"/>
                      <w:szCs w:val="18"/>
                    </w:rPr>
                    <w:t>标准</w:t>
                  </w:r>
                  <w:r>
                    <w:rPr>
                      <w:spacing w:val="5"/>
                      <w:sz w:val="18"/>
                      <w:szCs w:val="18"/>
                    </w:rPr>
                    <w:t>）（</w:t>
                  </w:r>
                  <w:r>
                    <w:rPr>
                      <w:rFonts w:ascii="Times New Roman" w:hAnsi="Times New Roman" w:eastAsia="Times New Roman" w:cs="Times New Roman"/>
                      <w:spacing w:val="-2"/>
                      <w:sz w:val="18"/>
                      <w:szCs w:val="18"/>
                    </w:rPr>
                    <w:t>mg/L</w:t>
                  </w:r>
                  <w:r>
                    <w:rPr>
                      <w:spacing w:val="-2"/>
                      <w:sz w:val="18"/>
                      <w:szCs w:val="18"/>
                    </w:rPr>
                    <w:t>）</w:t>
                  </w:r>
                </w:p>
              </w:tc>
              <w:tc>
                <w:tcPr>
                  <w:tcW w:w="892" w:type="dxa"/>
                  <w:vAlign w:val="top"/>
                </w:tcPr>
                <w:p w14:paraId="04146AA1">
                  <w:pPr>
                    <w:spacing w:before="259" w:line="188" w:lineRule="auto"/>
                    <w:ind w:left="3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≤50</w:t>
                  </w:r>
                </w:p>
              </w:tc>
              <w:tc>
                <w:tcPr>
                  <w:tcW w:w="766" w:type="dxa"/>
                  <w:vAlign w:val="top"/>
                </w:tcPr>
                <w:p w14:paraId="714EC161">
                  <w:pPr>
                    <w:spacing w:before="259" w:line="188" w:lineRule="auto"/>
                    <w:ind w:left="24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≤10</w:t>
                  </w:r>
                </w:p>
              </w:tc>
              <w:tc>
                <w:tcPr>
                  <w:tcW w:w="765" w:type="dxa"/>
                  <w:vAlign w:val="top"/>
                </w:tcPr>
                <w:p w14:paraId="4D8F5952">
                  <w:pPr>
                    <w:spacing w:before="259" w:line="188" w:lineRule="auto"/>
                    <w:ind w:left="24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≤10</w:t>
                  </w:r>
                </w:p>
              </w:tc>
              <w:tc>
                <w:tcPr>
                  <w:tcW w:w="811" w:type="dxa"/>
                  <w:vAlign w:val="top"/>
                </w:tcPr>
                <w:p w14:paraId="7DDFFD0D">
                  <w:pPr>
                    <w:spacing w:before="259" w:line="188" w:lineRule="auto"/>
                    <w:ind w:left="3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≤8</w:t>
                  </w:r>
                </w:p>
              </w:tc>
              <w:tc>
                <w:tcPr>
                  <w:tcW w:w="1057" w:type="dxa"/>
                  <w:vAlign w:val="top"/>
                </w:tcPr>
                <w:p w14:paraId="783AC91C">
                  <w:pPr>
                    <w:pStyle w:val="6"/>
                    <w:spacing w:before="231" w:line="219" w:lineRule="auto"/>
                    <w:ind w:left="10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 xml:space="preserve">≤1000 </w:t>
                  </w:r>
                  <w:r>
                    <w:rPr>
                      <w:spacing w:val="-1"/>
                      <w:sz w:val="18"/>
                      <w:szCs w:val="18"/>
                    </w:rPr>
                    <w:t>个</w:t>
                  </w:r>
                  <w:r>
                    <w:rPr>
                      <w:rFonts w:ascii="Times New Roman" w:hAnsi="Times New Roman" w:eastAsia="Times New Roman" w:cs="Times New Roman"/>
                      <w:spacing w:val="-1"/>
                      <w:sz w:val="18"/>
                      <w:szCs w:val="18"/>
                    </w:rPr>
                    <w:t>/L</w:t>
                  </w:r>
                </w:p>
              </w:tc>
            </w:tr>
            <w:tr w14:paraId="667AE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3809" w:type="dxa"/>
                  <w:gridSpan w:val="3"/>
                  <w:vAlign w:val="top"/>
                </w:tcPr>
                <w:p w14:paraId="16AF56D2">
                  <w:pPr>
                    <w:pStyle w:val="6"/>
                    <w:spacing w:before="118" w:line="219" w:lineRule="auto"/>
                    <w:ind w:left="201"/>
                    <w:rPr>
                      <w:sz w:val="18"/>
                      <w:szCs w:val="18"/>
                    </w:rPr>
                  </w:pPr>
                  <w:r>
                    <w:rPr>
                      <w:spacing w:val="-1"/>
                      <w:sz w:val="18"/>
                      <w:szCs w:val="18"/>
                    </w:rPr>
                    <w:t>经污水处理厂处理后最终外排环境量（</w:t>
                  </w:r>
                  <w:r>
                    <w:rPr>
                      <w:rFonts w:ascii="Times New Roman" w:hAnsi="Times New Roman" w:eastAsia="Times New Roman" w:cs="Times New Roman"/>
                      <w:spacing w:val="-1"/>
                      <w:sz w:val="18"/>
                      <w:szCs w:val="18"/>
                    </w:rPr>
                    <w:t>t/a</w:t>
                  </w:r>
                  <w:r>
                    <w:rPr>
                      <w:spacing w:val="-1"/>
                      <w:sz w:val="18"/>
                      <w:szCs w:val="18"/>
                    </w:rPr>
                    <w:t>）</w:t>
                  </w:r>
                </w:p>
              </w:tc>
              <w:tc>
                <w:tcPr>
                  <w:tcW w:w="892" w:type="dxa"/>
                  <w:vAlign w:val="top"/>
                </w:tcPr>
                <w:p w14:paraId="3B22B228">
                  <w:pPr>
                    <w:spacing w:before="147" w:line="188" w:lineRule="auto"/>
                    <w:ind w:left="24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0.101</w:t>
                  </w:r>
                </w:p>
              </w:tc>
              <w:tc>
                <w:tcPr>
                  <w:tcW w:w="766" w:type="dxa"/>
                  <w:vAlign w:val="top"/>
                </w:tcPr>
                <w:p w14:paraId="57460DF0">
                  <w:pPr>
                    <w:spacing w:before="147" w:line="188" w:lineRule="auto"/>
                    <w:ind w:left="18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0.020</w:t>
                  </w:r>
                </w:p>
              </w:tc>
              <w:tc>
                <w:tcPr>
                  <w:tcW w:w="765" w:type="dxa"/>
                  <w:vAlign w:val="top"/>
                </w:tcPr>
                <w:p w14:paraId="64AAC0ED">
                  <w:pPr>
                    <w:spacing w:before="147" w:line="188" w:lineRule="auto"/>
                    <w:ind w:left="18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0.020</w:t>
                  </w:r>
                </w:p>
              </w:tc>
              <w:tc>
                <w:tcPr>
                  <w:tcW w:w="811" w:type="dxa"/>
                  <w:vAlign w:val="top"/>
                </w:tcPr>
                <w:p w14:paraId="2C8E670C">
                  <w:pPr>
                    <w:spacing w:before="147" w:line="188" w:lineRule="auto"/>
                    <w:ind w:left="20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0.016</w:t>
                  </w:r>
                </w:p>
              </w:tc>
              <w:tc>
                <w:tcPr>
                  <w:tcW w:w="1057" w:type="dxa"/>
                  <w:vAlign w:val="top"/>
                </w:tcPr>
                <w:p w14:paraId="6FEFD02E">
                  <w:pPr>
                    <w:spacing w:before="144" w:line="192" w:lineRule="auto"/>
                    <w:ind w:left="50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bl>
          <w:p w14:paraId="2097A229">
            <w:pPr>
              <w:pStyle w:val="6"/>
              <w:spacing w:before="140" w:line="355" w:lineRule="auto"/>
              <w:ind w:left="111" w:right="60" w:firstLine="442"/>
            </w:pPr>
            <w:r>
              <w:rPr>
                <w:spacing w:val="8"/>
              </w:rPr>
              <w:t>由上表可知，本项目医疗废水经自有污水处理站处理后，出水水质能够达到《医疗机</w:t>
            </w:r>
            <w:r>
              <w:rPr>
                <w:spacing w:val="7"/>
              </w:rPr>
              <w:t xml:space="preserve"> 构水污染物排放标准》（</w:t>
            </w:r>
            <w:r>
              <w:rPr>
                <w:rFonts w:ascii="Times New Roman" w:hAnsi="Times New Roman" w:eastAsia="Times New Roman" w:cs="Times New Roman"/>
              </w:rPr>
              <w:t>GB</w:t>
            </w:r>
            <w:r>
              <w:rPr>
                <w:rFonts w:ascii="Times New Roman" w:hAnsi="Times New Roman" w:eastAsia="Times New Roman" w:cs="Times New Roman"/>
                <w:spacing w:val="7"/>
              </w:rPr>
              <w:t>18466-2005</w:t>
            </w:r>
            <w:r>
              <w:rPr>
                <w:spacing w:val="7"/>
              </w:rPr>
              <w:t>）表</w:t>
            </w:r>
            <w:r>
              <w:rPr>
                <w:spacing w:val="-40"/>
              </w:rPr>
              <w:t xml:space="preserve"> </w:t>
            </w:r>
            <w:r>
              <w:rPr>
                <w:rFonts w:ascii="Times New Roman" w:hAnsi="Times New Roman" w:eastAsia="Times New Roman" w:cs="Times New Roman"/>
                <w:spacing w:val="7"/>
              </w:rPr>
              <w:t>2</w:t>
            </w:r>
            <w:r>
              <w:rPr>
                <w:rFonts w:ascii="Times New Roman" w:hAnsi="Times New Roman" w:eastAsia="Times New Roman" w:cs="Times New Roman"/>
                <w:spacing w:val="32"/>
                <w:w w:val="101"/>
              </w:rPr>
              <w:t xml:space="preserve"> </w:t>
            </w:r>
            <w:r>
              <w:rPr>
                <w:spacing w:val="7"/>
              </w:rPr>
              <w:t>中的预处理排放标准，能够实现达标排放。</w:t>
            </w:r>
          </w:p>
          <w:p w14:paraId="48886E1A">
            <w:pPr>
              <w:pStyle w:val="6"/>
              <w:spacing w:before="33" w:line="225" w:lineRule="auto"/>
              <w:ind w:left="527"/>
            </w:pPr>
            <w:r>
              <w:rPr>
                <w:spacing w:val="8"/>
              </w:rPr>
              <w:t>③消毒工艺</w:t>
            </w:r>
          </w:p>
          <w:p w14:paraId="369D44F5">
            <w:pPr>
              <w:pStyle w:val="6"/>
              <w:spacing w:before="154" w:line="360" w:lineRule="auto"/>
              <w:ind w:left="108" w:right="106" w:firstLine="429"/>
            </w:pPr>
            <w:r>
              <w:rPr>
                <w:spacing w:val="9"/>
              </w:rPr>
              <w:t>医院废水消毒是医院污水处理的重要工艺过</w:t>
            </w:r>
            <w:r>
              <w:rPr>
                <w:spacing w:val="8"/>
              </w:rPr>
              <w:t>程，其目的是杀灭污水中的各种致病菌。</w:t>
            </w:r>
            <w:r>
              <w:t xml:space="preserve"> </w:t>
            </w:r>
            <w:r>
              <w:rPr>
                <w:spacing w:val="9"/>
              </w:rPr>
              <w:t>根据《医院污水处理工程技术规范（</w:t>
            </w:r>
            <w:r>
              <w:rPr>
                <w:rFonts w:ascii="Times New Roman" w:hAnsi="Times New Roman" w:eastAsia="Times New Roman" w:cs="Times New Roman"/>
              </w:rPr>
              <w:t>HJ</w:t>
            </w:r>
            <w:r>
              <w:rPr>
                <w:rFonts w:ascii="Times New Roman" w:hAnsi="Times New Roman" w:eastAsia="Times New Roman" w:cs="Times New Roman"/>
                <w:spacing w:val="9"/>
              </w:rPr>
              <w:t>2029-2013</w:t>
            </w:r>
            <w:r>
              <w:rPr>
                <w:spacing w:val="9"/>
              </w:rPr>
              <w:t>）》，医院采用的消毒方法</w:t>
            </w:r>
            <w:r>
              <w:rPr>
                <w:spacing w:val="8"/>
              </w:rPr>
              <w:t>有氯气、次</w:t>
            </w:r>
            <w:r>
              <w:t xml:space="preserve">  </w:t>
            </w:r>
            <w:r>
              <w:rPr>
                <w:spacing w:val="9"/>
              </w:rPr>
              <w:t>氯酸钠、二氧化氯、紫外、臭氧消毒工艺，均能满足《医疗机构水污染物排放标准》</w:t>
            </w:r>
          </w:p>
          <w:p w14:paraId="12847BEE">
            <w:pPr>
              <w:pStyle w:val="6"/>
              <w:spacing w:before="29" w:line="228" w:lineRule="auto"/>
              <w:ind w:left="118"/>
            </w:pPr>
            <w:r>
              <w:rPr>
                <w:spacing w:val="7"/>
              </w:rPr>
              <w:t>（</w:t>
            </w:r>
            <w:r>
              <w:rPr>
                <w:rFonts w:ascii="Times New Roman" w:hAnsi="Times New Roman" w:eastAsia="Times New Roman" w:cs="Times New Roman"/>
              </w:rPr>
              <w:t>GB</w:t>
            </w:r>
            <w:r>
              <w:rPr>
                <w:rFonts w:ascii="Times New Roman" w:hAnsi="Times New Roman" w:eastAsia="Times New Roman" w:cs="Times New Roman"/>
                <w:spacing w:val="7"/>
              </w:rPr>
              <w:t>18466-2005</w:t>
            </w:r>
            <w:r>
              <w:rPr>
                <w:spacing w:val="7"/>
              </w:rPr>
              <w:t>）对医院污水消毒的需</w:t>
            </w:r>
            <w:r>
              <w:rPr>
                <w:spacing w:val="6"/>
              </w:rPr>
              <w:t>要。</w:t>
            </w:r>
          </w:p>
          <w:p w14:paraId="0E99CF2F">
            <w:pPr>
              <w:pStyle w:val="6"/>
              <w:spacing w:before="154" w:line="228" w:lineRule="auto"/>
              <w:ind w:left="538"/>
            </w:pPr>
            <w:r>
              <w:rPr>
                <w:spacing w:val="8"/>
              </w:rPr>
              <w:t>医院常用的各种消毒方式对比如下表。</w:t>
            </w:r>
          </w:p>
          <w:p w14:paraId="7CC0077B">
            <w:pPr>
              <w:spacing w:before="132" w:line="230" w:lineRule="auto"/>
              <w:ind w:left="2888"/>
              <w:rPr>
                <w:rFonts w:ascii="黑体" w:hAnsi="黑体" w:eastAsia="黑体" w:cs="黑体"/>
                <w:sz w:val="19"/>
                <w:szCs w:val="19"/>
              </w:rPr>
            </w:pPr>
            <w:r>
              <w:rPr>
                <w:rFonts w:ascii="黑体" w:hAnsi="黑体" w:eastAsia="黑体" w:cs="黑体"/>
                <w:spacing w:val="6"/>
                <w:sz w:val="19"/>
                <w:szCs w:val="19"/>
              </w:rPr>
              <w:t>表</w:t>
            </w:r>
            <w:r>
              <w:rPr>
                <w:rFonts w:ascii="Times New Roman" w:hAnsi="Times New Roman" w:eastAsia="Times New Roman" w:cs="Times New Roman"/>
                <w:spacing w:val="6"/>
                <w:sz w:val="19"/>
                <w:szCs w:val="19"/>
              </w:rPr>
              <w:t xml:space="preserve">37    </w:t>
            </w:r>
            <w:r>
              <w:rPr>
                <w:rFonts w:ascii="黑体" w:hAnsi="黑体" w:eastAsia="黑体" w:cs="黑体"/>
                <w:spacing w:val="6"/>
                <w:sz w:val="19"/>
                <w:szCs w:val="19"/>
              </w:rPr>
              <w:t>医院常用消毒方式比较</w:t>
            </w:r>
          </w:p>
          <w:p w14:paraId="3A30C4A0">
            <w:pPr>
              <w:spacing w:line="50" w:lineRule="auto"/>
              <w:rPr>
                <w:rFonts w:ascii="Arial"/>
                <w:sz w:val="2"/>
              </w:rPr>
            </w:pPr>
          </w:p>
          <w:tbl>
            <w:tblPr>
              <w:tblStyle w:val="5"/>
              <w:tblW w:w="8163" w:type="dxa"/>
              <w:tblInd w:w="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2"/>
              <w:gridCol w:w="2738"/>
              <w:gridCol w:w="3067"/>
              <w:gridCol w:w="1496"/>
            </w:tblGrid>
            <w:tr w14:paraId="00B16C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862" w:type="dxa"/>
                  <w:vAlign w:val="top"/>
                </w:tcPr>
                <w:p w14:paraId="21BFBA1B">
                  <w:pPr>
                    <w:pStyle w:val="6"/>
                    <w:spacing w:before="75" w:line="209" w:lineRule="auto"/>
                    <w:ind w:left="255"/>
                    <w:rPr>
                      <w:sz w:val="18"/>
                      <w:szCs w:val="18"/>
                    </w:rPr>
                  </w:pPr>
                  <w:r>
                    <w:rPr>
                      <w:b/>
                      <w:bCs/>
                      <w:spacing w:val="-6"/>
                      <w:sz w:val="18"/>
                      <w:szCs w:val="18"/>
                    </w:rPr>
                    <w:t>类别</w:t>
                  </w:r>
                </w:p>
              </w:tc>
              <w:tc>
                <w:tcPr>
                  <w:tcW w:w="2738" w:type="dxa"/>
                  <w:vAlign w:val="top"/>
                </w:tcPr>
                <w:p w14:paraId="559A3AE7">
                  <w:pPr>
                    <w:pStyle w:val="6"/>
                    <w:spacing w:before="75" w:line="209" w:lineRule="auto"/>
                    <w:ind w:left="1189"/>
                    <w:rPr>
                      <w:sz w:val="18"/>
                      <w:szCs w:val="18"/>
                    </w:rPr>
                  </w:pPr>
                  <w:r>
                    <w:rPr>
                      <w:b/>
                      <w:bCs/>
                      <w:spacing w:val="-6"/>
                      <w:sz w:val="18"/>
                      <w:szCs w:val="18"/>
                    </w:rPr>
                    <w:t>优点</w:t>
                  </w:r>
                </w:p>
              </w:tc>
              <w:tc>
                <w:tcPr>
                  <w:tcW w:w="3067" w:type="dxa"/>
                  <w:vAlign w:val="top"/>
                </w:tcPr>
                <w:p w14:paraId="41CD4003">
                  <w:pPr>
                    <w:pStyle w:val="6"/>
                    <w:spacing w:before="75" w:line="209" w:lineRule="auto"/>
                    <w:ind w:left="1359"/>
                    <w:rPr>
                      <w:sz w:val="18"/>
                      <w:szCs w:val="18"/>
                    </w:rPr>
                  </w:pPr>
                  <w:r>
                    <w:rPr>
                      <w:b/>
                      <w:bCs/>
                      <w:spacing w:val="-6"/>
                      <w:sz w:val="18"/>
                      <w:szCs w:val="18"/>
                    </w:rPr>
                    <w:t>缺点</w:t>
                  </w:r>
                </w:p>
              </w:tc>
              <w:tc>
                <w:tcPr>
                  <w:tcW w:w="1496" w:type="dxa"/>
                  <w:vAlign w:val="top"/>
                </w:tcPr>
                <w:p w14:paraId="37343CFB">
                  <w:pPr>
                    <w:pStyle w:val="6"/>
                    <w:spacing w:before="75" w:line="209" w:lineRule="auto"/>
                    <w:ind w:left="393"/>
                    <w:rPr>
                      <w:sz w:val="18"/>
                      <w:szCs w:val="18"/>
                    </w:rPr>
                  </w:pPr>
                  <w:r>
                    <w:rPr>
                      <w:b/>
                      <w:bCs/>
                      <w:spacing w:val="-4"/>
                      <w:sz w:val="18"/>
                      <w:szCs w:val="18"/>
                    </w:rPr>
                    <w:t>消毒效果</w:t>
                  </w:r>
                </w:p>
              </w:tc>
            </w:tr>
            <w:tr w14:paraId="31757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862" w:type="dxa"/>
                  <w:vAlign w:val="top"/>
                </w:tcPr>
                <w:p w14:paraId="2A1EBA35">
                  <w:pPr>
                    <w:pStyle w:val="6"/>
                    <w:spacing w:before="210" w:line="291" w:lineRule="auto"/>
                    <w:ind w:left="321" w:right="313" w:firstLine="27"/>
                    <w:rPr>
                      <w:rFonts w:ascii="Times New Roman" w:hAnsi="Times New Roman" w:eastAsia="Times New Roman" w:cs="Times New Roman"/>
                      <w:sz w:val="11"/>
                      <w:szCs w:val="11"/>
                    </w:rPr>
                  </w:pPr>
                  <w:r>
                    <w:rPr>
                      <w:spacing w:val="-10"/>
                      <w:sz w:val="18"/>
                      <w:szCs w:val="18"/>
                    </w:rPr>
                    <w:t>氯</w:t>
                  </w:r>
                  <w:r>
                    <w:rPr>
                      <w:sz w:val="18"/>
                      <w:szCs w:val="18"/>
                    </w:rPr>
                    <w:t xml:space="preserve"> </w:t>
                  </w:r>
                  <w:r>
                    <w:rPr>
                      <w:rFonts w:ascii="Times New Roman" w:hAnsi="Times New Roman" w:eastAsia="Times New Roman" w:cs="Times New Roman"/>
                      <w:spacing w:val="-2"/>
                      <w:sz w:val="18"/>
                      <w:szCs w:val="18"/>
                    </w:rPr>
                    <w:t>Cl</w:t>
                  </w:r>
                  <w:r>
                    <w:rPr>
                      <w:rFonts w:ascii="Times New Roman" w:hAnsi="Times New Roman" w:eastAsia="Times New Roman" w:cs="Times New Roman"/>
                      <w:spacing w:val="-2"/>
                      <w:position w:val="-1"/>
                      <w:sz w:val="11"/>
                      <w:szCs w:val="11"/>
                    </w:rPr>
                    <w:t>2</w:t>
                  </w:r>
                </w:p>
              </w:tc>
              <w:tc>
                <w:tcPr>
                  <w:tcW w:w="2738" w:type="dxa"/>
                  <w:vAlign w:val="top"/>
                </w:tcPr>
                <w:p w14:paraId="643B8A7E">
                  <w:pPr>
                    <w:pStyle w:val="6"/>
                    <w:spacing w:before="211" w:line="274" w:lineRule="auto"/>
                    <w:ind w:left="40" w:right="35" w:firstLine="2"/>
                    <w:rPr>
                      <w:sz w:val="18"/>
                      <w:szCs w:val="18"/>
                    </w:rPr>
                  </w:pPr>
                  <w:r>
                    <w:rPr>
                      <w:spacing w:val="-3"/>
                      <w:sz w:val="18"/>
                      <w:szCs w:val="18"/>
                    </w:rPr>
                    <w:t>具有持续消毒作用；工艺简单，技</w:t>
                  </w:r>
                  <w:r>
                    <w:rPr>
                      <w:sz w:val="18"/>
                      <w:szCs w:val="18"/>
                    </w:rPr>
                    <w:t xml:space="preserve"> </w:t>
                  </w:r>
                  <w:r>
                    <w:rPr>
                      <w:spacing w:val="-1"/>
                      <w:sz w:val="18"/>
                      <w:szCs w:val="18"/>
                    </w:rPr>
                    <w:t>术成熟；操作简单，投量准确。</w:t>
                  </w:r>
                </w:p>
              </w:tc>
              <w:tc>
                <w:tcPr>
                  <w:tcW w:w="3067" w:type="dxa"/>
                  <w:vAlign w:val="top"/>
                </w:tcPr>
                <w:p w14:paraId="201E6FDA">
                  <w:pPr>
                    <w:pStyle w:val="6"/>
                    <w:spacing w:before="71" w:line="260" w:lineRule="auto"/>
                    <w:ind w:left="41"/>
                    <w:jc w:val="both"/>
                    <w:rPr>
                      <w:sz w:val="18"/>
                      <w:szCs w:val="18"/>
                    </w:rPr>
                  </w:pPr>
                  <w:r>
                    <w:rPr>
                      <w:spacing w:val="-5"/>
                      <w:sz w:val="18"/>
                      <w:szCs w:val="18"/>
                    </w:rPr>
                    <w:t>产生具有致癌、致畸作用的有机氯化物</w:t>
                  </w:r>
                  <w:r>
                    <w:rPr>
                      <w:spacing w:val="10"/>
                      <w:sz w:val="18"/>
                      <w:szCs w:val="18"/>
                    </w:rPr>
                    <w:t xml:space="preserve"> </w:t>
                  </w:r>
                  <w:r>
                    <w:rPr>
                      <w:rFonts w:ascii="Times New Roman" w:hAnsi="Times New Roman" w:eastAsia="Times New Roman" w:cs="Times New Roman"/>
                      <w:spacing w:val="3"/>
                      <w:sz w:val="18"/>
                      <w:szCs w:val="18"/>
                    </w:rPr>
                    <w:t>(</w:t>
                  </w:r>
                  <w:r>
                    <w:rPr>
                      <w:rFonts w:ascii="Times New Roman" w:hAnsi="Times New Roman" w:eastAsia="Times New Roman" w:cs="Times New Roman"/>
                      <w:sz w:val="18"/>
                      <w:szCs w:val="18"/>
                    </w:rPr>
                    <w:t>THMs</w:t>
                  </w:r>
                  <w:r>
                    <w:rPr>
                      <w:rFonts w:ascii="Times New Roman" w:hAnsi="Times New Roman" w:eastAsia="Times New Roman" w:cs="Times New Roman"/>
                      <w:spacing w:val="3"/>
                      <w:sz w:val="18"/>
                      <w:szCs w:val="18"/>
                    </w:rPr>
                    <w:t>)</w:t>
                  </w:r>
                  <w:r>
                    <w:rPr>
                      <w:spacing w:val="3"/>
                      <w:sz w:val="18"/>
                      <w:szCs w:val="18"/>
                    </w:rPr>
                    <w:t>；处理水有氯或氯酚味；氯气</w:t>
                  </w:r>
                  <w:r>
                    <w:rPr>
                      <w:spacing w:val="10"/>
                      <w:sz w:val="18"/>
                      <w:szCs w:val="18"/>
                    </w:rPr>
                    <w:t xml:space="preserve"> </w:t>
                  </w:r>
                  <w:r>
                    <w:rPr>
                      <w:spacing w:val="-3"/>
                      <w:sz w:val="18"/>
                      <w:szCs w:val="18"/>
                    </w:rPr>
                    <w:t>腐蚀性强；运行管理有一定的危险性。</w:t>
                  </w:r>
                </w:p>
              </w:tc>
              <w:tc>
                <w:tcPr>
                  <w:tcW w:w="1496" w:type="dxa"/>
                  <w:vAlign w:val="top"/>
                </w:tcPr>
                <w:p w14:paraId="365A7DC5">
                  <w:pPr>
                    <w:pStyle w:val="6"/>
                    <w:spacing w:before="210" w:line="275" w:lineRule="auto"/>
                    <w:ind w:left="46" w:right="35" w:firstLine="4"/>
                    <w:rPr>
                      <w:sz w:val="18"/>
                      <w:szCs w:val="18"/>
                    </w:rPr>
                  </w:pPr>
                  <w:r>
                    <w:rPr>
                      <w:spacing w:val="-5"/>
                      <w:sz w:val="18"/>
                      <w:szCs w:val="18"/>
                    </w:rPr>
                    <w:t>能有效杀菌，但杀</w:t>
                  </w:r>
                  <w:r>
                    <w:rPr>
                      <w:spacing w:val="3"/>
                      <w:sz w:val="18"/>
                      <w:szCs w:val="18"/>
                    </w:rPr>
                    <w:t xml:space="preserve"> </w:t>
                  </w:r>
                  <w:r>
                    <w:rPr>
                      <w:spacing w:val="-5"/>
                      <w:sz w:val="18"/>
                      <w:szCs w:val="18"/>
                    </w:rPr>
                    <w:t>灭病毒效果较差。</w:t>
                  </w:r>
                </w:p>
              </w:tc>
            </w:tr>
            <w:tr w14:paraId="199EA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62" w:type="dxa"/>
                  <w:vAlign w:val="top"/>
                </w:tcPr>
                <w:p w14:paraId="6F6D171F">
                  <w:pPr>
                    <w:pStyle w:val="6"/>
                    <w:spacing w:before="74" w:line="262" w:lineRule="auto"/>
                    <w:ind w:left="170" w:right="69" w:hanging="91"/>
                    <w:rPr>
                      <w:rFonts w:ascii="Times New Roman" w:hAnsi="Times New Roman" w:eastAsia="Times New Roman" w:cs="Times New Roman"/>
                      <w:sz w:val="18"/>
                      <w:szCs w:val="18"/>
                    </w:rPr>
                  </w:pPr>
                  <w:r>
                    <w:rPr>
                      <w:spacing w:val="-3"/>
                      <w:sz w:val="18"/>
                      <w:szCs w:val="18"/>
                    </w:rPr>
                    <w:t>次氯酸钠</w:t>
                  </w:r>
                  <w:r>
                    <w:rPr>
                      <w:sz w:val="18"/>
                      <w:szCs w:val="18"/>
                    </w:rPr>
                    <w:t xml:space="preserve"> </w:t>
                  </w:r>
                  <w:r>
                    <w:rPr>
                      <w:rFonts w:ascii="Times New Roman" w:hAnsi="Times New Roman" w:eastAsia="Times New Roman" w:cs="Times New Roman"/>
                      <w:sz w:val="18"/>
                      <w:szCs w:val="18"/>
                    </w:rPr>
                    <w:t>NaClO</w:t>
                  </w:r>
                </w:p>
              </w:tc>
              <w:tc>
                <w:tcPr>
                  <w:tcW w:w="2738" w:type="dxa"/>
                  <w:vAlign w:val="top"/>
                </w:tcPr>
                <w:p w14:paraId="55BBD5CF">
                  <w:pPr>
                    <w:pStyle w:val="6"/>
                    <w:spacing w:before="213" w:line="219" w:lineRule="auto"/>
                    <w:ind w:left="40"/>
                    <w:rPr>
                      <w:sz w:val="18"/>
                      <w:szCs w:val="18"/>
                    </w:rPr>
                  </w:pPr>
                  <w:r>
                    <w:rPr>
                      <w:spacing w:val="-1"/>
                      <w:sz w:val="18"/>
                      <w:szCs w:val="18"/>
                    </w:rPr>
                    <w:t>无毒，运行、管理无危险性。</w:t>
                  </w:r>
                </w:p>
              </w:tc>
              <w:tc>
                <w:tcPr>
                  <w:tcW w:w="3067" w:type="dxa"/>
                  <w:vAlign w:val="top"/>
                </w:tcPr>
                <w:p w14:paraId="39295BA6">
                  <w:pPr>
                    <w:pStyle w:val="6"/>
                    <w:spacing w:before="74" w:line="247" w:lineRule="auto"/>
                    <w:ind w:left="41" w:right="32"/>
                    <w:rPr>
                      <w:sz w:val="18"/>
                      <w:szCs w:val="18"/>
                    </w:rPr>
                  </w:pPr>
                  <w:r>
                    <w:rPr>
                      <w:spacing w:val="-5"/>
                      <w:sz w:val="18"/>
                      <w:szCs w:val="18"/>
                    </w:rPr>
                    <w:t>产生具有致癌、致畸作用的有机氯化物</w:t>
                  </w:r>
                  <w:r>
                    <w:rPr>
                      <w:spacing w:val="12"/>
                      <w:sz w:val="18"/>
                      <w:szCs w:val="18"/>
                    </w:rPr>
                    <w:t xml:space="preserve"> </w:t>
                  </w:r>
                  <w:r>
                    <w:rPr>
                      <w:rFonts w:ascii="Times New Roman" w:hAnsi="Times New Roman" w:eastAsia="Times New Roman" w:cs="Times New Roman"/>
                      <w:spacing w:val="-1"/>
                      <w:sz w:val="18"/>
                      <w:szCs w:val="18"/>
                    </w:rPr>
                    <w:t>(THMs)</w:t>
                  </w:r>
                  <w:r>
                    <w:rPr>
                      <w:spacing w:val="-1"/>
                      <w:sz w:val="18"/>
                      <w:szCs w:val="18"/>
                    </w:rPr>
                    <w:t>；使水的</w:t>
                  </w:r>
                  <w:r>
                    <w:rPr>
                      <w:rFonts w:ascii="Times New Roman" w:hAnsi="Times New Roman" w:eastAsia="Times New Roman" w:cs="Times New Roman"/>
                      <w:spacing w:val="-1"/>
                      <w:sz w:val="18"/>
                      <w:szCs w:val="18"/>
                    </w:rPr>
                    <w:t>pH</w:t>
                  </w:r>
                  <w:r>
                    <w:rPr>
                      <w:spacing w:val="-1"/>
                      <w:sz w:val="18"/>
                      <w:szCs w:val="18"/>
                    </w:rPr>
                    <w:t>值升高。</w:t>
                  </w:r>
                </w:p>
              </w:tc>
              <w:tc>
                <w:tcPr>
                  <w:tcW w:w="1496" w:type="dxa"/>
                  <w:vAlign w:val="top"/>
                </w:tcPr>
                <w:p w14:paraId="633F4678">
                  <w:pPr>
                    <w:pStyle w:val="6"/>
                    <w:spacing w:before="74" w:line="247" w:lineRule="auto"/>
                    <w:ind w:left="61" w:right="38" w:hanging="14"/>
                    <w:rPr>
                      <w:sz w:val="18"/>
                      <w:szCs w:val="18"/>
                    </w:rPr>
                  </w:pPr>
                  <w:r>
                    <w:rPr>
                      <w:spacing w:val="6"/>
                      <w:sz w:val="18"/>
                      <w:szCs w:val="18"/>
                    </w:rPr>
                    <w:t>与</w:t>
                  </w:r>
                  <w:r>
                    <w:rPr>
                      <w:rFonts w:ascii="Times New Roman" w:hAnsi="Times New Roman" w:eastAsia="Times New Roman" w:cs="Times New Roman"/>
                      <w:sz w:val="18"/>
                      <w:szCs w:val="18"/>
                    </w:rPr>
                    <w:t>Cl</w:t>
                  </w:r>
                  <w:r>
                    <w:rPr>
                      <w:rFonts w:ascii="Times New Roman" w:hAnsi="Times New Roman" w:eastAsia="Times New Roman" w:cs="Times New Roman"/>
                      <w:spacing w:val="6"/>
                      <w:position w:val="-1"/>
                      <w:sz w:val="11"/>
                      <w:szCs w:val="11"/>
                    </w:rPr>
                    <w:t>2</w:t>
                  </w:r>
                  <w:r>
                    <w:rPr>
                      <w:rFonts w:ascii="Times New Roman" w:hAnsi="Times New Roman" w:eastAsia="Times New Roman" w:cs="Times New Roman"/>
                      <w:spacing w:val="29"/>
                      <w:w w:val="102"/>
                      <w:position w:val="-1"/>
                      <w:sz w:val="11"/>
                      <w:szCs w:val="11"/>
                    </w:rPr>
                    <w:t xml:space="preserve"> </w:t>
                  </w:r>
                  <w:r>
                    <w:rPr>
                      <w:spacing w:val="6"/>
                      <w:sz w:val="18"/>
                      <w:szCs w:val="18"/>
                    </w:rPr>
                    <w:t>杀菌效果相</w:t>
                  </w:r>
                  <w:r>
                    <w:rPr>
                      <w:sz w:val="18"/>
                      <w:szCs w:val="18"/>
                    </w:rPr>
                    <w:t xml:space="preserve"> </w:t>
                  </w:r>
                  <w:r>
                    <w:rPr>
                      <w:spacing w:val="-13"/>
                      <w:sz w:val="18"/>
                      <w:szCs w:val="18"/>
                    </w:rPr>
                    <w:t>同。</w:t>
                  </w:r>
                </w:p>
              </w:tc>
            </w:tr>
          </w:tbl>
          <w:p w14:paraId="27D872B8">
            <w:pPr>
              <w:spacing w:line="215" w:lineRule="exact"/>
              <w:rPr>
                <w:rFonts w:ascii="Arial"/>
                <w:sz w:val="18"/>
              </w:rPr>
            </w:pPr>
          </w:p>
        </w:tc>
      </w:tr>
    </w:tbl>
    <w:p w14:paraId="61782AAA">
      <w:pPr>
        <w:rPr>
          <w:rFonts w:ascii="Arial"/>
          <w:sz w:val="21"/>
        </w:rPr>
      </w:pPr>
    </w:p>
    <w:p w14:paraId="5379E314">
      <w:pPr>
        <w:rPr>
          <w:rFonts w:ascii="Arial" w:hAnsi="Arial" w:eastAsia="Arial" w:cs="Arial"/>
          <w:sz w:val="21"/>
          <w:szCs w:val="21"/>
        </w:rPr>
        <w:sectPr>
          <w:footerReference r:id="rId47" w:type="default"/>
          <w:pgSz w:w="11907" w:h="16840"/>
          <w:pgMar w:top="400" w:right="1447" w:bottom="1338" w:left="1447" w:header="0" w:footer="1174" w:gutter="0"/>
          <w:cols w:space="720" w:num="1"/>
        </w:sectPr>
      </w:pPr>
    </w:p>
    <w:p w14:paraId="04EEC3FB">
      <w:pPr>
        <w:spacing w:before="19"/>
      </w:pPr>
    </w:p>
    <w:p w14:paraId="55FF09A1">
      <w:pPr>
        <w:spacing w:before="19"/>
      </w:pPr>
    </w:p>
    <w:p w14:paraId="14F1FD35">
      <w:pPr>
        <w:spacing w:before="19"/>
      </w:pPr>
    </w:p>
    <w:p w14:paraId="02A6B08E">
      <w:pPr>
        <w:spacing w:before="18"/>
      </w:pPr>
    </w:p>
    <w:p w14:paraId="157E1618">
      <w:pPr>
        <w:spacing w:before="18"/>
      </w:pPr>
    </w:p>
    <w:tbl>
      <w:tblPr>
        <w:tblStyle w:val="5"/>
        <w:tblW w:w="899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6"/>
        <w:gridCol w:w="8371"/>
      </w:tblGrid>
      <w:tr w14:paraId="3CDA4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87" w:hRule="atLeast"/>
        </w:trPr>
        <w:tc>
          <w:tcPr>
            <w:tcW w:w="626" w:type="dxa"/>
            <w:tcBorders>
              <w:top w:val="single" w:color="000000" w:sz="2" w:space="0"/>
              <w:right w:val="single" w:color="000000" w:sz="2" w:space="0"/>
            </w:tcBorders>
            <w:vAlign w:val="top"/>
          </w:tcPr>
          <w:p w14:paraId="2D8A5A0C">
            <w:pPr>
              <w:spacing w:line="249" w:lineRule="auto"/>
              <w:rPr>
                <w:rFonts w:ascii="Arial"/>
                <w:sz w:val="21"/>
              </w:rPr>
            </w:pPr>
          </w:p>
          <w:p w14:paraId="517D12D9">
            <w:pPr>
              <w:spacing w:line="249" w:lineRule="auto"/>
              <w:rPr>
                <w:rFonts w:ascii="Arial"/>
                <w:sz w:val="21"/>
              </w:rPr>
            </w:pPr>
          </w:p>
          <w:p w14:paraId="2C87ACD5">
            <w:pPr>
              <w:spacing w:line="249" w:lineRule="auto"/>
              <w:rPr>
                <w:rFonts w:ascii="Arial"/>
                <w:sz w:val="21"/>
              </w:rPr>
            </w:pPr>
          </w:p>
          <w:p w14:paraId="19965212">
            <w:pPr>
              <w:spacing w:line="249" w:lineRule="auto"/>
              <w:rPr>
                <w:rFonts w:ascii="Arial"/>
                <w:sz w:val="21"/>
              </w:rPr>
            </w:pPr>
          </w:p>
          <w:p w14:paraId="5579148F">
            <w:pPr>
              <w:spacing w:line="249" w:lineRule="auto"/>
              <w:rPr>
                <w:rFonts w:ascii="Arial"/>
                <w:sz w:val="21"/>
              </w:rPr>
            </w:pPr>
          </w:p>
          <w:p w14:paraId="7F819AD5">
            <w:pPr>
              <w:spacing w:line="250" w:lineRule="auto"/>
              <w:rPr>
                <w:rFonts w:ascii="Arial"/>
                <w:sz w:val="21"/>
              </w:rPr>
            </w:pPr>
          </w:p>
          <w:p w14:paraId="3CFC4B13">
            <w:pPr>
              <w:spacing w:line="250" w:lineRule="auto"/>
              <w:rPr>
                <w:rFonts w:ascii="Arial"/>
                <w:sz w:val="21"/>
              </w:rPr>
            </w:pPr>
          </w:p>
          <w:p w14:paraId="70EE14A3">
            <w:pPr>
              <w:spacing w:line="250" w:lineRule="auto"/>
              <w:rPr>
                <w:rFonts w:ascii="Arial"/>
                <w:sz w:val="21"/>
              </w:rPr>
            </w:pPr>
          </w:p>
          <w:p w14:paraId="6A4B0663">
            <w:pPr>
              <w:spacing w:line="250" w:lineRule="auto"/>
              <w:rPr>
                <w:rFonts w:ascii="Arial"/>
                <w:sz w:val="21"/>
              </w:rPr>
            </w:pPr>
          </w:p>
          <w:p w14:paraId="05992A81">
            <w:pPr>
              <w:spacing w:line="250" w:lineRule="auto"/>
              <w:rPr>
                <w:rFonts w:ascii="Arial"/>
                <w:sz w:val="21"/>
              </w:rPr>
            </w:pPr>
          </w:p>
          <w:p w14:paraId="30484040">
            <w:pPr>
              <w:spacing w:line="250" w:lineRule="auto"/>
              <w:rPr>
                <w:rFonts w:ascii="Arial"/>
                <w:sz w:val="21"/>
              </w:rPr>
            </w:pPr>
          </w:p>
          <w:p w14:paraId="54D1D20B">
            <w:pPr>
              <w:spacing w:line="250" w:lineRule="auto"/>
              <w:rPr>
                <w:rFonts w:ascii="Arial"/>
                <w:sz w:val="21"/>
              </w:rPr>
            </w:pPr>
          </w:p>
          <w:p w14:paraId="1DFF6C11">
            <w:pPr>
              <w:spacing w:line="250" w:lineRule="auto"/>
              <w:rPr>
                <w:rFonts w:ascii="Arial"/>
                <w:sz w:val="21"/>
              </w:rPr>
            </w:pPr>
          </w:p>
          <w:p w14:paraId="1F67B09C">
            <w:pPr>
              <w:spacing w:line="250" w:lineRule="auto"/>
              <w:rPr>
                <w:rFonts w:ascii="Arial"/>
                <w:sz w:val="21"/>
              </w:rPr>
            </w:pPr>
          </w:p>
          <w:p w14:paraId="4D7295F2">
            <w:pPr>
              <w:spacing w:line="250" w:lineRule="auto"/>
              <w:rPr>
                <w:rFonts w:ascii="Arial"/>
                <w:sz w:val="21"/>
              </w:rPr>
            </w:pPr>
          </w:p>
          <w:p w14:paraId="6A975F3A">
            <w:pPr>
              <w:spacing w:line="250" w:lineRule="auto"/>
              <w:rPr>
                <w:rFonts w:ascii="Arial"/>
                <w:sz w:val="21"/>
              </w:rPr>
            </w:pPr>
          </w:p>
          <w:p w14:paraId="3CE590A7">
            <w:pPr>
              <w:spacing w:line="250" w:lineRule="auto"/>
              <w:rPr>
                <w:rFonts w:ascii="Arial"/>
                <w:sz w:val="21"/>
              </w:rPr>
            </w:pPr>
          </w:p>
          <w:p w14:paraId="19ADFE6B">
            <w:pPr>
              <w:spacing w:line="250" w:lineRule="auto"/>
              <w:rPr>
                <w:rFonts w:ascii="Arial"/>
                <w:sz w:val="21"/>
              </w:rPr>
            </w:pPr>
          </w:p>
          <w:p w14:paraId="6F9A3631">
            <w:pPr>
              <w:spacing w:line="250" w:lineRule="auto"/>
              <w:rPr>
                <w:rFonts w:ascii="Arial"/>
                <w:sz w:val="21"/>
              </w:rPr>
            </w:pPr>
          </w:p>
          <w:p w14:paraId="04DD83DB">
            <w:pPr>
              <w:spacing w:line="250" w:lineRule="auto"/>
              <w:rPr>
                <w:rFonts w:ascii="Arial"/>
                <w:sz w:val="21"/>
              </w:rPr>
            </w:pPr>
          </w:p>
          <w:p w14:paraId="12C8F080">
            <w:pPr>
              <w:spacing w:line="250" w:lineRule="auto"/>
              <w:rPr>
                <w:rFonts w:ascii="Arial"/>
                <w:sz w:val="21"/>
              </w:rPr>
            </w:pPr>
          </w:p>
          <w:p w14:paraId="7085FEB2">
            <w:pPr>
              <w:spacing w:line="250" w:lineRule="auto"/>
              <w:rPr>
                <w:rFonts w:ascii="Arial"/>
                <w:sz w:val="21"/>
              </w:rPr>
            </w:pPr>
          </w:p>
          <w:p w14:paraId="4713266A">
            <w:pPr>
              <w:pStyle w:val="6"/>
              <w:spacing w:before="65" w:line="247" w:lineRule="auto"/>
              <w:ind w:left="100" w:right="103"/>
              <w:jc w:val="both"/>
            </w:pPr>
            <w:r>
              <w:rPr>
                <w:b/>
                <w:bCs/>
                <w:spacing w:val="3"/>
              </w:rPr>
              <w:t>运营</w:t>
            </w:r>
            <w:r>
              <w:t xml:space="preserve"> </w:t>
            </w:r>
            <w:r>
              <w:rPr>
                <w:b/>
                <w:bCs/>
                <w:spacing w:val="3"/>
              </w:rPr>
              <w:t>期环</w:t>
            </w:r>
            <w:r>
              <w:t xml:space="preserve"> </w:t>
            </w:r>
            <w:r>
              <w:rPr>
                <w:b/>
                <w:bCs/>
                <w:spacing w:val="3"/>
              </w:rPr>
              <w:t>境影</w:t>
            </w:r>
            <w:r>
              <w:t xml:space="preserve"> </w:t>
            </w:r>
            <w:r>
              <w:rPr>
                <w:b/>
                <w:bCs/>
                <w:spacing w:val="3"/>
              </w:rPr>
              <w:t>响和</w:t>
            </w:r>
            <w:r>
              <w:t xml:space="preserve"> </w:t>
            </w:r>
            <w:r>
              <w:rPr>
                <w:b/>
                <w:bCs/>
                <w:spacing w:val="3"/>
              </w:rPr>
              <w:t>保护</w:t>
            </w:r>
            <w:r>
              <w:t xml:space="preserve"> </w:t>
            </w:r>
            <w:r>
              <w:rPr>
                <w:b/>
                <w:bCs/>
                <w:spacing w:val="3"/>
              </w:rPr>
              <w:t>措施</w:t>
            </w:r>
          </w:p>
        </w:tc>
        <w:tc>
          <w:tcPr>
            <w:tcW w:w="8371" w:type="dxa"/>
            <w:tcBorders>
              <w:top w:val="single" w:color="000000" w:sz="2" w:space="0"/>
              <w:left w:val="single" w:color="000000" w:sz="2" w:space="0"/>
            </w:tcBorders>
            <w:vAlign w:val="top"/>
          </w:tcPr>
          <w:p w14:paraId="07E8F6BA">
            <w:pPr>
              <w:spacing w:line="52" w:lineRule="auto"/>
              <w:rPr>
                <w:rFonts w:ascii="Arial"/>
                <w:sz w:val="2"/>
              </w:rPr>
            </w:pPr>
          </w:p>
          <w:tbl>
            <w:tblPr>
              <w:tblStyle w:val="5"/>
              <w:tblW w:w="8163" w:type="dxa"/>
              <w:tblInd w:w="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2"/>
              <w:gridCol w:w="2738"/>
              <w:gridCol w:w="3067"/>
              <w:gridCol w:w="1496"/>
            </w:tblGrid>
            <w:tr w14:paraId="0C1D4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862" w:type="dxa"/>
                  <w:tcBorders>
                    <w:top w:val="nil"/>
                  </w:tcBorders>
                  <w:vAlign w:val="top"/>
                </w:tcPr>
                <w:p w14:paraId="509A2A2C">
                  <w:pPr>
                    <w:pStyle w:val="6"/>
                    <w:spacing w:before="221" w:line="290" w:lineRule="auto"/>
                    <w:ind w:left="255" w:right="69" w:hanging="178"/>
                    <w:rPr>
                      <w:rFonts w:ascii="Times New Roman" w:hAnsi="Times New Roman" w:eastAsia="Times New Roman" w:cs="Times New Roman"/>
                      <w:sz w:val="11"/>
                      <w:szCs w:val="11"/>
                    </w:rPr>
                  </w:pPr>
                  <w:r>
                    <w:rPr>
                      <w:spacing w:val="-3"/>
                      <w:sz w:val="18"/>
                      <w:szCs w:val="18"/>
                    </w:rPr>
                    <w:t>二氧化氯</w:t>
                  </w:r>
                  <w:r>
                    <w:rPr>
                      <w:spacing w:val="1"/>
                      <w:sz w:val="18"/>
                      <w:szCs w:val="18"/>
                    </w:rPr>
                    <w:t xml:space="preserve"> </w:t>
                  </w:r>
                  <w:r>
                    <w:rPr>
                      <w:rFonts w:ascii="Times New Roman" w:hAnsi="Times New Roman" w:eastAsia="Times New Roman" w:cs="Times New Roman"/>
                      <w:spacing w:val="-2"/>
                      <w:sz w:val="18"/>
                      <w:szCs w:val="18"/>
                    </w:rPr>
                    <w:t>ClO</w:t>
                  </w:r>
                  <w:r>
                    <w:rPr>
                      <w:rFonts w:ascii="Times New Roman" w:hAnsi="Times New Roman" w:eastAsia="Times New Roman" w:cs="Times New Roman"/>
                      <w:spacing w:val="-2"/>
                      <w:position w:val="-1"/>
                      <w:sz w:val="11"/>
                      <w:szCs w:val="11"/>
                    </w:rPr>
                    <w:t>2</w:t>
                  </w:r>
                </w:p>
              </w:tc>
              <w:tc>
                <w:tcPr>
                  <w:tcW w:w="2738" w:type="dxa"/>
                  <w:tcBorders>
                    <w:top w:val="nil"/>
                  </w:tcBorders>
                  <w:vAlign w:val="top"/>
                </w:tcPr>
                <w:p w14:paraId="07AD30BB">
                  <w:pPr>
                    <w:pStyle w:val="6"/>
                    <w:spacing w:before="79" w:line="261" w:lineRule="auto"/>
                    <w:ind w:left="41" w:right="35"/>
                    <w:jc w:val="both"/>
                    <w:rPr>
                      <w:sz w:val="18"/>
                      <w:szCs w:val="18"/>
                    </w:rPr>
                  </w:pPr>
                  <w:r>
                    <w:rPr>
                      <w:spacing w:val="-3"/>
                      <w:sz w:val="18"/>
                      <w:szCs w:val="18"/>
                    </w:rPr>
                    <w:t>具有强烈的氧化作用，不产生有机</w:t>
                  </w:r>
                  <w:r>
                    <w:rPr>
                      <w:sz w:val="18"/>
                      <w:szCs w:val="18"/>
                    </w:rPr>
                    <w:t xml:space="preserve"> </w:t>
                  </w:r>
                  <w:r>
                    <w:rPr>
                      <w:spacing w:val="-6"/>
                      <w:sz w:val="18"/>
                      <w:szCs w:val="18"/>
                    </w:rPr>
                    <w:t>氯化物</w:t>
                  </w:r>
                  <w:r>
                    <w:rPr>
                      <w:rFonts w:ascii="Times New Roman" w:hAnsi="Times New Roman" w:eastAsia="Times New Roman" w:cs="Times New Roman"/>
                      <w:spacing w:val="-6"/>
                      <w:sz w:val="18"/>
                      <w:szCs w:val="18"/>
                    </w:rPr>
                    <w:t>(THMs)</w:t>
                  </w:r>
                  <w:r>
                    <w:rPr>
                      <w:spacing w:val="-6"/>
                      <w:sz w:val="18"/>
                      <w:szCs w:val="18"/>
                    </w:rPr>
                    <w:t>；投放简单方便；不</w:t>
                  </w:r>
                  <w:r>
                    <w:rPr>
                      <w:spacing w:val="13"/>
                      <w:sz w:val="18"/>
                      <w:szCs w:val="18"/>
                    </w:rPr>
                    <w:t xml:space="preserve"> </w:t>
                  </w:r>
                  <w:r>
                    <w:rPr>
                      <w:spacing w:val="-2"/>
                      <w:sz w:val="18"/>
                      <w:szCs w:val="18"/>
                    </w:rPr>
                    <w:t>受</w:t>
                  </w:r>
                  <w:r>
                    <w:rPr>
                      <w:rFonts w:ascii="Times New Roman" w:hAnsi="Times New Roman" w:eastAsia="Times New Roman" w:cs="Times New Roman"/>
                      <w:spacing w:val="-2"/>
                      <w:sz w:val="18"/>
                      <w:szCs w:val="18"/>
                    </w:rPr>
                    <w:t>pH</w:t>
                  </w:r>
                  <w:r>
                    <w:rPr>
                      <w:spacing w:val="-2"/>
                      <w:sz w:val="18"/>
                      <w:szCs w:val="18"/>
                    </w:rPr>
                    <w:t>影响。</w:t>
                  </w:r>
                </w:p>
              </w:tc>
              <w:tc>
                <w:tcPr>
                  <w:tcW w:w="3067" w:type="dxa"/>
                  <w:tcBorders>
                    <w:top w:val="nil"/>
                  </w:tcBorders>
                  <w:vAlign w:val="top"/>
                </w:tcPr>
                <w:p w14:paraId="5F36BF81">
                  <w:pPr>
                    <w:pStyle w:val="6"/>
                    <w:spacing w:before="79" w:line="261" w:lineRule="auto"/>
                    <w:ind w:left="40"/>
                    <w:jc w:val="both"/>
                    <w:rPr>
                      <w:sz w:val="18"/>
                      <w:szCs w:val="18"/>
                    </w:rPr>
                  </w:pPr>
                  <w:r>
                    <w:rPr>
                      <w:rFonts w:ascii="Times New Roman" w:hAnsi="Times New Roman" w:eastAsia="Times New Roman" w:cs="Times New Roman"/>
                      <w:sz w:val="18"/>
                      <w:szCs w:val="18"/>
                    </w:rPr>
                    <w:t>ClO</w:t>
                  </w:r>
                  <w:r>
                    <w:rPr>
                      <w:rFonts w:ascii="Times New Roman" w:hAnsi="Times New Roman" w:eastAsia="Times New Roman" w:cs="Times New Roman"/>
                      <w:spacing w:val="3"/>
                      <w:position w:val="-1"/>
                      <w:sz w:val="11"/>
                      <w:szCs w:val="11"/>
                    </w:rPr>
                    <w:t>2</w:t>
                  </w:r>
                  <w:r>
                    <w:rPr>
                      <w:rFonts w:ascii="Times New Roman" w:hAnsi="Times New Roman" w:eastAsia="Times New Roman" w:cs="Times New Roman"/>
                      <w:spacing w:val="28"/>
                      <w:w w:val="101"/>
                      <w:position w:val="-1"/>
                      <w:sz w:val="11"/>
                      <w:szCs w:val="11"/>
                    </w:rPr>
                    <w:t xml:space="preserve"> </w:t>
                  </w:r>
                  <w:r>
                    <w:rPr>
                      <w:spacing w:val="3"/>
                      <w:sz w:val="18"/>
                      <w:szCs w:val="18"/>
                    </w:rPr>
                    <w:t>运行、管理有一定的危险性；只</w:t>
                  </w:r>
                  <w:r>
                    <w:rPr>
                      <w:sz w:val="18"/>
                      <w:szCs w:val="18"/>
                    </w:rPr>
                    <w:t xml:space="preserve"> </w:t>
                  </w:r>
                  <w:r>
                    <w:rPr>
                      <w:spacing w:val="-13"/>
                      <w:sz w:val="18"/>
                      <w:szCs w:val="18"/>
                    </w:rPr>
                    <w:t>能就地生产，就地使用；制取设备复杂；</w:t>
                  </w:r>
                  <w:r>
                    <w:rPr>
                      <w:spacing w:val="14"/>
                      <w:sz w:val="18"/>
                      <w:szCs w:val="18"/>
                    </w:rPr>
                    <w:t xml:space="preserve"> </w:t>
                  </w:r>
                  <w:r>
                    <w:rPr>
                      <w:spacing w:val="-2"/>
                      <w:sz w:val="18"/>
                      <w:szCs w:val="18"/>
                    </w:rPr>
                    <w:t>操作管理要求高。</w:t>
                  </w:r>
                </w:p>
              </w:tc>
              <w:tc>
                <w:tcPr>
                  <w:tcW w:w="1496" w:type="dxa"/>
                  <w:tcBorders>
                    <w:top w:val="nil"/>
                  </w:tcBorders>
                  <w:vAlign w:val="top"/>
                </w:tcPr>
                <w:p w14:paraId="746EE658">
                  <w:pPr>
                    <w:spacing w:line="300" w:lineRule="auto"/>
                    <w:rPr>
                      <w:rFonts w:ascii="Arial"/>
                      <w:sz w:val="21"/>
                    </w:rPr>
                  </w:pPr>
                </w:p>
                <w:p w14:paraId="74122B97">
                  <w:pPr>
                    <w:pStyle w:val="6"/>
                    <w:spacing w:before="58" w:line="219" w:lineRule="auto"/>
                    <w:jc w:val="right"/>
                    <w:rPr>
                      <w:sz w:val="18"/>
                      <w:szCs w:val="18"/>
                    </w:rPr>
                  </w:pPr>
                  <w:r>
                    <w:rPr>
                      <w:spacing w:val="-6"/>
                      <w:sz w:val="18"/>
                      <w:szCs w:val="18"/>
                    </w:rPr>
                    <w:t>较</w:t>
                  </w:r>
                  <w:r>
                    <w:rPr>
                      <w:rFonts w:ascii="Times New Roman" w:hAnsi="Times New Roman" w:eastAsia="Times New Roman" w:cs="Times New Roman"/>
                      <w:spacing w:val="-6"/>
                      <w:sz w:val="18"/>
                      <w:szCs w:val="18"/>
                    </w:rPr>
                    <w:t>Cl</w:t>
                  </w:r>
                  <w:r>
                    <w:rPr>
                      <w:rFonts w:ascii="Times New Roman" w:hAnsi="Times New Roman" w:eastAsia="Times New Roman" w:cs="Times New Roman"/>
                      <w:spacing w:val="-6"/>
                      <w:position w:val="-1"/>
                      <w:sz w:val="11"/>
                      <w:szCs w:val="11"/>
                    </w:rPr>
                    <w:t xml:space="preserve">2 </w:t>
                  </w:r>
                  <w:r>
                    <w:rPr>
                      <w:spacing w:val="-6"/>
                      <w:sz w:val="18"/>
                      <w:szCs w:val="18"/>
                    </w:rPr>
                    <w:t>杀菌效果好。</w:t>
                  </w:r>
                </w:p>
              </w:tc>
            </w:tr>
            <w:tr w14:paraId="0EA41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862" w:type="dxa"/>
                  <w:vAlign w:val="top"/>
                </w:tcPr>
                <w:p w14:paraId="78179B6A">
                  <w:pPr>
                    <w:pStyle w:val="6"/>
                    <w:spacing w:before="213" w:line="291" w:lineRule="auto"/>
                    <w:ind w:left="340" w:right="249" w:hanging="85"/>
                    <w:rPr>
                      <w:rFonts w:ascii="Times New Roman" w:hAnsi="Times New Roman" w:eastAsia="Times New Roman" w:cs="Times New Roman"/>
                      <w:sz w:val="11"/>
                      <w:szCs w:val="11"/>
                    </w:rPr>
                  </w:pPr>
                  <w:r>
                    <w:rPr>
                      <w:spacing w:val="-4"/>
                      <w:sz w:val="18"/>
                      <w:szCs w:val="18"/>
                    </w:rPr>
                    <w:t>臭氧</w:t>
                  </w:r>
                  <w:r>
                    <w:rPr>
                      <w:sz w:val="18"/>
                      <w:szCs w:val="18"/>
                    </w:rPr>
                    <w:t xml:space="preserve"> </w:t>
                  </w:r>
                  <w:r>
                    <w:rPr>
                      <w:rFonts w:ascii="Times New Roman" w:hAnsi="Times New Roman" w:eastAsia="Times New Roman" w:cs="Times New Roman"/>
                      <w:spacing w:val="-3"/>
                      <w:sz w:val="18"/>
                      <w:szCs w:val="18"/>
                    </w:rPr>
                    <w:t>O</w:t>
                  </w:r>
                  <w:r>
                    <w:rPr>
                      <w:rFonts w:ascii="Times New Roman" w:hAnsi="Times New Roman" w:eastAsia="Times New Roman" w:cs="Times New Roman"/>
                      <w:spacing w:val="-3"/>
                      <w:position w:val="-1"/>
                      <w:sz w:val="11"/>
                      <w:szCs w:val="11"/>
                    </w:rPr>
                    <w:t>3</w:t>
                  </w:r>
                </w:p>
              </w:tc>
              <w:tc>
                <w:tcPr>
                  <w:tcW w:w="2738" w:type="dxa"/>
                  <w:vAlign w:val="top"/>
                </w:tcPr>
                <w:p w14:paraId="3B05A655">
                  <w:pPr>
                    <w:pStyle w:val="6"/>
                    <w:spacing w:before="72" w:line="260" w:lineRule="auto"/>
                    <w:ind w:left="38" w:right="35"/>
                    <w:jc w:val="both"/>
                    <w:rPr>
                      <w:sz w:val="18"/>
                      <w:szCs w:val="18"/>
                    </w:rPr>
                  </w:pPr>
                  <w:r>
                    <w:rPr>
                      <w:spacing w:val="-3"/>
                      <w:sz w:val="18"/>
                      <w:szCs w:val="18"/>
                    </w:rPr>
                    <w:t>有强氧化能力，接触时间短；不产</w:t>
                  </w:r>
                  <w:r>
                    <w:rPr>
                      <w:spacing w:val="2"/>
                      <w:sz w:val="18"/>
                      <w:szCs w:val="18"/>
                    </w:rPr>
                    <w:t xml:space="preserve"> </w:t>
                  </w:r>
                  <w:r>
                    <w:rPr>
                      <w:spacing w:val="-6"/>
                      <w:sz w:val="18"/>
                      <w:szCs w:val="18"/>
                    </w:rPr>
                    <w:t>生有机氯化物；不受</w:t>
                  </w:r>
                  <w:r>
                    <w:rPr>
                      <w:rFonts w:ascii="Times New Roman" w:hAnsi="Times New Roman" w:eastAsia="Times New Roman" w:cs="Times New Roman"/>
                      <w:spacing w:val="-6"/>
                      <w:sz w:val="18"/>
                      <w:szCs w:val="18"/>
                    </w:rPr>
                    <w:t>pH</w:t>
                  </w:r>
                  <w:r>
                    <w:rPr>
                      <w:spacing w:val="-6"/>
                      <w:sz w:val="18"/>
                      <w:szCs w:val="18"/>
                    </w:rPr>
                    <w:t>影响；能增</w:t>
                  </w:r>
                  <w:r>
                    <w:rPr>
                      <w:spacing w:val="14"/>
                      <w:sz w:val="18"/>
                      <w:szCs w:val="18"/>
                    </w:rPr>
                    <w:t xml:space="preserve"> </w:t>
                  </w:r>
                  <w:r>
                    <w:rPr>
                      <w:spacing w:val="-2"/>
                      <w:sz w:val="18"/>
                      <w:szCs w:val="18"/>
                    </w:rPr>
                    <w:t>加水中溶解氧。</w:t>
                  </w:r>
                </w:p>
              </w:tc>
              <w:tc>
                <w:tcPr>
                  <w:tcW w:w="3067" w:type="dxa"/>
                  <w:vAlign w:val="top"/>
                </w:tcPr>
                <w:p w14:paraId="586947FD">
                  <w:pPr>
                    <w:pStyle w:val="6"/>
                    <w:spacing w:before="72" w:line="260" w:lineRule="auto"/>
                    <w:ind w:left="41"/>
                    <w:jc w:val="both"/>
                    <w:rPr>
                      <w:sz w:val="18"/>
                      <w:szCs w:val="18"/>
                    </w:rPr>
                  </w:pPr>
                  <w:r>
                    <w:rPr>
                      <w:spacing w:val="-5"/>
                      <w:sz w:val="18"/>
                      <w:szCs w:val="18"/>
                    </w:rPr>
                    <w:t>臭氧运行、管理有一定的危险性；操作</w:t>
                  </w:r>
                  <w:r>
                    <w:rPr>
                      <w:sz w:val="18"/>
                      <w:szCs w:val="18"/>
                    </w:rPr>
                    <w:t xml:space="preserve"> </w:t>
                  </w:r>
                  <w:r>
                    <w:rPr>
                      <w:spacing w:val="-13"/>
                      <w:sz w:val="18"/>
                      <w:szCs w:val="18"/>
                    </w:rPr>
                    <w:t>复杂；制取臭氧的产率低；电能消耗大；</w:t>
                  </w:r>
                  <w:r>
                    <w:rPr>
                      <w:spacing w:val="13"/>
                      <w:sz w:val="18"/>
                      <w:szCs w:val="18"/>
                    </w:rPr>
                    <w:t xml:space="preserve"> </w:t>
                  </w:r>
                  <w:r>
                    <w:rPr>
                      <w:spacing w:val="-2"/>
                      <w:sz w:val="18"/>
                      <w:szCs w:val="18"/>
                    </w:rPr>
                    <w:t>基建投资较大；运行成本高。</w:t>
                  </w:r>
                </w:p>
              </w:tc>
              <w:tc>
                <w:tcPr>
                  <w:tcW w:w="1496" w:type="dxa"/>
                  <w:vAlign w:val="top"/>
                </w:tcPr>
                <w:p w14:paraId="2CBBAE78">
                  <w:pPr>
                    <w:pStyle w:val="6"/>
                    <w:spacing w:before="212" w:line="275" w:lineRule="auto"/>
                    <w:ind w:left="58" w:right="35" w:hanging="11"/>
                    <w:rPr>
                      <w:sz w:val="18"/>
                      <w:szCs w:val="18"/>
                    </w:rPr>
                  </w:pPr>
                  <w:r>
                    <w:rPr>
                      <w:spacing w:val="21"/>
                      <w:sz w:val="18"/>
                      <w:szCs w:val="18"/>
                    </w:rPr>
                    <w:t>杀菌和杀灭病毒</w:t>
                  </w:r>
                  <w:r>
                    <w:rPr>
                      <w:sz w:val="18"/>
                      <w:szCs w:val="18"/>
                    </w:rPr>
                    <w:t xml:space="preserve"> </w:t>
                  </w:r>
                  <w:r>
                    <w:rPr>
                      <w:spacing w:val="-4"/>
                      <w:sz w:val="18"/>
                      <w:szCs w:val="18"/>
                    </w:rPr>
                    <w:t>的效果均很好。</w:t>
                  </w:r>
                </w:p>
              </w:tc>
            </w:tr>
            <w:tr w14:paraId="5E5B11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862" w:type="dxa"/>
                  <w:vAlign w:val="top"/>
                </w:tcPr>
                <w:p w14:paraId="5B1FB5B5">
                  <w:pPr>
                    <w:spacing w:line="293" w:lineRule="auto"/>
                    <w:rPr>
                      <w:rFonts w:ascii="Arial"/>
                      <w:sz w:val="21"/>
                    </w:rPr>
                  </w:pPr>
                </w:p>
                <w:p w14:paraId="2D0B34BE">
                  <w:pPr>
                    <w:pStyle w:val="6"/>
                    <w:spacing w:before="58" w:line="219" w:lineRule="auto"/>
                    <w:ind w:left="170"/>
                    <w:rPr>
                      <w:sz w:val="18"/>
                      <w:szCs w:val="18"/>
                    </w:rPr>
                  </w:pPr>
                  <w:r>
                    <w:rPr>
                      <w:spacing w:val="-4"/>
                      <w:sz w:val="18"/>
                      <w:szCs w:val="18"/>
                    </w:rPr>
                    <w:t>紫外线</w:t>
                  </w:r>
                </w:p>
              </w:tc>
              <w:tc>
                <w:tcPr>
                  <w:tcW w:w="2738" w:type="dxa"/>
                  <w:vAlign w:val="top"/>
                </w:tcPr>
                <w:p w14:paraId="4501F3FD">
                  <w:pPr>
                    <w:pStyle w:val="6"/>
                    <w:spacing w:before="74" w:line="261" w:lineRule="auto"/>
                    <w:ind w:left="41" w:right="35" w:hanging="1"/>
                    <w:jc w:val="both"/>
                    <w:rPr>
                      <w:sz w:val="18"/>
                      <w:szCs w:val="18"/>
                    </w:rPr>
                  </w:pPr>
                  <w:r>
                    <w:rPr>
                      <w:spacing w:val="-3"/>
                      <w:sz w:val="18"/>
                      <w:szCs w:val="18"/>
                    </w:rPr>
                    <w:t>无有害的残余物质；无臭味；操作</w:t>
                  </w:r>
                  <w:r>
                    <w:rPr>
                      <w:spacing w:val="1"/>
                      <w:sz w:val="18"/>
                      <w:szCs w:val="18"/>
                    </w:rPr>
                    <w:t xml:space="preserve"> </w:t>
                  </w:r>
                  <w:r>
                    <w:rPr>
                      <w:spacing w:val="-3"/>
                      <w:sz w:val="18"/>
                      <w:szCs w:val="18"/>
                    </w:rPr>
                    <w:t>简单，易实现自动化；运行管理和</w:t>
                  </w:r>
                  <w:r>
                    <w:rPr>
                      <w:sz w:val="18"/>
                      <w:szCs w:val="18"/>
                    </w:rPr>
                    <w:t xml:space="preserve"> </w:t>
                  </w:r>
                  <w:r>
                    <w:rPr>
                      <w:spacing w:val="-2"/>
                      <w:sz w:val="18"/>
                      <w:szCs w:val="18"/>
                    </w:rPr>
                    <w:t>维修费用低。</w:t>
                  </w:r>
                </w:p>
              </w:tc>
              <w:tc>
                <w:tcPr>
                  <w:tcW w:w="3067" w:type="dxa"/>
                  <w:vAlign w:val="top"/>
                </w:tcPr>
                <w:p w14:paraId="5041F33D">
                  <w:pPr>
                    <w:pStyle w:val="6"/>
                    <w:spacing w:before="74" w:line="261" w:lineRule="auto"/>
                    <w:ind w:left="42" w:right="32" w:firstLine="19"/>
                    <w:jc w:val="both"/>
                    <w:rPr>
                      <w:sz w:val="18"/>
                      <w:szCs w:val="18"/>
                    </w:rPr>
                  </w:pPr>
                  <w:r>
                    <w:rPr>
                      <w:spacing w:val="-6"/>
                      <w:sz w:val="18"/>
                      <w:szCs w:val="18"/>
                    </w:rPr>
                    <w:t>电耗大；紫外灯管与石英套管需定期更</w:t>
                  </w:r>
                  <w:r>
                    <w:rPr>
                      <w:spacing w:val="8"/>
                      <w:sz w:val="18"/>
                      <w:szCs w:val="18"/>
                    </w:rPr>
                    <w:t xml:space="preserve"> </w:t>
                  </w:r>
                  <w:r>
                    <w:rPr>
                      <w:spacing w:val="-5"/>
                      <w:sz w:val="18"/>
                      <w:szCs w:val="18"/>
                    </w:rPr>
                    <w:t>换；对处理水的水质要求较高；无后续</w:t>
                  </w:r>
                  <w:r>
                    <w:rPr>
                      <w:spacing w:val="10"/>
                      <w:sz w:val="18"/>
                      <w:szCs w:val="18"/>
                    </w:rPr>
                    <w:t xml:space="preserve"> </w:t>
                  </w:r>
                  <w:r>
                    <w:rPr>
                      <w:spacing w:val="-2"/>
                      <w:sz w:val="18"/>
                      <w:szCs w:val="18"/>
                    </w:rPr>
                    <w:t>杀菌作用。</w:t>
                  </w:r>
                </w:p>
              </w:tc>
              <w:tc>
                <w:tcPr>
                  <w:tcW w:w="1496" w:type="dxa"/>
                  <w:vAlign w:val="top"/>
                </w:tcPr>
                <w:p w14:paraId="2265B90F">
                  <w:pPr>
                    <w:pStyle w:val="6"/>
                    <w:spacing w:before="214" w:line="275" w:lineRule="auto"/>
                    <w:ind w:left="43" w:right="35" w:firstLine="4"/>
                    <w:rPr>
                      <w:sz w:val="18"/>
                      <w:szCs w:val="18"/>
                    </w:rPr>
                  </w:pPr>
                  <w:r>
                    <w:rPr>
                      <w:spacing w:val="-5"/>
                      <w:sz w:val="18"/>
                      <w:szCs w:val="18"/>
                    </w:rPr>
                    <w:t>效果好，但对悬浮</w:t>
                  </w:r>
                  <w:r>
                    <w:rPr>
                      <w:spacing w:val="6"/>
                      <w:sz w:val="18"/>
                      <w:szCs w:val="18"/>
                    </w:rPr>
                    <w:t xml:space="preserve"> </w:t>
                  </w:r>
                  <w:r>
                    <w:rPr>
                      <w:spacing w:val="-2"/>
                      <w:sz w:val="18"/>
                      <w:szCs w:val="18"/>
                    </w:rPr>
                    <w:t>物浓度有要求。</w:t>
                  </w:r>
                </w:p>
              </w:tc>
            </w:tr>
          </w:tbl>
          <w:p w14:paraId="3D0FEE4F">
            <w:pPr>
              <w:pStyle w:val="6"/>
              <w:spacing w:before="139" w:line="362" w:lineRule="auto"/>
              <w:ind w:left="108" w:right="105" w:firstLine="420"/>
            </w:pPr>
            <w:r>
              <w:rPr>
                <w:spacing w:val="9"/>
              </w:rPr>
              <w:t>通过对常用的氯消毒、次氯酸钠消毒、二氧化氯消毒、臭氧消毒和紫</w:t>
            </w:r>
            <w:r>
              <w:rPr>
                <w:spacing w:val="8"/>
              </w:rPr>
              <w:t>外线消毒法的优</w:t>
            </w:r>
            <w:r>
              <w:t xml:space="preserve"> </w:t>
            </w:r>
            <w:r>
              <w:rPr>
                <w:spacing w:val="9"/>
              </w:rPr>
              <w:t>缺点进行归纳和比较，本项目选择次氯酸钠进行消毒。选用成品次氯酸钠溶液</w:t>
            </w:r>
            <w:r>
              <w:rPr>
                <w:spacing w:val="8"/>
              </w:rPr>
              <w:t>，直接投加</w:t>
            </w:r>
            <w:r>
              <w:t xml:space="preserve"> </w:t>
            </w:r>
            <w:r>
              <w:rPr>
                <w:spacing w:val="9"/>
              </w:rPr>
              <w:t>使用，其特点为转化率高，结构合理，安全可靠性强，环境风险小，操作简单</w:t>
            </w:r>
            <w:r>
              <w:rPr>
                <w:spacing w:val="8"/>
              </w:rPr>
              <w:t>，并可根据</w:t>
            </w:r>
            <w:r>
              <w:t xml:space="preserve"> </w:t>
            </w:r>
            <w:r>
              <w:rPr>
                <w:spacing w:val="8"/>
              </w:rPr>
              <w:t>需求实现自动化运行。</w:t>
            </w:r>
          </w:p>
          <w:p w14:paraId="3961D950">
            <w:pPr>
              <w:pStyle w:val="6"/>
              <w:spacing w:before="32" w:line="225" w:lineRule="auto"/>
              <w:ind w:left="527"/>
            </w:pPr>
            <w:r>
              <w:rPr>
                <w:spacing w:val="8"/>
              </w:rPr>
              <w:t>④事故应急</w:t>
            </w:r>
          </w:p>
          <w:p w14:paraId="5FAE8C6B">
            <w:pPr>
              <w:pStyle w:val="6"/>
              <w:spacing w:before="156" w:line="365" w:lineRule="auto"/>
              <w:ind w:left="107" w:right="34" w:firstLine="420"/>
            </w:pPr>
            <w:r>
              <w:rPr>
                <w:spacing w:val="6"/>
              </w:rPr>
              <w:t>根据《医院污水处理工程技术规范》</w:t>
            </w:r>
            <w:r>
              <w:rPr>
                <w:rFonts w:ascii="Times New Roman" w:hAnsi="Times New Roman" w:eastAsia="Times New Roman" w:cs="Times New Roman"/>
                <w:spacing w:val="6"/>
              </w:rPr>
              <w:t>(</w:t>
            </w:r>
            <w:r>
              <w:rPr>
                <w:rFonts w:ascii="Times New Roman" w:hAnsi="Times New Roman" w:eastAsia="Times New Roman" w:cs="Times New Roman"/>
              </w:rPr>
              <w:t>HJ</w:t>
            </w:r>
            <w:r>
              <w:rPr>
                <w:rFonts w:ascii="Times New Roman" w:hAnsi="Times New Roman" w:eastAsia="Times New Roman" w:cs="Times New Roman"/>
                <w:spacing w:val="6"/>
              </w:rPr>
              <w:t>2029-2013)</w:t>
            </w:r>
            <w:r>
              <w:rPr>
                <w:spacing w:val="6"/>
              </w:rPr>
              <w:t>：</w:t>
            </w:r>
            <w:r>
              <w:rPr>
                <w:rFonts w:ascii="Times New Roman" w:hAnsi="Times New Roman" w:eastAsia="Times New Roman" w:cs="Times New Roman"/>
                <w:spacing w:val="6"/>
              </w:rPr>
              <w:t>“</w:t>
            </w:r>
            <w:r>
              <w:rPr>
                <w:rFonts w:ascii="Times New Roman" w:hAnsi="Times New Roman" w:eastAsia="Times New Roman" w:cs="Times New Roman"/>
                <w:spacing w:val="-24"/>
              </w:rPr>
              <w:t xml:space="preserve"> </w:t>
            </w:r>
            <w:r>
              <w:rPr>
                <w:rFonts w:ascii="Times New Roman" w:hAnsi="Times New Roman" w:eastAsia="Times New Roman" w:cs="Times New Roman"/>
                <w:spacing w:val="6"/>
              </w:rPr>
              <w:t>12.4.1</w:t>
            </w:r>
            <w:r>
              <w:rPr>
                <w:rFonts w:ascii="Times New Roman" w:hAnsi="Times New Roman" w:eastAsia="Times New Roman" w:cs="Times New Roman"/>
                <w:spacing w:val="-26"/>
              </w:rPr>
              <w:t xml:space="preserve"> </w:t>
            </w:r>
            <w:r>
              <w:rPr>
                <w:spacing w:val="5"/>
              </w:rPr>
              <w:t>、医院污水处理工程应设</w:t>
            </w:r>
            <w:r>
              <w:t xml:space="preserve"> </w:t>
            </w:r>
            <w:r>
              <w:rPr>
                <w:spacing w:val="9"/>
              </w:rPr>
              <w:t>应急事故池，以贮存处理系统事故或其他突发事件时医院污水。非传染病医院污</w:t>
            </w:r>
            <w:r>
              <w:rPr>
                <w:spacing w:val="8"/>
              </w:rPr>
              <w:t>水处理工</w:t>
            </w:r>
            <w:r>
              <w:t xml:space="preserve"> </w:t>
            </w:r>
            <w:r>
              <w:rPr>
                <w:spacing w:val="9"/>
              </w:rPr>
              <w:t>程应急事故池容积不小于日排放量的</w:t>
            </w:r>
            <w:r>
              <w:rPr>
                <w:spacing w:val="-36"/>
              </w:rPr>
              <w:t xml:space="preserve"> </w:t>
            </w:r>
            <w:r>
              <w:rPr>
                <w:rFonts w:ascii="Times New Roman" w:hAnsi="Times New Roman" w:eastAsia="Times New Roman" w:cs="Times New Roman"/>
                <w:spacing w:val="9"/>
              </w:rPr>
              <w:t>30%</w:t>
            </w:r>
            <w:r>
              <w:rPr>
                <w:rFonts w:ascii="Times New Roman" w:hAnsi="Times New Roman" w:eastAsia="Times New Roman" w:cs="Times New Roman"/>
                <w:spacing w:val="-18"/>
              </w:rPr>
              <w:t xml:space="preserve"> </w:t>
            </w:r>
            <w:r>
              <w:rPr>
                <w:spacing w:val="9"/>
              </w:rPr>
              <w:t>。</w:t>
            </w:r>
            <w:r>
              <w:rPr>
                <w:rFonts w:ascii="Times New Roman" w:hAnsi="Times New Roman" w:eastAsia="Times New Roman" w:cs="Times New Roman"/>
                <w:spacing w:val="9"/>
              </w:rPr>
              <w:t>”</w:t>
            </w:r>
            <w:r>
              <w:rPr>
                <w:spacing w:val="9"/>
              </w:rPr>
              <w:t>本项目废水</w:t>
            </w:r>
            <w:r>
              <w:rPr>
                <w:spacing w:val="8"/>
              </w:rPr>
              <w:t>站废水处理量为</w:t>
            </w:r>
            <w:r>
              <w:rPr>
                <w:spacing w:val="-35"/>
              </w:rPr>
              <w:t xml:space="preserve"> </w:t>
            </w:r>
            <w:r>
              <w:rPr>
                <w:rFonts w:ascii="Times New Roman" w:hAnsi="Times New Roman" w:eastAsia="Times New Roman" w:cs="Times New Roman"/>
                <w:spacing w:val="8"/>
              </w:rPr>
              <w:t>5.52m</w:t>
            </w:r>
            <w:r>
              <w:rPr>
                <w:rFonts w:ascii="Times New Roman" w:hAnsi="Times New Roman" w:eastAsia="Times New Roman" w:cs="Times New Roman"/>
                <w:spacing w:val="8"/>
                <w:position w:val="6"/>
                <w:sz w:val="13"/>
                <w:szCs w:val="13"/>
              </w:rPr>
              <w:t>3</w:t>
            </w:r>
            <w:r>
              <w:rPr>
                <w:rFonts w:ascii="Times New Roman" w:hAnsi="Times New Roman" w:eastAsia="Times New Roman" w:cs="Times New Roman"/>
                <w:spacing w:val="8"/>
              </w:rPr>
              <w:t>/d</w:t>
            </w:r>
            <w:r>
              <w:rPr>
                <w:rFonts w:ascii="Times New Roman" w:hAnsi="Times New Roman" w:eastAsia="Times New Roman" w:cs="Times New Roman"/>
                <w:spacing w:val="-22"/>
              </w:rPr>
              <w:t xml:space="preserve"> </w:t>
            </w:r>
            <w:r>
              <w:rPr>
                <w:spacing w:val="8"/>
              </w:rPr>
              <w:t>，事故</w:t>
            </w:r>
            <w:r>
              <w:t xml:space="preserve"> </w:t>
            </w:r>
            <w:r>
              <w:rPr>
                <w:spacing w:val="7"/>
              </w:rPr>
              <w:t>池容积应不小于</w:t>
            </w:r>
            <w:r>
              <w:rPr>
                <w:spacing w:val="-23"/>
              </w:rPr>
              <w:t xml:space="preserve"> </w:t>
            </w:r>
            <w:r>
              <w:rPr>
                <w:rFonts w:ascii="Times New Roman" w:hAnsi="Times New Roman" w:eastAsia="Times New Roman" w:cs="Times New Roman"/>
                <w:spacing w:val="7"/>
              </w:rPr>
              <w:t>1.66m</w:t>
            </w:r>
            <w:r>
              <w:rPr>
                <w:rFonts w:ascii="Times New Roman" w:hAnsi="Times New Roman" w:eastAsia="Times New Roman" w:cs="Times New Roman"/>
                <w:spacing w:val="7"/>
                <w:position w:val="6"/>
                <w:sz w:val="13"/>
                <w:szCs w:val="13"/>
              </w:rPr>
              <w:t>3</w:t>
            </w:r>
            <w:r>
              <w:rPr>
                <w:rFonts w:ascii="Times New Roman" w:hAnsi="Times New Roman" w:eastAsia="Times New Roman" w:cs="Times New Roman"/>
                <w:spacing w:val="-6"/>
                <w:position w:val="6"/>
                <w:sz w:val="13"/>
                <w:szCs w:val="13"/>
              </w:rPr>
              <w:t xml:space="preserve"> </w:t>
            </w:r>
            <w:r>
              <w:rPr>
                <w:spacing w:val="7"/>
              </w:rPr>
              <w:t>。结合实际，项</w:t>
            </w:r>
            <w:r>
              <w:rPr>
                <w:spacing w:val="6"/>
              </w:rPr>
              <w:t>目水量较小，废水站前端设计有调节池，具有调节</w:t>
            </w:r>
            <w:r>
              <w:t xml:space="preserve"> </w:t>
            </w:r>
            <w:r>
              <w:rPr>
                <w:spacing w:val="5"/>
              </w:rPr>
              <w:t>水量的功能，在设计时可将调节池容积适当增大，兼作事故应急池使用，以应对事故状态、</w:t>
            </w:r>
            <w:r>
              <w:rPr>
                <w:spacing w:val="17"/>
              </w:rPr>
              <w:t xml:space="preserve"> </w:t>
            </w:r>
            <w:r>
              <w:rPr>
                <w:spacing w:val="7"/>
              </w:rPr>
              <w:t>检修期间（一般不超过</w:t>
            </w:r>
            <w:r>
              <w:rPr>
                <w:spacing w:val="-33"/>
              </w:rPr>
              <w:t xml:space="preserve"> </w:t>
            </w:r>
            <w:r>
              <w:rPr>
                <w:rFonts w:ascii="Times New Roman" w:hAnsi="Times New Roman" w:eastAsia="Times New Roman" w:cs="Times New Roman"/>
                <w:spacing w:val="7"/>
              </w:rPr>
              <w:t>2h</w:t>
            </w:r>
            <w:r>
              <w:rPr>
                <w:spacing w:val="7"/>
              </w:rPr>
              <w:t>）废水处理要求。同时，项目配套建设完善的排水系统、切换系</w:t>
            </w:r>
            <w:r>
              <w:t xml:space="preserve"> </w:t>
            </w:r>
            <w:r>
              <w:rPr>
                <w:spacing w:val="9"/>
              </w:rPr>
              <w:t>统及污水提升装置，以应对因管道破裂、泵设备损坏或失效、人为操作失误等事</w:t>
            </w:r>
            <w:r>
              <w:rPr>
                <w:spacing w:val="8"/>
              </w:rPr>
              <w:t>故，确保</w:t>
            </w:r>
            <w:r>
              <w:t xml:space="preserve"> </w:t>
            </w:r>
            <w:r>
              <w:rPr>
                <w:spacing w:val="8"/>
              </w:rPr>
              <w:t>事故污水全部收集至污水处理系统。</w:t>
            </w:r>
          </w:p>
          <w:p w14:paraId="57B841D5">
            <w:pPr>
              <w:pStyle w:val="6"/>
              <w:spacing w:before="36" w:line="227" w:lineRule="auto"/>
              <w:ind w:left="538"/>
            </w:pPr>
            <w:r>
              <w:rPr>
                <w:b/>
                <w:bCs/>
                <w:spacing w:val="7"/>
              </w:rPr>
              <w:t>（</w:t>
            </w:r>
            <w:r>
              <w:rPr>
                <w:rFonts w:ascii="Times New Roman" w:hAnsi="Times New Roman" w:eastAsia="Times New Roman" w:cs="Times New Roman"/>
                <w:b/>
                <w:bCs/>
                <w:spacing w:val="7"/>
              </w:rPr>
              <w:t>4</w:t>
            </w:r>
            <w:r>
              <w:rPr>
                <w:b/>
                <w:bCs/>
                <w:spacing w:val="7"/>
              </w:rPr>
              <w:t>）依托污水处理设施的环境可行性</w:t>
            </w:r>
          </w:p>
          <w:p w14:paraId="4B92A1CE">
            <w:pPr>
              <w:pStyle w:val="6"/>
              <w:spacing w:before="156" w:line="364" w:lineRule="auto"/>
              <w:ind w:left="104" w:right="50" w:firstLine="422"/>
              <w:jc w:val="both"/>
            </w:pPr>
            <w:r>
              <w:rPr>
                <w:spacing w:val="5"/>
              </w:rPr>
              <w:t>达州市鲜家坝污水处理厂（原名达州市污水处理厂）位于达州市通</w:t>
            </w:r>
            <w:r>
              <w:rPr>
                <w:spacing w:val="4"/>
              </w:rPr>
              <w:t>川区西外镇鲜家坝，</w:t>
            </w:r>
            <w:r>
              <w:t xml:space="preserve"> </w:t>
            </w:r>
            <w:r>
              <w:rPr>
                <w:spacing w:val="7"/>
              </w:rPr>
              <w:t>用地面积为</w:t>
            </w:r>
            <w:r>
              <w:rPr>
                <w:spacing w:val="-42"/>
              </w:rPr>
              <w:t xml:space="preserve"> </w:t>
            </w:r>
            <w:r>
              <w:rPr>
                <w:rFonts w:ascii="Times New Roman" w:hAnsi="Times New Roman" w:eastAsia="Times New Roman" w:cs="Times New Roman"/>
                <w:spacing w:val="7"/>
              </w:rPr>
              <w:t>48802m</w:t>
            </w:r>
            <w:r>
              <w:rPr>
                <w:rFonts w:ascii="Times New Roman" w:hAnsi="Times New Roman" w:eastAsia="Times New Roman" w:cs="Times New Roman"/>
                <w:spacing w:val="7"/>
                <w:position w:val="6"/>
                <w:sz w:val="13"/>
                <w:szCs w:val="13"/>
              </w:rPr>
              <w:t>2</w:t>
            </w:r>
            <w:r>
              <w:rPr>
                <w:rFonts w:ascii="Times New Roman" w:hAnsi="Times New Roman" w:eastAsia="Times New Roman" w:cs="Times New Roman"/>
                <w:spacing w:val="-5"/>
                <w:position w:val="6"/>
                <w:sz w:val="13"/>
                <w:szCs w:val="13"/>
              </w:rPr>
              <w:t xml:space="preserve"> </w:t>
            </w:r>
            <w:r>
              <w:rPr>
                <w:spacing w:val="7"/>
              </w:rPr>
              <w:t>。</w:t>
            </w:r>
            <w:r>
              <w:rPr>
                <w:spacing w:val="-41"/>
              </w:rPr>
              <w:t xml:space="preserve"> </w:t>
            </w:r>
            <w:r>
              <w:rPr>
                <w:spacing w:val="7"/>
              </w:rPr>
              <w:t>目前拥有污水</w:t>
            </w:r>
            <w:r>
              <w:rPr>
                <w:spacing w:val="6"/>
              </w:rPr>
              <w:t>处理能力</w:t>
            </w:r>
            <w:r>
              <w:rPr>
                <w:spacing w:val="-33"/>
              </w:rPr>
              <w:t xml:space="preserve"> </w:t>
            </w:r>
            <w:r>
              <w:rPr>
                <w:rFonts w:ascii="Times New Roman" w:hAnsi="Times New Roman" w:eastAsia="Times New Roman" w:cs="Times New Roman"/>
                <w:spacing w:val="6"/>
              </w:rPr>
              <w:t>8</w:t>
            </w:r>
            <w:r>
              <w:rPr>
                <w:rFonts w:ascii="Times New Roman" w:hAnsi="Times New Roman" w:eastAsia="Times New Roman" w:cs="Times New Roman"/>
                <w:spacing w:val="17"/>
                <w:w w:val="101"/>
              </w:rPr>
              <w:t xml:space="preserve"> </w:t>
            </w:r>
            <w:r>
              <w:rPr>
                <w:spacing w:val="6"/>
              </w:rPr>
              <w:t>万吨</w:t>
            </w:r>
            <w:r>
              <w:rPr>
                <w:rFonts w:ascii="Times New Roman" w:hAnsi="Times New Roman" w:eastAsia="Times New Roman" w:cs="Times New Roman"/>
                <w:spacing w:val="6"/>
              </w:rPr>
              <w:t>/</w:t>
            </w:r>
            <w:r>
              <w:rPr>
                <w:spacing w:val="6"/>
              </w:rPr>
              <w:t>日，分两期建设。一期</w:t>
            </w:r>
            <w:r>
              <w:rPr>
                <w:rFonts w:ascii="Times New Roman" w:hAnsi="Times New Roman" w:eastAsia="Times New Roman" w:cs="Times New Roman"/>
                <w:spacing w:val="6"/>
              </w:rPr>
              <w:t>“4</w:t>
            </w:r>
            <w:r>
              <w:rPr>
                <w:rFonts w:ascii="Times New Roman" w:hAnsi="Times New Roman" w:eastAsia="Times New Roman" w:cs="Times New Roman"/>
                <w:spacing w:val="17"/>
                <w:w w:val="101"/>
              </w:rPr>
              <w:t xml:space="preserve"> </w:t>
            </w:r>
            <w:r>
              <w:rPr>
                <w:spacing w:val="6"/>
              </w:rPr>
              <w:t>万吨</w:t>
            </w:r>
            <w:r>
              <w:rPr>
                <w:rFonts w:ascii="Times New Roman" w:hAnsi="Times New Roman" w:eastAsia="Times New Roman" w:cs="Times New Roman"/>
                <w:spacing w:val="6"/>
              </w:rPr>
              <w:t>/</w:t>
            </w:r>
            <w:r>
              <w:rPr>
                <w:spacing w:val="6"/>
              </w:rPr>
              <w:t>日污</w:t>
            </w:r>
            <w:r>
              <w:t xml:space="preserve"> </w:t>
            </w:r>
            <w:r>
              <w:rPr>
                <w:spacing w:val="6"/>
              </w:rPr>
              <w:t>水处理工程</w:t>
            </w:r>
            <w:r>
              <w:rPr>
                <w:rFonts w:ascii="Times New Roman" w:hAnsi="Times New Roman" w:eastAsia="Times New Roman" w:cs="Times New Roman"/>
                <w:spacing w:val="6"/>
              </w:rPr>
              <w:t>”</w:t>
            </w:r>
            <w:r>
              <w:rPr>
                <w:spacing w:val="6"/>
              </w:rPr>
              <w:t>于</w:t>
            </w:r>
            <w:r>
              <w:rPr>
                <w:spacing w:val="-25"/>
              </w:rPr>
              <w:t xml:space="preserve"> </w:t>
            </w:r>
            <w:r>
              <w:rPr>
                <w:rFonts w:ascii="Times New Roman" w:hAnsi="Times New Roman" w:eastAsia="Times New Roman" w:cs="Times New Roman"/>
                <w:spacing w:val="6"/>
              </w:rPr>
              <w:t xml:space="preserve">2003 </w:t>
            </w:r>
            <w:r>
              <w:rPr>
                <w:spacing w:val="6"/>
              </w:rPr>
              <w:t>年建成，采用</w:t>
            </w:r>
            <w:r>
              <w:rPr>
                <w:rFonts w:ascii="Times New Roman" w:hAnsi="Times New Roman" w:eastAsia="Times New Roman" w:cs="Times New Roman"/>
              </w:rPr>
              <w:t>unitank</w:t>
            </w:r>
            <w:r>
              <w:rPr>
                <w:rFonts w:ascii="Times New Roman" w:hAnsi="Times New Roman" w:eastAsia="Times New Roman" w:cs="Times New Roman"/>
                <w:spacing w:val="6"/>
              </w:rPr>
              <w:t xml:space="preserve"> </w:t>
            </w:r>
            <w:r>
              <w:rPr>
                <w:spacing w:val="6"/>
              </w:rPr>
              <w:t>生化处理工艺，</w:t>
            </w:r>
            <w:r>
              <w:rPr>
                <w:rFonts w:ascii="Times New Roman" w:hAnsi="Times New Roman" w:eastAsia="Times New Roman" w:cs="Times New Roman"/>
                <w:spacing w:val="6"/>
              </w:rPr>
              <w:t xml:space="preserve">2013 </w:t>
            </w:r>
            <w:r>
              <w:rPr>
                <w:spacing w:val="6"/>
              </w:rPr>
              <w:t>年</w:t>
            </w:r>
            <w:r>
              <w:rPr>
                <w:spacing w:val="-35"/>
              </w:rPr>
              <w:t xml:space="preserve"> </w:t>
            </w:r>
            <w:r>
              <w:rPr>
                <w:rFonts w:ascii="Times New Roman" w:hAnsi="Times New Roman" w:eastAsia="Times New Roman" w:cs="Times New Roman"/>
                <w:spacing w:val="6"/>
              </w:rPr>
              <w:t>8</w:t>
            </w:r>
            <w:r>
              <w:rPr>
                <w:rFonts w:ascii="Times New Roman" w:hAnsi="Times New Roman" w:eastAsia="Times New Roman" w:cs="Times New Roman"/>
                <w:spacing w:val="17"/>
                <w:w w:val="101"/>
              </w:rPr>
              <w:t xml:space="preserve"> </w:t>
            </w:r>
            <w:r>
              <w:rPr>
                <w:spacing w:val="6"/>
              </w:rPr>
              <w:t>月实施提标升级改造，</w:t>
            </w:r>
            <w:r>
              <w:t xml:space="preserve"> </w:t>
            </w:r>
            <w:r>
              <w:rPr>
                <w:spacing w:val="6"/>
              </w:rPr>
              <w:t>改造后采用</w:t>
            </w:r>
            <w:r>
              <w:rPr>
                <w:rFonts w:ascii="Times New Roman" w:hAnsi="Times New Roman" w:eastAsia="Times New Roman" w:cs="Times New Roman"/>
              </w:rPr>
              <w:t>mbbr</w:t>
            </w:r>
            <w:r>
              <w:rPr>
                <w:rFonts w:ascii="Times New Roman" w:hAnsi="Times New Roman" w:eastAsia="Times New Roman" w:cs="Times New Roman"/>
                <w:spacing w:val="6"/>
              </w:rPr>
              <w:t xml:space="preserve"> </w:t>
            </w:r>
            <w:r>
              <w:rPr>
                <w:spacing w:val="6"/>
              </w:rPr>
              <w:t>工艺。二期</w:t>
            </w:r>
            <w:r>
              <w:rPr>
                <w:rFonts w:ascii="Times New Roman" w:hAnsi="Times New Roman" w:eastAsia="Times New Roman" w:cs="Times New Roman"/>
                <w:spacing w:val="6"/>
              </w:rPr>
              <w:t xml:space="preserve">“4 </w:t>
            </w:r>
            <w:r>
              <w:rPr>
                <w:spacing w:val="6"/>
              </w:rPr>
              <w:t>万吨</w:t>
            </w:r>
            <w:r>
              <w:rPr>
                <w:rFonts w:ascii="Times New Roman" w:hAnsi="Times New Roman" w:eastAsia="Times New Roman" w:cs="Times New Roman"/>
                <w:spacing w:val="6"/>
              </w:rPr>
              <w:t>/</w:t>
            </w:r>
            <w:r>
              <w:rPr>
                <w:spacing w:val="6"/>
              </w:rPr>
              <w:t>日污水处理及配套管网</w:t>
            </w:r>
            <w:r>
              <w:rPr>
                <w:spacing w:val="5"/>
              </w:rPr>
              <w:t>扩建工程</w:t>
            </w:r>
            <w:r>
              <w:rPr>
                <w:rFonts w:ascii="Times New Roman" w:hAnsi="Times New Roman" w:eastAsia="Times New Roman" w:cs="Times New Roman"/>
                <w:spacing w:val="5"/>
              </w:rPr>
              <w:t>”</w:t>
            </w:r>
            <w:r>
              <w:rPr>
                <w:spacing w:val="5"/>
              </w:rPr>
              <w:t>于</w:t>
            </w:r>
            <w:r>
              <w:rPr>
                <w:spacing w:val="-48"/>
              </w:rPr>
              <w:t xml:space="preserve"> </w:t>
            </w:r>
            <w:r>
              <w:rPr>
                <w:rFonts w:ascii="Times New Roman" w:hAnsi="Times New Roman" w:eastAsia="Times New Roman" w:cs="Times New Roman"/>
                <w:spacing w:val="5"/>
              </w:rPr>
              <w:t xml:space="preserve">2008 </w:t>
            </w:r>
            <w:r>
              <w:rPr>
                <w:spacing w:val="5"/>
              </w:rPr>
              <w:t>年开工建设，</w:t>
            </w:r>
            <w:r>
              <w:t xml:space="preserve"> </w:t>
            </w:r>
            <w:r>
              <w:rPr>
                <w:rFonts w:ascii="Times New Roman" w:hAnsi="Times New Roman" w:eastAsia="Times New Roman" w:cs="Times New Roman"/>
                <w:spacing w:val="11"/>
              </w:rPr>
              <w:t xml:space="preserve">2013 </w:t>
            </w:r>
            <w:r>
              <w:rPr>
                <w:spacing w:val="11"/>
              </w:rPr>
              <w:t>年</w:t>
            </w:r>
            <w:r>
              <w:rPr>
                <w:spacing w:val="-42"/>
              </w:rPr>
              <w:t xml:space="preserve"> </w:t>
            </w:r>
            <w:r>
              <w:rPr>
                <w:rFonts w:ascii="Times New Roman" w:hAnsi="Times New Roman" w:eastAsia="Times New Roman" w:cs="Times New Roman"/>
                <w:spacing w:val="11"/>
              </w:rPr>
              <w:t xml:space="preserve">4 </w:t>
            </w:r>
            <w:r>
              <w:rPr>
                <w:spacing w:val="11"/>
              </w:rPr>
              <w:t>月建成并投入运行，采用</w:t>
            </w:r>
            <w:r>
              <w:rPr>
                <w:rFonts w:ascii="Times New Roman" w:hAnsi="Times New Roman" w:eastAsia="Times New Roman" w:cs="Times New Roman"/>
              </w:rPr>
              <w:t>unitank</w:t>
            </w:r>
            <w:r>
              <w:rPr>
                <w:rFonts w:ascii="Times New Roman" w:hAnsi="Times New Roman" w:eastAsia="Times New Roman" w:cs="Times New Roman"/>
                <w:spacing w:val="11"/>
              </w:rPr>
              <w:t xml:space="preserve"> </w:t>
            </w:r>
            <w:r>
              <w:rPr>
                <w:spacing w:val="10"/>
              </w:rPr>
              <w:t>生化处理工艺。达州市鲜家坝污水处理厂已于</w:t>
            </w:r>
            <w:r>
              <w:t xml:space="preserve"> </w:t>
            </w:r>
            <w:r>
              <w:rPr>
                <w:rFonts w:ascii="Times New Roman" w:hAnsi="Times New Roman" w:eastAsia="Times New Roman" w:cs="Times New Roman"/>
                <w:spacing w:val="6"/>
              </w:rPr>
              <w:t xml:space="preserve">2017 </w:t>
            </w:r>
            <w:r>
              <w:rPr>
                <w:spacing w:val="6"/>
              </w:rPr>
              <w:t>年</w:t>
            </w:r>
            <w:r>
              <w:rPr>
                <w:spacing w:val="-35"/>
              </w:rPr>
              <w:t xml:space="preserve"> </w:t>
            </w:r>
            <w:r>
              <w:rPr>
                <w:rFonts w:ascii="Times New Roman" w:hAnsi="Times New Roman" w:eastAsia="Times New Roman" w:cs="Times New Roman"/>
                <w:spacing w:val="6"/>
              </w:rPr>
              <w:t xml:space="preserve">3 </w:t>
            </w:r>
            <w:r>
              <w:rPr>
                <w:spacing w:val="6"/>
              </w:rPr>
              <w:t>月通过环保竣工验收。</w:t>
            </w:r>
          </w:p>
          <w:p w14:paraId="785D9C4F">
            <w:pPr>
              <w:pStyle w:val="6"/>
              <w:spacing w:before="32" w:line="362" w:lineRule="auto"/>
              <w:ind w:left="110" w:right="76" w:firstLine="458"/>
              <w:jc w:val="both"/>
            </w:pPr>
            <w:r>
              <w:rPr>
                <w:spacing w:val="16"/>
              </w:rPr>
              <w:t>目前实际处理规模为</w:t>
            </w:r>
            <w:r>
              <w:rPr>
                <w:spacing w:val="-22"/>
              </w:rPr>
              <w:t xml:space="preserve"> </w:t>
            </w:r>
            <w:r>
              <w:rPr>
                <w:rFonts w:ascii="Times New Roman" w:hAnsi="Times New Roman" w:eastAsia="Times New Roman" w:cs="Times New Roman"/>
                <w:spacing w:val="16"/>
              </w:rPr>
              <w:t>8</w:t>
            </w:r>
            <w:r>
              <w:rPr>
                <w:rFonts w:ascii="Times New Roman" w:hAnsi="Times New Roman" w:eastAsia="Times New Roman" w:cs="Times New Roman"/>
                <w:spacing w:val="26"/>
                <w:w w:val="101"/>
              </w:rPr>
              <w:t xml:space="preserve"> </w:t>
            </w:r>
            <w:r>
              <w:rPr>
                <w:spacing w:val="16"/>
              </w:rPr>
              <w:t>万吨</w:t>
            </w:r>
            <w:r>
              <w:rPr>
                <w:rFonts w:ascii="Times New Roman" w:hAnsi="Times New Roman" w:eastAsia="Times New Roman" w:cs="Times New Roman"/>
                <w:spacing w:val="16"/>
              </w:rPr>
              <w:t>/</w:t>
            </w:r>
            <w:r>
              <w:rPr>
                <w:spacing w:val="16"/>
              </w:rPr>
              <w:t>天，采用</w:t>
            </w:r>
            <w:r>
              <w:rPr>
                <w:rFonts w:ascii="Times New Roman" w:hAnsi="Times New Roman" w:eastAsia="Times New Roman" w:cs="Times New Roman"/>
                <w:spacing w:val="16"/>
              </w:rPr>
              <w:t>“</w:t>
            </w:r>
            <w:r>
              <w:rPr>
                <w:spacing w:val="16"/>
              </w:rPr>
              <w:t>粗格栅</w:t>
            </w:r>
            <w:r>
              <w:rPr>
                <w:rFonts w:ascii="Times New Roman" w:hAnsi="Times New Roman" w:eastAsia="Times New Roman" w:cs="Times New Roman"/>
                <w:spacing w:val="16"/>
              </w:rPr>
              <w:t>+</w:t>
            </w:r>
            <w:r>
              <w:rPr>
                <w:rFonts w:ascii="Times New Roman" w:hAnsi="Times New Roman" w:eastAsia="Times New Roman" w:cs="Times New Roman"/>
                <w:spacing w:val="-29"/>
              </w:rPr>
              <w:t xml:space="preserve"> </w:t>
            </w:r>
            <w:r>
              <w:rPr>
                <w:spacing w:val="16"/>
              </w:rPr>
              <w:t>提升泵</w:t>
            </w:r>
            <w:r>
              <w:rPr>
                <w:spacing w:val="15"/>
              </w:rPr>
              <w:t>房</w:t>
            </w:r>
            <w:r>
              <w:rPr>
                <w:rFonts w:ascii="Times New Roman" w:hAnsi="Times New Roman" w:eastAsia="Times New Roman" w:cs="Times New Roman"/>
                <w:spacing w:val="15"/>
              </w:rPr>
              <w:t>+</w:t>
            </w:r>
            <w:r>
              <w:rPr>
                <w:spacing w:val="15"/>
              </w:rPr>
              <w:t>细格栅</w:t>
            </w:r>
            <w:r>
              <w:rPr>
                <w:rFonts w:ascii="Times New Roman" w:hAnsi="Times New Roman" w:eastAsia="Times New Roman" w:cs="Times New Roman"/>
                <w:spacing w:val="15"/>
              </w:rPr>
              <w:t>+</w:t>
            </w:r>
            <w:r>
              <w:rPr>
                <w:rFonts w:ascii="Times New Roman" w:hAnsi="Times New Roman" w:eastAsia="Times New Roman" w:cs="Times New Roman"/>
                <w:spacing w:val="-30"/>
              </w:rPr>
              <w:t xml:space="preserve"> </w:t>
            </w:r>
            <w:r>
              <w:rPr>
                <w:spacing w:val="15"/>
              </w:rPr>
              <w:t>沉砂池</w:t>
            </w:r>
            <w:r>
              <w:rPr>
                <w:rFonts w:ascii="Times New Roman" w:hAnsi="Times New Roman" w:eastAsia="Times New Roman" w:cs="Times New Roman"/>
                <w:spacing w:val="15"/>
              </w:rPr>
              <w:t>+</w:t>
            </w:r>
            <w:r>
              <w:rPr>
                <w:spacing w:val="15"/>
              </w:rPr>
              <w:t>生化池</w:t>
            </w:r>
            <w:r>
              <w:t xml:space="preserve"> </w:t>
            </w:r>
            <w:r>
              <w:rPr>
                <w:spacing w:val="12"/>
              </w:rPr>
              <w:t>（</w:t>
            </w:r>
            <w:r>
              <w:rPr>
                <w:rFonts w:ascii="Times New Roman" w:hAnsi="Times New Roman" w:eastAsia="Times New Roman" w:cs="Times New Roman"/>
              </w:rPr>
              <w:t>unitank</w:t>
            </w:r>
            <w:r>
              <w:rPr>
                <w:rFonts w:ascii="Times New Roman" w:hAnsi="Times New Roman" w:eastAsia="Times New Roman" w:cs="Times New Roman"/>
                <w:spacing w:val="12"/>
              </w:rPr>
              <w:t>/</w:t>
            </w:r>
            <w:r>
              <w:rPr>
                <w:rFonts w:ascii="Times New Roman" w:hAnsi="Times New Roman" w:eastAsia="Times New Roman" w:cs="Times New Roman"/>
              </w:rPr>
              <w:t>mbbr</w:t>
            </w:r>
            <w:r>
              <w:rPr>
                <w:spacing w:val="12"/>
              </w:rPr>
              <w:t>）</w:t>
            </w:r>
            <w:r>
              <w:rPr>
                <w:rFonts w:ascii="Times New Roman" w:hAnsi="Times New Roman" w:eastAsia="Times New Roman" w:cs="Times New Roman"/>
                <w:spacing w:val="12"/>
              </w:rPr>
              <w:t>+</w:t>
            </w:r>
            <w:r>
              <w:rPr>
                <w:spacing w:val="12"/>
              </w:rPr>
              <w:t>沉淀池</w:t>
            </w:r>
            <w:r>
              <w:rPr>
                <w:rFonts w:ascii="Times New Roman" w:hAnsi="Times New Roman" w:eastAsia="Times New Roman" w:cs="Times New Roman"/>
                <w:spacing w:val="12"/>
              </w:rPr>
              <w:t>+D</w:t>
            </w:r>
            <w:r>
              <w:rPr>
                <w:rFonts w:ascii="Times New Roman" w:hAnsi="Times New Roman" w:eastAsia="Times New Roman" w:cs="Times New Roman"/>
                <w:spacing w:val="22"/>
                <w:w w:val="101"/>
              </w:rPr>
              <w:t xml:space="preserve"> </w:t>
            </w:r>
            <w:r>
              <w:rPr>
                <w:spacing w:val="12"/>
              </w:rPr>
              <w:t>型滤池</w:t>
            </w:r>
            <w:r>
              <w:rPr>
                <w:rFonts w:ascii="Times New Roman" w:hAnsi="Times New Roman" w:eastAsia="Times New Roman" w:cs="Times New Roman"/>
                <w:spacing w:val="12"/>
              </w:rPr>
              <w:t>+</w:t>
            </w:r>
            <w:r>
              <w:rPr>
                <w:spacing w:val="12"/>
              </w:rPr>
              <w:t>紫外线消毒</w:t>
            </w:r>
            <w:r>
              <w:rPr>
                <w:rFonts w:ascii="Times New Roman" w:hAnsi="Times New Roman" w:eastAsia="Times New Roman" w:cs="Times New Roman"/>
                <w:spacing w:val="12"/>
              </w:rPr>
              <w:t>”</w:t>
            </w:r>
            <w:r>
              <w:rPr>
                <w:spacing w:val="12"/>
              </w:rPr>
              <w:t>工艺，设计出水为《城</w:t>
            </w:r>
            <w:r>
              <w:rPr>
                <w:spacing w:val="11"/>
              </w:rPr>
              <w:t>镇污水处理厂污</w:t>
            </w:r>
            <w:r>
              <w:t xml:space="preserve"> </w:t>
            </w:r>
            <w:r>
              <w:rPr>
                <w:spacing w:val="8"/>
              </w:rPr>
              <w:t>染物排放标准》一级</w:t>
            </w:r>
            <w:r>
              <w:rPr>
                <w:spacing w:val="-42"/>
              </w:rPr>
              <w:t xml:space="preserve"> </w:t>
            </w:r>
            <w:r>
              <w:rPr>
                <w:rFonts w:ascii="Times New Roman" w:hAnsi="Times New Roman" w:eastAsia="Times New Roman" w:cs="Times New Roman"/>
                <w:spacing w:val="8"/>
              </w:rPr>
              <w:t xml:space="preserve">A </w:t>
            </w:r>
            <w:r>
              <w:rPr>
                <w:spacing w:val="8"/>
              </w:rPr>
              <w:t>标。服务范围为老城组团、张家坝组团、韩家坝组团、北外组团，</w:t>
            </w:r>
            <w:r>
              <w:t xml:space="preserve"> </w:t>
            </w:r>
            <w:r>
              <w:rPr>
                <w:spacing w:val="9"/>
              </w:rPr>
              <w:t>主要收集居民生活污水、经预处理达到进厂水质标准的商业、医院废水等。</w:t>
            </w:r>
          </w:p>
          <w:p w14:paraId="3DC6E7AD">
            <w:pPr>
              <w:pStyle w:val="6"/>
              <w:spacing w:before="31" w:line="310" w:lineRule="auto"/>
              <w:ind w:left="112" w:right="102" w:firstLine="416"/>
            </w:pPr>
            <w:r>
              <w:rPr>
                <w:spacing w:val="7"/>
              </w:rPr>
              <w:t>本项目位于达州市通川区阳平路</w:t>
            </w:r>
            <w:r>
              <w:rPr>
                <w:spacing w:val="-8"/>
              </w:rPr>
              <w:t xml:space="preserve"> </w:t>
            </w:r>
            <w:r>
              <w:rPr>
                <w:rFonts w:ascii="Times New Roman" w:hAnsi="Times New Roman" w:eastAsia="Times New Roman" w:cs="Times New Roman"/>
                <w:spacing w:val="7"/>
              </w:rPr>
              <w:t>155</w:t>
            </w:r>
            <w:r>
              <w:rPr>
                <w:rFonts w:ascii="Times New Roman" w:hAnsi="Times New Roman" w:eastAsia="Times New Roman" w:cs="Times New Roman"/>
                <w:spacing w:val="17"/>
              </w:rPr>
              <w:t xml:space="preserve"> </w:t>
            </w:r>
            <w:r>
              <w:rPr>
                <w:spacing w:val="7"/>
              </w:rPr>
              <w:t>号，为城市规划范围内，属于达州市鲜家坝污水</w:t>
            </w:r>
            <w:r>
              <w:t xml:space="preserve"> </w:t>
            </w:r>
            <w:r>
              <w:rPr>
                <w:spacing w:val="9"/>
              </w:rPr>
              <w:t>处理厂的纳污范围。根据调查，项目南面</w:t>
            </w:r>
            <w:r>
              <w:rPr>
                <w:rFonts w:ascii="Times New Roman" w:hAnsi="Times New Roman" w:eastAsia="Times New Roman" w:cs="Times New Roman"/>
                <w:spacing w:val="9"/>
              </w:rPr>
              <w:t>“</w:t>
            </w:r>
            <w:r>
              <w:rPr>
                <w:spacing w:val="9"/>
              </w:rPr>
              <w:t>阳平路</w:t>
            </w:r>
            <w:r>
              <w:rPr>
                <w:rFonts w:ascii="Times New Roman" w:hAnsi="Times New Roman" w:eastAsia="Times New Roman" w:cs="Times New Roman"/>
                <w:spacing w:val="9"/>
              </w:rPr>
              <w:t>”</w:t>
            </w:r>
            <w:r>
              <w:rPr>
                <w:spacing w:val="9"/>
              </w:rPr>
              <w:t>下污水管网已经建成，项目废水经自建</w:t>
            </w:r>
          </w:p>
        </w:tc>
      </w:tr>
    </w:tbl>
    <w:p w14:paraId="4A81B44E">
      <w:pPr>
        <w:rPr>
          <w:rFonts w:ascii="Arial"/>
          <w:sz w:val="21"/>
        </w:rPr>
      </w:pPr>
    </w:p>
    <w:p w14:paraId="4F511E38">
      <w:pPr>
        <w:rPr>
          <w:rFonts w:ascii="Arial" w:hAnsi="Arial" w:eastAsia="Arial" w:cs="Arial"/>
          <w:sz w:val="21"/>
          <w:szCs w:val="21"/>
        </w:rPr>
        <w:sectPr>
          <w:footerReference r:id="rId48" w:type="default"/>
          <w:pgSz w:w="11907" w:h="16840"/>
          <w:pgMar w:top="400" w:right="1447" w:bottom="1339" w:left="1447" w:header="0" w:footer="1174" w:gutter="0"/>
          <w:cols w:space="720" w:num="1"/>
        </w:sectPr>
      </w:pPr>
    </w:p>
    <w:p w14:paraId="7E581AA4">
      <w:pPr>
        <w:spacing w:before="19"/>
      </w:pPr>
    </w:p>
    <w:p w14:paraId="5953ECEB">
      <w:pPr>
        <w:spacing w:before="19"/>
      </w:pPr>
    </w:p>
    <w:p w14:paraId="029F0AA5">
      <w:pPr>
        <w:spacing w:before="19"/>
      </w:pPr>
    </w:p>
    <w:p w14:paraId="10B3878B">
      <w:pPr>
        <w:spacing w:before="18"/>
      </w:pPr>
    </w:p>
    <w:p w14:paraId="7005F202">
      <w:pPr>
        <w:spacing w:before="18"/>
      </w:pPr>
    </w:p>
    <w:tbl>
      <w:tblPr>
        <w:tblStyle w:val="5"/>
        <w:tblW w:w="899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6"/>
        <w:gridCol w:w="8371"/>
      </w:tblGrid>
      <w:tr w14:paraId="77FA6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73" w:hRule="atLeast"/>
        </w:trPr>
        <w:tc>
          <w:tcPr>
            <w:tcW w:w="626" w:type="dxa"/>
            <w:tcBorders>
              <w:top w:val="single" w:color="000000" w:sz="2" w:space="0"/>
              <w:right w:val="single" w:color="000000" w:sz="2" w:space="0"/>
            </w:tcBorders>
            <w:vAlign w:val="top"/>
          </w:tcPr>
          <w:p w14:paraId="316AE716">
            <w:pPr>
              <w:spacing w:line="249" w:lineRule="auto"/>
              <w:rPr>
                <w:rFonts w:ascii="Arial"/>
                <w:sz w:val="21"/>
              </w:rPr>
            </w:pPr>
          </w:p>
          <w:p w14:paraId="1F3E30A3">
            <w:pPr>
              <w:spacing w:line="249" w:lineRule="auto"/>
              <w:rPr>
                <w:rFonts w:ascii="Arial"/>
                <w:sz w:val="21"/>
              </w:rPr>
            </w:pPr>
          </w:p>
          <w:p w14:paraId="59B69637">
            <w:pPr>
              <w:spacing w:line="249" w:lineRule="auto"/>
              <w:rPr>
                <w:rFonts w:ascii="Arial"/>
                <w:sz w:val="21"/>
              </w:rPr>
            </w:pPr>
          </w:p>
          <w:p w14:paraId="00563C1C">
            <w:pPr>
              <w:spacing w:line="249" w:lineRule="auto"/>
              <w:rPr>
                <w:rFonts w:ascii="Arial"/>
                <w:sz w:val="21"/>
              </w:rPr>
            </w:pPr>
          </w:p>
          <w:p w14:paraId="66F924F3">
            <w:pPr>
              <w:spacing w:line="249" w:lineRule="auto"/>
              <w:rPr>
                <w:rFonts w:ascii="Arial"/>
                <w:sz w:val="21"/>
              </w:rPr>
            </w:pPr>
          </w:p>
          <w:p w14:paraId="37B4D027">
            <w:pPr>
              <w:spacing w:line="250" w:lineRule="auto"/>
              <w:rPr>
                <w:rFonts w:ascii="Arial"/>
                <w:sz w:val="21"/>
              </w:rPr>
            </w:pPr>
          </w:p>
          <w:p w14:paraId="42053B9D">
            <w:pPr>
              <w:spacing w:line="250" w:lineRule="auto"/>
              <w:rPr>
                <w:rFonts w:ascii="Arial"/>
                <w:sz w:val="21"/>
              </w:rPr>
            </w:pPr>
          </w:p>
          <w:p w14:paraId="1331B0A2">
            <w:pPr>
              <w:spacing w:line="250" w:lineRule="auto"/>
              <w:rPr>
                <w:rFonts w:ascii="Arial"/>
                <w:sz w:val="21"/>
              </w:rPr>
            </w:pPr>
          </w:p>
          <w:p w14:paraId="6E3F9AA7">
            <w:pPr>
              <w:spacing w:line="250" w:lineRule="auto"/>
              <w:rPr>
                <w:rFonts w:ascii="Arial"/>
                <w:sz w:val="21"/>
              </w:rPr>
            </w:pPr>
          </w:p>
          <w:p w14:paraId="73F460F9">
            <w:pPr>
              <w:spacing w:line="250" w:lineRule="auto"/>
              <w:rPr>
                <w:rFonts w:ascii="Arial"/>
                <w:sz w:val="21"/>
              </w:rPr>
            </w:pPr>
          </w:p>
          <w:p w14:paraId="34383E17">
            <w:pPr>
              <w:spacing w:line="250" w:lineRule="auto"/>
              <w:rPr>
                <w:rFonts w:ascii="Arial"/>
                <w:sz w:val="21"/>
              </w:rPr>
            </w:pPr>
          </w:p>
          <w:p w14:paraId="5F0C5FAA">
            <w:pPr>
              <w:spacing w:line="250" w:lineRule="auto"/>
              <w:rPr>
                <w:rFonts w:ascii="Arial"/>
                <w:sz w:val="21"/>
              </w:rPr>
            </w:pPr>
          </w:p>
          <w:p w14:paraId="017036B8">
            <w:pPr>
              <w:spacing w:line="250" w:lineRule="auto"/>
              <w:rPr>
                <w:rFonts w:ascii="Arial"/>
                <w:sz w:val="21"/>
              </w:rPr>
            </w:pPr>
          </w:p>
          <w:p w14:paraId="271A1352">
            <w:pPr>
              <w:spacing w:line="250" w:lineRule="auto"/>
              <w:rPr>
                <w:rFonts w:ascii="Arial"/>
                <w:sz w:val="21"/>
              </w:rPr>
            </w:pPr>
          </w:p>
          <w:p w14:paraId="4DD2BD5E">
            <w:pPr>
              <w:spacing w:line="250" w:lineRule="auto"/>
              <w:rPr>
                <w:rFonts w:ascii="Arial"/>
                <w:sz w:val="21"/>
              </w:rPr>
            </w:pPr>
          </w:p>
          <w:p w14:paraId="43FD43FA">
            <w:pPr>
              <w:spacing w:line="250" w:lineRule="auto"/>
              <w:rPr>
                <w:rFonts w:ascii="Arial"/>
                <w:sz w:val="21"/>
              </w:rPr>
            </w:pPr>
          </w:p>
          <w:p w14:paraId="632D591C">
            <w:pPr>
              <w:spacing w:line="250" w:lineRule="auto"/>
              <w:rPr>
                <w:rFonts w:ascii="Arial"/>
                <w:sz w:val="21"/>
              </w:rPr>
            </w:pPr>
          </w:p>
          <w:p w14:paraId="27AA6EFB">
            <w:pPr>
              <w:spacing w:line="250" w:lineRule="auto"/>
              <w:rPr>
                <w:rFonts w:ascii="Arial"/>
                <w:sz w:val="21"/>
              </w:rPr>
            </w:pPr>
          </w:p>
          <w:p w14:paraId="28D3D760">
            <w:pPr>
              <w:spacing w:line="250" w:lineRule="auto"/>
              <w:rPr>
                <w:rFonts w:ascii="Arial"/>
                <w:sz w:val="21"/>
              </w:rPr>
            </w:pPr>
          </w:p>
          <w:p w14:paraId="6787E8A0">
            <w:pPr>
              <w:spacing w:line="250" w:lineRule="auto"/>
              <w:rPr>
                <w:rFonts w:ascii="Arial"/>
                <w:sz w:val="21"/>
              </w:rPr>
            </w:pPr>
          </w:p>
          <w:p w14:paraId="1ACD7BA0">
            <w:pPr>
              <w:spacing w:line="250" w:lineRule="auto"/>
              <w:rPr>
                <w:rFonts w:ascii="Arial"/>
                <w:sz w:val="21"/>
              </w:rPr>
            </w:pPr>
          </w:p>
          <w:p w14:paraId="291F957D">
            <w:pPr>
              <w:spacing w:line="250" w:lineRule="auto"/>
              <w:rPr>
                <w:rFonts w:ascii="Arial"/>
                <w:sz w:val="21"/>
              </w:rPr>
            </w:pPr>
          </w:p>
          <w:p w14:paraId="7F2C0ED0">
            <w:pPr>
              <w:pStyle w:val="6"/>
              <w:spacing w:before="65" w:line="247" w:lineRule="auto"/>
              <w:ind w:left="100" w:right="103"/>
              <w:jc w:val="both"/>
            </w:pPr>
            <w:r>
              <w:rPr>
                <w:b/>
                <w:bCs/>
                <w:spacing w:val="3"/>
              </w:rPr>
              <w:t>运营</w:t>
            </w:r>
            <w:r>
              <w:t xml:space="preserve"> </w:t>
            </w:r>
            <w:r>
              <w:rPr>
                <w:b/>
                <w:bCs/>
                <w:spacing w:val="3"/>
              </w:rPr>
              <w:t>期环</w:t>
            </w:r>
            <w:r>
              <w:t xml:space="preserve"> </w:t>
            </w:r>
            <w:r>
              <w:rPr>
                <w:b/>
                <w:bCs/>
                <w:spacing w:val="3"/>
              </w:rPr>
              <w:t>境影</w:t>
            </w:r>
            <w:r>
              <w:t xml:space="preserve"> </w:t>
            </w:r>
            <w:r>
              <w:rPr>
                <w:b/>
                <w:bCs/>
                <w:spacing w:val="3"/>
              </w:rPr>
              <w:t>响和</w:t>
            </w:r>
            <w:r>
              <w:t xml:space="preserve"> </w:t>
            </w:r>
            <w:r>
              <w:rPr>
                <w:b/>
                <w:bCs/>
                <w:spacing w:val="3"/>
              </w:rPr>
              <w:t>保护</w:t>
            </w:r>
            <w:r>
              <w:t xml:space="preserve"> </w:t>
            </w:r>
            <w:r>
              <w:rPr>
                <w:b/>
                <w:bCs/>
                <w:spacing w:val="3"/>
              </w:rPr>
              <w:t>措施</w:t>
            </w:r>
          </w:p>
        </w:tc>
        <w:tc>
          <w:tcPr>
            <w:tcW w:w="8371" w:type="dxa"/>
            <w:tcBorders>
              <w:top w:val="single" w:color="000000" w:sz="2" w:space="0"/>
              <w:left w:val="single" w:color="000000" w:sz="2" w:space="0"/>
            </w:tcBorders>
            <w:vAlign w:val="top"/>
          </w:tcPr>
          <w:p w14:paraId="18234ECA">
            <w:pPr>
              <w:pStyle w:val="6"/>
              <w:spacing w:before="145" w:line="359" w:lineRule="auto"/>
              <w:ind w:left="107" w:right="102"/>
              <w:jc w:val="both"/>
            </w:pPr>
            <w:r>
              <w:rPr>
                <w:spacing w:val="9"/>
              </w:rPr>
              <w:t>废水站处理后，能够顺利接入城市污水管道。根据工程分析，项目废水经处理后的出</w:t>
            </w:r>
            <w:r>
              <w:rPr>
                <w:spacing w:val="8"/>
              </w:rPr>
              <w:t>水水</w:t>
            </w:r>
            <w:r>
              <w:t xml:space="preserve"> </w:t>
            </w:r>
            <w:r>
              <w:rPr>
                <w:spacing w:val="9"/>
              </w:rPr>
              <w:t>质优于达州市鲜家坝污水处理厂进水水质，满足污水处理厂的设计进水水质要求。故</w:t>
            </w:r>
            <w:r>
              <w:rPr>
                <w:spacing w:val="8"/>
              </w:rPr>
              <w:t>项目</w:t>
            </w:r>
            <w:r>
              <w:t xml:space="preserve"> </w:t>
            </w:r>
            <w:r>
              <w:rPr>
                <w:spacing w:val="8"/>
              </w:rPr>
              <w:t>废水可接入达州市鲜家坝污水处理厂处理。</w:t>
            </w:r>
          </w:p>
          <w:p w14:paraId="218C7543">
            <w:pPr>
              <w:pStyle w:val="6"/>
              <w:spacing w:before="33" w:line="353" w:lineRule="auto"/>
              <w:ind w:left="143" w:right="102" w:firstLine="425"/>
            </w:pPr>
            <w:r>
              <w:rPr>
                <w:spacing w:val="7"/>
              </w:rPr>
              <w:t>目前，该污水处理厂已经投产运行，而本项目运营期的废水总</w:t>
            </w:r>
            <w:r>
              <w:rPr>
                <w:spacing w:val="6"/>
              </w:rPr>
              <w:t>排放量为</w:t>
            </w:r>
            <w:r>
              <w:rPr>
                <w:spacing w:val="-37"/>
              </w:rPr>
              <w:t xml:space="preserve"> </w:t>
            </w:r>
            <w:r>
              <w:rPr>
                <w:rFonts w:ascii="Times New Roman" w:hAnsi="Times New Roman" w:eastAsia="Times New Roman" w:cs="Times New Roman"/>
                <w:spacing w:val="6"/>
              </w:rPr>
              <w:t>5.52m</w:t>
            </w:r>
            <w:r>
              <w:rPr>
                <w:rFonts w:ascii="Times New Roman" w:hAnsi="Times New Roman" w:eastAsia="Times New Roman" w:cs="Times New Roman"/>
                <w:spacing w:val="6"/>
                <w:position w:val="6"/>
                <w:sz w:val="13"/>
                <w:szCs w:val="13"/>
              </w:rPr>
              <w:t>3</w:t>
            </w:r>
            <w:r>
              <w:rPr>
                <w:rFonts w:ascii="Times New Roman" w:hAnsi="Times New Roman" w:eastAsia="Times New Roman" w:cs="Times New Roman"/>
                <w:spacing w:val="6"/>
              </w:rPr>
              <w:t>/d</w:t>
            </w:r>
            <w:r>
              <w:rPr>
                <w:rFonts w:ascii="Times New Roman" w:hAnsi="Times New Roman" w:eastAsia="Times New Roman" w:cs="Times New Roman"/>
                <w:spacing w:val="-24"/>
              </w:rPr>
              <w:t xml:space="preserve"> </w:t>
            </w:r>
            <w:r>
              <w:rPr>
                <w:spacing w:val="6"/>
              </w:rPr>
              <w:t>，仅</w:t>
            </w:r>
            <w:r>
              <w:t xml:space="preserve"> </w:t>
            </w:r>
            <w:r>
              <w:rPr>
                <w:spacing w:val="7"/>
              </w:rPr>
              <w:t>占达州市鲜家坝污水处理厂现状处理能力的</w:t>
            </w:r>
            <w:r>
              <w:rPr>
                <w:spacing w:val="-40"/>
              </w:rPr>
              <w:t xml:space="preserve"> </w:t>
            </w:r>
            <w:r>
              <w:rPr>
                <w:rFonts w:ascii="Times New Roman" w:hAnsi="Times New Roman" w:eastAsia="Times New Roman" w:cs="Times New Roman"/>
                <w:spacing w:val="7"/>
              </w:rPr>
              <w:t>0.0069%</w:t>
            </w:r>
            <w:r>
              <w:rPr>
                <w:rFonts w:ascii="Times New Roman" w:hAnsi="Times New Roman" w:eastAsia="Times New Roman" w:cs="Times New Roman"/>
                <w:spacing w:val="-26"/>
              </w:rPr>
              <w:t xml:space="preserve"> </w:t>
            </w:r>
            <w:r>
              <w:rPr>
                <w:spacing w:val="7"/>
              </w:rPr>
              <w:t>，属于可接受</w:t>
            </w:r>
            <w:r>
              <w:rPr>
                <w:spacing w:val="6"/>
              </w:rPr>
              <w:t>程度范围之内。</w:t>
            </w:r>
          </w:p>
          <w:p w14:paraId="16431FDF">
            <w:pPr>
              <w:pStyle w:val="6"/>
              <w:spacing w:before="35" w:line="226" w:lineRule="auto"/>
              <w:ind w:left="545"/>
            </w:pPr>
            <w:r>
              <w:rPr>
                <w:spacing w:val="9"/>
              </w:rPr>
              <w:t>因此，评价认为本工程废水依托达州市鲜家坝污水处理厂处理是完</w:t>
            </w:r>
            <w:r>
              <w:rPr>
                <w:spacing w:val="8"/>
              </w:rPr>
              <w:t>全可行的。</w:t>
            </w:r>
          </w:p>
          <w:p w14:paraId="7D329001">
            <w:pPr>
              <w:pStyle w:val="6"/>
              <w:spacing w:before="155" w:line="353" w:lineRule="auto"/>
              <w:ind w:left="107" w:right="102" w:firstLine="423"/>
            </w:pPr>
            <w:r>
              <w:rPr>
                <w:spacing w:val="9"/>
              </w:rPr>
              <w:t>综上分析，建设单位只要严格落实废水处理的各项措施，营运过程加</w:t>
            </w:r>
            <w:r>
              <w:rPr>
                <w:spacing w:val="8"/>
              </w:rPr>
              <w:t>强运行管理，能</w:t>
            </w:r>
            <w:r>
              <w:t xml:space="preserve"> </w:t>
            </w:r>
            <w:r>
              <w:rPr>
                <w:spacing w:val="9"/>
              </w:rPr>
              <w:t>够确保项目废水稳定连续达标排放，废水治理措施经济合理、技术可行。</w:t>
            </w:r>
          </w:p>
          <w:p w14:paraId="2935B8C8">
            <w:pPr>
              <w:pStyle w:val="6"/>
              <w:spacing w:before="34" w:line="229" w:lineRule="auto"/>
              <w:ind w:left="538"/>
            </w:pPr>
            <w:r>
              <w:rPr>
                <w:b/>
                <w:bCs/>
                <w:spacing w:val="5"/>
              </w:rPr>
              <w:t>（</w:t>
            </w:r>
            <w:r>
              <w:rPr>
                <w:rFonts w:ascii="Times New Roman" w:hAnsi="Times New Roman" w:eastAsia="Times New Roman" w:cs="Times New Roman"/>
                <w:b/>
                <w:bCs/>
                <w:spacing w:val="5"/>
              </w:rPr>
              <w:t>5</w:t>
            </w:r>
            <w:r>
              <w:rPr>
                <w:b/>
                <w:bCs/>
                <w:spacing w:val="5"/>
              </w:rPr>
              <w:t>）监测计划</w:t>
            </w:r>
          </w:p>
          <w:p w14:paraId="145EE6FE">
            <w:pPr>
              <w:pStyle w:val="6"/>
              <w:spacing w:before="152" w:line="362" w:lineRule="auto"/>
              <w:ind w:left="109" w:right="102" w:firstLine="419"/>
              <w:jc w:val="both"/>
            </w:pPr>
            <w:r>
              <w:rPr>
                <w:spacing w:val="10"/>
              </w:rPr>
              <w:t>根据《排污单位自行监测技术指南 总则》</w:t>
            </w:r>
            <w:r>
              <w:rPr>
                <w:spacing w:val="-63"/>
              </w:rPr>
              <w:t xml:space="preserve"> </w:t>
            </w:r>
            <w:r>
              <w:rPr>
                <w:spacing w:val="10"/>
              </w:rPr>
              <w:t>（</w:t>
            </w:r>
            <w:r>
              <w:rPr>
                <w:rFonts w:ascii="Times New Roman" w:hAnsi="Times New Roman" w:eastAsia="Times New Roman" w:cs="Times New Roman"/>
              </w:rPr>
              <w:t>HJ</w:t>
            </w:r>
            <w:r>
              <w:rPr>
                <w:rFonts w:ascii="Times New Roman" w:hAnsi="Times New Roman" w:eastAsia="Times New Roman" w:cs="Times New Roman"/>
                <w:spacing w:val="10"/>
              </w:rPr>
              <w:t>819-2017</w:t>
            </w:r>
            <w:r>
              <w:rPr>
                <w:spacing w:val="10"/>
              </w:rPr>
              <w:t>）、《排污许可证申请与核</w:t>
            </w:r>
            <w:r>
              <w:t xml:space="preserve"> </w:t>
            </w:r>
            <w:r>
              <w:rPr>
                <w:spacing w:val="9"/>
              </w:rPr>
              <w:t>发技术规范 医疗机构》</w:t>
            </w:r>
            <w:r>
              <w:rPr>
                <w:spacing w:val="-78"/>
              </w:rPr>
              <w:t xml:space="preserve"> </w:t>
            </w:r>
            <w:r>
              <w:rPr>
                <w:spacing w:val="9"/>
              </w:rPr>
              <w:t>（</w:t>
            </w:r>
            <w:r>
              <w:rPr>
                <w:rFonts w:ascii="Times New Roman" w:hAnsi="Times New Roman" w:eastAsia="Times New Roman" w:cs="Times New Roman"/>
              </w:rPr>
              <w:t>HJ</w:t>
            </w:r>
            <w:r>
              <w:rPr>
                <w:rFonts w:ascii="Times New Roman" w:hAnsi="Times New Roman" w:eastAsia="Times New Roman" w:cs="Times New Roman"/>
                <w:spacing w:val="30"/>
                <w:w w:val="101"/>
              </w:rPr>
              <w:t xml:space="preserve"> </w:t>
            </w:r>
            <w:r>
              <w:rPr>
                <w:rFonts w:ascii="Times New Roman" w:hAnsi="Times New Roman" w:eastAsia="Times New Roman" w:cs="Times New Roman"/>
                <w:spacing w:val="9"/>
              </w:rPr>
              <w:t>1105--2020</w:t>
            </w:r>
            <w:r>
              <w:rPr>
                <w:spacing w:val="9"/>
              </w:rPr>
              <w:t>）文件，结合本项目污染物的特点，制定营运期</w:t>
            </w:r>
            <w:r>
              <w:t xml:space="preserve"> </w:t>
            </w:r>
            <w:r>
              <w:rPr>
                <w:spacing w:val="9"/>
              </w:rPr>
              <w:t>监测计划见下表，建设单位应按照监测方案开展自行监测，记录和保存监测数据</w:t>
            </w:r>
            <w:r>
              <w:rPr>
                <w:spacing w:val="8"/>
              </w:rPr>
              <w:t>，依法开</w:t>
            </w:r>
            <w:r>
              <w:t xml:space="preserve"> </w:t>
            </w:r>
            <w:r>
              <w:rPr>
                <w:spacing w:val="6"/>
              </w:rPr>
              <w:t>展信息公开。</w:t>
            </w:r>
          </w:p>
          <w:p w14:paraId="4756D272">
            <w:pPr>
              <w:spacing w:before="10" w:line="230" w:lineRule="auto"/>
              <w:ind w:left="2989"/>
              <w:rPr>
                <w:rFonts w:ascii="黑体" w:hAnsi="黑体" w:eastAsia="黑体" w:cs="黑体"/>
                <w:sz w:val="19"/>
                <w:szCs w:val="19"/>
              </w:rPr>
            </w:pPr>
            <w:r>
              <w:rPr>
                <w:rFonts w:ascii="黑体" w:hAnsi="黑体" w:eastAsia="黑体" w:cs="黑体"/>
                <w:spacing w:val="6"/>
                <w:sz w:val="19"/>
                <w:szCs w:val="19"/>
              </w:rPr>
              <w:t>表</w:t>
            </w:r>
            <w:r>
              <w:rPr>
                <w:rFonts w:ascii="Times New Roman" w:hAnsi="Times New Roman" w:eastAsia="Times New Roman" w:cs="Times New Roman"/>
                <w:spacing w:val="6"/>
                <w:sz w:val="19"/>
                <w:szCs w:val="19"/>
              </w:rPr>
              <w:t xml:space="preserve">38    </w:t>
            </w:r>
            <w:r>
              <w:rPr>
                <w:rFonts w:ascii="黑体" w:hAnsi="黑体" w:eastAsia="黑体" w:cs="黑体"/>
                <w:spacing w:val="6"/>
                <w:sz w:val="19"/>
                <w:szCs w:val="19"/>
              </w:rPr>
              <w:t>营运期废水监测计划</w:t>
            </w:r>
          </w:p>
          <w:p w14:paraId="51AF2B27">
            <w:pPr>
              <w:spacing w:line="44" w:lineRule="auto"/>
              <w:rPr>
                <w:rFonts w:ascii="Arial"/>
                <w:sz w:val="2"/>
              </w:rPr>
            </w:pPr>
          </w:p>
          <w:tbl>
            <w:tblPr>
              <w:tblStyle w:val="5"/>
              <w:tblW w:w="8122" w:type="dxa"/>
              <w:tblInd w:w="1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1"/>
              <w:gridCol w:w="1101"/>
              <w:gridCol w:w="4806"/>
              <w:gridCol w:w="1244"/>
            </w:tblGrid>
            <w:tr w14:paraId="7ACFA9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71" w:type="dxa"/>
                  <w:vAlign w:val="top"/>
                </w:tcPr>
                <w:p w14:paraId="5CD28666">
                  <w:pPr>
                    <w:pStyle w:val="6"/>
                    <w:spacing w:before="89" w:line="219" w:lineRule="auto"/>
                    <w:ind w:left="130"/>
                    <w:rPr>
                      <w:sz w:val="18"/>
                      <w:szCs w:val="18"/>
                    </w:rPr>
                  </w:pPr>
                  <w:r>
                    <w:rPr>
                      <w:b/>
                      <w:bCs/>
                      <w:spacing w:val="-4"/>
                      <w:sz w:val="18"/>
                      <w:szCs w:val="18"/>
                    </w:rPr>
                    <w:t>监测类别</w:t>
                  </w:r>
                </w:p>
              </w:tc>
              <w:tc>
                <w:tcPr>
                  <w:tcW w:w="1101" w:type="dxa"/>
                  <w:vAlign w:val="top"/>
                </w:tcPr>
                <w:p w14:paraId="43DCE76A">
                  <w:pPr>
                    <w:pStyle w:val="6"/>
                    <w:spacing w:before="89" w:line="221" w:lineRule="auto"/>
                    <w:ind w:left="193"/>
                    <w:rPr>
                      <w:sz w:val="18"/>
                      <w:szCs w:val="18"/>
                    </w:rPr>
                  </w:pPr>
                  <w:r>
                    <w:rPr>
                      <w:b/>
                      <w:bCs/>
                      <w:spacing w:val="-4"/>
                      <w:sz w:val="18"/>
                      <w:szCs w:val="18"/>
                    </w:rPr>
                    <w:t>监测点位</w:t>
                  </w:r>
                </w:p>
              </w:tc>
              <w:tc>
                <w:tcPr>
                  <w:tcW w:w="4806" w:type="dxa"/>
                  <w:vAlign w:val="top"/>
                </w:tcPr>
                <w:p w14:paraId="3B156A27">
                  <w:pPr>
                    <w:pStyle w:val="6"/>
                    <w:spacing w:before="89" w:line="220" w:lineRule="auto"/>
                    <w:ind w:left="2046"/>
                    <w:rPr>
                      <w:sz w:val="18"/>
                      <w:szCs w:val="18"/>
                    </w:rPr>
                  </w:pPr>
                  <w:r>
                    <w:rPr>
                      <w:b/>
                      <w:bCs/>
                      <w:spacing w:val="-4"/>
                      <w:sz w:val="18"/>
                      <w:szCs w:val="18"/>
                    </w:rPr>
                    <w:t>监测因子</w:t>
                  </w:r>
                </w:p>
              </w:tc>
              <w:tc>
                <w:tcPr>
                  <w:tcW w:w="1244" w:type="dxa"/>
                  <w:vAlign w:val="top"/>
                </w:tcPr>
                <w:p w14:paraId="4C0F6B15">
                  <w:pPr>
                    <w:pStyle w:val="6"/>
                    <w:spacing w:before="89" w:line="219" w:lineRule="auto"/>
                    <w:ind w:left="264"/>
                    <w:rPr>
                      <w:sz w:val="18"/>
                      <w:szCs w:val="18"/>
                    </w:rPr>
                  </w:pPr>
                  <w:r>
                    <w:rPr>
                      <w:b/>
                      <w:bCs/>
                      <w:spacing w:val="-4"/>
                      <w:sz w:val="18"/>
                      <w:szCs w:val="18"/>
                    </w:rPr>
                    <w:t>监测频次</w:t>
                  </w:r>
                </w:p>
              </w:tc>
            </w:tr>
            <w:tr w14:paraId="196B5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971" w:type="dxa"/>
                  <w:vMerge w:val="restart"/>
                  <w:tcBorders>
                    <w:bottom w:val="nil"/>
                  </w:tcBorders>
                  <w:vAlign w:val="top"/>
                </w:tcPr>
                <w:p w14:paraId="35CB086E">
                  <w:pPr>
                    <w:rPr>
                      <w:rFonts w:ascii="Arial"/>
                      <w:sz w:val="21"/>
                    </w:rPr>
                  </w:pPr>
                </w:p>
                <w:p w14:paraId="05B29C3D">
                  <w:pPr>
                    <w:rPr>
                      <w:rFonts w:ascii="Arial"/>
                      <w:sz w:val="21"/>
                    </w:rPr>
                  </w:pPr>
                </w:p>
                <w:p w14:paraId="640A52DB">
                  <w:pPr>
                    <w:rPr>
                      <w:rFonts w:ascii="Arial"/>
                      <w:sz w:val="21"/>
                    </w:rPr>
                  </w:pPr>
                </w:p>
                <w:p w14:paraId="09C7459D">
                  <w:pPr>
                    <w:spacing w:line="241" w:lineRule="auto"/>
                    <w:rPr>
                      <w:rFonts w:ascii="Arial"/>
                      <w:sz w:val="21"/>
                    </w:rPr>
                  </w:pPr>
                </w:p>
                <w:p w14:paraId="02C97A90">
                  <w:pPr>
                    <w:pStyle w:val="6"/>
                    <w:spacing w:before="58" w:line="219" w:lineRule="auto"/>
                    <w:ind w:left="308"/>
                    <w:rPr>
                      <w:sz w:val="18"/>
                      <w:szCs w:val="18"/>
                    </w:rPr>
                  </w:pPr>
                  <w:r>
                    <w:rPr>
                      <w:spacing w:val="-4"/>
                      <w:sz w:val="18"/>
                      <w:szCs w:val="18"/>
                    </w:rPr>
                    <w:t>废水</w:t>
                  </w:r>
                </w:p>
              </w:tc>
              <w:tc>
                <w:tcPr>
                  <w:tcW w:w="1101" w:type="dxa"/>
                  <w:vMerge w:val="restart"/>
                  <w:tcBorders>
                    <w:bottom w:val="nil"/>
                  </w:tcBorders>
                  <w:vAlign w:val="top"/>
                </w:tcPr>
                <w:p w14:paraId="28048646">
                  <w:pPr>
                    <w:spacing w:line="255" w:lineRule="auto"/>
                    <w:rPr>
                      <w:rFonts w:ascii="Arial"/>
                      <w:sz w:val="21"/>
                    </w:rPr>
                  </w:pPr>
                </w:p>
                <w:p w14:paraId="1EFF86E3">
                  <w:pPr>
                    <w:spacing w:line="255" w:lineRule="auto"/>
                    <w:rPr>
                      <w:rFonts w:ascii="Arial"/>
                      <w:sz w:val="21"/>
                    </w:rPr>
                  </w:pPr>
                </w:p>
                <w:p w14:paraId="402F1CB4">
                  <w:pPr>
                    <w:pStyle w:val="6"/>
                    <w:spacing w:before="59" w:line="275" w:lineRule="auto"/>
                    <w:ind w:left="283" w:right="99" w:hanging="180"/>
                    <w:rPr>
                      <w:sz w:val="18"/>
                      <w:szCs w:val="18"/>
                    </w:rPr>
                  </w:pPr>
                  <w:r>
                    <w:rPr>
                      <w:spacing w:val="-2"/>
                      <w:sz w:val="18"/>
                      <w:szCs w:val="18"/>
                    </w:rPr>
                    <w:t>废水处理站</w:t>
                  </w:r>
                  <w:r>
                    <w:rPr>
                      <w:spacing w:val="2"/>
                      <w:sz w:val="18"/>
                      <w:szCs w:val="18"/>
                    </w:rPr>
                    <w:t xml:space="preserve"> </w:t>
                  </w:r>
                  <w:r>
                    <w:rPr>
                      <w:spacing w:val="-3"/>
                      <w:sz w:val="18"/>
                      <w:szCs w:val="18"/>
                    </w:rPr>
                    <w:t>排放口</w:t>
                  </w:r>
                </w:p>
              </w:tc>
              <w:tc>
                <w:tcPr>
                  <w:tcW w:w="4806" w:type="dxa"/>
                  <w:vAlign w:val="top"/>
                </w:tcPr>
                <w:p w14:paraId="0503772E">
                  <w:pPr>
                    <w:pStyle w:val="6"/>
                    <w:spacing w:before="84" w:line="212" w:lineRule="auto"/>
                    <w:ind w:left="2199"/>
                    <w:rPr>
                      <w:sz w:val="18"/>
                      <w:szCs w:val="18"/>
                    </w:rPr>
                  </w:pPr>
                  <w:r>
                    <w:rPr>
                      <w:rFonts w:ascii="Times New Roman" w:hAnsi="Times New Roman" w:eastAsia="Times New Roman" w:cs="Times New Roman"/>
                      <w:sz w:val="18"/>
                      <w:szCs w:val="18"/>
                    </w:rPr>
                    <w:t>pH</w:t>
                  </w:r>
                  <w:r>
                    <w:rPr>
                      <w:spacing w:val="1"/>
                      <w:sz w:val="18"/>
                      <w:szCs w:val="18"/>
                    </w:rPr>
                    <w:t>值</w:t>
                  </w:r>
                </w:p>
              </w:tc>
              <w:tc>
                <w:tcPr>
                  <w:tcW w:w="1244" w:type="dxa"/>
                  <w:vAlign w:val="top"/>
                </w:tcPr>
                <w:p w14:paraId="2E3C637C">
                  <w:pPr>
                    <w:pStyle w:val="6"/>
                    <w:spacing w:before="84" w:line="221" w:lineRule="auto"/>
                    <w:ind w:left="371"/>
                    <w:rPr>
                      <w:sz w:val="18"/>
                      <w:szCs w:val="18"/>
                    </w:rPr>
                  </w:pPr>
                  <w:r>
                    <w:rPr>
                      <w:rFonts w:ascii="Times New Roman" w:hAnsi="Times New Roman" w:eastAsia="Times New Roman" w:cs="Times New Roman"/>
                      <w:spacing w:val="-6"/>
                      <w:sz w:val="18"/>
                      <w:szCs w:val="18"/>
                    </w:rPr>
                    <w:t>12</w:t>
                  </w:r>
                  <w:r>
                    <w:rPr>
                      <w:spacing w:val="-6"/>
                      <w:sz w:val="18"/>
                      <w:szCs w:val="18"/>
                    </w:rPr>
                    <w:t>小时</w:t>
                  </w:r>
                </w:p>
              </w:tc>
            </w:tr>
            <w:tr w14:paraId="5A3B79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971" w:type="dxa"/>
                  <w:vMerge w:val="continue"/>
                  <w:tcBorders>
                    <w:top w:val="nil"/>
                    <w:bottom w:val="nil"/>
                  </w:tcBorders>
                  <w:vAlign w:val="top"/>
                </w:tcPr>
                <w:p w14:paraId="19E7F30A">
                  <w:pPr>
                    <w:rPr>
                      <w:rFonts w:ascii="Arial"/>
                      <w:sz w:val="21"/>
                    </w:rPr>
                  </w:pPr>
                </w:p>
              </w:tc>
              <w:tc>
                <w:tcPr>
                  <w:tcW w:w="1101" w:type="dxa"/>
                  <w:vMerge w:val="continue"/>
                  <w:tcBorders>
                    <w:top w:val="nil"/>
                    <w:bottom w:val="nil"/>
                  </w:tcBorders>
                  <w:vAlign w:val="top"/>
                </w:tcPr>
                <w:p w14:paraId="1244699C">
                  <w:pPr>
                    <w:rPr>
                      <w:rFonts w:ascii="Arial"/>
                      <w:sz w:val="21"/>
                    </w:rPr>
                  </w:pPr>
                </w:p>
              </w:tc>
              <w:tc>
                <w:tcPr>
                  <w:tcW w:w="4806" w:type="dxa"/>
                  <w:vAlign w:val="top"/>
                </w:tcPr>
                <w:p w14:paraId="05C746FF">
                  <w:pPr>
                    <w:pStyle w:val="6"/>
                    <w:spacing w:before="86" w:line="219" w:lineRule="auto"/>
                    <w:ind w:left="1598"/>
                    <w:rPr>
                      <w:sz w:val="18"/>
                      <w:szCs w:val="18"/>
                    </w:rPr>
                  </w:pPr>
                  <w:r>
                    <w:rPr>
                      <w:spacing w:val="-1"/>
                      <w:sz w:val="18"/>
                      <w:szCs w:val="18"/>
                    </w:rPr>
                    <w:t>化学需氧量、悬浮物</w:t>
                  </w:r>
                </w:p>
              </w:tc>
              <w:tc>
                <w:tcPr>
                  <w:tcW w:w="1244" w:type="dxa"/>
                  <w:vAlign w:val="top"/>
                </w:tcPr>
                <w:p w14:paraId="58650C8A">
                  <w:pPr>
                    <w:pStyle w:val="6"/>
                    <w:spacing w:before="86" w:line="219" w:lineRule="auto"/>
                    <w:ind w:left="312"/>
                    <w:rPr>
                      <w:sz w:val="18"/>
                      <w:szCs w:val="18"/>
                    </w:rPr>
                  </w:pPr>
                  <w:r>
                    <w:rPr>
                      <w:spacing w:val="-2"/>
                      <w:sz w:val="18"/>
                      <w:szCs w:val="18"/>
                    </w:rPr>
                    <w:t>每周</w:t>
                  </w:r>
                  <w:r>
                    <w:rPr>
                      <w:rFonts w:ascii="Times New Roman" w:hAnsi="Times New Roman" w:eastAsia="Times New Roman" w:cs="Times New Roman"/>
                      <w:spacing w:val="-2"/>
                      <w:sz w:val="18"/>
                      <w:szCs w:val="18"/>
                    </w:rPr>
                    <w:t>1</w:t>
                  </w:r>
                  <w:r>
                    <w:rPr>
                      <w:spacing w:val="-2"/>
                      <w:sz w:val="18"/>
                      <w:szCs w:val="18"/>
                    </w:rPr>
                    <w:t>次</w:t>
                  </w:r>
                </w:p>
              </w:tc>
            </w:tr>
            <w:tr w14:paraId="47F87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971" w:type="dxa"/>
                  <w:vMerge w:val="continue"/>
                  <w:tcBorders>
                    <w:top w:val="nil"/>
                    <w:bottom w:val="nil"/>
                  </w:tcBorders>
                  <w:vAlign w:val="top"/>
                </w:tcPr>
                <w:p w14:paraId="549A0A0D">
                  <w:pPr>
                    <w:rPr>
                      <w:rFonts w:ascii="Arial"/>
                      <w:sz w:val="21"/>
                    </w:rPr>
                  </w:pPr>
                </w:p>
              </w:tc>
              <w:tc>
                <w:tcPr>
                  <w:tcW w:w="1101" w:type="dxa"/>
                  <w:vMerge w:val="continue"/>
                  <w:tcBorders>
                    <w:top w:val="nil"/>
                    <w:bottom w:val="nil"/>
                  </w:tcBorders>
                  <w:vAlign w:val="top"/>
                </w:tcPr>
                <w:p w14:paraId="5314AECC">
                  <w:pPr>
                    <w:rPr>
                      <w:rFonts w:ascii="Arial"/>
                      <w:sz w:val="21"/>
                    </w:rPr>
                  </w:pPr>
                </w:p>
              </w:tc>
              <w:tc>
                <w:tcPr>
                  <w:tcW w:w="4806" w:type="dxa"/>
                  <w:vAlign w:val="top"/>
                </w:tcPr>
                <w:p w14:paraId="261701C2">
                  <w:pPr>
                    <w:pStyle w:val="6"/>
                    <w:spacing w:before="86" w:line="219" w:lineRule="auto"/>
                    <w:ind w:left="1870"/>
                    <w:rPr>
                      <w:sz w:val="18"/>
                      <w:szCs w:val="18"/>
                    </w:rPr>
                  </w:pPr>
                  <w:r>
                    <w:rPr>
                      <w:spacing w:val="-2"/>
                      <w:sz w:val="18"/>
                      <w:szCs w:val="18"/>
                    </w:rPr>
                    <w:t>粪大肠菌群数</w:t>
                  </w:r>
                </w:p>
              </w:tc>
              <w:tc>
                <w:tcPr>
                  <w:tcW w:w="1244" w:type="dxa"/>
                  <w:vAlign w:val="top"/>
                </w:tcPr>
                <w:p w14:paraId="1F00594C">
                  <w:pPr>
                    <w:pStyle w:val="6"/>
                    <w:spacing w:before="86" w:line="219" w:lineRule="auto"/>
                    <w:ind w:left="312"/>
                    <w:rPr>
                      <w:sz w:val="18"/>
                      <w:szCs w:val="18"/>
                    </w:rPr>
                  </w:pPr>
                  <w:r>
                    <w:rPr>
                      <w:spacing w:val="-2"/>
                      <w:sz w:val="18"/>
                      <w:szCs w:val="18"/>
                    </w:rPr>
                    <w:t>每月</w:t>
                  </w:r>
                  <w:r>
                    <w:rPr>
                      <w:rFonts w:ascii="Times New Roman" w:hAnsi="Times New Roman" w:eastAsia="Times New Roman" w:cs="Times New Roman"/>
                      <w:spacing w:val="-2"/>
                      <w:sz w:val="18"/>
                      <w:szCs w:val="18"/>
                    </w:rPr>
                    <w:t>1</w:t>
                  </w:r>
                  <w:r>
                    <w:rPr>
                      <w:spacing w:val="-2"/>
                      <w:sz w:val="18"/>
                      <w:szCs w:val="18"/>
                    </w:rPr>
                    <w:t>次</w:t>
                  </w:r>
                </w:p>
              </w:tc>
            </w:tr>
            <w:tr w14:paraId="3B2E7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971" w:type="dxa"/>
                  <w:vMerge w:val="continue"/>
                  <w:tcBorders>
                    <w:top w:val="nil"/>
                    <w:bottom w:val="nil"/>
                  </w:tcBorders>
                  <w:vAlign w:val="top"/>
                </w:tcPr>
                <w:p w14:paraId="6430241F">
                  <w:pPr>
                    <w:rPr>
                      <w:rFonts w:ascii="Arial"/>
                      <w:sz w:val="21"/>
                    </w:rPr>
                  </w:pPr>
                </w:p>
              </w:tc>
              <w:tc>
                <w:tcPr>
                  <w:tcW w:w="1101" w:type="dxa"/>
                  <w:vMerge w:val="continue"/>
                  <w:tcBorders>
                    <w:top w:val="nil"/>
                  </w:tcBorders>
                  <w:vAlign w:val="top"/>
                </w:tcPr>
                <w:p w14:paraId="61880884">
                  <w:pPr>
                    <w:rPr>
                      <w:rFonts w:ascii="Arial"/>
                      <w:sz w:val="21"/>
                    </w:rPr>
                  </w:pPr>
                </w:p>
              </w:tc>
              <w:tc>
                <w:tcPr>
                  <w:tcW w:w="4806" w:type="dxa"/>
                  <w:vAlign w:val="top"/>
                </w:tcPr>
                <w:p w14:paraId="43D8DB0A">
                  <w:pPr>
                    <w:pStyle w:val="6"/>
                    <w:spacing w:before="97" w:line="258" w:lineRule="auto"/>
                    <w:ind w:left="1691" w:right="59" w:hanging="1620"/>
                    <w:rPr>
                      <w:sz w:val="18"/>
                      <w:szCs w:val="18"/>
                    </w:rPr>
                  </w:pPr>
                  <w:r>
                    <w:rPr>
                      <w:spacing w:val="-1"/>
                      <w:sz w:val="18"/>
                      <w:szCs w:val="18"/>
                    </w:rPr>
                    <w:t>五日生化需氧量、石油类、挥发酚、动植物油、阴离子表面</w:t>
                  </w:r>
                  <w:r>
                    <w:rPr>
                      <w:spacing w:val="15"/>
                      <w:sz w:val="18"/>
                      <w:szCs w:val="18"/>
                    </w:rPr>
                    <w:t xml:space="preserve"> </w:t>
                  </w:r>
                  <w:r>
                    <w:rPr>
                      <w:spacing w:val="-2"/>
                      <w:sz w:val="18"/>
                      <w:szCs w:val="18"/>
                    </w:rPr>
                    <w:t>活性剂、总氰化物</w:t>
                  </w:r>
                </w:p>
              </w:tc>
              <w:tc>
                <w:tcPr>
                  <w:tcW w:w="1244" w:type="dxa"/>
                  <w:vAlign w:val="top"/>
                </w:tcPr>
                <w:p w14:paraId="6687EC8E">
                  <w:pPr>
                    <w:pStyle w:val="6"/>
                    <w:spacing w:before="237" w:line="219" w:lineRule="auto"/>
                    <w:ind w:left="221"/>
                    <w:rPr>
                      <w:sz w:val="18"/>
                      <w:szCs w:val="18"/>
                    </w:rPr>
                  </w:pPr>
                  <w:r>
                    <w:rPr>
                      <w:spacing w:val="-2"/>
                      <w:sz w:val="18"/>
                      <w:szCs w:val="18"/>
                    </w:rPr>
                    <w:t>每季度</w:t>
                  </w:r>
                  <w:r>
                    <w:rPr>
                      <w:rFonts w:ascii="Times New Roman" w:hAnsi="Times New Roman" w:eastAsia="Times New Roman" w:cs="Times New Roman"/>
                      <w:spacing w:val="-2"/>
                      <w:sz w:val="18"/>
                      <w:szCs w:val="18"/>
                    </w:rPr>
                    <w:t>1</w:t>
                  </w:r>
                  <w:r>
                    <w:rPr>
                      <w:spacing w:val="-2"/>
                      <w:sz w:val="18"/>
                      <w:szCs w:val="18"/>
                    </w:rPr>
                    <w:t>次</w:t>
                  </w:r>
                </w:p>
              </w:tc>
            </w:tr>
            <w:tr w14:paraId="5C381D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971" w:type="dxa"/>
                  <w:vMerge w:val="continue"/>
                  <w:tcBorders>
                    <w:top w:val="nil"/>
                  </w:tcBorders>
                  <w:vAlign w:val="top"/>
                </w:tcPr>
                <w:p w14:paraId="3FEB3593">
                  <w:pPr>
                    <w:rPr>
                      <w:rFonts w:ascii="Arial"/>
                      <w:sz w:val="21"/>
                    </w:rPr>
                  </w:pPr>
                </w:p>
              </w:tc>
              <w:tc>
                <w:tcPr>
                  <w:tcW w:w="1101" w:type="dxa"/>
                  <w:vAlign w:val="top"/>
                </w:tcPr>
                <w:p w14:paraId="3088EDFC">
                  <w:pPr>
                    <w:pStyle w:val="6"/>
                    <w:spacing w:before="242" w:line="221" w:lineRule="auto"/>
                    <w:ind w:left="103"/>
                    <w:rPr>
                      <w:sz w:val="18"/>
                      <w:szCs w:val="18"/>
                    </w:rPr>
                  </w:pPr>
                  <w:r>
                    <w:rPr>
                      <w:spacing w:val="-2"/>
                      <w:sz w:val="18"/>
                      <w:szCs w:val="18"/>
                    </w:rPr>
                    <w:t>接触池出口</w:t>
                  </w:r>
                </w:p>
              </w:tc>
              <w:tc>
                <w:tcPr>
                  <w:tcW w:w="4806" w:type="dxa"/>
                  <w:vAlign w:val="top"/>
                </w:tcPr>
                <w:p w14:paraId="33A8343D">
                  <w:pPr>
                    <w:pStyle w:val="6"/>
                    <w:spacing w:before="103" w:line="263" w:lineRule="auto"/>
                    <w:ind w:left="249" w:right="59" w:hanging="176"/>
                    <w:rPr>
                      <w:sz w:val="18"/>
                      <w:szCs w:val="18"/>
                    </w:rPr>
                  </w:pPr>
                  <w:r>
                    <w:rPr>
                      <w:spacing w:val="-1"/>
                      <w:sz w:val="18"/>
                      <w:szCs w:val="18"/>
                    </w:rPr>
                    <w:t>总余氯（采用含氯消毒剂消毒工艺的医疗机构排污单位，需</w:t>
                  </w:r>
                  <w:r>
                    <w:rPr>
                      <w:spacing w:val="13"/>
                      <w:sz w:val="18"/>
                      <w:szCs w:val="18"/>
                    </w:rPr>
                    <w:t xml:space="preserve"> </w:t>
                  </w:r>
                  <w:r>
                    <w:rPr>
                      <w:spacing w:val="-1"/>
                      <w:sz w:val="18"/>
                      <w:szCs w:val="18"/>
                    </w:rPr>
                    <w:t>按要求在接触池出口和污水总排口对总余氯进行监测）</w:t>
                  </w:r>
                </w:p>
              </w:tc>
              <w:tc>
                <w:tcPr>
                  <w:tcW w:w="1244" w:type="dxa"/>
                  <w:vAlign w:val="top"/>
                </w:tcPr>
                <w:p w14:paraId="737AEAF6">
                  <w:pPr>
                    <w:pStyle w:val="6"/>
                    <w:spacing w:before="243" w:line="221" w:lineRule="auto"/>
                    <w:ind w:left="371"/>
                    <w:rPr>
                      <w:sz w:val="18"/>
                      <w:szCs w:val="18"/>
                    </w:rPr>
                  </w:pPr>
                  <w:r>
                    <w:rPr>
                      <w:rFonts w:ascii="Times New Roman" w:hAnsi="Times New Roman" w:eastAsia="Times New Roman" w:cs="Times New Roman"/>
                      <w:spacing w:val="-6"/>
                      <w:sz w:val="18"/>
                      <w:szCs w:val="18"/>
                    </w:rPr>
                    <w:t>12</w:t>
                  </w:r>
                  <w:r>
                    <w:rPr>
                      <w:spacing w:val="-6"/>
                      <w:sz w:val="18"/>
                      <w:szCs w:val="18"/>
                    </w:rPr>
                    <w:t>小时</w:t>
                  </w:r>
                </w:p>
              </w:tc>
            </w:tr>
          </w:tbl>
          <w:p w14:paraId="56F2185D">
            <w:pPr>
              <w:spacing w:before="140" w:line="231" w:lineRule="auto"/>
              <w:ind w:left="109"/>
              <w:rPr>
                <w:rFonts w:ascii="黑体" w:hAnsi="黑体" w:eastAsia="黑体" w:cs="黑体"/>
                <w:sz w:val="20"/>
                <w:szCs w:val="20"/>
              </w:rPr>
            </w:pPr>
            <w:r>
              <w:rPr>
                <w:rFonts w:ascii="Times New Roman" w:hAnsi="Times New Roman" w:eastAsia="Times New Roman" w:cs="Times New Roman"/>
                <w:spacing w:val="-2"/>
                <w:sz w:val="20"/>
                <w:szCs w:val="20"/>
              </w:rPr>
              <w:t>3</w:t>
            </w:r>
            <w:r>
              <w:rPr>
                <w:rFonts w:ascii="Times New Roman" w:hAnsi="Times New Roman" w:eastAsia="Times New Roman" w:cs="Times New Roman"/>
                <w:spacing w:val="-20"/>
                <w:sz w:val="20"/>
                <w:szCs w:val="20"/>
              </w:rPr>
              <w:t xml:space="preserve"> </w:t>
            </w:r>
            <w:r>
              <w:rPr>
                <w:rFonts w:ascii="黑体" w:hAnsi="黑体" w:eastAsia="黑体" w:cs="黑体"/>
                <w:spacing w:val="-2"/>
                <w:sz w:val="20"/>
                <w:szCs w:val="20"/>
              </w:rPr>
              <w:t>、噪声</w:t>
            </w:r>
          </w:p>
          <w:p w14:paraId="659CB331">
            <w:pPr>
              <w:pStyle w:val="6"/>
              <w:spacing w:before="151" w:line="228" w:lineRule="auto"/>
              <w:ind w:left="538"/>
            </w:pPr>
            <w:r>
              <w:rPr>
                <w:b/>
                <w:bCs/>
                <w:spacing w:val="5"/>
              </w:rPr>
              <w:t>（</w:t>
            </w:r>
            <w:r>
              <w:rPr>
                <w:rFonts w:ascii="Times New Roman" w:hAnsi="Times New Roman" w:eastAsia="Times New Roman" w:cs="Times New Roman"/>
                <w:b/>
                <w:bCs/>
                <w:spacing w:val="5"/>
              </w:rPr>
              <w:t>1</w:t>
            </w:r>
            <w:r>
              <w:rPr>
                <w:b/>
                <w:bCs/>
                <w:spacing w:val="5"/>
              </w:rPr>
              <w:t>）噪声源强</w:t>
            </w:r>
          </w:p>
          <w:p w14:paraId="705950D2">
            <w:pPr>
              <w:pStyle w:val="6"/>
              <w:spacing w:before="121" w:line="317" w:lineRule="auto"/>
              <w:ind w:left="110" w:right="105" w:firstLine="419"/>
            </w:pPr>
            <w:r>
              <w:rPr>
                <w:spacing w:val="9"/>
              </w:rPr>
              <w:t>本项目不设置中央空调，营运期噪声主要产生于通风设备、废水站</w:t>
            </w:r>
            <w:r>
              <w:rPr>
                <w:spacing w:val="8"/>
              </w:rPr>
              <w:t>设备泵、分体式空</w:t>
            </w:r>
            <w:r>
              <w:t xml:space="preserve"> </w:t>
            </w:r>
            <w:r>
              <w:rPr>
                <w:spacing w:val="9"/>
              </w:rPr>
              <w:t>调等设备运行产生的噪声。另外进出项目区域人员产生的社会生活噪声。</w:t>
            </w:r>
          </w:p>
          <w:p w14:paraId="39EA70D4">
            <w:pPr>
              <w:pStyle w:val="6"/>
              <w:spacing w:before="32" w:line="228" w:lineRule="auto"/>
              <w:ind w:left="531"/>
            </w:pPr>
            <w:r>
              <w:rPr>
                <w:spacing w:val="8"/>
              </w:rPr>
              <w:t>各噪声源的排放特征及处理措施见下表。</w:t>
            </w:r>
          </w:p>
          <w:p w14:paraId="392F45FE">
            <w:pPr>
              <w:spacing w:before="122" w:line="230" w:lineRule="auto"/>
              <w:ind w:left="1049"/>
              <w:rPr>
                <w:rFonts w:ascii="黑体" w:hAnsi="黑体" w:eastAsia="黑体" w:cs="黑体"/>
                <w:sz w:val="19"/>
                <w:szCs w:val="19"/>
              </w:rPr>
            </w:pPr>
            <w:r>
              <w:rPr>
                <w:rFonts w:ascii="黑体" w:hAnsi="黑体" w:eastAsia="黑体" w:cs="黑体"/>
                <w:spacing w:val="8"/>
                <w:sz w:val="19"/>
                <w:szCs w:val="19"/>
              </w:rPr>
              <w:t>表</w:t>
            </w:r>
            <w:r>
              <w:rPr>
                <w:rFonts w:ascii="Times New Roman" w:hAnsi="Times New Roman" w:eastAsia="Times New Roman" w:cs="Times New Roman"/>
                <w:spacing w:val="8"/>
                <w:sz w:val="19"/>
                <w:szCs w:val="19"/>
              </w:rPr>
              <w:t xml:space="preserve">39    </w:t>
            </w:r>
            <w:r>
              <w:rPr>
                <w:rFonts w:ascii="黑体" w:hAnsi="黑体" w:eastAsia="黑体" w:cs="黑体"/>
                <w:spacing w:val="8"/>
                <w:sz w:val="19"/>
                <w:szCs w:val="19"/>
              </w:rPr>
              <w:t>主要噪声污染源源强核算结果及相关参数一览表 单位：</w:t>
            </w:r>
            <w:r>
              <w:rPr>
                <w:rFonts w:ascii="Times New Roman" w:hAnsi="Times New Roman" w:eastAsia="Times New Roman" w:cs="Times New Roman"/>
                <w:sz w:val="19"/>
                <w:szCs w:val="19"/>
              </w:rPr>
              <w:t>dB</w:t>
            </w:r>
            <w:r>
              <w:rPr>
                <w:rFonts w:ascii="黑体" w:hAnsi="黑体" w:eastAsia="黑体" w:cs="黑体"/>
                <w:spacing w:val="8"/>
                <w:sz w:val="19"/>
                <w:szCs w:val="19"/>
              </w:rPr>
              <w:t>（</w:t>
            </w:r>
            <w:r>
              <w:rPr>
                <w:rFonts w:ascii="Times New Roman" w:hAnsi="Times New Roman" w:eastAsia="Times New Roman" w:cs="Times New Roman"/>
                <w:spacing w:val="8"/>
                <w:sz w:val="19"/>
                <w:szCs w:val="19"/>
              </w:rPr>
              <w:t>A</w:t>
            </w:r>
            <w:r>
              <w:rPr>
                <w:rFonts w:ascii="黑体" w:hAnsi="黑体" w:eastAsia="黑体" w:cs="黑体"/>
                <w:spacing w:val="8"/>
                <w:sz w:val="19"/>
                <w:szCs w:val="19"/>
              </w:rPr>
              <w:t>）</w:t>
            </w:r>
          </w:p>
          <w:p w14:paraId="562D41D1">
            <w:pPr>
              <w:spacing w:line="69" w:lineRule="auto"/>
              <w:rPr>
                <w:rFonts w:ascii="Arial"/>
                <w:sz w:val="2"/>
              </w:rPr>
            </w:pPr>
          </w:p>
          <w:tbl>
            <w:tblPr>
              <w:tblStyle w:val="5"/>
              <w:tblW w:w="8061" w:type="dxa"/>
              <w:tblInd w:w="1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0"/>
              <w:gridCol w:w="1310"/>
              <w:gridCol w:w="811"/>
              <w:gridCol w:w="700"/>
              <w:gridCol w:w="670"/>
              <w:gridCol w:w="1446"/>
              <w:gridCol w:w="638"/>
              <w:gridCol w:w="665"/>
              <w:gridCol w:w="761"/>
            </w:tblGrid>
            <w:tr w14:paraId="5D70F8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1060" w:type="dxa"/>
                  <w:vMerge w:val="restart"/>
                  <w:tcBorders>
                    <w:bottom w:val="nil"/>
                  </w:tcBorders>
                  <w:vAlign w:val="top"/>
                </w:tcPr>
                <w:p w14:paraId="05D22C1B">
                  <w:pPr>
                    <w:spacing w:line="301" w:lineRule="auto"/>
                    <w:rPr>
                      <w:rFonts w:ascii="Arial"/>
                      <w:sz w:val="21"/>
                    </w:rPr>
                  </w:pPr>
                </w:p>
                <w:p w14:paraId="0C792030">
                  <w:pPr>
                    <w:pStyle w:val="6"/>
                    <w:spacing w:before="58" w:line="219" w:lineRule="auto"/>
                    <w:ind w:left="59"/>
                    <w:rPr>
                      <w:sz w:val="18"/>
                      <w:szCs w:val="18"/>
                    </w:rPr>
                  </w:pPr>
                  <w:r>
                    <w:rPr>
                      <w:b/>
                      <w:bCs/>
                      <w:spacing w:val="-3"/>
                      <w:sz w:val="18"/>
                      <w:szCs w:val="18"/>
                    </w:rPr>
                    <w:t>工序</w:t>
                  </w:r>
                  <w:r>
                    <w:rPr>
                      <w:rFonts w:ascii="Times New Roman" w:hAnsi="Times New Roman" w:eastAsia="Times New Roman" w:cs="Times New Roman"/>
                      <w:b/>
                      <w:bCs/>
                      <w:spacing w:val="-3"/>
                      <w:sz w:val="18"/>
                      <w:szCs w:val="18"/>
                    </w:rPr>
                    <w:t>/</w:t>
                  </w:r>
                  <w:r>
                    <w:rPr>
                      <w:b/>
                      <w:bCs/>
                      <w:spacing w:val="-3"/>
                      <w:sz w:val="18"/>
                      <w:szCs w:val="18"/>
                    </w:rPr>
                    <w:t>生产线</w:t>
                  </w:r>
                </w:p>
              </w:tc>
              <w:tc>
                <w:tcPr>
                  <w:tcW w:w="1310" w:type="dxa"/>
                  <w:vMerge w:val="restart"/>
                  <w:tcBorders>
                    <w:bottom w:val="nil"/>
                  </w:tcBorders>
                  <w:vAlign w:val="top"/>
                </w:tcPr>
                <w:p w14:paraId="18C0F8C5">
                  <w:pPr>
                    <w:spacing w:line="300" w:lineRule="auto"/>
                    <w:rPr>
                      <w:rFonts w:ascii="Arial"/>
                      <w:sz w:val="21"/>
                    </w:rPr>
                  </w:pPr>
                </w:p>
                <w:p w14:paraId="05D7F1E4">
                  <w:pPr>
                    <w:pStyle w:val="6"/>
                    <w:spacing w:before="59" w:line="220" w:lineRule="auto"/>
                    <w:ind w:left="395"/>
                    <w:rPr>
                      <w:sz w:val="18"/>
                      <w:szCs w:val="18"/>
                    </w:rPr>
                  </w:pPr>
                  <w:r>
                    <w:rPr>
                      <w:b/>
                      <w:bCs/>
                      <w:spacing w:val="-7"/>
                      <w:sz w:val="18"/>
                      <w:szCs w:val="18"/>
                    </w:rPr>
                    <w:t>噪声源</w:t>
                  </w:r>
                </w:p>
              </w:tc>
              <w:tc>
                <w:tcPr>
                  <w:tcW w:w="811" w:type="dxa"/>
                  <w:vMerge w:val="restart"/>
                  <w:tcBorders>
                    <w:bottom w:val="nil"/>
                  </w:tcBorders>
                  <w:vAlign w:val="top"/>
                </w:tcPr>
                <w:p w14:paraId="7CD03E50">
                  <w:pPr>
                    <w:pStyle w:val="6"/>
                    <w:spacing w:before="219" w:line="275" w:lineRule="auto"/>
                    <w:ind w:left="229" w:right="223" w:firstLine="3"/>
                    <w:rPr>
                      <w:sz w:val="18"/>
                      <w:szCs w:val="18"/>
                    </w:rPr>
                  </w:pPr>
                  <w:r>
                    <w:rPr>
                      <w:b/>
                      <w:bCs/>
                      <w:spacing w:val="-8"/>
                      <w:sz w:val="18"/>
                      <w:szCs w:val="18"/>
                    </w:rPr>
                    <w:t>声源</w:t>
                  </w:r>
                  <w:r>
                    <w:rPr>
                      <w:sz w:val="18"/>
                      <w:szCs w:val="18"/>
                    </w:rPr>
                    <w:t xml:space="preserve"> </w:t>
                  </w:r>
                  <w:r>
                    <w:rPr>
                      <w:b/>
                      <w:bCs/>
                      <w:spacing w:val="-6"/>
                      <w:sz w:val="18"/>
                      <w:szCs w:val="18"/>
                    </w:rPr>
                    <w:t>类型</w:t>
                  </w:r>
                </w:p>
              </w:tc>
              <w:tc>
                <w:tcPr>
                  <w:tcW w:w="1370" w:type="dxa"/>
                  <w:gridSpan w:val="2"/>
                  <w:vAlign w:val="top"/>
                </w:tcPr>
                <w:p w14:paraId="2DB061DA">
                  <w:pPr>
                    <w:pStyle w:val="6"/>
                    <w:spacing w:before="75" w:line="209" w:lineRule="auto"/>
                    <w:ind w:left="336"/>
                    <w:rPr>
                      <w:sz w:val="18"/>
                      <w:szCs w:val="18"/>
                    </w:rPr>
                  </w:pPr>
                  <w:r>
                    <w:rPr>
                      <w:b/>
                      <w:bCs/>
                      <w:spacing w:val="-6"/>
                      <w:sz w:val="18"/>
                      <w:szCs w:val="18"/>
                    </w:rPr>
                    <w:t>噪声源强</w:t>
                  </w:r>
                </w:p>
              </w:tc>
              <w:tc>
                <w:tcPr>
                  <w:tcW w:w="2084" w:type="dxa"/>
                  <w:gridSpan w:val="2"/>
                  <w:vAlign w:val="top"/>
                </w:tcPr>
                <w:p w14:paraId="0277A6E7">
                  <w:pPr>
                    <w:pStyle w:val="6"/>
                    <w:spacing w:before="75" w:line="209" w:lineRule="auto"/>
                    <w:ind w:left="699"/>
                    <w:rPr>
                      <w:sz w:val="18"/>
                      <w:szCs w:val="18"/>
                    </w:rPr>
                  </w:pPr>
                  <w:r>
                    <w:rPr>
                      <w:b/>
                      <w:bCs/>
                      <w:spacing w:val="-7"/>
                      <w:sz w:val="18"/>
                      <w:szCs w:val="18"/>
                    </w:rPr>
                    <w:t>降噪措施</w:t>
                  </w:r>
                </w:p>
              </w:tc>
              <w:tc>
                <w:tcPr>
                  <w:tcW w:w="665" w:type="dxa"/>
                  <w:vMerge w:val="restart"/>
                  <w:tcBorders>
                    <w:bottom w:val="nil"/>
                  </w:tcBorders>
                  <w:vAlign w:val="top"/>
                </w:tcPr>
                <w:p w14:paraId="6CA033DC">
                  <w:pPr>
                    <w:pStyle w:val="6"/>
                    <w:spacing w:before="219" w:line="275" w:lineRule="auto"/>
                    <w:ind w:left="245" w:hanging="245"/>
                    <w:rPr>
                      <w:sz w:val="18"/>
                      <w:szCs w:val="18"/>
                    </w:rPr>
                  </w:pPr>
                  <w:r>
                    <w:rPr>
                      <w:b/>
                      <w:bCs/>
                      <w:spacing w:val="-20"/>
                      <w:sz w:val="18"/>
                      <w:szCs w:val="18"/>
                    </w:rPr>
                    <w:t>噪声排</w:t>
                  </w:r>
                  <w:r>
                    <w:rPr>
                      <w:b/>
                      <w:bCs/>
                      <w:spacing w:val="-8"/>
                      <w:sz w:val="18"/>
                      <w:szCs w:val="18"/>
                    </w:rPr>
                    <w:t>放</w:t>
                  </w:r>
                  <w:r>
                    <w:rPr>
                      <w:sz w:val="18"/>
                      <w:szCs w:val="18"/>
                    </w:rPr>
                    <w:t xml:space="preserve"> </w:t>
                  </w:r>
                  <w:r>
                    <w:rPr>
                      <w:b/>
                      <w:bCs/>
                      <w:spacing w:val="-2"/>
                      <w:sz w:val="18"/>
                      <w:szCs w:val="18"/>
                    </w:rPr>
                    <w:t>值</w:t>
                  </w:r>
                </w:p>
              </w:tc>
              <w:tc>
                <w:tcPr>
                  <w:tcW w:w="761" w:type="dxa"/>
                  <w:vMerge w:val="restart"/>
                  <w:tcBorders>
                    <w:bottom w:val="nil"/>
                  </w:tcBorders>
                  <w:vAlign w:val="top"/>
                </w:tcPr>
                <w:p w14:paraId="63CB8F95">
                  <w:pPr>
                    <w:pStyle w:val="6"/>
                    <w:spacing w:before="219" w:line="276" w:lineRule="auto"/>
                    <w:ind w:left="136" w:right="122" w:firstLine="70"/>
                    <w:rPr>
                      <w:rFonts w:ascii="Times New Roman" w:hAnsi="Times New Roman" w:eastAsia="Times New Roman" w:cs="Times New Roman"/>
                      <w:sz w:val="18"/>
                      <w:szCs w:val="18"/>
                    </w:rPr>
                  </w:pPr>
                  <w:r>
                    <w:rPr>
                      <w:b/>
                      <w:bCs/>
                      <w:spacing w:val="-7"/>
                      <w:sz w:val="18"/>
                      <w:szCs w:val="18"/>
                    </w:rPr>
                    <w:t>持续</w:t>
                  </w:r>
                  <w:r>
                    <w:rPr>
                      <w:sz w:val="18"/>
                      <w:szCs w:val="18"/>
                    </w:rPr>
                    <w:t xml:space="preserve">  </w:t>
                  </w:r>
                  <w:r>
                    <w:rPr>
                      <w:b/>
                      <w:bCs/>
                      <w:spacing w:val="-5"/>
                      <w:sz w:val="18"/>
                      <w:szCs w:val="18"/>
                    </w:rPr>
                    <w:t>时间</w:t>
                  </w:r>
                  <w:r>
                    <w:rPr>
                      <w:rFonts w:ascii="Times New Roman" w:hAnsi="Times New Roman" w:eastAsia="Times New Roman" w:cs="Times New Roman"/>
                      <w:b/>
                      <w:bCs/>
                      <w:spacing w:val="-5"/>
                      <w:sz w:val="18"/>
                      <w:szCs w:val="18"/>
                    </w:rPr>
                    <w:t>/h</w:t>
                  </w:r>
                </w:p>
              </w:tc>
            </w:tr>
            <w:tr w14:paraId="18FA7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60" w:type="dxa"/>
                  <w:vMerge w:val="continue"/>
                  <w:tcBorders>
                    <w:top w:val="nil"/>
                  </w:tcBorders>
                  <w:vAlign w:val="top"/>
                </w:tcPr>
                <w:p w14:paraId="751233F3">
                  <w:pPr>
                    <w:rPr>
                      <w:rFonts w:ascii="Arial"/>
                      <w:sz w:val="21"/>
                    </w:rPr>
                  </w:pPr>
                </w:p>
              </w:tc>
              <w:tc>
                <w:tcPr>
                  <w:tcW w:w="1310" w:type="dxa"/>
                  <w:vMerge w:val="continue"/>
                  <w:tcBorders>
                    <w:top w:val="nil"/>
                  </w:tcBorders>
                  <w:vAlign w:val="top"/>
                </w:tcPr>
                <w:p w14:paraId="45342777">
                  <w:pPr>
                    <w:rPr>
                      <w:rFonts w:ascii="Arial"/>
                      <w:sz w:val="21"/>
                    </w:rPr>
                  </w:pPr>
                </w:p>
              </w:tc>
              <w:tc>
                <w:tcPr>
                  <w:tcW w:w="811" w:type="dxa"/>
                  <w:vMerge w:val="continue"/>
                  <w:tcBorders>
                    <w:top w:val="nil"/>
                  </w:tcBorders>
                  <w:vAlign w:val="top"/>
                </w:tcPr>
                <w:p w14:paraId="2A0622EB">
                  <w:pPr>
                    <w:rPr>
                      <w:rFonts w:ascii="Arial"/>
                      <w:sz w:val="21"/>
                    </w:rPr>
                  </w:pPr>
                </w:p>
              </w:tc>
              <w:tc>
                <w:tcPr>
                  <w:tcW w:w="700" w:type="dxa"/>
                  <w:vAlign w:val="top"/>
                </w:tcPr>
                <w:p w14:paraId="5E4FA67D">
                  <w:pPr>
                    <w:pStyle w:val="6"/>
                    <w:spacing w:before="72" w:line="247" w:lineRule="auto"/>
                    <w:ind w:left="174" w:right="167" w:firstLine="1"/>
                    <w:rPr>
                      <w:sz w:val="18"/>
                      <w:szCs w:val="18"/>
                    </w:rPr>
                  </w:pPr>
                  <w:r>
                    <w:rPr>
                      <w:b/>
                      <w:bCs/>
                      <w:spacing w:val="-7"/>
                      <w:sz w:val="18"/>
                      <w:szCs w:val="18"/>
                    </w:rPr>
                    <w:t>核算</w:t>
                  </w:r>
                  <w:r>
                    <w:rPr>
                      <w:sz w:val="18"/>
                      <w:szCs w:val="18"/>
                    </w:rPr>
                    <w:t xml:space="preserve"> </w:t>
                  </w:r>
                  <w:r>
                    <w:rPr>
                      <w:b/>
                      <w:bCs/>
                      <w:spacing w:val="-6"/>
                      <w:sz w:val="18"/>
                      <w:szCs w:val="18"/>
                    </w:rPr>
                    <w:t>方法</w:t>
                  </w:r>
                </w:p>
              </w:tc>
              <w:tc>
                <w:tcPr>
                  <w:tcW w:w="670" w:type="dxa"/>
                  <w:vAlign w:val="top"/>
                </w:tcPr>
                <w:p w14:paraId="5BD2ED39">
                  <w:pPr>
                    <w:pStyle w:val="6"/>
                    <w:spacing w:before="211" w:line="219" w:lineRule="auto"/>
                    <w:ind w:left="77"/>
                    <w:rPr>
                      <w:sz w:val="18"/>
                      <w:szCs w:val="18"/>
                    </w:rPr>
                  </w:pPr>
                  <w:r>
                    <w:rPr>
                      <w:b/>
                      <w:bCs/>
                      <w:spacing w:val="-7"/>
                      <w:sz w:val="18"/>
                      <w:szCs w:val="18"/>
                    </w:rPr>
                    <w:t>噪声值</w:t>
                  </w:r>
                </w:p>
              </w:tc>
              <w:tc>
                <w:tcPr>
                  <w:tcW w:w="1446" w:type="dxa"/>
                  <w:vAlign w:val="top"/>
                </w:tcPr>
                <w:p w14:paraId="0CF46B65">
                  <w:pPr>
                    <w:pStyle w:val="6"/>
                    <w:spacing w:before="211" w:line="229" w:lineRule="auto"/>
                    <w:ind w:left="551"/>
                    <w:rPr>
                      <w:sz w:val="18"/>
                      <w:szCs w:val="18"/>
                    </w:rPr>
                  </w:pPr>
                  <w:r>
                    <w:rPr>
                      <w:b/>
                      <w:bCs/>
                      <w:spacing w:val="-7"/>
                      <w:sz w:val="18"/>
                      <w:szCs w:val="18"/>
                    </w:rPr>
                    <w:t>工艺</w:t>
                  </w:r>
                </w:p>
              </w:tc>
              <w:tc>
                <w:tcPr>
                  <w:tcW w:w="638" w:type="dxa"/>
                  <w:vAlign w:val="top"/>
                </w:tcPr>
                <w:p w14:paraId="1F0617C2">
                  <w:pPr>
                    <w:pStyle w:val="6"/>
                    <w:spacing w:before="72" w:line="247" w:lineRule="auto"/>
                    <w:ind w:left="148" w:right="135" w:firstLine="9"/>
                    <w:rPr>
                      <w:sz w:val="18"/>
                      <w:szCs w:val="18"/>
                    </w:rPr>
                  </w:pPr>
                  <w:r>
                    <w:rPr>
                      <w:b/>
                      <w:bCs/>
                      <w:spacing w:val="-13"/>
                      <w:sz w:val="18"/>
                      <w:szCs w:val="18"/>
                    </w:rPr>
                    <w:t>降噪</w:t>
                  </w:r>
                  <w:r>
                    <w:rPr>
                      <w:sz w:val="18"/>
                      <w:szCs w:val="18"/>
                    </w:rPr>
                    <w:t xml:space="preserve"> </w:t>
                  </w:r>
                  <w:r>
                    <w:rPr>
                      <w:b/>
                      <w:bCs/>
                      <w:spacing w:val="-8"/>
                      <w:sz w:val="18"/>
                      <w:szCs w:val="18"/>
                    </w:rPr>
                    <w:t>效果</w:t>
                  </w:r>
                </w:p>
              </w:tc>
              <w:tc>
                <w:tcPr>
                  <w:tcW w:w="665" w:type="dxa"/>
                  <w:vMerge w:val="continue"/>
                  <w:tcBorders>
                    <w:top w:val="nil"/>
                  </w:tcBorders>
                  <w:vAlign w:val="top"/>
                </w:tcPr>
                <w:p w14:paraId="226F0A2C">
                  <w:pPr>
                    <w:rPr>
                      <w:rFonts w:ascii="Arial"/>
                      <w:sz w:val="21"/>
                    </w:rPr>
                  </w:pPr>
                </w:p>
              </w:tc>
              <w:tc>
                <w:tcPr>
                  <w:tcW w:w="761" w:type="dxa"/>
                  <w:vMerge w:val="continue"/>
                  <w:tcBorders>
                    <w:top w:val="nil"/>
                  </w:tcBorders>
                  <w:vAlign w:val="top"/>
                </w:tcPr>
                <w:p w14:paraId="2724B0DF">
                  <w:pPr>
                    <w:rPr>
                      <w:rFonts w:ascii="Arial"/>
                      <w:sz w:val="21"/>
                    </w:rPr>
                  </w:pPr>
                </w:p>
              </w:tc>
            </w:tr>
            <w:tr w14:paraId="09C7A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060" w:type="dxa"/>
                  <w:vAlign w:val="top"/>
                </w:tcPr>
                <w:p w14:paraId="3BC3EF09">
                  <w:pPr>
                    <w:pStyle w:val="6"/>
                    <w:spacing w:before="105" w:line="214" w:lineRule="auto"/>
                    <w:ind w:left="86"/>
                    <w:rPr>
                      <w:sz w:val="18"/>
                      <w:szCs w:val="18"/>
                    </w:rPr>
                  </w:pPr>
                  <w:r>
                    <w:rPr>
                      <w:spacing w:val="-2"/>
                      <w:sz w:val="18"/>
                      <w:szCs w:val="18"/>
                    </w:rPr>
                    <w:t>分体式空调</w:t>
                  </w:r>
                </w:p>
              </w:tc>
              <w:tc>
                <w:tcPr>
                  <w:tcW w:w="1310" w:type="dxa"/>
                  <w:vAlign w:val="top"/>
                </w:tcPr>
                <w:p w14:paraId="6DC4C581">
                  <w:pPr>
                    <w:pStyle w:val="6"/>
                    <w:spacing w:before="105" w:line="214" w:lineRule="auto"/>
                    <w:ind w:left="306"/>
                    <w:rPr>
                      <w:sz w:val="18"/>
                      <w:szCs w:val="18"/>
                    </w:rPr>
                  </w:pPr>
                  <w:r>
                    <w:rPr>
                      <w:spacing w:val="-4"/>
                      <w:sz w:val="18"/>
                      <w:szCs w:val="18"/>
                    </w:rPr>
                    <w:t>医院外墙</w:t>
                  </w:r>
                </w:p>
              </w:tc>
              <w:tc>
                <w:tcPr>
                  <w:tcW w:w="811" w:type="dxa"/>
                  <w:vAlign w:val="top"/>
                </w:tcPr>
                <w:p w14:paraId="0D5F3E57">
                  <w:pPr>
                    <w:pStyle w:val="6"/>
                    <w:spacing w:before="105" w:line="214" w:lineRule="auto"/>
                    <w:ind w:left="229"/>
                    <w:rPr>
                      <w:sz w:val="18"/>
                      <w:szCs w:val="18"/>
                    </w:rPr>
                  </w:pPr>
                  <w:r>
                    <w:rPr>
                      <w:spacing w:val="-4"/>
                      <w:sz w:val="18"/>
                      <w:szCs w:val="18"/>
                    </w:rPr>
                    <w:t>偶发</w:t>
                  </w:r>
                </w:p>
              </w:tc>
              <w:tc>
                <w:tcPr>
                  <w:tcW w:w="700" w:type="dxa"/>
                  <w:vMerge w:val="restart"/>
                  <w:tcBorders>
                    <w:bottom w:val="nil"/>
                  </w:tcBorders>
                  <w:vAlign w:val="top"/>
                </w:tcPr>
                <w:p w14:paraId="57ACADE0">
                  <w:pPr>
                    <w:spacing w:line="351" w:lineRule="auto"/>
                    <w:rPr>
                      <w:rFonts w:ascii="Arial"/>
                      <w:sz w:val="21"/>
                    </w:rPr>
                  </w:pPr>
                </w:p>
                <w:p w14:paraId="1756A660">
                  <w:pPr>
                    <w:spacing w:line="351" w:lineRule="auto"/>
                    <w:rPr>
                      <w:rFonts w:ascii="Arial"/>
                      <w:sz w:val="21"/>
                    </w:rPr>
                  </w:pPr>
                </w:p>
                <w:p w14:paraId="552676EC">
                  <w:pPr>
                    <w:pStyle w:val="6"/>
                    <w:spacing w:before="59" w:line="219" w:lineRule="auto"/>
                    <w:ind w:left="85"/>
                    <w:rPr>
                      <w:sz w:val="18"/>
                      <w:szCs w:val="18"/>
                    </w:rPr>
                  </w:pPr>
                  <w:r>
                    <w:rPr>
                      <w:spacing w:val="-3"/>
                      <w:sz w:val="18"/>
                      <w:szCs w:val="18"/>
                    </w:rPr>
                    <w:t>类比法</w:t>
                  </w:r>
                </w:p>
              </w:tc>
              <w:tc>
                <w:tcPr>
                  <w:tcW w:w="670" w:type="dxa"/>
                  <w:vAlign w:val="top"/>
                </w:tcPr>
                <w:p w14:paraId="05FF8A67">
                  <w:pPr>
                    <w:spacing w:before="136" w:line="185" w:lineRule="auto"/>
                    <w:ind w:left="24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75</w:t>
                  </w:r>
                </w:p>
              </w:tc>
              <w:tc>
                <w:tcPr>
                  <w:tcW w:w="1446" w:type="dxa"/>
                  <w:vMerge w:val="restart"/>
                  <w:tcBorders>
                    <w:bottom w:val="nil"/>
                  </w:tcBorders>
                  <w:vAlign w:val="top"/>
                </w:tcPr>
                <w:p w14:paraId="4CCA8FB1">
                  <w:pPr>
                    <w:spacing w:line="271" w:lineRule="auto"/>
                    <w:rPr>
                      <w:rFonts w:ascii="Arial"/>
                      <w:sz w:val="21"/>
                    </w:rPr>
                  </w:pPr>
                </w:p>
                <w:p w14:paraId="6FFFDA11">
                  <w:pPr>
                    <w:pStyle w:val="6"/>
                    <w:spacing w:before="58" w:line="281" w:lineRule="auto"/>
                    <w:ind w:left="43" w:right="32" w:hanging="2"/>
                    <w:jc w:val="both"/>
                    <w:rPr>
                      <w:sz w:val="18"/>
                      <w:szCs w:val="18"/>
                    </w:rPr>
                  </w:pPr>
                  <w:r>
                    <w:rPr>
                      <w:spacing w:val="-10"/>
                      <w:sz w:val="18"/>
                      <w:szCs w:val="18"/>
                    </w:rPr>
                    <w:t>优选设备、减振消</w:t>
                  </w:r>
                  <w:r>
                    <w:rPr>
                      <w:spacing w:val="5"/>
                      <w:sz w:val="18"/>
                      <w:szCs w:val="18"/>
                    </w:rPr>
                    <w:t xml:space="preserve"> </w:t>
                  </w:r>
                  <w:r>
                    <w:rPr>
                      <w:spacing w:val="-10"/>
                      <w:sz w:val="18"/>
                      <w:szCs w:val="18"/>
                    </w:rPr>
                    <w:t>声、优化布局、建</w:t>
                  </w:r>
                  <w:r>
                    <w:rPr>
                      <w:sz w:val="18"/>
                      <w:szCs w:val="18"/>
                    </w:rPr>
                    <w:t xml:space="preserve"> </w:t>
                  </w:r>
                  <w:r>
                    <w:rPr>
                      <w:spacing w:val="-10"/>
                      <w:sz w:val="18"/>
                      <w:szCs w:val="18"/>
                    </w:rPr>
                    <w:t>筑隔声、加强管理</w:t>
                  </w:r>
                  <w:r>
                    <w:rPr>
                      <w:sz w:val="18"/>
                      <w:szCs w:val="18"/>
                    </w:rPr>
                    <w:t xml:space="preserve"> 等</w:t>
                  </w:r>
                </w:p>
              </w:tc>
              <w:tc>
                <w:tcPr>
                  <w:tcW w:w="638" w:type="dxa"/>
                  <w:vAlign w:val="top"/>
                </w:tcPr>
                <w:p w14:paraId="088C7A98">
                  <w:pPr>
                    <w:spacing w:before="122" w:line="188" w:lineRule="auto"/>
                    <w:ind w:left="249"/>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10</w:t>
                  </w:r>
                </w:p>
              </w:tc>
              <w:tc>
                <w:tcPr>
                  <w:tcW w:w="665" w:type="dxa"/>
                  <w:vAlign w:val="top"/>
                </w:tcPr>
                <w:p w14:paraId="53AC1610">
                  <w:pPr>
                    <w:spacing w:before="122" w:line="188" w:lineRule="auto"/>
                    <w:ind w:left="24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tc>
              <w:tc>
                <w:tcPr>
                  <w:tcW w:w="761" w:type="dxa"/>
                  <w:vAlign w:val="top"/>
                </w:tcPr>
                <w:p w14:paraId="463C117F">
                  <w:pPr>
                    <w:spacing w:before="122" w:line="188" w:lineRule="auto"/>
                    <w:ind w:left="20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2400</w:t>
                  </w:r>
                </w:p>
              </w:tc>
            </w:tr>
            <w:tr w14:paraId="4AD17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060" w:type="dxa"/>
                  <w:vMerge w:val="restart"/>
                  <w:tcBorders>
                    <w:bottom w:val="nil"/>
                  </w:tcBorders>
                  <w:vAlign w:val="top"/>
                </w:tcPr>
                <w:p w14:paraId="43D5B5E2">
                  <w:pPr>
                    <w:pStyle w:val="6"/>
                    <w:spacing w:before="271" w:line="219" w:lineRule="auto"/>
                    <w:ind w:left="83"/>
                    <w:rPr>
                      <w:sz w:val="18"/>
                      <w:szCs w:val="18"/>
                    </w:rPr>
                  </w:pPr>
                  <w:r>
                    <w:rPr>
                      <w:spacing w:val="-2"/>
                      <w:sz w:val="18"/>
                      <w:szCs w:val="18"/>
                    </w:rPr>
                    <w:t>废水处理站</w:t>
                  </w:r>
                </w:p>
              </w:tc>
              <w:tc>
                <w:tcPr>
                  <w:tcW w:w="1310" w:type="dxa"/>
                  <w:vAlign w:val="top"/>
                </w:tcPr>
                <w:p w14:paraId="0A858B68">
                  <w:pPr>
                    <w:pStyle w:val="6"/>
                    <w:spacing w:before="105" w:line="214" w:lineRule="auto"/>
                    <w:ind w:left="480"/>
                    <w:rPr>
                      <w:sz w:val="18"/>
                      <w:szCs w:val="18"/>
                    </w:rPr>
                  </w:pPr>
                  <w:r>
                    <w:rPr>
                      <w:spacing w:val="-5"/>
                      <w:sz w:val="18"/>
                      <w:szCs w:val="18"/>
                    </w:rPr>
                    <w:t>水泵</w:t>
                  </w:r>
                </w:p>
              </w:tc>
              <w:tc>
                <w:tcPr>
                  <w:tcW w:w="811" w:type="dxa"/>
                  <w:vAlign w:val="top"/>
                </w:tcPr>
                <w:p w14:paraId="3605C827">
                  <w:pPr>
                    <w:pStyle w:val="6"/>
                    <w:spacing w:before="105" w:line="214" w:lineRule="auto"/>
                    <w:ind w:left="154"/>
                    <w:rPr>
                      <w:sz w:val="18"/>
                      <w:szCs w:val="18"/>
                    </w:rPr>
                  </w:pPr>
                  <w:r>
                    <w:rPr>
                      <w:spacing w:val="-8"/>
                      <w:sz w:val="18"/>
                      <w:szCs w:val="18"/>
                    </w:rPr>
                    <w:t>间歇性</w:t>
                  </w:r>
                </w:p>
              </w:tc>
              <w:tc>
                <w:tcPr>
                  <w:tcW w:w="700" w:type="dxa"/>
                  <w:vMerge w:val="continue"/>
                  <w:tcBorders>
                    <w:top w:val="nil"/>
                    <w:bottom w:val="nil"/>
                  </w:tcBorders>
                  <w:vAlign w:val="top"/>
                </w:tcPr>
                <w:p w14:paraId="524AA44B">
                  <w:pPr>
                    <w:rPr>
                      <w:rFonts w:ascii="Arial"/>
                      <w:sz w:val="21"/>
                    </w:rPr>
                  </w:pPr>
                </w:p>
              </w:tc>
              <w:tc>
                <w:tcPr>
                  <w:tcW w:w="670" w:type="dxa"/>
                  <w:vAlign w:val="top"/>
                </w:tcPr>
                <w:p w14:paraId="440B31EC">
                  <w:pPr>
                    <w:spacing w:before="136" w:line="188" w:lineRule="auto"/>
                    <w:ind w:left="25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80</w:t>
                  </w:r>
                </w:p>
              </w:tc>
              <w:tc>
                <w:tcPr>
                  <w:tcW w:w="1446" w:type="dxa"/>
                  <w:vMerge w:val="continue"/>
                  <w:tcBorders>
                    <w:top w:val="nil"/>
                    <w:bottom w:val="nil"/>
                  </w:tcBorders>
                  <w:vAlign w:val="top"/>
                </w:tcPr>
                <w:p w14:paraId="05DD0F82">
                  <w:pPr>
                    <w:rPr>
                      <w:rFonts w:ascii="Arial"/>
                      <w:sz w:val="21"/>
                    </w:rPr>
                  </w:pPr>
                </w:p>
              </w:tc>
              <w:tc>
                <w:tcPr>
                  <w:tcW w:w="638" w:type="dxa"/>
                  <w:vAlign w:val="top"/>
                </w:tcPr>
                <w:p w14:paraId="6853114A">
                  <w:pPr>
                    <w:spacing w:before="124" w:line="188" w:lineRule="auto"/>
                    <w:ind w:left="2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tc>
              <w:tc>
                <w:tcPr>
                  <w:tcW w:w="665" w:type="dxa"/>
                  <w:vAlign w:val="top"/>
                </w:tcPr>
                <w:p w14:paraId="0755A36F">
                  <w:pPr>
                    <w:spacing w:before="124" w:line="188" w:lineRule="auto"/>
                    <w:ind w:left="24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tc>
              <w:tc>
                <w:tcPr>
                  <w:tcW w:w="761" w:type="dxa"/>
                  <w:vAlign w:val="top"/>
                </w:tcPr>
                <w:p w14:paraId="75D17141">
                  <w:pPr>
                    <w:spacing w:before="124" w:line="188" w:lineRule="auto"/>
                    <w:ind w:left="20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2190</w:t>
                  </w:r>
                </w:p>
              </w:tc>
            </w:tr>
            <w:tr w14:paraId="68324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060" w:type="dxa"/>
                  <w:vMerge w:val="continue"/>
                  <w:tcBorders>
                    <w:top w:val="nil"/>
                  </w:tcBorders>
                  <w:vAlign w:val="top"/>
                </w:tcPr>
                <w:p w14:paraId="11FD6AD9">
                  <w:pPr>
                    <w:rPr>
                      <w:rFonts w:ascii="Arial"/>
                      <w:sz w:val="21"/>
                    </w:rPr>
                  </w:pPr>
                </w:p>
              </w:tc>
              <w:tc>
                <w:tcPr>
                  <w:tcW w:w="1310" w:type="dxa"/>
                  <w:vAlign w:val="top"/>
                </w:tcPr>
                <w:p w14:paraId="21C5A3C0">
                  <w:pPr>
                    <w:pStyle w:val="6"/>
                    <w:spacing w:before="107" w:line="212" w:lineRule="auto"/>
                    <w:ind w:left="299"/>
                    <w:rPr>
                      <w:sz w:val="18"/>
                      <w:szCs w:val="18"/>
                    </w:rPr>
                  </w:pPr>
                  <w:r>
                    <w:rPr>
                      <w:spacing w:val="-3"/>
                      <w:sz w:val="18"/>
                      <w:szCs w:val="18"/>
                    </w:rPr>
                    <w:t>鼓风设备</w:t>
                  </w:r>
                </w:p>
              </w:tc>
              <w:tc>
                <w:tcPr>
                  <w:tcW w:w="811" w:type="dxa"/>
                  <w:vAlign w:val="top"/>
                </w:tcPr>
                <w:p w14:paraId="6A4CF003">
                  <w:pPr>
                    <w:pStyle w:val="6"/>
                    <w:spacing w:before="107" w:line="212" w:lineRule="auto"/>
                    <w:ind w:left="154"/>
                    <w:rPr>
                      <w:sz w:val="18"/>
                      <w:szCs w:val="18"/>
                    </w:rPr>
                  </w:pPr>
                  <w:r>
                    <w:rPr>
                      <w:spacing w:val="-8"/>
                      <w:sz w:val="18"/>
                      <w:szCs w:val="18"/>
                    </w:rPr>
                    <w:t>间歇性</w:t>
                  </w:r>
                </w:p>
              </w:tc>
              <w:tc>
                <w:tcPr>
                  <w:tcW w:w="700" w:type="dxa"/>
                  <w:vMerge w:val="continue"/>
                  <w:tcBorders>
                    <w:top w:val="nil"/>
                    <w:bottom w:val="nil"/>
                  </w:tcBorders>
                  <w:vAlign w:val="top"/>
                </w:tcPr>
                <w:p w14:paraId="6BABD06E">
                  <w:pPr>
                    <w:rPr>
                      <w:rFonts w:ascii="Arial"/>
                      <w:sz w:val="21"/>
                    </w:rPr>
                  </w:pPr>
                </w:p>
              </w:tc>
              <w:tc>
                <w:tcPr>
                  <w:tcW w:w="670" w:type="dxa"/>
                  <w:vAlign w:val="top"/>
                </w:tcPr>
                <w:p w14:paraId="676B1F51">
                  <w:pPr>
                    <w:spacing w:before="136" w:line="188" w:lineRule="auto"/>
                    <w:ind w:left="25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80</w:t>
                  </w:r>
                </w:p>
              </w:tc>
              <w:tc>
                <w:tcPr>
                  <w:tcW w:w="1446" w:type="dxa"/>
                  <w:vMerge w:val="continue"/>
                  <w:tcBorders>
                    <w:top w:val="nil"/>
                    <w:bottom w:val="nil"/>
                  </w:tcBorders>
                  <w:vAlign w:val="top"/>
                </w:tcPr>
                <w:p w14:paraId="49EE4846">
                  <w:pPr>
                    <w:rPr>
                      <w:rFonts w:ascii="Arial"/>
                      <w:sz w:val="21"/>
                    </w:rPr>
                  </w:pPr>
                </w:p>
              </w:tc>
              <w:tc>
                <w:tcPr>
                  <w:tcW w:w="638" w:type="dxa"/>
                  <w:vAlign w:val="top"/>
                </w:tcPr>
                <w:p w14:paraId="1D5CE648">
                  <w:pPr>
                    <w:spacing w:before="124" w:line="188" w:lineRule="auto"/>
                    <w:ind w:left="24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tc>
              <w:tc>
                <w:tcPr>
                  <w:tcW w:w="665" w:type="dxa"/>
                  <w:vAlign w:val="top"/>
                </w:tcPr>
                <w:p w14:paraId="1891E3B8">
                  <w:pPr>
                    <w:spacing w:before="124" w:line="188" w:lineRule="auto"/>
                    <w:ind w:left="24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tc>
              <w:tc>
                <w:tcPr>
                  <w:tcW w:w="761" w:type="dxa"/>
                  <w:vAlign w:val="top"/>
                </w:tcPr>
                <w:p w14:paraId="3073E153">
                  <w:pPr>
                    <w:spacing w:before="124" w:line="188" w:lineRule="auto"/>
                    <w:ind w:left="20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3700</w:t>
                  </w:r>
                </w:p>
              </w:tc>
            </w:tr>
            <w:tr w14:paraId="54285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060" w:type="dxa"/>
                  <w:vAlign w:val="top"/>
                </w:tcPr>
                <w:p w14:paraId="0F308D02">
                  <w:pPr>
                    <w:pStyle w:val="6"/>
                    <w:spacing w:before="107" w:line="213" w:lineRule="auto"/>
                    <w:ind w:left="367"/>
                    <w:rPr>
                      <w:sz w:val="18"/>
                      <w:szCs w:val="18"/>
                    </w:rPr>
                  </w:pPr>
                  <w:r>
                    <w:rPr>
                      <w:spacing w:val="-10"/>
                      <w:sz w:val="18"/>
                      <w:szCs w:val="18"/>
                    </w:rPr>
                    <w:t>院区</w:t>
                  </w:r>
                </w:p>
              </w:tc>
              <w:tc>
                <w:tcPr>
                  <w:tcW w:w="1310" w:type="dxa"/>
                  <w:vAlign w:val="top"/>
                </w:tcPr>
                <w:p w14:paraId="2568A2B4">
                  <w:pPr>
                    <w:pStyle w:val="6"/>
                    <w:spacing w:before="107" w:line="213" w:lineRule="auto"/>
                    <w:ind w:left="299"/>
                    <w:rPr>
                      <w:sz w:val="18"/>
                      <w:szCs w:val="18"/>
                    </w:rPr>
                  </w:pPr>
                  <w:r>
                    <w:rPr>
                      <w:spacing w:val="-3"/>
                      <w:sz w:val="18"/>
                      <w:szCs w:val="18"/>
                    </w:rPr>
                    <w:t>换气风机</w:t>
                  </w:r>
                </w:p>
              </w:tc>
              <w:tc>
                <w:tcPr>
                  <w:tcW w:w="811" w:type="dxa"/>
                  <w:vAlign w:val="top"/>
                </w:tcPr>
                <w:p w14:paraId="5A334500">
                  <w:pPr>
                    <w:pStyle w:val="6"/>
                    <w:spacing w:before="107" w:line="213" w:lineRule="auto"/>
                    <w:ind w:left="141"/>
                    <w:rPr>
                      <w:sz w:val="18"/>
                      <w:szCs w:val="18"/>
                    </w:rPr>
                  </w:pPr>
                  <w:r>
                    <w:rPr>
                      <w:spacing w:val="-3"/>
                      <w:sz w:val="18"/>
                      <w:szCs w:val="18"/>
                    </w:rPr>
                    <w:t>连续性</w:t>
                  </w:r>
                </w:p>
              </w:tc>
              <w:tc>
                <w:tcPr>
                  <w:tcW w:w="700" w:type="dxa"/>
                  <w:vMerge w:val="continue"/>
                  <w:tcBorders>
                    <w:top w:val="nil"/>
                    <w:bottom w:val="nil"/>
                  </w:tcBorders>
                  <w:vAlign w:val="top"/>
                </w:tcPr>
                <w:p w14:paraId="0550C0BC">
                  <w:pPr>
                    <w:rPr>
                      <w:rFonts w:ascii="Arial"/>
                      <w:sz w:val="21"/>
                    </w:rPr>
                  </w:pPr>
                </w:p>
              </w:tc>
              <w:tc>
                <w:tcPr>
                  <w:tcW w:w="670" w:type="dxa"/>
                  <w:vAlign w:val="top"/>
                </w:tcPr>
                <w:p w14:paraId="38DCD8AC">
                  <w:pPr>
                    <w:spacing w:before="138" w:line="188" w:lineRule="auto"/>
                    <w:ind w:left="24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tc>
              <w:tc>
                <w:tcPr>
                  <w:tcW w:w="1446" w:type="dxa"/>
                  <w:vMerge w:val="continue"/>
                  <w:tcBorders>
                    <w:top w:val="nil"/>
                    <w:bottom w:val="nil"/>
                  </w:tcBorders>
                  <w:vAlign w:val="top"/>
                </w:tcPr>
                <w:p w14:paraId="47E338A3">
                  <w:pPr>
                    <w:rPr>
                      <w:rFonts w:ascii="Arial"/>
                      <w:sz w:val="21"/>
                    </w:rPr>
                  </w:pPr>
                </w:p>
              </w:tc>
              <w:tc>
                <w:tcPr>
                  <w:tcW w:w="638" w:type="dxa"/>
                  <w:vAlign w:val="top"/>
                </w:tcPr>
                <w:p w14:paraId="6C2CB9C8">
                  <w:pPr>
                    <w:spacing w:before="126" w:line="188" w:lineRule="auto"/>
                    <w:ind w:left="24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tc>
              <w:tc>
                <w:tcPr>
                  <w:tcW w:w="665" w:type="dxa"/>
                  <w:vAlign w:val="top"/>
                </w:tcPr>
                <w:p w14:paraId="2901FB6D">
                  <w:pPr>
                    <w:spacing w:before="129" w:line="185" w:lineRule="auto"/>
                    <w:ind w:left="24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tc>
              <w:tc>
                <w:tcPr>
                  <w:tcW w:w="761" w:type="dxa"/>
                  <w:vAlign w:val="top"/>
                </w:tcPr>
                <w:p w14:paraId="072C5F3A">
                  <w:pPr>
                    <w:spacing w:before="126" w:line="188" w:lineRule="auto"/>
                    <w:ind w:left="20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6360</w:t>
                  </w:r>
                </w:p>
              </w:tc>
            </w:tr>
            <w:tr w14:paraId="394B5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1060" w:type="dxa"/>
                  <w:vAlign w:val="top"/>
                </w:tcPr>
                <w:p w14:paraId="2EBC57BA">
                  <w:pPr>
                    <w:pStyle w:val="6"/>
                    <w:spacing w:before="108" w:line="216" w:lineRule="auto"/>
                    <w:ind w:left="174"/>
                    <w:rPr>
                      <w:sz w:val="18"/>
                      <w:szCs w:val="18"/>
                    </w:rPr>
                  </w:pPr>
                  <w:r>
                    <w:rPr>
                      <w:spacing w:val="-2"/>
                      <w:sz w:val="18"/>
                      <w:szCs w:val="18"/>
                    </w:rPr>
                    <w:t>病人就诊</w:t>
                  </w:r>
                </w:p>
              </w:tc>
              <w:tc>
                <w:tcPr>
                  <w:tcW w:w="1310" w:type="dxa"/>
                  <w:vAlign w:val="top"/>
                </w:tcPr>
                <w:p w14:paraId="71DCE28A">
                  <w:pPr>
                    <w:pStyle w:val="6"/>
                    <w:spacing w:before="108" w:line="216" w:lineRule="auto"/>
                    <w:ind w:left="297"/>
                    <w:rPr>
                      <w:sz w:val="18"/>
                      <w:szCs w:val="18"/>
                    </w:rPr>
                  </w:pPr>
                  <w:r>
                    <w:rPr>
                      <w:spacing w:val="-2"/>
                      <w:sz w:val="18"/>
                      <w:szCs w:val="18"/>
                    </w:rPr>
                    <w:t>病人活动</w:t>
                  </w:r>
                </w:p>
              </w:tc>
              <w:tc>
                <w:tcPr>
                  <w:tcW w:w="811" w:type="dxa"/>
                  <w:vAlign w:val="top"/>
                </w:tcPr>
                <w:p w14:paraId="65B8611A">
                  <w:pPr>
                    <w:pStyle w:val="6"/>
                    <w:spacing w:before="108" w:line="216" w:lineRule="auto"/>
                    <w:ind w:left="141"/>
                    <w:rPr>
                      <w:sz w:val="18"/>
                      <w:szCs w:val="18"/>
                    </w:rPr>
                  </w:pPr>
                  <w:r>
                    <w:rPr>
                      <w:spacing w:val="-3"/>
                      <w:sz w:val="18"/>
                      <w:szCs w:val="18"/>
                    </w:rPr>
                    <w:t>连续性</w:t>
                  </w:r>
                </w:p>
              </w:tc>
              <w:tc>
                <w:tcPr>
                  <w:tcW w:w="700" w:type="dxa"/>
                  <w:vMerge w:val="continue"/>
                  <w:tcBorders>
                    <w:top w:val="nil"/>
                  </w:tcBorders>
                  <w:vAlign w:val="top"/>
                </w:tcPr>
                <w:p w14:paraId="0EC797F4">
                  <w:pPr>
                    <w:rPr>
                      <w:rFonts w:ascii="Arial"/>
                      <w:sz w:val="21"/>
                    </w:rPr>
                  </w:pPr>
                </w:p>
              </w:tc>
              <w:tc>
                <w:tcPr>
                  <w:tcW w:w="670" w:type="dxa"/>
                  <w:vAlign w:val="top"/>
                </w:tcPr>
                <w:p w14:paraId="40C6CD9B">
                  <w:pPr>
                    <w:spacing w:before="137" w:line="188" w:lineRule="auto"/>
                    <w:ind w:left="25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tc>
              <w:tc>
                <w:tcPr>
                  <w:tcW w:w="1446" w:type="dxa"/>
                  <w:vMerge w:val="continue"/>
                  <w:tcBorders>
                    <w:top w:val="nil"/>
                  </w:tcBorders>
                  <w:vAlign w:val="top"/>
                </w:tcPr>
                <w:p w14:paraId="4F795950">
                  <w:pPr>
                    <w:rPr>
                      <w:rFonts w:ascii="Arial"/>
                      <w:sz w:val="21"/>
                    </w:rPr>
                  </w:pPr>
                </w:p>
              </w:tc>
              <w:tc>
                <w:tcPr>
                  <w:tcW w:w="638" w:type="dxa"/>
                  <w:vAlign w:val="top"/>
                </w:tcPr>
                <w:p w14:paraId="211291FF">
                  <w:pPr>
                    <w:spacing w:before="121" w:line="192" w:lineRule="auto"/>
                    <w:ind w:left="293"/>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65" w:type="dxa"/>
                  <w:vAlign w:val="top"/>
                </w:tcPr>
                <w:p w14:paraId="6B7C9141">
                  <w:pPr>
                    <w:spacing w:before="125" w:line="188" w:lineRule="auto"/>
                    <w:ind w:left="24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tc>
              <w:tc>
                <w:tcPr>
                  <w:tcW w:w="761" w:type="dxa"/>
                  <w:vAlign w:val="top"/>
                </w:tcPr>
                <w:p w14:paraId="6A157E69">
                  <w:pPr>
                    <w:spacing w:before="125" w:line="188" w:lineRule="auto"/>
                    <w:ind w:left="20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4380</w:t>
                  </w:r>
                </w:p>
              </w:tc>
            </w:tr>
          </w:tbl>
          <w:p w14:paraId="3154FE06">
            <w:pPr>
              <w:spacing w:line="129" w:lineRule="auto"/>
              <w:rPr>
                <w:rFonts w:ascii="Arial"/>
                <w:sz w:val="2"/>
              </w:rPr>
            </w:pPr>
          </w:p>
        </w:tc>
      </w:tr>
    </w:tbl>
    <w:p w14:paraId="1A08EBAD">
      <w:pPr>
        <w:rPr>
          <w:rFonts w:ascii="Arial"/>
          <w:sz w:val="21"/>
        </w:rPr>
      </w:pPr>
    </w:p>
    <w:p w14:paraId="074B9593">
      <w:pPr>
        <w:rPr>
          <w:rFonts w:ascii="Arial" w:hAnsi="Arial" w:eastAsia="Arial" w:cs="Arial"/>
          <w:sz w:val="21"/>
          <w:szCs w:val="21"/>
        </w:rPr>
        <w:sectPr>
          <w:footerReference r:id="rId49" w:type="default"/>
          <w:pgSz w:w="11907" w:h="16840"/>
          <w:pgMar w:top="400" w:right="1447" w:bottom="1339" w:left="1447" w:header="0" w:footer="1174" w:gutter="0"/>
          <w:cols w:space="720" w:num="1"/>
        </w:sectPr>
      </w:pPr>
    </w:p>
    <w:p w14:paraId="2510F16B">
      <w:pPr>
        <w:spacing w:before="19"/>
      </w:pPr>
    </w:p>
    <w:p w14:paraId="021B9A33">
      <w:pPr>
        <w:spacing w:before="19"/>
      </w:pPr>
    </w:p>
    <w:p w14:paraId="0A103F8B">
      <w:pPr>
        <w:spacing w:before="19"/>
      </w:pPr>
    </w:p>
    <w:p w14:paraId="41338CF3">
      <w:pPr>
        <w:spacing w:before="18"/>
      </w:pPr>
    </w:p>
    <w:p w14:paraId="548EE695">
      <w:pPr>
        <w:spacing w:before="18"/>
      </w:pPr>
    </w:p>
    <w:tbl>
      <w:tblPr>
        <w:tblStyle w:val="5"/>
        <w:tblW w:w="899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6"/>
        <w:gridCol w:w="8371"/>
      </w:tblGrid>
      <w:tr w14:paraId="478B8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41" w:hRule="atLeast"/>
        </w:trPr>
        <w:tc>
          <w:tcPr>
            <w:tcW w:w="626" w:type="dxa"/>
            <w:tcBorders>
              <w:top w:val="single" w:color="000000" w:sz="2" w:space="0"/>
              <w:right w:val="single" w:color="000000" w:sz="2" w:space="0"/>
            </w:tcBorders>
            <w:vAlign w:val="top"/>
          </w:tcPr>
          <w:p w14:paraId="01D3FB10">
            <w:pPr>
              <w:spacing w:line="249" w:lineRule="auto"/>
              <w:rPr>
                <w:rFonts w:ascii="Arial"/>
                <w:sz w:val="21"/>
              </w:rPr>
            </w:pPr>
          </w:p>
          <w:p w14:paraId="25E99AD7">
            <w:pPr>
              <w:spacing w:line="249" w:lineRule="auto"/>
              <w:rPr>
                <w:rFonts w:ascii="Arial"/>
                <w:sz w:val="21"/>
              </w:rPr>
            </w:pPr>
          </w:p>
          <w:p w14:paraId="1BFE8AD3">
            <w:pPr>
              <w:spacing w:line="249" w:lineRule="auto"/>
              <w:rPr>
                <w:rFonts w:ascii="Arial"/>
                <w:sz w:val="21"/>
              </w:rPr>
            </w:pPr>
          </w:p>
          <w:p w14:paraId="5E8C5121">
            <w:pPr>
              <w:spacing w:line="249" w:lineRule="auto"/>
              <w:rPr>
                <w:rFonts w:ascii="Arial"/>
                <w:sz w:val="21"/>
              </w:rPr>
            </w:pPr>
          </w:p>
          <w:p w14:paraId="312ECDD1">
            <w:pPr>
              <w:spacing w:line="249" w:lineRule="auto"/>
              <w:rPr>
                <w:rFonts w:ascii="Arial"/>
                <w:sz w:val="21"/>
              </w:rPr>
            </w:pPr>
          </w:p>
          <w:p w14:paraId="1ACC347C">
            <w:pPr>
              <w:spacing w:line="250" w:lineRule="auto"/>
              <w:rPr>
                <w:rFonts w:ascii="Arial"/>
                <w:sz w:val="21"/>
              </w:rPr>
            </w:pPr>
          </w:p>
          <w:p w14:paraId="320BEFAD">
            <w:pPr>
              <w:spacing w:line="250" w:lineRule="auto"/>
              <w:rPr>
                <w:rFonts w:ascii="Arial"/>
                <w:sz w:val="21"/>
              </w:rPr>
            </w:pPr>
          </w:p>
          <w:p w14:paraId="11CC7CBB">
            <w:pPr>
              <w:spacing w:line="250" w:lineRule="auto"/>
              <w:rPr>
                <w:rFonts w:ascii="Arial"/>
                <w:sz w:val="21"/>
              </w:rPr>
            </w:pPr>
          </w:p>
          <w:p w14:paraId="63F39919">
            <w:pPr>
              <w:spacing w:line="250" w:lineRule="auto"/>
              <w:rPr>
                <w:rFonts w:ascii="Arial"/>
                <w:sz w:val="21"/>
              </w:rPr>
            </w:pPr>
          </w:p>
          <w:p w14:paraId="39AD3C50">
            <w:pPr>
              <w:spacing w:line="250" w:lineRule="auto"/>
              <w:rPr>
                <w:rFonts w:ascii="Arial"/>
                <w:sz w:val="21"/>
              </w:rPr>
            </w:pPr>
          </w:p>
          <w:p w14:paraId="3FDD8095">
            <w:pPr>
              <w:spacing w:line="250" w:lineRule="auto"/>
              <w:rPr>
                <w:rFonts w:ascii="Arial"/>
                <w:sz w:val="21"/>
              </w:rPr>
            </w:pPr>
          </w:p>
          <w:p w14:paraId="63E60D48">
            <w:pPr>
              <w:spacing w:line="250" w:lineRule="auto"/>
              <w:rPr>
                <w:rFonts w:ascii="Arial"/>
                <w:sz w:val="21"/>
              </w:rPr>
            </w:pPr>
          </w:p>
          <w:p w14:paraId="538DE56C">
            <w:pPr>
              <w:spacing w:line="250" w:lineRule="auto"/>
              <w:rPr>
                <w:rFonts w:ascii="Arial"/>
                <w:sz w:val="21"/>
              </w:rPr>
            </w:pPr>
          </w:p>
          <w:p w14:paraId="722BB5FE">
            <w:pPr>
              <w:spacing w:line="250" w:lineRule="auto"/>
              <w:rPr>
                <w:rFonts w:ascii="Arial"/>
                <w:sz w:val="21"/>
              </w:rPr>
            </w:pPr>
          </w:p>
          <w:p w14:paraId="1A3A88C7">
            <w:pPr>
              <w:spacing w:line="250" w:lineRule="auto"/>
              <w:rPr>
                <w:rFonts w:ascii="Arial"/>
                <w:sz w:val="21"/>
              </w:rPr>
            </w:pPr>
          </w:p>
          <w:p w14:paraId="2A5B8E12">
            <w:pPr>
              <w:spacing w:line="250" w:lineRule="auto"/>
              <w:rPr>
                <w:rFonts w:ascii="Arial"/>
                <w:sz w:val="21"/>
              </w:rPr>
            </w:pPr>
          </w:p>
          <w:p w14:paraId="16C3405F">
            <w:pPr>
              <w:spacing w:line="250" w:lineRule="auto"/>
              <w:rPr>
                <w:rFonts w:ascii="Arial"/>
                <w:sz w:val="21"/>
              </w:rPr>
            </w:pPr>
          </w:p>
          <w:p w14:paraId="121B48D3">
            <w:pPr>
              <w:spacing w:line="250" w:lineRule="auto"/>
              <w:rPr>
                <w:rFonts w:ascii="Arial"/>
                <w:sz w:val="21"/>
              </w:rPr>
            </w:pPr>
          </w:p>
          <w:p w14:paraId="09964BF5">
            <w:pPr>
              <w:spacing w:line="250" w:lineRule="auto"/>
              <w:rPr>
                <w:rFonts w:ascii="Arial"/>
                <w:sz w:val="21"/>
              </w:rPr>
            </w:pPr>
          </w:p>
          <w:p w14:paraId="5BEBECD4">
            <w:pPr>
              <w:spacing w:line="250" w:lineRule="auto"/>
              <w:rPr>
                <w:rFonts w:ascii="Arial"/>
                <w:sz w:val="21"/>
              </w:rPr>
            </w:pPr>
          </w:p>
          <w:p w14:paraId="1BE0F94A">
            <w:pPr>
              <w:spacing w:line="250" w:lineRule="auto"/>
              <w:rPr>
                <w:rFonts w:ascii="Arial"/>
                <w:sz w:val="21"/>
              </w:rPr>
            </w:pPr>
          </w:p>
          <w:p w14:paraId="7B63488D">
            <w:pPr>
              <w:spacing w:line="250" w:lineRule="auto"/>
              <w:rPr>
                <w:rFonts w:ascii="Arial"/>
                <w:sz w:val="21"/>
              </w:rPr>
            </w:pPr>
          </w:p>
          <w:p w14:paraId="07E2239A">
            <w:pPr>
              <w:pStyle w:val="6"/>
              <w:spacing w:before="65" w:line="247" w:lineRule="auto"/>
              <w:ind w:left="100" w:right="103"/>
              <w:jc w:val="both"/>
            </w:pPr>
            <w:r>
              <w:rPr>
                <w:b/>
                <w:bCs/>
                <w:spacing w:val="3"/>
              </w:rPr>
              <w:t>运营</w:t>
            </w:r>
            <w:r>
              <w:t xml:space="preserve"> </w:t>
            </w:r>
            <w:r>
              <w:rPr>
                <w:b/>
                <w:bCs/>
                <w:spacing w:val="3"/>
              </w:rPr>
              <w:t>期环</w:t>
            </w:r>
            <w:r>
              <w:t xml:space="preserve"> </w:t>
            </w:r>
            <w:r>
              <w:rPr>
                <w:b/>
                <w:bCs/>
                <w:spacing w:val="3"/>
              </w:rPr>
              <w:t>境影</w:t>
            </w:r>
            <w:r>
              <w:t xml:space="preserve"> </w:t>
            </w:r>
            <w:r>
              <w:rPr>
                <w:b/>
                <w:bCs/>
                <w:spacing w:val="3"/>
              </w:rPr>
              <w:t>响和</w:t>
            </w:r>
            <w:r>
              <w:t xml:space="preserve"> </w:t>
            </w:r>
            <w:r>
              <w:rPr>
                <w:b/>
                <w:bCs/>
                <w:spacing w:val="3"/>
              </w:rPr>
              <w:t>保护</w:t>
            </w:r>
            <w:r>
              <w:t xml:space="preserve"> </w:t>
            </w:r>
            <w:r>
              <w:rPr>
                <w:b/>
                <w:bCs/>
                <w:spacing w:val="3"/>
              </w:rPr>
              <w:t>措施</w:t>
            </w:r>
          </w:p>
        </w:tc>
        <w:tc>
          <w:tcPr>
            <w:tcW w:w="8371" w:type="dxa"/>
            <w:tcBorders>
              <w:top w:val="single" w:color="000000" w:sz="2" w:space="0"/>
              <w:left w:val="single" w:color="000000" w:sz="2" w:space="0"/>
            </w:tcBorders>
            <w:vAlign w:val="top"/>
          </w:tcPr>
          <w:p w14:paraId="3956E0C0">
            <w:pPr>
              <w:pStyle w:val="6"/>
              <w:spacing w:before="146" w:line="228" w:lineRule="auto"/>
              <w:ind w:left="538"/>
            </w:pPr>
            <w:r>
              <w:pict>
                <v:shape id="_x0000_s1063" o:spid="_x0000_s1063" style="position:absolute;left:0pt;margin-left:26.15pt;margin-top:27.35pt;height:10.55pt;width:10.55pt;mso-position-horizontal-relative:page;mso-position-vertical-relative:page;z-index:251720704;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pict>
                <v:shape id="_x0000_s1064" o:spid="_x0000_s1064" style="position:absolute;left:0pt;margin-left:26.15pt;margin-top:147.35pt;height:10.55pt;width:10.55pt;mso-position-horizontal-relative:page;mso-position-vertical-relative:page;z-index:251721728;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pict>
                <v:shape id="_x0000_s1065" o:spid="_x0000_s1065" style="position:absolute;left:0pt;margin-left:26.15pt;margin-top:167.35pt;height:10.55pt;width:10.55pt;mso-position-horizontal-relative:page;mso-position-vertical-relative:page;z-index:251722752;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rPr>
                <w:b/>
                <w:bCs/>
                <w:spacing w:val="5"/>
              </w:rPr>
              <w:t>（</w:t>
            </w:r>
            <w:r>
              <w:rPr>
                <w:rFonts w:ascii="Times New Roman" w:hAnsi="Times New Roman" w:eastAsia="Times New Roman" w:cs="Times New Roman"/>
                <w:b/>
                <w:bCs/>
                <w:spacing w:val="5"/>
              </w:rPr>
              <w:t>2</w:t>
            </w:r>
            <w:r>
              <w:rPr>
                <w:b/>
                <w:bCs/>
                <w:spacing w:val="5"/>
              </w:rPr>
              <w:t>）治理措施</w:t>
            </w:r>
          </w:p>
          <w:p w14:paraId="10CFE12B">
            <w:pPr>
              <w:pStyle w:val="6"/>
              <w:spacing w:before="150" w:line="228" w:lineRule="auto"/>
              <w:ind w:left="600"/>
            </w:pPr>
            <w:r>
              <w:rPr>
                <w:spacing w:val="8"/>
                <w:sz w:val="18"/>
                <w:szCs w:val="18"/>
              </w:rPr>
              <w:t>1</w:t>
            </w:r>
            <w:r>
              <w:rPr>
                <w:spacing w:val="2"/>
                <w:sz w:val="18"/>
                <w:szCs w:val="18"/>
              </w:rPr>
              <w:t xml:space="preserve">   </w:t>
            </w:r>
            <w:r>
              <w:rPr>
                <w:spacing w:val="8"/>
              </w:rPr>
              <w:t>优选设备。尽量选择低噪声且符合国家噪声标准的设备。</w:t>
            </w:r>
          </w:p>
          <w:p w14:paraId="6055E173">
            <w:pPr>
              <w:pStyle w:val="6"/>
              <w:spacing w:before="153" w:line="322" w:lineRule="auto"/>
              <w:ind w:left="109" w:right="102" w:firstLine="480"/>
            </w:pPr>
            <w:r>
              <w:rPr>
                <w:spacing w:val="8"/>
                <w:sz w:val="18"/>
                <w:szCs w:val="18"/>
              </w:rPr>
              <w:t>2</w:t>
            </w:r>
            <w:r>
              <w:rPr>
                <w:spacing w:val="6"/>
                <w:sz w:val="18"/>
                <w:szCs w:val="18"/>
              </w:rPr>
              <w:t xml:space="preserve">   </w:t>
            </w:r>
            <w:r>
              <w:rPr>
                <w:spacing w:val="8"/>
              </w:rPr>
              <w:t>减振消声。产噪设备安装减振垫；废水站风机等安装消声器、柔性接口等；废水</w:t>
            </w:r>
            <w:r>
              <w:rPr>
                <w:spacing w:val="1"/>
              </w:rPr>
              <w:t xml:space="preserve"> </w:t>
            </w:r>
            <w:r>
              <w:rPr>
                <w:spacing w:val="9"/>
              </w:rPr>
              <w:t>站水泵等置于一体化设备内；设备加强维护保养，定期检查、维修，及时更换老</w:t>
            </w:r>
            <w:r>
              <w:rPr>
                <w:spacing w:val="8"/>
              </w:rPr>
              <w:t>化和性能</w:t>
            </w:r>
            <w:r>
              <w:t xml:space="preserve"> </w:t>
            </w:r>
            <w:r>
              <w:rPr>
                <w:spacing w:val="6"/>
              </w:rPr>
              <w:t>降低的旧设备。</w:t>
            </w:r>
          </w:p>
          <w:p w14:paraId="4158DB77">
            <w:pPr>
              <w:pStyle w:val="6"/>
              <w:spacing w:before="155" w:line="298" w:lineRule="auto"/>
              <w:ind w:left="113" w:right="122" w:firstLine="477"/>
            </w:pPr>
            <w:r>
              <w:rPr>
                <w:spacing w:val="8"/>
                <w:sz w:val="18"/>
                <w:szCs w:val="18"/>
              </w:rPr>
              <w:t>3</w:t>
            </w:r>
            <w:r>
              <w:rPr>
                <w:spacing w:val="2"/>
                <w:sz w:val="18"/>
                <w:szCs w:val="18"/>
              </w:rPr>
              <w:t xml:space="preserve">   </w:t>
            </w:r>
            <w:r>
              <w:rPr>
                <w:spacing w:val="8"/>
              </w:rPr>
              <w:t>优化布局。噪声较大的设备尽量远离住院病房设置，同时</w:t>
            </w:r>
            <w:r>
              <w:rPr>
                <w:spacing w:val="7"/>
              </w:rPr>
              <w:t>安装在专用的房间内，</w:t>
            </w:r>
            <w:r>
              <w:rPr>
                <w:spacing w:val="2"/>
              </w:rPr>
              <w:t xml:space="preserve"> </w:t>
            </w:r>
            <w:r>
              <w:rPr>
                <w:spacing w:val="8"/>
              </w:rPr>
              <w:t>并加装减震垫，减小结构传声的影响。</w:t>
            </w:r>
          </w:p>
          <w:p w14:paraId="1A95619A">
            <w:pPr>
              <w:pStyle w:val="6"/>
              <w:spacing w:before="152" w:line="228" w:lineRule="auto"/>
              <w:ind w:left="586"/>
            </w:pPr>
            <w:r>
              <w:rPr>
                <w:spacing w:val="8"/>
                <w:sz w:val="18"/>
                <w:szCs w:val="18"/>
              </w:rPr>
              <w:t>4</w:t>
            </w:r>
            <w:r>
              <w:rPr>
                <w:spacing w:val="9"/>
                <w:sz w:val="18"/>
                <w:szCs w:val="18"/>
              </w:rPr>
              <w:t xml:space="preserve">   </w:t>
            </w:r>
            <w:r>
              <w:rPr>
                <w:spacing w:val="8"/>
              </w:rPr>
              <w:t>合理设置病房位置，病房尽量远离风井、设备间等噪声设备间。</w:t>
            </w:r>
          </w:p>
          <w:p w14:paraId="63AB60B9">
            <w:pPr>
              <w:pStyle w:val="6"/>
              <w:spacing w:before="154" w:line="227" w:lineRule="auto"/>
              <w:ind w:left="591"/>
            </w:pPr>
            <w:r>
              <w:rPr>
                <w:spacing w:val="8"/>
                <w:sz w:val="18"/>
                <w:szCs w:val="18"/>
              </w:rPr>
              <w:t>5</w:t>
            </w:r>
            <w:r>
              <w:rPr>
                <w:spacing w:val="4"/>
                <w:sz w:val="18"/>
                <w:szCs w:val="18"/>
              </w:rPr>
              <w:t xml:space="preserve">   </w:t>
            </w:r>
            <w:r>
              <w:rPr>
                <w:spacing w:val="8"/>
              </w:rPr>
              <w:t>加强对来院病人的引导，减轻社会生活噪声影响。</w:t>
            </w:r>
          </w:p>
          <w:p w14:paraId="5CAB7D66">
            <w:pPr>
              <w:pStyle w:val="6"/>
              <w:spacing w:before="155" w:line="228" w:lineRule="auto"/>
              <w:ind w:left="538"/>
            </w:pPr>
            <w:r>
              <w:rPr>
                <w:b/>
                <w:bCs/>
                <w:spacing w:val="6"/>
              </w:rPr>
              <w:t>（</w:t>
            </w:r>
            <w:r>
              <w:rPr>
                <w:rFonts w:ascii="Times New Roman" w:hAnsi="Times New Roman" w:eastAsia="Times New Roman" w:cs="Times New Roman"/>
                <w:b/>
                <w:bCs/>
                <w:spacing w:val="6"/>
              </w:rPr>
              <w:t>3</w:t>
            </w:r>
            <w:r>
              <w:rPr>
                <w:b/>
                <w:bCs/>
                <w:spacing w:val="6"/>
              </w:rPr>
              <w:t>）噪声达标排放分析</w:t>
            </w:r>
          </w:p>
          <w:p w14:paraId="3A727223">
            <w:pPr>
              <w:pStyle w:val="6"/>
              <w:spacing w:before="152" w:line="360" w:lineRule="auto"/>
              <w:ind w:left="111" w:right="102" w:firstLine="418"/>
              <w:jc w:val="both"/>
            </w:pPr>
            <w:r>
              <w:rPr>
                <w:spacing w:val="9"/>
              </w:rPr>
              <w:t>本项目污水处理设备采用一体化设备，安装在专门的房间内，水泵安装</w:t>
            </w:r>
            <w:r>
              <w:rPr>
                <w:spacing w:val="8"/>
              </w:rPr>
              <w:t>在箱体内；废</w:t>
            </w:r>
            <w:r>
              <w:t xml:space="preserve"> </w:t>
            </w:r>
            <w:r>
              <w:rPr>
                <w:spacing w:val="9"/>
              </w:rPr>
              <w:t>水站鼓风设备加装减震垫及柔性进出口。因此，环评噪声预测选取空调、风机</w:t>
            </w:r>
            <w:r>
              <w:rPr>
                <w:spacing w:val="8"/>
              </w:rPr>
              <w:t>等的运行噪</w:t>
            </w:r>
            <w:r>
              <w:t xml:space="preserve"> </w:t>
            </w:r>
            <w:r>
              <w:rPr>
                <w:spacing w:val="6"/>
              </w:rPr>
              <w:t>声作为噪声源。</w:t>
            </w:r>
          </w:p>
          <w:p w14:paraId="4B4B5E1B">
            <w:pPr>
              <w:pStyle w:val="6"/>
              <w:spacing w:before="29" w:line="355" w:lineRule="auto"/>
              <w:ind w:left="109" w:right="105" w:firstLine="420"/>
            </w:pPr>
            <w:r>
              <w:rPr>
                <w:spacing w:val="9"/>
              </w:rPr>
              <w:t>按照</w:t>
            </w:r>
            <w:r>
              <w:rPr>
                <w:rFonts w:ascii="Times New Roman" w:hAnsi="Times New Roman" w:eastAsia="Times New Roman" w:cs="Times New Roman"/>
                <w:spacing w:val="9"/>
              </w:rPr>
              <w:t>“</w:t>
            </w:r>
            <w:r>
              <w:rPr>
                <w:spacing w:val="9"/>
              </w:rPr>
              <w:t>环评导则</w:t>
            </w:r>
            <w:r>
              <w:rPr>
                <w:rFonts w:ascii="Times New Roman" w:hAnsi="Times New Roman" w:eastAsia="Times New Roman" w:cs="Times New Roman"/>
                <w:spacing w:val="9"/>
              </w:rPr>
              <w:t>”</w:t>
            </w:r>
            <w:r>
              <w:rPr>
                <w:spacing w:val="9"/>
              </w:rPr>
              <w:t>推荐的噪声衰减预测模式，对项目边界点给出噪声贡献值，对附近敏</w:t>
            </w:r>
            <w:r>
              <w:rPr>
                <w:spacing w:val="5"/>
              </w:rPr>
              <w:t xml:space="preserve"> </w:t>
            </w:r>
            <w:r>
              <w:rPr>
                <w:spacing w:val="9"/>
              </w:rPr>
              <w:t>感点处给出噪声预测值，经预测计算得到的结果见下表。</w:t>
            </w:r>
          </w:p>
          <w:p w14:paraId="00E1AF30">
            <w:pPr>
              <w:spacing w:before="10" w:line="221" w:lineRule="auto"/>
              <w:ind w:left="2384"/>
              <w:rPr>
                <w:rFonts w:ascii="Times New Roman" w:hAnsi="Times New Roman" w:eastAsia="Times New Roman" w:cs="Times New Roman"/>
                <w:sz w:val="19"/>
                <w:szCs w:val="19"/>
              </w:rPr>
            </w:pPr>
            <w:r>
              <w:rPr>
                <w:rFonts w:ascii="黑体" w:hAnsi="黑体" w:eastAsia="黑体" w:cs="黑体"/>
                <w:spacing w:val="6"/>
                <w:sz w:val="19"/>
                <w:szCs w:val="19"/>
              </w:rPr>
              <w:t>表</w:t>
            </w:r>
            <w:r>
              <w:rPr>
                <w:rFonts w:ascii="Times New Roman" w:hAnsi="Times New Roman" w:eastAsia="Times New Roman" w:cs="Times New Roman"/>
                <w:spacing w:val="6"/>
                <w:sz w:val="19"/>
                <w:szCs w:val="19"/>
              </w:rPr>
              <w:t xml:space="preserve">40    </w:t>
            </w:r>
            <w:r>
              <w:rPr>
                <w:rFonts w:ascii="黑体" w:hAnsi="黑体" w:eastAsia="黑体" w:cs="黑体"/>
                <w:spacing w:val="6"/>
                <w:sz w:val="19"/>
                <w:szCs w:val="19"/>
              </w:rPr>
              <w:t>噪声预测计算结果</w:t>
            </w:r>
            <w:r>
              <w:rPr>
                <w:rFonts w:ascii="黑体" w:hAnsi="黑体" w:eastAsia="黑体" w:cs="黑体"/>
                <w:spacing w:val="13"/>
                <w:sz w:val="19"/>
                <w:szCs w:val="19"/>
              </w:rPr>
              <w:t xml:space="preserve">   </w:t>
            </w:r>
            <w:r>
              <w:rPr>
                <w:rFonts w:ascii="黑体" w:hAnsi="黑体" w:eastAsia="黑体" w:cs="黑体"/>
                <w:spacing w:val="6"/>
                <w:sz w:val="19"/>
                <w:szCs w:val="19"/>
              </w:rPr>
              <w:t>单位：</w:t>
            </w:r>
            <w:r>
              <w:rPr>
                <w:rFonts w:ascii="Times New Roman" w:hAnsi="Times New Roman" w:eastAsia="Times New Roman" w:cs="Times New Roman"/>
                <w:sz w:val="19"/>
                <w:szCs w:val="19"/>
              </w:rPr>
              <w:t>dB</w:t>
            </w:r>
            <w:r>
              <w:rPr>
                <w:rFonts w:ascii="Times New Roman" w:hAnsi="Times New Roman" w:eastAsia="Times New Roman" w:cs="Times New Roman"/>
                <w:spacing w:val="6"/>
                <w:sz w:val="19"/>
                <w:szCs w:val="19"/>
              </w:rPr>
              <w:t>(A)</w:t>
            </w:r>
          </w:p>
          <w:p w14:paraId="771FDE3E">
            <w:pPr>
              <w:spacing w:line="14" w:lineRule="exact"/>
            </w:pPr>
          </w:p>
          <w:tbl>
            <w:tblPr>
              <w:tblStyle w:val="5"/>
              <w:tblW w:w="8180" w:type="dxa"/>
              <w:tblInd w:w="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3"/>
              <w:gridCol w:w="617"/>
              <w:gridCol w:w="2182"/>
              <w:gridCol w:w="733"/>
              <w:gridCol w:w="484"/>
              <w:gridCol w:w="515"/>
              <w:gridCol w:w="520"/>
              <w:gridCol w:w="480"/>
              <w:gridCol w:w="536"/>
              <w:gridCol w:w="606"/>
              <w:gridCol w:w="594"/>
            </w:tblGrid>
            <w:tr w14:paraId="73EAC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913" w:type="dxa"/>
                  <w:vMerge w:val="restart"/>
                  <w:tcBorders>
                    <w:bottom w:val="nil"/>
                  </w:tcBorders>
                  <w:vAlign w:val="top"/>
                </w:tcPr>
                <w:p w14:paraId="14C76F46">
                  <w:pPr>
                    <w:pStyle w:val="6"/>
                    <w:spacing w:before="92" w:line="257" w:lineRule="auto"/>
                    <w:ind w:left="282" w:right="183" w:hanging="94"/>
                    <w:rPr>
                      <w:sz w:val="18"/>
                      <w:szCs w:val="18"/>
                    </w:rPr>
                  </w:pPr>
                  <w:r>
                    <w:rPr>
                      <w:b/>
                      <w:bCs/>
                      <w:spacing w:val="-4"/>
                      <w:sz w:val="18"/>
                      <w:szCs w:val="18"/>
                    </w:rPr>
                    <w:t>评价点</w:t>
                  </w:r>
                  <w:r>
                    <w:rPr>
                      <w:spacing w:val="1"/>
                      <w:sz w:val="18"/>
                      <w:szCs w:val="18"/>
                    </w:rPr>
                    <w:t xml:space="preserve"> </w:t>
                  </w:r>
                  <w:r>
                    <w:rPr>
                      <w:b/>
                      <w:bCs/>
                      <w:spacing w:val="-7"/>
                      <w:sz w:val="18"/>
                      <w:szCs w:val="18"/>
                    </w:rPr>
                    <w:t>名称</w:t>
                  </w:r>
                </w:p>
              </w:tc>
              <w:tc>
                <w:tcPr>
                  <w:tcW w:w="617" w:type="dxa"/>
                  <w:vMerge w:val="restart"/>
                  <w:tcBorders>
                    <w:bottom w:val="nil"/>
                  </w:tcBorders>
                  <w:vAlign w:val="top"/>
                </w:tcPr>
                <w:p w14:paraId="07609218">
                  <w:pPr>
                    <w:pStyle w:val="6"/>
                    <w:spacing w:before="232" w:line="222" w:lineRule="auto"/>
                    <w:ind w:left="130"/>
                    <w:rPr>
                      <w:sz w:val="18"/>
                      <w:szCs w:val="18"/>
                    </w:rPr>
                  </w:pPr>
                  <w:r>
                    <w:rPr>
                      <w:b/>
                      <w:bCs/>
                      <w:spacing w:val="-6"/>
                      <w:sz w:val="18"/>
                      <w:szCs w:val="18"/>
                    </w:rPr>
                    <w:t>源强</w:t>
                  </w:r>
                </w:p>
              </w:tc>
              <w:tc>
                <w:tcPr>
                  <w:tcW w:w="2182" w:type="dxa"/>
                  <w:vMerge w:val="restart"/>
                  <w:tcBorders>
                    <w:bottom w:val="nil"/>
                  </w:tcBorders>
                  <w:vAlign w:val="top"/>
                </w:tcPr>
                <w:p w14:paraId="7E0CD61A">
                  <w:pPr>
                    <w:pStyle w:val="6"/>
                    <w:spacing w:before="233" w:line="219" w:lineRule="auto"/>
                    <w:ind w:left="113"/>
                    <w:rPr>
                      <w:sz w:val="18"/>
                      <w:szCs w:val="18"/>
                    </w:rPr>
                  </w:pPr>
                  <w:r>
                    <w:rPr>
                      <w:b/>
                      <w:bCs/>
                      <w:spacing w:val="-4"/>
                      <w:sz w:val="18"/>
                      <w:szCs w:val="18"/>
                    </w:rPr>
                    <w:t>降噪措施及综合降噪效果</w:t>
                  </w:r>
                </w:p>
              </w:tc>
              <w:tc>
                <w:tcPr>
                  <w:tcW w:w="733" w:type="dxa"/>
                  <w:vMerge w:val="restart"/>
                  <w:tcBorders>
                    <w:bottom w:val="nil"/>
                  </w:tcBorders>
                  <w:vAlign w:val="top"/>
                </w:tcPr>
                <w:p w14:paraId="616C366B">
                  <w:pPr>
                    <w:pStyle w:val="6"/>
                    <w:spacing w:before="92" w:line="257" w:lineRule="auto"/>
                    <w:ind w:left="193" w:right="91" w:hanging="78"/>
                    <w:rPr>
                      <w:sz w:val="18"/>
                      <w:szCs w:val="18"/>
                    </w:rPr>
                  </w:pPr>
                  <w:r>
                    <w:rPr>
                      <w:b/>
                      <w:bCs/>
                      <w:spacing w:val="-9"/>
                      <w:sz w:val="18"/>
                      <w:szCs w:val="18"/>
                    </w:rPr>
                    <w:t>降噪后</w:t>
                  </w:r>
                  <w:r>
                    <w:rPr>
                      <w:spacing w:val="1"/>
                      <w:sz w:val="18"/>
                      <w:szCs w:val="18"/>
                    </w:rPr>
                    <w:t xml:space="preserve"> </w:t>
                  </w:r>
                  <w:r>
                    <w:rPr>
                      <w:b/>
                      <w:bCs/>
                      <w:spacing w:val="-8"/>
                      <w:sz w:val="18"/>
                      <w:szCs w:val="18"/>
                    </w:rPr>
                    <w:t>声级</w:t>
                  </w:r>
                </w:p>
              </w:tc>
              <w:tc>
                <w:tcPr>
                  <w:tcW w:w="484" w:type="dxa"/>
                  <w:vMerge w:val="restart"/>
                  <w:tcBorders>
                    <w:bottom w:val="nil"/>
                  </w:tcBorders>
                  <w:vAlign w:val="top"/>
                </w:tcPr>
                <w:p w14:paraId="603B3E0B">
                  <w:pPr>
                    <w:pStyle w:val="6"/>
                    <w:spacing w:before="92" w:line="257" w:lineRule="auto"/>
                    <w:ind w:left="66" w:right="59" w:firstLine="1"/>
                    <w:rPr>
                      <w:sz w:val="18"/>
                      <w:szCs w:val="18"/>
                    </w:rPr>
                  </w:pPr>
                  <w:r>
                    <w:rPr>
                      <w:b/>
                      <w:bCs/>
                      <w:spacing w:val="-6"/>
                      <w:sz w:val="18"/>
                      <w:szCs w:val="18"/>
                    </w:rPr>
                    <w:t>衰减</w:t>
                  </w:r>
                  <w:r>
                    <w:rPr>
                      <w:sz w:val="18"/>
                      <w:szCs w:val="18"/>
                    </w:rPr>
                    <w:t xml:space="preserve"> </w:t>
                  </w:r>
                  <w:r>
                    <w:rPr>
                      <w:b/>
                      <w:bCs/>
                      <w:spacing w:val="-6"/>
                      <w:sz w:val="18"/>
                      <w:szCs w:val="18"/>
                    </w:rPr>
                    <w:t>距离</w:t>
                  </w:r>
                </w:p>
              </w:tc>
              <w:tc>
                <w:tcPr>
                  <w:tcW w:w="1035" w:type="dxa"/>
                  <w:gridSpan w:val="2"/>
                  <w:vAlign w:val="top"/>
                </w:tcPr>
                <w:p w14:paraId="23E9E6A6">
                  <w:pPr>
                    <w:pStyle w:val="6"/>
                    <w:spacing w:before="81" w:line="216" w:lineRule="auto"/>
                    <w:ind w:left="254"/>
                    <w:rPr>
                      <w:sz w:val="18"/>
                      <w:szCs w:val="18"/>
                    </w:rPr>
                  </w:pPr>
                  <w:r>
                    <w:rPr>
                      <w:b/>
                      <w:bCs/>
                      <w:spacing w:val="-5"/>
                      <w:sz w:val="18"/>
                      <w:szCs w:val="18"/>
                    </w:rPr>
                    <w:t>贡献值</w:t>
                  </w:r>
                </w:p>
              </w:tc>
              <w:tc>
                <w:tcPr>
                  <w:tcW w:w="1016" w:type="dxa"/>
                  <w:gridSpan w:val="2"/>
                  <w:vAlign w:val="top"/>
                </w:tcPr>
                <w:p w14:paraId="3C5D0731">
                  <w:pPr>
                    <w:pStyle w:val="6"/>
                    <w:spacing w:before="81" w:line="216" w:lineRule="auto"/>
                    <w:ind w:left="243"/>
                    <w:rPr>
                      <w:sz w:val="18"/>
                      <w:szCs w:val="18"/>
                    </w:rPr>
                  </w:pPr>
                  <w:r>
                    <w:rPr>
                      <w:b/>
                      <w:bCs/>
                      <w:spacing w:val="-4"/>
                      <w:sz w:val="18"/>
                      <w:szCs w:val="18"/>
                    </w:rPr>
                    <w:t>标准值</w:t>
                  </w:r>
                </w:p>
              </w:tc>
              <w:tc>
                <w:tcPr>
                  <w:tcW w:w="1200" w:type="dxa"/>
                  <w:gridSpan w:val="2"/>
                  <w:vAlign w:val="top"/>
                </w:tcPr>
                <w:p w14:paraId="052E34BC">
                  <w:pPr>
                    <w:pStyle w:val="6"/>
                    <w:spacing w:before="81" w:line="216" w:lineRule="auto"/>
                    <w:ind w:left="240"/>
                    <w:rPr>
                      <w:sz w:val="18"/>
                      <w:szCs w:val="18"/>
                    </w:rPr>
                  </w:pPr>
                  <w:r>
                    <w:rPr>
                      <w:b/>
                      <w:bCs/>
                      <w:spacing w:val="-3"/>
                      <w:sz w:val="18"/>
                      <w:szCs w:val="18"/>
                    </w:rPr>
                    <w:t>达标情况</w:t>
                  </w:r>
                </w:p>
              </w:tc>
            </w:tr>
            <w:tr w14:paraId="61537A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913" w:type="dxa"/>
                  <w:vMerge w:val="continue"/>
                  <w:tcBorders>
                    <w:top w:val="nil"/>
                  </w:tcBorders>
                  <w:vAlign w:val="top"/>
                </w:tcPr>
                <w:p w14:paraId="3A545B0B">
                  <w:pPr>
                    <w:rPr>
                      <w:rFonts w:ascii="Arial"/>
                      <w:sz w:val="21"/>
                    </w:rPr>
                  </w:pPr>
                </w:p>
              </w:tc>
              <w:tc>
                <w:tcPr>
                  <w:tcW w:w="617" w:type="dxa"/>
                  <w:vMerge w:val="continue"/>
                  <w:tcBorders>
                    <w:top w:val="nil"/>
                  </w:tcBorders>
                  <w:vAlign w:val="top"/>
                </w:tcPr>
                <w:p w14:paraId="53E93934">
                  <w:pPr>
                    <w:rPr>
                      <w:rFonts w:ascii="Arial"/>
                      <w:sz w:val="21"/>
                    </w:rPr>
                  </w:pPr>
                </w:p>
              </w:tc>
              <w:tc>
                <w:tcPr>
                  <w:tcW w:w="2182" w:type="dxa"/>
                  <w:vMerge w:val="continue"/>
                  <w:tcBorders>
                    <w:top w:val="nil"/>
                  </w:tcBorders>
                  <w:vAlign w:val="top"/>
                </w:tcPr>
                <w:p w14:paraId="12689772">
                  <w:pPr>
                    <w:rPr>
                      <w:rFonts w:ascii="Arial"/>
                      <w:sz w:val="21"/>
                    </w:rPr>
                  </w:pPr>
                </w:p>
              </w:tc>
              <w:tc>
                <w:tcPr>
                  <w:tcW w:w="733" w:type="dxa"/>
                  <w:vMerge w:val="continue"/>
                  <w:tcBorders>
                    <w:top w:val="nil"/>
                  </w:tcBorders>
                  <w:vAlign w:val="top"/>
                </w:tcPr>
                <w:p w14:paraId="1806BB3D">
                  <w:pPr>
                    <w:rPr>
                      <w:rFonts w:ascii="Arial"/>
                      <w:sz w:val="21"/>
                    </w:rPr>
                  </w:pPr>
                </w:p>
              </w:tc>
              <w:tc>
                <w:tcPr>
                  <w:tcW w:w="484" w:type="dxa"/>
                  <w:vMerge w:val="continue"/>
                  <w:tcBorders>
                    <w:top w:val="nil"/>
                  </w:tcBorders>
                  <w:vAlign w:val="top"/>
                </w:tcPr>
                <w:p w14:paraId="2EEB62C9">
                  <w:pPr>
                    <w:rPr>
                      <w:rFonts w:ascii="Arial"/>
                      <w:sz w:val="21"/>
                    </w:rPr>
                  </w:pPr>
                </w:p>
              </w:tc>
              <w:tc>
                <w:tcPr>
                  <w:tcW w:w="515" w:type="dxa"/>
                  <w:vAlign w:val="top"/>
                </w:tcPr>
                <w:p w14:paraId="127E4529">
                  <w:pPr>
                    <w:pStyle w:val="6"/>
                    <w:spacing w:before="77" w:line="215" w:lineRule="auto"/>
                    <w:ind w:left="81"/>
                    <w:rPr>
                      <w:sz w:val="18"/>
                      <w:szCs w:val="18"/>
                    </w:rPr>
                  </w:pPr>
                  <w:r>
                    <w:rPr>
                      <w:b/>
                      <w:bCs/>
                      <w:spacing w:val="-6"/>
                      <w:sz w:val="18"/>
                      <w:szCs w:val="18"/>
                    </w:rPr>
                    <w:t>昼间</w:t>
                  </w:r>
                </w:p>
              </w:tc>
              <w:tc>
                <w:tcPr>
                  <w:tcW w:w="520" w:type="dxa"/>
                  <w:vAlign w:val="top"/>
                </w:tcPr>
                <w:p w14:paraId="33111954">
                  <w:pPr>
                    <w:pStyle w:val="6"/>
                    <w:spacing w:before="77" w:line="215" w:lineRule="auto"/>
                    <w:ind w:left="88"/>
                    <w:rPr>
                      <w:sz w:val="18"/>
                      <w:szCs w:val="18"/>
                    </w:rPr>
                  </w:pPr>
                  <w:r>
                    <w:rPr>
                      <w:b/>
                      <w:bCs/>
                      <w:spacing w:val="-7"/>
                      <w:sz w:val="18"/>
                      <w:szCs w:val="18"/>
                    </w:rPr>
                    <w:t>夜间</w:t>
                  </w:r>
                </w:p>
              </w:tc>
              <w:tc>
                <w:tcPr>
                  <w:tcW w:w="480" w:type="dxa"/>
                  <w:vAlign w:val="top"/>
                </w:tcPr>
                <w:p w14:paraId="1865115D">
                  <w:pPr>
                    <w:pStyle w:val="6"/>
                    <w:spacing w:before="77" w:line="215" w:lineRule="auto"/>
                    <w:ind w:left="64"/>
                    <w:rPr>
                      <w:sz w:val="18"/>
                      <w:szCs w:val="18"/>
                    </w:rPr>
                  </w:pPr>
                  <w:r>
                    <w:rPr>
                      <w:b/>
                      <w:bCs/>
                      <w:spacing w:val="-6"/>
                      <w:sz w:val="18"/>
                      <w:szCs w:val="18"/>
                    </w:rPr>
                    <w:t>昼间</w:t>
                  </w:r>
                </w:p>
              </w:tc>
              <w:tc>
                <w:tcPr>
                  <w:tcW w:w="536" w:type="dxa"/>
                  <w:vAlign w:val="top"/>
                </w:tcPr>
                <w:p w14:paraId="14BADFDD">
                  <w:pPr>
                    <w:pStyle w:val="6"/>
                    <w:spacing w:before="77" w:line="215" w:lineRule="auto"/>
                    <w:ind w:left="96"/>
                    <w:rPr>
                      <w:sz w:val="18"/>
                      <w:szCs w:val="18"/>
                    </w:rPr>
                  </w:pPr>
                  <w:r>
                    <w:rPr>
                      <w:b/>
                      <w:bCs/>
                      <w:spacing w:val="-7"/>
                      <w:sz w:val="18"/>
                      <w:szCs w:val="18"/>
                    </w:rPr>
                    <w:t>夜间</w:t>
                  </w:r>
                </w:p>
              </w:tc>
              <w:tc>
                <w:tcPr>
                  <w:tcW w:w="606" w:type="dxa"/>
                  <w:vAlign w:val="top"/>
                </w:tcPr>
                <w:p w14:paraId="508CA8D2">
                  <w:pPr>
                    <w:pStyle w:val="6"/>
                    <w:spacing w:before="77" w:line="215" w:lineRule="auto"/>
                    <w:ind w:left="128"/>
                    <w:rPr>
                      <w:sz w:val="18"/>
                      <w:szCs w:val="18"/>
                    </w:rPr>
                  </w:pPr>
                  <w:r>
                    <w:rPr>
                      <w:b/>
                      <w:bCs/>
                      <w:spacing w:val="-6"/>
                      <w:sz w:val="18"/>
                      <w:szCs w:val="18"/>
                    </w:rPr>
                    <w:t>昼间</w:t>
                  </w:r>
                </w:p>
              </w:tc>
              <w:tc>
                <w:tcPr>
                  <w:tcW w:w="594" w:type="dxa"/>
                  <w:vAlign w:val="top"/>
                </w:tcPr>
                <w:p w14:paraId="4101D73D">
                  <w:pPr>
                    <w:pStyle w:val="6"/>
                    <w:spacing w:before="77" w:line="215" w:lineRule="auto"/>
                    <w:ind w:left="123"/>
                    <w:rPr>
                      <w:sz w:val="18"/>
                      <w:szCs w:val="18"/>
                    </w:rPr>
                  </w:pPr>
                  <w:r>
                    <w:rPr>
                      <w:b/>
                      <w:bCs/>
                      <w:spacing w:val="-7"/>
                      <w:sz w:val="18"/>
                      <w:szCs w:val="18"/>
                    </w:rPr>
                    <w:t>夜间</w:t>
                  </w:r>
                </w:p>
              </w:tc>
            </w:tr>
            <w:tr w14:paraId="25786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913" w:type="dxa"/>
                  <w:vAlign w:val="top"/>
                </w:tcPr>
                <w:p w14:paraId="59D6E473">
                  <w:pPr>
                    <w:pStyle w:val="6"/>
                    <w:spacing w:before="77" w:line="215" w:lineRule="auto"/>
                    <w:ind w:left="112"/>
                    <w:rPr>
                      <w:sz w:val="18"/>
                      <w:szCs w:val="18"/>
                    </w:rPr>
                  </w:pPr>
                  <w:r>
                    <w:rPr>
                      <w:spacing w:val="-5"/>
                      <w:sz w:val="18"/>
                      <w:szCs w:val="18"/>
                    </w:rPr>
                    <w:t>院区东界</w:t>
                  </w:r>
                </w:p>
              </w:tc>
              <w:tc>
                <w:tcPr>
                  <w:tcW w:w="617" w:type="dxa"/>
                  <w:vMerge w:val="restart"/>
                  <w:tcBorders>
                    <w:bottom w:val="nil"/>
                  </w:tcBorders>
                  <w:vAlign w:val="top"/>
                </w:tcPr>
                <w:p w14:paraId="3367B5BF">
                  <w:pPr>
                    <w:spacing w:line="254" w:lineRule="auto"/>
                    <w:rPr>
                      <w:rFonts w:ascii="Arial"/>
                      <w:sz w:val="21"/>
                    </w:rPr>
                  </w:pPr>
                </w:p>
                <w:p w14:paraId="20D63DC2">
                  <w:pPr>
                    <w:spacing w:line="255" w:lineRule="auto"/>
                    <w:rPr>
                      <w:rFonts w:ascii="Arial"/>
                      <w:sz w:val="21"/>
                    </w:rPr>
                  </w:pPr>
                </w:p>
                <w:p w14:paraId="50FAC6E3">
                  <w:pPr>
                    <w:spacing w:before="52" w:line="188" w:lineRule="auto"/>
                    <w:ind w:left="10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60-80</w:t>
                  </w:r>
                </w:p>
              </w:tc>
              <w:tc>
                <w:tcPr>
                  <w:tcW w:w="2182" w:type="dxa"/>
                  <w:vAlign w:val="top"/>
                </w:tcPr>
                <w:p w14:paraId="32C440FD">
                  <w:pPr>
                    <w:pStyle w:val="6"/>
                    <w:spacing w:before="77" w:line="215" w:lineRule="auto"/>
                    <w:ind w:left="164"/>
                    <w:rPr>
                      <w:rFonts w:ascii="Times New Roman" w:hAnsi="Times New Roman" w:eastAsia="Times New Roman" w:cs="Times New Roman"/>
                      <w:sz w:val="18"/>
                      <w:szCs w:val="18"/>
                    </w:rPr>
                  </w:pPr>
                  <w:r>
                    <w:rPr>
                      <w:spacing w:val="-1"/>
                      <w:sz w:val="18"/>
                      <w:szCs w:val="18"/>
                    </w:rPr>
                    <w:t>墙体隔声、减振，</w:t>
                  </w:r>
                  <w:r>
                    <w:rPr>
                      <w:rFonts w:ascii="Times New Roman" w:hAnsi="Times New Roman" w:eastAsia="Times New Roman" w:cs="Times New Roman"/>
                      <w:spacing w:val="-1"/>
                      <w:sz w:val="18"/>
                      <w:szCs w:val="18"/>
                    </w:rPr>
                    <w:t>10-30</w:t>
                  </w:r>
                </w:p>
              </w:tc>
              <w:tc>
                <w:tcPr>
                  <w:tcW w:w="733" w:type="dxa"/>
                  <w:vMerge w:val="restart"/>
                  <w:tcBorders>
                    <w:bottom w:val="nil"/>
                  </w:tcBorders>
                  <w:vAlign w:val="top"/>
                </w:tcPr>
                <w:p w14:paraId="5C9775D5">
                  <w:pPr>
                    <w:pStyle w:val="6"/>
                    <w:spacing w:before="145" w:line="287" w:lineRule="auto"/>
                    <w:ind w:left="111" w:right="93" w:firstLine="46"/>
                    <w:rPr>
                      <w:sz w:val="18"/>
                      <w:szCs w:val="18"/>
                    </w:rPr>
                  </w:pPr>
                  <w:r>
                    <w:rPr>
                      <w:rFonts w:ascii="Times New Roman" w:hAnsi="Times New Roman" w:eastAsia="Times New Roman" w:cs="Times New Roman"/>
                      <w:spacing w:val="-1"/>
                      <w:sz w:val="18"/>
                      <w:szCs w:val="18"/>
                    </w:rPr>
                    <w:t>45-65</w:t>
                  </w:r>
                  <w:r>
                    <w:rPr>
                      <w:rFonts w:ascii="Times New Roman" w:hAnsi="Times New Roman" w:eastAsia="Times New Roman" w:cs="Times New Roman"/>
                      <w:spacing w:val="1"/>
                      <w:sz w:val="18"/>
                      <w:szCs w:val="18"/>
                    </w:rPr>
                    <w:t xml:space="preserve">  </w:t>
                  </w:r>
                  <w:r>
                    <w:rPr>
                      <w:spacing w:val="-6"/>
                      <w:sz w:val="18"/>
                      <w:szCs w:val="18"/>
                    </w:rPr>
                    <w:t>（综合</w:t>
                  </w:r>
                </w:p>
                <w:p w14:paraId="430C3662">
                  <w:pPr>
                    <w:pStyle w:val="6"/>
                    <w:spacing w:line="267" w:lineRule="auto"/>
                    <w:ind w:left="61" w:right="55" w:firstLine="139"/>
                    <w:rPr>
                      <w:sz w:val="18"/>
                      <w:szCs w:val="18"/>
                    </w:rPr>
                  </w:pPr>
                  <w:r>
                    <w:rPr>
                      <w:spacing w:val="-8"/>
                      <w:sz w:val="18"/>
                      <w:szCs w:val="18"/>
                    </w:rPr>
                    <w:t>噪声</w:t>
                  </w:r>
                  <w:r>
                    <w:rPr>
                      <w:sz w:val="18"/>
                      <w:szCs w:val="18"/>
                    </w:rPr>
                    <w:t xml:space="preserve">  </w:t>
                  </w:r>
                  <w:r>
                    <w:rPr>
                      <w:rFonts w:ascii="Times New Roman" w:hAnsi="Times New Roman" w:eastAsia="Times New Roman" w:cs="Times New Roman"/>
                      <w:spacing w:val="-5"/>
                      <w:sz w:val="18"/>
                      <w:szCs w:val="18"/>
                    </w:rPr>
                    <w:t>60~68</w:t>
                  </w:r>
                  <w:r>
                    <w:rPr>
                      <w:spacing w:val="-5"/>
                      <w:sz w:val="18"/>
                      <w:szCs w:val="18"/>
                    </w:rPr>
                    <w:t>）</w:t>
                  </w:r>
                </w:p>
              </w:tc>
              <w:tc>
                <w:tcPr>
                  <w:tcW w:w="484" w:type="dxa"/>
                  <w:vAlign w:val="top"/>
                </w:tcPr>
                <w:p w14:paraId="62A7F9BD">
                  <w:pPr>
                    <w:spacing w:before="111" w:line="185" w:lineRule="auto"/>
                    <w:ind w:left="13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5m</w:t>
                  </w:r>
                </w:p>
              </w:tc>
              <w:tc>
                <w:tcPr>
                  <w:tcW w:w="515" w:type="dxa"/>
                  <w:vAlign w:val="top"/>
                </w:tcPr>
                <w:p w14:paraId="70ADE0D5">
                  <w:pPr>
                    <w:spacing w:before="118" w:line="188"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54.0</w:t>
                  </w:r>
                </w:p>
              </w:tc>
              <w:tc>
                <w:tcPr>
                  <w:tcW w:w="520" w:type="dxa"/>
                  <w:vAlign w:val="top"/>
                </w:tcPr>
                <w:p w14:paraId="522DD850">
                  <w:pPr>
                    <w:spacing w:before="118" w:line="188" w:lineRule="auto"/>
                    <w:ind w:left="10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46.0</w:t>
                  </w:r>
                </w:p>
              </w:tc>
              <w:tc>
                <w:tcPr>
                  <w:tcW w:w="480" w:type="dxa"/>
                  <w:vAlign w:val="top"/>
                </w:tcPr>
                <w:p w14:paraId="47DEDA8E">
                  <w:pPr>
                    <w:spacing w:before="108" w:line="188" w:lineRule="auto"/>
                    <w:ind w:left="1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70</w:t>
                  </w:r>
                </w:p>
              </w:tc>
              <w:tc>
                <w:tcPr>
                  <w:tcW w:w="536" w:type="dxa"/>
                  <w:vAlign w:val="top"/>
                </w:tcPr>
                <w:p w14:paraId="1343A0C3">
                  <w:pPr>
                    <w:spacing w:before="111" w:line="185" w:lineRule="auto"/>
                    <w:ind w:left="18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55</w:t>
                  </w:r>
                </w:p>
              </w:tc>
              <w:tc>
                <w:tcPr>
                  <w:tcW w:w="606" w:type="dxa"/>
                  <w:vAlign w:val="top"/>
                </w:tcPr>
                <w:p w14:paraId="31B857A0">
                  <w:pPr>
                    <w:pStyle w:val="6"/>
                    <w:spacing w:before="77" w:line="215" w:lineRule="auto"/>
                    <w:ind w:left="128"/>
                    <w:rPr>
                      <w:sz w:val="18"/>
                      <w:szCs w:val="18"/>
                    </w:rPr>
                  </w:pPr>
                  <w:r>
                    <w:rPr>
                      <w:spacing w:val="-4"/>
                      <w:sz w:val="18"/>
                      <w:szCs w:val="18"/>
                    </w:rPr>
                    <w:t>达标</w:t>
                  </w:r>
                </w:p>
              </w:tc>
              <w:tc>
                <w:tcPr>
                  <w:tcW w:w="594" w:type="dxa"/>
                  <w:vAlign w:val="top"/>
                </w:tcPr>
                <w:p w14:paraId="7B9366B5">
                  <w:pPr>
                    <w:pStyle w:val="6"/>
                    <w:spacing w:before="77" w:line="215" w:lineRule="auto"/>
                    <w:ind w:left="122"/>
                    <w:rPr>
                      <w:sz w:val="18"/>
                      <w:szCs w:val="18"/>
                    </w:rPr>
                  </w:pPr>
                  <w:r>
                    <w:rPr>
                      <w:spacing w:val="-4"/>
                      <w:sz w:val="18"/>
                      <w:szCs w:val="18"/>
                    </w:rPr>
                    <w:t>达标</w:t>
                  </w:r>
                </w:p>
              </w:tc>
            </w:tr>
            <w:tr w14:paraId="4C19D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913" w:type="dxa"/>
                  <w:vAlign w:val="top"/>
                </w:tcPr>
                <w:p w14:paraId="37766009">
                  <w:pPr>
                    <w:pStyle w:val="6"/>
                    <w:spacing w:before="80" w:line="212" w:lineRule="auto"/>
                    <w:ind w:left="112"/>
                    <w:rPr>
                      <w:sz w:val="18"/>
                      <w:szCs w:val="18"/>
                    </w:rPr>
                  </w:pPr>
                  <w:r>
                    <w:rPr>
                      <w:spacing w:val="-5"/>
                      <w:sz w:val="18"/>
                      <w:szCs w:val="18"/>
                    </w:rPr>
                    <w:t>院区南界</w:t>
                  </w:r>
                </w:p>
              </w:tc>
              <w:tc>
                <w:tcPr>
                  <w:tcW w:w="617" w:type="dxa"/>
                  <w:vMerge w:val="continue"/>
                  <w:tcBorders>
                    <w:top w:val="nil"/>
                    <w:bottom w:val="nil"/>
                  </w:tcBorders>
                  <w:vAlign w:val="top"/>
                </w:tcPr>
                <w:p w14:paraId="0A5DD811">
                  <w:pPr>
                    <w:rPr>
                      <w:rFonts w:ascii="Arial"/>
                      <w:sz w:val="21"/>
                    </w:rPr>
                  </w:pPr>
                </w:p>
              </w:tc>
              <w:tc>
                <w:tcPr>
                  <w:tcW w:w="2182" w:type="dxa"/>
                  <w:vAlign w:val="top"/>
                </w:tcPr>
                <w:p w14:paraId="19200265">
                  <w:pPr>
                    <w:pStyle w:val="6"/>
                    <w:spacing w:before="80" w:line="212" w:lineRule="auto"/>
                    <w:ind w:left="164"/>
                    <w:rPr>
                      <w:rFonts w:ascii="Times New Roman" w:hAnsi="Times New Roman" w:eastAsia="Times New Roman" w:cs="Times New Roman"/>
                      <w:sz w:val="18"/>
                      <w:szCs w:val="18"/>
                    </w:rPr>
                  </w:pPr>
                  <w:r>
                    <w:rPr>
                      <w:spacing w:val="-1"/>
                      <w:sz w:val="18"/>
                      <w:szCs w:val="18"/>
                    </w:rPr>
                    <w:t>墙体隔声、减振，</w:t>
                  </w:r>
                  <w:r>
                    <w:rPr>
                      <w:rFonts w:ascii="Times New Roman" w:hAnsi="Times New Roman" w:eastAsia="Times New Roman" w:cs="Times New Roman"/>
                      <w:spacing w:val="-1"/>
                      <w:sz w:val="18"/>
                      <w:szCs w:val="18"/>
                    </w:rPr>
                    <w:t>10-30</w:t>
                  </w:r>
                </w:p>
              </w:tc>
              <w:tc>
                <w:tcPr>
                  <w:tcW w:w="733" w:type="dxa"/>
                  <w:vMerge w:val="continue"/>
                  <w:tcBorders>
                    <w:top w:val="nil"/>
                    <w:bottom w:val="nil"/>
                  </w:tcBorders>
                  <w:vAlign w:val="top"/>
                </w:tcPr>
                <w:p w14:paraId="77F58EEC">
                  <w:pPr>
                    <w:rPr>
                      <w:rFonts w:ascii="Arial"/>
                      <w:sz w:val="21"/>
                    </w:rPr>
                  </w:pPr>
                </w:p>
              </w:tc>
              <w:tc>
                <w:tcPr>
                  <w:tcW w:w="484" w:type="dxa"/>
                  <w:vAlign w:val="top"/>
                </w:tcPr>
                <w:p w14:paraId="43E6ADAA">
                  <w:pPr>
                    <w:spacing w:before="111" w:line="185" w:lineRule="auto"/>
                    <w:ind w:left="13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5m</w:t>
                  </w:r>
                </w:p>
              </w:tc>
              <w:tc>
                <w:tcPr>
                  <w:tcW w:w="515" w:type="dxa"/>
                  <w:vAlign w:val="top"/>
                </w:tcPr>
                <w:p w14:paraId="3F90C25D">
                  <w:pPr>
                    <w:spacing w:before="118" w:line="188"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54.0</w:t>
                  </w:r>
                </w:p>
              </w:tc>
              <w:tc>
                <w:tcPr>
                  <w:tcW w:w="520" w:type="dxa"/>
                  <w:vAlign w:val="top"/>
                </w:tcPr>
                <w:p w14:paraId="4C64742B">
                  <w:pPr>
                    <w:spacing w:before="118" w:line="188" w:lineRule="auto"/>
                    <w:ind w:left="10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46.0</w:t>
                  </w:r>
                </w:p>
              </w:tc>
              <w:tc>
                <w:tcPr>
                  <w:tcW w:w="480" w:type="dxa"/>
                  <w:vAlign w:val="top"/>
                </w:tcPr>
                <w:p w14:paraId="6F971514">
                  <w:pPr>
                    <w:spacing w:before="109" w:line="188" w:lineRule="auto"/>
                    <w:ind w:left="1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70</w:t>
                  </w:r>
                </w:p>
              </w:tc>
              <w:tc>
                <w:tcPr>
                  <w:tcW w:w="536" w:type="dxa"/>
                  <w:vAlign w:val="top"/>
                </w:tcPr>
                <w:p w14:paraId="420E0C03">
                  <w:pPr>
                    <w:spacing w:before="111" w:line="185" w:lineRule="auto"/>
                    <w:ind w:left="18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55</w:t>
                  </w:r>
                </w:p>
              </w:tc>
              <w:tc>
                <w:tcPr>
                  <w:tcW w:w="606" w:type="dxa"/>
                  <w:vAlign w:val="top"/>
                </w:tcPr>
                <w:p w14:paraId="20A3597E">
                  <w:pPr>
                    <w:pStyle w:val="6"/>
                    <w:spacing w:before="80" w:line="212" w:lineRule="auto"/>
                    <w:ind w:left="128"/>
                    <w:rPr>
                      <w:sz w:val="18"/>
                      <w:szCs w:val="18"/>
                    </w:rPr>
                  </w:pPr>
                  <w:r>
                    <w:rPr>
                      <w:spacing w:val="-4"/>
                      <w:sz w:val="18"/>
                      <w:szCs w:val="18"/>
                    </w:rPr>
                    <w:t>达标</w:t>
                  </w:r>
                </w:p>
              </w:tc>
              <w:tc>
                <w:tcPr>
                  <w:tcW w:w="594" w:type="dxa"/>
                  <w:vAlign w:val="top"/>
                </w:tcPr>
                <w:p w14:paraId="6FC6EB56">
                  <w:pPr>
                    <w:pStyle w:val="6"/>
                    <w:spacing w:before="80" w:line="212" w:lineRule="auto"/>
                    <w:ind w:left="122"/>
                    <w:rPr>
                      <w:sz w:val="18"/>
                      <w:szCs w:val="18"/>
                    </w:rPr>
                  </w:pPr>
                  <w:r>
                    <w:rPr>
                      <w:spacing w:val="-4"/>
                      <w:sz w:val="18"/>
                      <w:szCs w:val="18"/>
                    </w:rPr>
                    <w:t>达标</w:t>
                  </w:r>
                </w:p>
              </w:tc>
            </w:tr>
            <w:tr w14:paraId="4B6B7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913" w:type="dxa"/>
                  <w:vAlign w:val="top"/>
                </w:tcPr>
                <w:p w14:paraId="0763C916">
                  <w:pPr>
                    <w:pStyle w:val="6"/>
                    <w:spacing w:before="80" w:line="213" w:lineRule="auto"/>
                    <w:ind w:left="112"/>
                    <w:rPr>
                      <w:sz w:val="18"/>
                      <w:szCs w:val="18"/>
                    </w:rPr>
                  </w:pPr>
                  <w:r>
                    <w:rPr>
                      <w:spacing w:val="-5"/>
                      <w:sz w:val="18"/>
                      <w:szCs w:val="18"/>
                    </w:rPr>
                    <w:t>院区西界</w:t>
                  </w:r>
                </w:p>
              </w:tc>
              <w:tc>
                <w:tcPr>
                  <w:tcW w:w="617" w:type="dxa"/>
                  <w:vMerge w:val="continue"/>
                  <w:tcBorders>
                    <w:top w:val="nil"/>
                    <w:bottom w:val="nil"/>
                  </w:tcBorders>
                  <w:vAlign w:val="top"/>
                </w:tcPr>
                <w:p w14:paraId="53BEEE36">
                  <w:pPr>
                    <w:rPr>
                      <w:rFonts w:ascii="Arial"/>
                      <w:sz w:val="21"/>
                    </w:rPr>
                  </w:pPr>
                </w:p>
              </w:tc>
              <w:tc>
                <w:tcPr>
                  <w:tcW w:w="2182" w:type="dxa"/>
                  <w:vAlign w:val="top"/>
                </w:tcPr>
                <w:p w14:paraId="31655864">
                  <w:pPr>
                    <w:pStyle w:val="6"/>
                    <w:spacing w:before="80" w:line="213" w:lineRule="auto"/>
                    <w:ind w:left="164"/>
                    <w:rPr>
                      <w:rFonts w:ascii="Times New Roman" w:hAnsi="Times New Roman" w:eastAsia="Times New Roman" w:cs="Times New Roman"/>
                      <w:sz w:val="18"/>
                      <w:szCs w:val="18"/>
                    </w:rPr>
                  </w:pPr>
                  <w:r>
                    <w:rPr>
                      <w:spacing w:val="-1"/>
                      <w:sz w:val="18"/>
                      <w:szCs w:val="18"/>
                    </w:rPr>
                    <w:t>墙体隔声、减振，</w:t>
                  </w:r>
                  <w:r>
                    <w:rPr>
                      <w:rFonts w:ascii="Times New Roman" w:hAnsi="Times New Roman" w:eastAsia="Times New Roman" w:cs="Times New Roman"/>
                      <w:spacing w:val="-1"/>
                      <w:sz w:val="18"/>
                      <w:szCs w:val="18"/>
                    </w:rPr>
                    <w:t>10-30</w:t>
                  </w:r>
                </w:p>
              </w:tc>
              <w:tc>
                <w:tcPr>
                  <w:tcW w:w="733" w:type="dxa"/>
                  <w:vMerge w:val="continue"/>
                  <w:tcBorders>
                    <w:top w:val="nil"/>
                    <w:bottom w:val="nil"/>
                  </w:tcBorders>
                  <w:vAlign w:val="top"/>
                </w:tcPr>
                <w:p w14:paraId="3F7F3954">
                  <w:pPr>
                    <w:rPr>
                      <w:rFonts w:ascii="Arial"/>
                      <w:sz w:val="21"/>
                    </w:rPr>
                  </w:pPr>
                </w:p>
              </w:tc>
              <w:tc>
                <w:tcPr>
                  <w:tcW w:w="484" w:type="dxa"/>
                  <w:vAlign w:val="top"/>
                </w:tcPr>
                <w:p w14:paraId="1F617504">
                  <w:pPr>
                    <w:spacing w:before="112" w:line="185" w:lineRule="auto"/>
                    <w:ind w:left="13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5m</w:t>
                  </w:r>
                </w:p>
              </w:tc>
              <w:tc>
                <w:tcPr>
                  <w:tcW w:w="515" w:type="dxa"/>
                  <w:vAlign w:val="top"/>
                </w:tcPr>
                <w:p w14:paraId="1D9AE0E5">
                  <w:pPr>
                    <w:spacing w:before="119" w:line="188"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54.0</w:t>
                  </w:r>
                </w:p>
              </w:tc>
              <w:tc>
                <w:tcPr>
                  <w:tcW w:w="520" w:type="dxa"/>
                  <w:vAlign w:val="top"/>
                </w:tcPr>
                <w:p w14:paraId="2CDA070F">
                  <w:pPr>
                    <w:spacing w:before="119" w:line="188" w:lineRule="auto"/>
                    <w:ind w:left="10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46.0</w:t>
                  </w:r>
                </w:p>
              </w:tc>
              <w:tc>
                <w:tcPr>
                  <w:tcW w:w="480" w:type="dxa"/>
                  <w:vAlign w:val="top"/>
                </w:tcPr>
                <w:p w14:paraId="32015EE1">
                  <w:pPr>
                    <w:spacing w:before="109" w:line="188" w:lineRule="auto"/>
                    <w:ind w:left="1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70</w:t>
                  </w:r>
                </w:p>
              </w:tc>
              <w:tc>
                <w:tcPr>
                  <w:tcW w:w="536" w:type="dxa"/>
                  <w:vAlign w:val="top"/>
                </w:tcPr>
                <w:p w14:paraId="11E072B3">
                  <w:pPr>
                    <w:spacing w:before="112" w:line="185" w:lineRule="auto"/>
                    <w:ind w:left="18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55</w:t>
                  </w:r>
                </w:p>
              </w:tc>
              <w:tc>
                <w:tcPr>
                  <w:tcW w:w="606" w:type="dxa"/>
                  <w:vAlign w:val="top"/>
                </w:tcPr>
                <w:p w14:paraId="71DA2826">
                  <w:pPr>
                    <w:pStyle w:val="6"/>
                    <w:spacing w:before="80" w:line="213" w:lineRule="auto"/>
                    <w:ind w:left="128"/>
                    <w:rPr>
                      <w:sz w:val="18"/>
                      <w:szCs w:val="18"/>
                    </w:rPr>
                  </w:pPr>
                  <w:r>
                    <w:rPr>
                      <w:spacing w:val="-4"/>
                      <w:sz w:val="18"/>
                      <w:szCs w:val="18"/>
                    </w:rPr>
                    <w:t>达标</w:t>
                  </w:r>
                </w:p>
              </w:tc>
              <w:tc>
                <w:tcPr>
                  <w:tcW w:w="594" w:type="dxa"/>
                  <w:vAlign w:val="top"/>
                </w:tcPr>
                <w:p w14:paraId="494C311A">
                  <w:pPr>
                    <w:pStyle w:val="6"/>
                    <w:spacing w:before="80" w:line="213" w:lineRule="auto"/>
                    <w:ind w:left="122"/>
                    <w:rPr>
                      <w:sz w:val="18"/>
                      <w:szCs w:val="18"/>
                    </w:rPr>
                  </w:pPr>
                  <w:r>
                    <w:rPr>
                      <w:spacing w:val="-4"/>
                      <w:sz w:val="18"/>
                      <w:szCs w:val="18"/>
                    </w:rPr>
                    <w:t>达标</w:t>
                  </w:r>
                </w:p>
              </w:tc>
            </w:tr>
            <w:tr w14:paraId="051B7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913" w:type="dxa"/>
                  <w:vAlign w:val="top"/>
                </w:tcPr>
                <w:p w14:paraId="71FEE58D">
                  <w:pPr>
                    <w:pStyle w:val="6"/>
                    <w:spacing w:before="80" w:line="212" w:lineRule="auto"/>
                    <w:ind w:left="112"/>
                    <w:rPr>
                      <w:sz w:val="18"/>
                      <w:szCs w:val="18"/>
                    </w:rPr>
                  </w:pPr>
                  <w:r>
                    <w:rPr>
                      <w:spacing w:val="-5"/>
                      <w:sz w:val="18"/>
                      <w:szCs w:val="18"/>
                    </w:rPr>
                    <w:t>院区北界</w:t>
                  </w:r>
                </w:p>
              </w:tc>
              <w:tc>
                <w:tcPr>
                  <w:tcW w:w="617" w:type="dxa"/>
                  <w:vMerge w:val="continue"/>
                  <w:tcBorders>
                    <w:top w:val="nil"/>
                  </w:tcBorders>
                  <w:vAlign w:val="top"/>
                </w:tcPr>
                <w:p w14:paraId="546D3A54">
                  <w:pPr>
                    <w:rPr>
                      <w:rFonts w:ascii="Arial"/>
                      <w:sz w:val="21"/>
                    </w:rPr>
                  </w:pPr>
                </w:p>
              </w:tc>
              <w:tc>
                <w:tcPr>
                  <w:tcW w:w="2182" w:type="dxa"/>
                  <w:vAlign w:val="top"/>
                </w:tcPr>
                <w:p w14:paraId="1CCC7AB2">
                  <w:pPr>
                    <w:pStyle w:val="6"/>
                    <w:spacing w:before="80" w:line="212" w:lineRule="auto"/>
                    <w:ind w:left="164"/>
                    <w:rPr>
                      <w:rFonts w:ascii="Times New Roman" w:hAnsi="Times New Roman" w:eastAsia="Times New Roman" w:cs="Times New Roman"/>
                      <w:sz w:val="18"/>
                      <w:szCs w:val="18"/>
                    </w:rPr>
                  </w:pPr>
                  <w:r>
                    <w:rPr>
                      <w:spacing w:val="-1"/>
                      <w:sz w:val="18"/>
                      <w:szCs w:val="18"/>
                    </w:rPr>
                    <w:t>墙体隔声、减振，</w:t>
                  </w:r>
                  <w:r>
                    <w:rPr>
                      <w:rFonts w:ascii="Times New Roman" w:hAnsi="Times New Roman" w:eastAsia="Times New Roman" w:cs="Times New Roman"/>
                      <w:spacing w:val="-1"/>
                      <w:sz w:val="18"/>
                      <w:szCs w:val="18"/>
                    </w:rPr>
                    <w:t>10-30</w:t>
                  </w:r>
                </w:p>
              </w:tc>
              <w:tc>
                <w:tcPr>
                  <w:tcW w:w="733" w:type="dxa"/>
                  <w:vMerge w:val="continue"/>
                  <w:tcBorders>
                    <w:top w:val="nil"/>
                  </w:tcBorders>
                  <w:vAlign w:val="top"/>
                </w:tcPr>
                <w:p w14:paraId="1A90345E">
                  <w:pPr>
                    <w:rPr>
                      <w:rFonts w:ascii="Arial"/>
                      <w:sz w:val="21"/>
                    </w:rPr>
                  </w:pPr>
                </w:p>
              </w:tc>
              <w:tc>
                <w:tcPr>
                  <w:tcW w:w="484" w:type="dxa"/>
                  <w:vAlign w:val="top"/>
                </w:tcPr>
                <w:p w14:paraId="755C144E">
                  <w:pPr>
                    <w:spacing w:before="113" w:line="185" w:lineRule="auto"/>
                    <w:ind w:left="13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5m</w:t>
                  </w:r>
                </w:p>
              </w:tc>
              <w:tc>
                <w:tcPr>
                  <w:tcW w:w="515" w:type="dxa"/>
                  <w:vAlign w:val="top"/>
                </w:tcPr>
                <w:p w14:paraId="786D7774">
                  <w:pPr>
                    <w:spacing w:before="118" w:line="188"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54.0</w:t>
                  </w:r>
                </w:p>
              </w:tc>
              <w:tc>
                <w:tcPr>
                  <w:tcW w:w="520" w:type="dxa"/>
                  <w:vAlign w:val="top"/>
                </w:tcPr>
                <w:p w14:paraId="3DC2C1B4">
                  <w:pPr>
                    <w:spacing w:before="118" w:line="188" w:lineRule="auto"/>
                    <w:ind w:left="10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46.0</w:t>
                  </w:r>
                </w:p>
              </w:tc>
              <w:tc>
                <w:tcPr>
                  <w:tcW w:w="480" w:type="dxa"/>
                  <w:vAlign w:val="top"/>
                </w:tcPr>
                <w:p w14:paraId="6BC77FF1">
                  <w:pPr>
                    <w:spacing w:before="111" w:line="188" w:lineRule="auto"/>
                    <w:ind w:left="15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tc>
              <w:tc>
                <w:tcPr>
                  <w:tcW w:w="536" w:type="dxa"/>
                  <w:vAlign w:val="top"/>
                </w:tcPr>
                <w:p w14:paraId="40CEC276">
                  <w:pPr>
                    <w:spacing w:before="111" w:line="188" w:lineRule="auto"/>
                    <w:ind w:left="18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tc>
              <w:tc>
                <w:tcPr>
                  <w:tcW w:w="606" w:type="dxa"/>
                  <w:vAlign w:val="top"/>
                </w:tcPr>
                <w:p w14:paraId="7B9885CA">
                  <w:pPr>
                    <w:pStyle w:val="6"/>
                    <w:spacing w:before="80" w:line="212" w:lineRule="auto"/>
                    <w:ind w:left="128"/>
                    <w:rPr>
                      <w:sz w:val="18"/>
                      <w:szCs w:val="18"/>
                    </w:rPr>
                  </w:pPr>
                  <w:r>
                    <w:rPr>
                      <w:spacing w:val="-4"/>
                      <w:sz w:val="18"/>
                      <w:szCs w:val="18"/>
                    </w:rPr>
                    <w:t>达标</w:t>
                  </w:r>
                </w:p>
              </w:tc>
              <w:tc>
                <w:tcPr>
                  <w:tcW w:w="594" w:type="dxa"/>
                  <w:vAlign w:val="top"/>
                </w:tcPr>
                <w:p w14:paraId="74561C90">
                  <w:pPr>
                    <w:pStyle w:val="6"/>
                    <w:spacing w:before="80" w:line="212" w:lineRule="auto"/>
                    <w:ind w:left="122"/>
                    <w:rPr>
                      <w:sz w:val="18"/>
                      <w:szCs w:val="18"/>
                    </w:rPr>
                  </w:pPr>
                  <w:r>
                    <w:rPr>
                      <w:spacing w:val="-4"/>
                      <w:sz w:val="18"/>
                      <w:szCs w:val="18"/>
                    </w:rPr>
                    <w:t>达标</w:t>
                  </w:r>
                </w:p>
              </w:tc>
            </w:tr>
            <w:tr w14:paraId="2CE62C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8180" w:type="dxa"/>
                  <w:gridSpan w:val="11"/>
                  <w:vAlign w:val="top"/>
                </w:tcPr>
                <w:p w14:paraId="75A5DB75">
                  <w:pPr>
                    <w:pStyle w:val="6"/>
                    <w:spacing w:before="87" w:line="255" w:lineRule="auto"/>
                    <w:ind w:left="61" w:right="53"/>
                    <w:rPr>
                      <w:sz w:val="18"/>
                      <w:szCs w:val="18"/>
                    </w:rPr>
                  </w:pPr>
                  <w:r>
                    <w:rPr>
                      <w:b/>
                      <w:bCs/>
                      <w:spacing w:val="-3"/>
                      <w:sz w:val="18"/>
                      <w:szCs w:val="18"/>
                    </w:rPr>
                    <w:t>注：</w:t>
                  </w:r>
                  <w:r>
                    <w:rPr>
                      <w:spacing w:val="-3"/>
                      <w:sz w:val="18"/>
                      <w:szCs w:val="18"/>
                    </w:rPr>
                    <w:t>项目南面“</w:t>
                  </w:r>
                  <w:r>
                    <w:rPr>
                      <w:spacing w:val="-70"/>
                      <w:sz w:val="18"/>
                      <w:szCs w:val="18"/>
                    </w:rPr>
                    <w:t xml:space="preserve"> </w:t>
                  </w:r>
                  <w:r>
                    <w:rPr>
                      <w:spacing w:val="-3"/>
                      <w:sz w:val="18"/>
                      <w:szCs w:val="18"/>
                    </w:rPr>
                    <w:t>阳平路</w:t>
                  </w:r>
                  <w:r>
                    <w:rPr>
                      <w:spacing w:val="-66"/>
                      <w:sz w:val="18"/>
                      <w:szCs w:val="18"/>
                    </w:rPr>
                    <w:t xml:space="preserve"> </w:t>
                  </w:r>
                  <w:r>
                    <w:rPr>
                      <w:spacing w:val="-3"/>
                      <w:sz w:val="18"/>
                      <w:szCs w:val="18"/>
                    </w:rPr>
                    <w:t>”属于城市次干道，项目房屋均处</w:t>
                  </w:r>
                  <w:r>
                    <w:rPr>
                      <w:spacing w:val="-4"/>
                      <w:sz w:val="18"/>
                      <w:szCs w:val="18"/>
                    </w:rPr>
                    <w:t>于阳平路</w:t>
                  </w:r>
                  <w:r>
                    <w:rPr>
                      <w:spacing w:val="-37"/>
                      <w:sz w:val="18"/>
                      <w:szCs w:val="18"/>
                    </w:rPr>
                    <w:t xml:space="preserve"> </w:t>
                  </w:r>
                  <w:r>
                    <w:rPr>
                      <w:rFonts w:ascii="Times New Roman" w:hAnsi="Times New Roman" w:eastAsia="Times New Roman" w:cs="Times New Roman"/>
                      <w:spacing w:val="-4"/>
                      <w:sz w:val="18"/>
                      <w:szCs w:val="18"/>
                    </w:rPr>
                    <w:t>35m</w:t>
                  </w:r>
                  <w:r>
                    <w:rPr>
                      <w:rFonts w:ascii="Times New Roman" w:hAnsi="Times New Roman" w:eastAsia="Times New Roman" w:cs="Times New Roman"/>
                      <w:spacing w:val="11"/>
                      <w:w w:val="101"/>
                      <w:sz w:val="18"/>
                      <w:szCs w:val="18"/>
                    </w:rPr>
                    <w:t xml:space="preserve"> </w:t>
                  </w:r>
                  <w:r>
                    <w:rPr>
                      <w:spacing w:val="-4"/>
                      <w:sz w:val="18"/>
                      <w:szCs w:val="18"/>
                    </w:rPr>
                    <w:t>范围内，因此项目东面、西面以</w:t>
                  </w:r>
                  <w:r>
                    <w:rPr>
                      <w:sz w:val="18"/>
                      <w:szCs w:val="18"/>
                    </w:rPr>
                    <w:t xml:space="preserve"> 及南面面向阳平路一侧执行《工业企业厂界环境噪声排放标准》（</w:t>
                  </w:r>
                  <w:r>
                    <w:rPr>
                      <w:rFonts w:ascii="Times New Roman" w:hAnsi="Times New Roman" w:eastAsia="Times New Roman" w:cs="Times New Roman"/>
                      <w:sz w:val="18"/>
                      <w:szCs w:val="18"/>
                    </w:rPr>
                    <w:t>GB12348-2008</w:t>
                  </w:r>
                  <w:r>
                    <w:rPr>
                      <w:spacing w:val="-1"/>
                      <w:sz w:val="18"/>
                      <w:szCs w:val="18"/>
                    </w:rPr>
                    <w:t>）</w:t>
                  </w:r>
                  <w:r>
                    <w:rPr>
                      <w:rFonts w:ascii="Times New Roman" w:hAnsi="Times New Roman" w:eastAsia="Times New Roman" w:cs="Times New Roman"/>
                      <w:spacing w:val="-1"/>
                      <w:sz w:val="18"/>
                      <w:szCs w:val="18"/>
                    </w:rPr>
                    <w:t xml:space="preserve">4 </w:t>
                  </w:r>
                  <w:r>
                    <w:rPr>
                      <w:spacing w:val="-1"/>
                      <w:sz w:val="18"/>
                      <w:szCs w:val="18"/>
                    </w:rPr>
                    <w:t>类区排放标准。</w:t>
                  </w:r>
                </w:p>
              </w:tc>
            </w:tr>
          </w:tbl>
          <w:p w14:paraId="13FE5996">
            <w:pPr>
              <w:pStyle w:val="6"/>
              <w:spacing w:before="141" w:line="359" w:lineRule="auto"/>
              <w:ind w:left="111" w:right="105" w:firstLine="442"/>
            </w:pPr>
            <w:r>
              <w:rPr>
                <w:spacing w:val="8"/>
              </w:rPr>
              <w:t>由上表预测结果可知，本项目在通过减振、消声、设置专用房间及建筑隔声等措施治</w:t>
            </w:r>
            <w:r>
              <w:rPr>
                <w:spacing w:val="4"/>
              </w:rPr>
              <w:t xml:space="preserve"> </w:t>
            </w:r>
            <w:r>
              <w:rPr>
                <w:spacing w:val="25"/>
              </w:rPr>
              <w:t>理后</w:t>
            </w:r>
            <w:r>
              <w:rPr>
                <w:spacing w:val="-58"/>
              </w:rPr>
              <w:t xml:space="preserve"> </w:t>
            </w:r>
            <w:r>
              <w:rPr>
                <w:spacing w:val="25"/>
              </w:rPr>
              <w:t>，设备运行噪声在医院各边界处均能满足《工业企业厂界</w:t>
            </w:r>
            <w:r>
              <w:rPr>
                <w:spacing w:val="24"/>
              </w:rPr>
              <w:t>环境噪声排放标准》</w:t>
            </w:r>
            <w:r>
              <w:t xml:space="preserve"> </w:t>
            </w:r>
            <w:r>
              <w:rPr>
                <w:spacing w:val="6"/>
              </w:rPr>
              <w:t>（</w:t>
            </w:r>
            <w:r>
              <w:rPr>
                <w:rFonts w:ascii="Times New Roman" w:hAnsi="Times New Roman" w:eastAsia="Times New Roman" w:cs="Times New Roman"/>
              </w:rPr>
              <w:t>GB</w:t>
            </w:r>
            <w:r>
              <w:rPr>
                <w:rFonts w:ascii="Times New Roman" w:hAnsi="Times New Roman" w:eastAsia="Times New Roman" w:cs="Times New Roman"/>
                <w:spacing w:val="6"/>
              </w:rPr>
              <w:t>12348-2008</w:t>
            </w:r>
            <w:r>
              <w:rPr>
                <w:spacing w:val="6"/>
              </w:rPr>
              <w:t>）的</w:t>
            </w:r>
            <w:r>
              <w:rPr>
                <w:spacing w:val="-31"/>
              </w:rPr>
              <w:t xml:space="preserve"> </w:t>
            </w:r>
            <w:r>
              <w:rPr>
                <w:rFonts w:ascii="Times New Roman" w:hAnsi="Times New Roman" w:eastAsia="Times New Roman" w:cs="Times New Roman"/>
                <w:spacing w:val="6"/>
              </w:rPr>
              <w:t xml:space="preserve">2 </w:t>
            </w:r>
            <w:r>
              <w:rPr>
                <w:spacing w:val="6"/>
              </w:rPr>
              <w:t>类、</w:t>
            </w:r>
            <w:r>
              <w:rPr>
                <w:rFonts w:ascii="Times New Roman" w:hAnsi="Times New Roman" w:eastAsia="Times New Roman" w:cs="Times New Roman"/>
                <w:spacing w:val="6"/>
              </w:rPr>
              <w:t xml:space="preserve">4 </w:t>
            </w:r>
            <w:r>
              <w:rPr>
                <w:spacing w:val="6"/>
              </w:rPr>
              <w:t>类区排放标准。</w:t>
            </w:r>
          </w:p>
          <w:p w14:paraId="5194EA94">
            <w:pPr>
              <w:spacing w:before="11" w:line="230" w:lineRule="auto"/>
              <w:ind w:left="2089"/>
              <w:rPr>
                <w:rFonts w:ascii="黑体" w:hAnsi="黑体" w:eastAsia="黑体" w:cs="黑体"/>
                <w:sz w:val="19"/>
                <w:szCs w:val="19"/>
              </w:rPr>
            </w:pPr>
            <w:r>
              <w:rPr>
                <w:rFonts w:ascii="黑体" w:hAnsi="黑体" w:eastAsia="黑体" w:cs="黑体"/>
                <w:spacing w:val="8"/>
                <w:sz w:val="19"/>
                <w:szCs w:val="19"/>
              </w:rPr>
              <w:t>表</w:t>
            </w:r>
            <w:r>
              <w:rPr>
                <w:rFonts w:ascii="Times New Roman" w:hAnsi="Times New Roman" w:eastAsia="Times New Roman" w:cs="Times New Roman"/>
                <w:spacing w:val="8"/>
                <w:sz w:val="19"/>
                <w:szCs w:val="19"/>
              </w:rPr>
              <w:t xml:space="preserve">41    </w:t>
            </w:r>
            <w:r>
              <w:rPr>
                <w:rFonts w:ascii="黑体" w:hAnsi="黑体" w:eastAsia="黑体" w:cs="黑体"/>
                <w:spacing w:val="8"/>
                <w:sz w:val="19"/>
                <w:szCs w:val="19"/>
              </w:rPr>
              <w:t>项目营运期对周围敏感目标的影响</w:t>
            </w:r>
            <w:r>
              <w:rPr>
                <w:rFonts w:ascii="黑体" w:hAnsi="黑体" w:eastAsia="黑体" w:cs="黑体"/>
                <w:spacing w:val="7"/>
                <w:sz w:val="19"/>
                <w:szCs w:val="19"/>
              </w:rPr>
              <w:t>预测值</w:t>
            </w:r>
          </w:p>
          <w:p w14:paraId="0D9C204F">
            <w:pPr>
              <w:spacing w:line="54" w:lineRule="auto"/>
              <w:rPr>
                <w:rFonts w:ascii="Arial"/>
                <w:sz w:val="2"/>
              </w:rPr>
            </w:pPr>
          </w:p>
          <w:tbl>
            <w:tblPr>
              <w:tblStyle w:val="5"/>
              <w:tblW w:w="8056" w:type="dxa"/>
              <w:tblInd w:w="1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4"/>
              <w:gridCol w:w="1883"/>
              <w:gridCol w:w="412"/>
              <w:gridCol w:w="402"/>
              <w:gridCol w:w="470"/>
              <w:gridCol w:w="417"/>
              <w:gridCol w:w="412"/>
              <w:gridCol w:w="489"/>
              <w:gridCol w:w="478"/>
              <w:gridCol w:w="444"/>
              <w:gridCol w:w="426"/>
              <w:gridCol w:w="465"/>
              <w:gridCol w:w="433"/>
              <w:gridCol w:w="431"/>
              <w:gridCol w:w="460"/>
            </w:tblGrid>
            <w:tr w14:paraId="13E47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434" w:type="dxa"/>
                  <w:vMerge w:val="restart"/>
                  <w:tcBorders>
                    <w:bottom w:val="nil"/>
                  </w:tcBorders>
                  <w:vAlign w:val="top"/>
                </w:tcPr>
                <w:p w14:paraId="2E383AF2">
                  <w:pPr>
                    <w:spacing w:line="299" w:lineRule="auto"/>
                    <w:rPr>
                      <w:rFonts w:ascii="Arial"/>
                      <w:sz w:val="21"/>
                    </w:rPr>
                  </w:pPr>
                </w:p>
                <w:p w14:paraId="6FBB33EE">
                  <w:pPr>
                    <w:pStyle w:val="6"/>
                    <w:spacing w:before="58" w:line="221" w:lineRule="auto"/>
                    <w:ind w:left="40"/>
                    <w:rPr>
                      <w:sz w:val="18"/>
                      <w:szCs w:val="18"/>
                    </w:rPr>
                  </w:pPr>
                  <w:r>
                    <w:rPr>
                      <w:b/>
                      <w:bCs/>
                      <w:spacing w:val="-6"/>
                      <w:sz w:val="18"/>
                      <w:szCs w:val="18"/>
                    </w:rPr>
                    <w:t>序号</w:t>
                  </w:r>
                </w:p>
              </w:tc>
              <w:tc>
                <w:tcPr>
                  <w:tcW w:w="1883" w:type="dxa"/>
                  <w:vMerge w:val="restart"/>
                  <w:tcBorders>
                    <w:bottom w:val="nil"/>
                  </w:tcBorders>
                  <w:vAlign w:val="top"/>
                </w:tcPr>
                <w:p w14:paraId="4AD1861F">
                  <w:pPr>
                    <w:spacing w:line="299" w:lineRule="auto"/>
                    <w:rPr>
                      <w:rFonts w:ascii="Arial"/>
                      <w:sz w:val="21"/>
                    </w:rPr>
                  </w:pPr>
                </w:p>
                <w:p w14:paraId="0D690EEE">
                  <w:pPr>
                    <w:pStyle w:val="6"/>
                    <w:spacing w:before="59" w:line="220" w:lineRule="auto"/>
                    <w:ind w:left="136"/>
                    <w:rPr>
                      <w:sz w:val="18"/>
                      <w:szCs w:val="18"/>
                    </w:rPr>
                  </w:pPr>
                  <w:r>
                    <w:rPr>
                      <w:b/>
                      <w:bCs/>
                      <w:spacing w:val="-3"/>
                      <w:sz w:val="18"/>
                      <w:szCs w:val="18"/>
                    </w:rPr>
                    <w:t>声环境保护目标名称</w:t>
                  </w:r>
                </w:p>
              </w:tc>
              <w:tc>
                <w:tcPr>
                  <w:tcW w:w="814" w:type="dxa"/>
                  <w:gridSpan w:val="2"/>
                  <w:vAlign w:val="top"/>
                </w:tcPr>
                <w:p w14:paraId="2FBA8C50">
                  <w:pPr>
                    <w:pStyle w:val="6"/>
                    <w:spacing w:before="74" w:line="248" w:lineRule="auto"/>
                    <w:ind w:left="59" w:right="43" w:hanging="1"/>
                    <w:rPr>
                      <w:rFonts w:ascii="Times New Roman" w:hAnsi="Times New Roman" w:eastAsia="Times New Roman" w:cs="Times New Roman"/>
                      <w:sz w:val="18"/>
                      <w:szCs w:val="18"/>
                    </w:rPr>
                  </w:pPr>
                  <w:r>
                    <w:rPr>
                      <w:b/>
                      <w:bCs/>
                      <w:spacing w:val="-6"/>
                      <w:sz w:val="18"/>
                      <w:szCs w:val="18"/>
                    </w:rPr>
                    <w:t>噪声背景</w:t>
                  </w:r>
                  <w:r>
                    <w:rPr>
                      <w:spacing w:val="2"/>
                      <w:sz w:val="18"/>
                      <w:szCs w:val="18"/>
                    </w:rPr>
                    <w:t xml:space="preserve"> </w:t>
                  </w:r>
                  <w:r>
                    <w:rPr>
                      <w:b/>
                      <w:bCs/>
                      <w:spacing w:val="-2"/>
                      <w:sz w:val="18"/>
                      <w:szCs w:val="18"/>
                    </w:rPr>
                    <w:t>值</w:t>
                  </w:r>
                  <w:r>
                    <w:rPr>
                      <w:rFonts w:ascii="Times New Roman" w:hAnsi="Times New Roman" w:eastAsia="Times New Roman" w:cs="Times New Roman"/>
                      <w:b/>
                      <w:bCs/>
                      <w:spacing w:val="-2"/>
                      <w:sz w:val="18"/>
                      <w:szCs w:val="18"/>
                    </w:rPr>
                    <w:t>/dB(A)</w:t>
                  </w:r>
                </w:p>
              </w:tc>
              <w:tc>
                <w:tcPr>
                  <w:tcW w:w="887" w:type="dxa"/>
                  <w:gridSpan w:val="2"/>
                  <w:vAlign w:val="top"/>
                </w:tcPr>
                <w:p w14:paraId="36E9B390">
                  <w:pPr>
                    <w:pStyle w:val="6"/>
                    <w:spacing w:before="74" w:line="248" w:lineRule="auto"/>
                    <w:ind w:left="96" w:right="81" w:hanging="3"/>
                    <w:rPr>
                      <w:rFonts w:ascii="Times New Roman" w:hAnsi="Times New Roman" w:eastAsia="Times New Roman" w:cs="Times New Roman"/>
                      <w:sz w:val="18"/>
                      <w:szCs w:val="18"/>
                    </w:rPr>
                  </w:pPr>
                  <w:r>
                    <w:rPr>
                      <w:b/>
                      <w:bCs/>
                      <w:spacing w:val="-6"/>
                      <w:sz w:val="18"/>
                      <w:szCs w:val="18"/>
                    </w:rPr>
                    <w:t>噪声现状</w:t>
                  </w:r>
                  <w:r>
                    <w:rPr>
                      <w:spacing w:val="2"/>
                      <w:sz w:val="18"/>
                      <w:szCs w:val="18"/>
                    </w:rPr>
                    <w:t xml:space="preserve"> </w:t>
                  </w:r>
                  <w:r>
                    <w:rPr>
                      <w:b/>
                      <w:bCs/>
                      <w:spacing w:val="-2"/>
                      <w:sz w:val="18"/>
                      <w:szCs w:val="18"/>
                    </w:rPr>
                    <w:t>值</w:t>
                  </w:r>
                  <w:r>
                    <w:rPr>
                      <w:rFonts w:ascii="Times New Roman" w:hAnsi="Times New Roman" w:eastAsia="Times New Roman" w:cs="Times New Roman"/>
                      <w:b/>
                      <w:bCs/>
                      <w:spacing w:val="-2"/>
                      <w:sz w:val="18"/>
                      <w:szCs w:val="18"/>
                    </w:rPr>
                    <w:t>/dB(A)</w:t>
                  </w:r>
                </w:p>
              </w:tc>
              <w:tc>
                <w:tcPr>
                  <w:tcW w:w="901" w:type="dxa"/>
                  <w:gridSpan w:val="2"/>
                  <w:vAlign w:val="top"/>
                </w:tcPr>
                <w:p w14:paraId="2106CD12">
                  <w:pPr>
                    <w:pStyle w:val="6"/>
                    <w:spacing w:before="74" w:line="263" w:lineRule="auto"/>
                    <w:ind w:left="189" w:right="87" w:hanging="87"/>
                    <w:rPr>
                      <w:rFonts w:ascii="Times New Roman" w:hAnsi="Times New Roman" w:eastAsia="Times New Roman" w:cs="Times New Roman"/>
                      <w:sz w:val="18"/>
                      <w:szCs w:val="18"/>
                    </w:rPr>
                  </w:pPr>
                  <w:r>
                    <w:rPr>
                      <w:b/>
                      <w:bCs/>
                      <w:spacing w:val="-6"/>
                      <w:sz w:val="18"/>
                      <w:szCs w:val="18"/>
                    </w:rPr>
                    <w:t>噪声标准</w:t>
                  </w:r>
                  <w:r>
                    <w:rPr>
                      <w:spacing w:val="2"/>
                      <w:sz w:val="18"/>
                      <w:szCs w:val="18"/>
                    </w:rPr>
                    <w:t xml:space="preserve"> </w:t>
                  </w:r>
                  <w:r>
                    <w:rPr>
                      <w:rFonts w:ascii="Times New Roman" w:hAnsi="Times New Roman" w:eastAsia="Times New Roman" w:cs="Times New Roman"/>
                      <w:b/>
                      <w:bCs/>
                      <w:sz w:val="18"/>
                      <w:szCs w:val="18"/>
                    </w:rPr>
                    <w:t>/dB(A)</w:t>
                  </w:r>
                </w:p>
              </w:tc>
              <w:tc>
                <w:tcPr>
                  <w:tcW w:w="922" w:type="dxa"/>
                  <w:gridSpan w:val="2"/>
                  <w:vAlign w:val="top"/>
                </w:tcPr>
                <w:p w14:paraId="7ACA6585">
                  <w:pPr>
                    <w:pStyle w:val="6"/>
                    <w:spacing w:before="74" w:line="263" w:lineRule="auto"/>
                    <w:ind w:left="200" w:right="5" w:hanging="176"/>
                    <w:rPr>
                      <w:rFonts w:ascii="Times New Roman" w:hAnsi="Times New Roman" w:eastAsia="Times New Roman" w:cs="Times New Roman"/>
                      <w:sz w:val="18"/>
                      <w:szCs w:val="18"/>
                    </w:rPr>
                  </w:pPr>
                  <w:r>
                    <w:rPr>
                      <w:b/>
                      <w:bCs/>
                      <w:spacing w:val="-5"/>
                      <w:sz w:val="18"/>
                      <w:szCs w:val="18"/>
                    </w:rPr>
                    <w:t>噪声贡献值</w:t>
                  </w:r>
                  <w:r>
                    <w:rPr>
                      <w:spacing w:val="1"/>
                      <w:sz w:val="18"/>
                      <w:szCs w:val="18"/>
                    </w:rPr>
                    <w:t xml:space="preserve"> </w:t>
                  </w:r>
                  <w:r>
                    <w:rPr>
                      <w:rFonts w:ascii="Times New Roman" w:hAnsi="Times New Roman" w:eastAsia="Times New Roman" w:cs="Times New Roman"/>
                      <w:b/>
                      <w:bCs/>
                      <w:sz w:val="18"/>
                      <w:szCs w:val="18"/>
                    </w:rPr>
                    <w:t>/dB(A)</w:t>
                  </w:r>
                </w:p>
              </w:tc>
              <w:tc>
                <w:tcPr>
                  <w:tcW w:w="891" w:type="dxa"/>
                  <w:gridSpan w:val="2"/>
                  <w:vAlign w:val="top"/>
                </w:tcPr>
                <w:p w14:paraId="60333A03">
                  <w:pPr>
                    <w:pStyle w:val="6"/>
                    <w:spacing w:before="74" w:line="248" w:lineRule="auto"/>
                    <w:ind w:left="101" w:right="80" w:hanging="3"/>
                    <w:rPr>
                      <w:rFonts w:ascii="Times New Roman" w:hAnsi="Times New Roman" w:eastAsia="Times New Roman" w:cs="Times New Roman"/>
                      <w:sz w:val="18"/>
                      <w:szCs w:val="18"/>
                    </w:rPr>
                  </w:pPr>
                  <w:r>
                    <w:rPr>
                      <w:b/>
                      <w:bCs/>
                      <w:spacing w:val="-6"/>
                      <w:sz w:val="18"/>
                      <w:szCs w:val="18"/>
                    </w:rPr>
                    <w:t>噪声预测</w:t>
                  </w:r>
                  <w:r>
                    <w:rPr>
                      <w:spacing w:val="2"/>
                      <w:sz w:val="18"/>
                      <w:szCs w:val="18"/>
                    </w:rPr>
                    <w:t xml:space="preserve"> </w:t>
                  </w:r>
                  <w:r>
                    <w:rPr>
                      <w:b/>
                      <w:bCs/>
                      <w:spacing w:val="-2"/>
                      <w:sz w:val="18"/>
                      <w:szCs w:val="18"/>
                    </w:rPr>
                    <w:t>值</w:t>
                  </w:r>
                  <w:r>
                    <w:rPr>
                      <w:rFonts w:ascii="Times New Roman" w:hAnsi="Times New Roman" w:eastAsia="Times New Roman" w:cs="Times New Roman"/>
                      <w:b/>
                      <w:bCs/>
                      <w:spacing w:val="-2"/>
                      <w:sz w:val="18"/>
                      <w:szCs w:val="18"/>
                    </w:rPr>
                    <w:t>/dB(A)</w:t>
                  </w:r>
                </w:p>
              </w:tc>
              <w:tc>
                <w:tcPr>
                  <w:tcW w:w="864" w:type="dxa"/>
                  <w:gridSpan w:val="2"/>
                  <w:vAlign w:val="top"/>
                </w:tcPr>
                <w:p w14:paraId="62E0F68C">
                  <w:pPr>
                    <w:pStyle w:val="6"/>
                    <w:spacing w:before="74" w:line="248" w:lineRule="auto"/>
                    <w:ind w:left="86" w:right="66" w:hanging="9"/>
                    <w:rPr>
                      <w:rFonts w:ascii="Times New Roman" w:hAnsi="Times New Roman" w:eastAsia="Times New Roman" w:cs="Times New Roman"/>
                      <w:sz w:val="18"/>
                      <w:szCs w:val="18"/>
                    </w:rPr>
                  </w:pPr>
                  <w:r>
                    <w:rPr>
                      <w:b/>
                      <w:bCs/>
                      <w:spacing w:val="-4"/>
                      <w:sz w:val="18"/>
                      <w:szCs w:val="18"/>
                    </w:rPr>
                    <w:t>较现状增</w:t>
                  </w:r>
                  <w:r>
                    <w:rPr>
                      <w:spacing w:val="2"/>
                      <w:sz w:val="18"/>
                      <w:szCs w:val="18"/>
                    </w:rPr>
                    <w:t xml:space="preserve"> </w:t>
                  </w:r>
                  <w:r>
                    <w:rPr>
                      <w:b/>
                      <w:bCs/>
                      <w:spacing w:val="-2"/>
                      <w:sz w:val="18"/>
                      <w:szCs w:val="18"/>
                    </w:rPr>
                    <w:t>量</w:t>
                  </w:r>
                  <w:r>
                    <w:rPr>
                      <w:rFonts w:ascii="Times New Roman" w:hAnsi="Times New Roman" w:eastAsia="Times New Roman" w:cs="Times New Roman"/>
                      <w:b/>
                      <w:bCs/>
                      <w:spacing w:val="-2"/>
                      <w:sz w:val="18"/>
                      <w:szCs w:val="18"/>
                    </w:rPr>
                    <w:t>/dB(A)</w:t>
                  </w:r>
                </w:p>
              </w:tc>
              <w:tc>
                <w:tcPr>
                  <w:tcW w:w="460" w:type="dxa"/>
                  <w:vMerge w:val="restart"/>
                  <w:tcBorders>
                    <w:bottom w:val="nil"/>
                  </w:tcBorders>
                  <w:vAlign w:val="top"/>
                </w:tcPr>
                <w:p w14:paraId="34533336">
                  <w:pPr>
                    <w:pStyle w:val="6"/>
                    <w:spacing w:before="220" w:line="273" w:lineRule="auto"/>
                    <w:ind w:left="53" w:right="48" w:hanging="1"/>
                    <w:rPr>
                      <w:sz w:val="18"/>
                      <w:szCs w:val="18"/>
                    </w:rPr>
                  </w:pPr>
                  <w:r>
                    <w:rPr>
                      <w:b/>
                      <w:bCs/>
                      <w:spacing w:val="-6"/>
                      <w:sz w:val="18"/>
                      <w:szCs w:val="18"/>
                    </w:rPr>
                    <w:t>达标</w:t>
                  </w:r>
                  <w:r>
                    <w:rPr>
                      <w:sz w:val="18"/>
                      <w:szCs w:val="18"/>
                    </w:rPr>
                    <w:t xml:space="preserve"> </w:t>
                  </w:r>
                  <w:r>
                    <w:rPr>
                      <w:b/>
                      <w:bCs/>
                      <w:spacing w:val="-6"/>
                      <w:sz w:val="18"/>
                      <w:szCs w:val="18"/>
                    </w:rPr>
                    <w:t>情况</w:t>
                  </w:r>
                </w:p>
              </w:tc>
            </w:tr>
            <w:tr w14:paraId="44CA1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434" w:type="dxa"/>
                  <w:vMerge w:val="continue"/>
                  <w:tcBorders>
                    <w:top w:val="nil"/>
                  </w:tcBorders>
                  <w:vAlign w:val="top"/>
                </w:tcPr>
                <w:p w14:paraId="27CB0FF9">
                  <w:pPr>
                    <w:rPr>
                      <w:rFonts w:ascii="Arial"/>
                      <w:sz w:val="21"/>
                    </w:rPr>
                  </w:pPr>
                </w:p>
              </w:tc>
              <w:tc>
                <w:tcPr>
                  <w:tcW w:w="1883" w:type="dxa"/>
                  <w:vMerge w:val="continue"/>
                  <w:tcBorders>
                    <w:top w:val="nil"/>
                  </w:tcBorders>
                  <w:vAlign w:val="top"/>
                </w:tcPr>
                <w:p w14:paraId="05C33BB6">
                  <w:pPr>
                    <w:rPr>
                      <w:rFonts w:ascii="Arial"/>
                      <w:sz w:val="21"/>
                    </w:rPr>
                  </w:pPr>
                </w:p>
              </w:tc>
              <w:tc>
                <w:tcPr>
                  <w:tcW w:w="412" w:type="dxa"/>
                  <w:vAlign w:val="top"/>
                </w:tcPr>
                <w:p w14:paraId="6BFBC209">
                  <w:pPr>
                    <w:pStyle w:val="6"/>
                    <w:spacing w:before="72" w:line="207" w:lineRule="auto"/>
                    <w:ind w:left="118"/>
                    <w:rPr>
                      <w:sz w:val="18"/>
                      <w:szCs w:val="18"/>
                    </w:rPr>
                  </w:pPr>
                  <w:r>
                    <w:rPr>
                      <w:b/>
                      <w:bCs/>
                      <w:spacing w:val="-2"/>
                      <w:sz w:val="18"/>
                      <w:szCs w:val="18"/>
                    </w:rPr>
                    <w:t>昼</w:t>
                  </w:r>
                </w:p>
              </w:tc>
              <w:tc>
                <w:tcPr>
                  <w:tcW w:w="402" w:type="dxa"/>
                  <w:vAlign w:val="top"/>
                </w:tcPr>
                <w:p w14:paraId="5B776F2E">
                  <w:pPr>
                    <w:pStyle w:val="6"/>
                    <w:spacing w:before="72" w:line="207" w:lineRule="auto"/>
                    <w:ind w:left="115"/>
                    <w:rPr>
                      <w:sz w:val="18"/>
                      <w:szCs w:val="18"/>
                    </w:rPr>
                  </w:pPr>
                  <w:r>
                    <w:rPr>
                      <w:b/>
                      <w:bCs/>
                      <w:spacing w:val="-2"/>
                      <w:sz w:val="18"/>
                      <w:szCs w:val="18"/>
                    </w:rPr>
                    <w:t>夜</w:t>
                  </w:r>
                </w:p>
              </w:tc>
              <w:tc>
                <w:tcPr>
                  <w:tcW w:w="470" w:type="dxa"/>
                  <w:vAlign w:val="top"/>
                </w:tcPr>
                <w:p w14:paraId="3BFA5F4A">
                  <w:pPr>
                    <w:pStyle w:val="6"/>
                    <w:spacing w:before="72" w:line="207" w:lineRule="auto"/>
                    <w:ind w:left="147"/>
                    <w:rPr>
                      <w:sz w:val="18"/>
                      <w:szCs w:val="18"/>
                    </w:rPr>
                  </w:pPr>
                  <w:r>
                    <w:rPr>
                      <w:b/>
                      <w:bCs/>
                      <w:spacing w:val="-2"/>
                      <w:sz w:val="18"/>
                      <w:szCs w:val="18"/>
                    </w:rPr>
                    <w:t>昼</w:t>
                  </w:r>
                </w:p>
              </w:tc>
              <w:tc>
                <w:tcPr>
                  <w:tcW w:w="417" w:type="dxa"/>
                  <w:vAlign w:val="top"/>
                </w:tcPr>
                <w:p w14:paraId="0843BED1">
                  <w:pPr>
                    <w:pStyle w:val="6"/>
                    <w:spacing w:before="72" w:line="207" w:lineRule="auto"/>
                    <w:ind w:left="124"/>
                    <w:rPr>
                      <w:sz w:val="18"/>
                      <w:szCs w:val="18"/>
                    </w:rPr>
                  </w:pPr>
                  <w:r>
                    <w:rPr>
                      <w:b/>
                      <w:bCs/>
                      <w:spacing w:val="-2"/>
                      <w:sz w:val="18"/>
                      <w:szCs w:val="18"/>
                    </w:rPr>
                    <w:t>夜</w:t>
                  </w:r>
                </w:p>
              </w:tc>
              <w:tc>
                <w:tcPr>
                  <w:tcW w:w="412" w:type="dxa"/>
                  <w:vAlign w:val="top"/>
                </w:tcPr>
                <w:p w14:paraId="678A6BEB">
                  <w:pPr>
                    <w:pStyle w:val="6"/>
                    <w:spacing w:before="72" w:line="207" w:lineRule="auto"/>
                    <w:ind w:left="119"/>
                    <w:rPr>
                      <w:sz w:val="18"/>
                      <w:szCs w:val="18"/>
                    </w:rPr>
                  </w:pPr>
                  <w:r>
                    <w:rPr>
                      <w:b/>
                      <w:bCs/>
                      <w:spacing w:val="-2"/>
                      <w:sz w:val="18"/>
                      <w:szCs w:val="18"/>
                    </w:rPr>
                    <w:t>昼</w:t>
                  </w:r>
                </w:p>
              </w:tc>
              <w:tc>
                <w:tcPr>
                  <w:tcW w:w="489" w:type="dxa"/>
                  <w:vAlign w:val="top"/>
                </w:tcPr>
                <w:p w14:paraId="21732906">
                  <w:pPr>
                    <w:pStyle w:val="6"/>
                    <w:spacing w:before="72" w:line="207" w:lineRule="auto"/>
                    <w:ind w:left="162"/>
                    <w:rPr>
                      <w:sz w:val="18"/>
                      <w:szCs w:val="18"/>
                    </w:rPr>
                  </w:pPr>
                  <w:r>
                    <w:rPr>
                      <w:b/>
                      <w:bCs/>
                      <w:spacing w:val="-2"/>
                      <w:sz w:val="18"/>
                      <w:szCs w:val="18"/>
                    </w:rPr>
                    <w:t>夜</w:t>
                  </w:r>
                </w:p>
              </w:tc>
              <w:tc>
                <w:tcPr>
                  <w:tcW w:w="478" w:type="dxa"/>
                  <w:vAlign w:val="top"/>
                </w:tcPr>
                <w:p w14:paraId="16096EA2">
                  <w:pPr>
                    <w:pStyle w:val="6"/>
                    <w:spacing w:before="72" w:line="207" w:lineRule="auto"/>
                    <w:ind w:left="154"/>
                    <w:rPr>
                      <w:sz w:val="18"/>
                      <w:szCs w:val="18"/>
                    </w:rPr>
                  </w:pPr>
                  <w:r>
                    <w:rPr>
                      <w:b/>
                      <w:bCs/>
                      <w:spacing w:val="-2"/>
                      <w:sz w:val="18"/>
                      <w:szCs w:val="18"/>
                    </w:rPr>
                    <w:t>昼</w:t>
                  </w:r>
                </w:p>
              </w:tc>
              <w:tc>
                <w:tcPr>
                  <w:tcW w:w="444" w:type="dxa"/>
                  <w:vAlign w:val="top"/>
                </w:tcPr>
                <w:p w14:paraId="2154BC53">
                  <w:pPr>
                    <w:pStyle w:val="6"/>
                    <w:spacing w:before="72" w:line="207" w:lineRule="auto"/>
                    <w:ind w:left="140"/>
                    <w:rPr>
                      <w:sz w:val="18"/>
                      <w:szCs w:val="18"/>
                    </w:rPr>
                  </w:pPr>
                  <w:r>
                    <w:rPr>
                      <w:b/>
                      <w:bCs/>
                      <w:spacing w:val="-2"/>
                      <w:sz w:val="18"/>
                      <w:szCs w:val="18"/>
                    </w:rPr>
                    <w:t>夜</w:t>
                  </w:r>
                </w:p>
              </w:tc>
              <w:tc>
                <w:tcPr>
                  <w:tcW w:w="426" w:type="dxa"/>
                  <w:vAlign w:val="top"/>
                </w:tcPr>
                <w:p w14:paraId="47CBFA48">
                  <w:pPr>
                    <w:pStyle w:val="6"/>
                    <w:spacing w:before="72" w:line="207" w:lineRule="auto"/>
                    <w:ind w:left="127"/>
                    <w:rPr>
                      <w:sz w:val="18"/>
                      <w:szCs w:val="18"/>
                    </w:rPr>
                  </w:pPr>
                  <w:r>
                    <w:rPr>
                      <w:b/>
                      <w:bCs/>
                      <w:spacing w:val="-2"/>
                      <w:sz w:val="18"/>
                      <w:szCs w:val="18"/>
                    </w:rPr>
                    <w:t>昼</w:t>
                  </w:r>
                </w:p>
              </w:tc>
              <w:tc>
                <w:tcPr>
                  <w:tcW w:w="465" w:type="dxa"/>
                  <w:vAlign w:val="top"/>
                </w:tcPr>
                <w:p w14:paraId="7E17CB7F">
                  <w:pPr>
                    <w:pStyle w:val="6"/>
                    <w:spacing w:before="72" w:line="207" w:lineRule="auto"/>
                    <w:ind w:left="151"/>
                    <w:rPr>
                      <w:sz w:val="18"/>
                      <w:szCs w:val="18"/>
                    </w:rPr>
                  </w:pPr>
                  <w:r>
                    <w:rPr>
                      <w:b/>
                      <w:bCs/>
                      <w:spacing w:val="-2"/>
                      <w:sz w:val="18"/>
                      <w:szCs w:val="18"/>
                    </w:rPr>
                    <w:t>夜</w:t>
                  </w:r>
                </w:p>
              </w:tc>
              <w:tc>
                <w:tcPr>
                  <w:tcW w:w="433" w:type="dxa"/>
                  <w:vAlign w:val="top"/>
                </w:tcPr>
                <w:p w14:paraId="0E86E216">
                  <w:pPr>
                    <w:pStyle w:val="6"/>
                    <w:spacing w:before="72" w:line="207" w:lineRule="auto"/>
                    <w:ind w:left="131"/>
                    <w:rPr>
                      <w:sz w:val="18"/>
                      <w:szCs w:val="18"/>
                    </w:rPr>
                  </w:pPr>
                  <w:r>
                    <w:rPr>
                      <w:b/>
                      <w:bCs/>
                      <w:spacing w:val="-2"/>
                      <w:sz w:val="18"/>
                      <w:szCs w:val="18"/>
                    </w:rPr>
                    <w:t>昼</w:t>
                  </w:r>
                </w:p>
              </w:tc>
              <w:tc>
                <w:tcPr>
                  <w:tcW w:w="431" w:type="dxa"/>
                  <w:vAlign w:val="top"/>
                </w:tcPr>
                <w:p w14:paraId="69575F34">
                  <w:pPr>
                    <w:pStyle w:val="6"/>
                    <w:spacing w:before="72" w:line="207" w:lineRule="auto"/>
                    <w:ind w:left="134"/>
                    <w:rPr>
                      <w:sz w:val="18"/>
                      <w:szCs w:val="18"/>
                    </w:rPr>
                  </w:pPr>
                  <w:r>
                    <w:rPr>
                      <w:b/>
                      <w:bCs/>
                      <w:spacing w:val="-2"/>
                      <w:sz w:val="18"/>
                      <w:szCs w:val="18"/>
                    </w:rPr>
                    <w:t>夜</w:t>
                  </w:r>
                </w:p>
              </w:tc>
              <w:tc>
                <w:tcPr>
                  <w:tcW w:w="460" w:type="dxa"/>
                  <w:vMerge w:val="continue"/>
                  <w:tcBorders>
                    <w:top w:val="nil"/>
                  </w:tcBorders>
                  <w:vAlign w:val="top"/>
                </w:tcPr>
                <w:p w14:paraId="7CB405AA">
                  <w:pPr>
                    <w:rPr>
                      <w:rFonts w:ascii="Arial"/>
                      <w:sz w:val="21"/>
                    </w:rPr>
                  </w:pPr>
                </w:p>
              </w:tc>
            </w:tr>
            <w:tr w14:paraId="1F6D5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34" w:type="dxa"/>
                  <w:vAlign w:val="top"/>
                </w:tcPr>
                <w:p w14:paraId="786F5B83">
                  <w:pPr>
                    <w:spacing w:before="244" w:line="188" w:lineRule="auto"/>
                    <w:ind w:left="189"/>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883" w:type="dxa"/>
                  <w:vAlign w:val="top"/>
                </w:tcPr>
                <w:p w14:paraId="0A2FA472">
                  <w:pPr>
                    <w:pStyle w:val="6"/>
                    <w:spacing w:before="74" w:line="219" w:lineRule="auto"/>
                    <w:ind w:left="58"/>
                    <w:rPr>
                      <w:sz w:val="18"/>
                      <w:szCs w:val="18"/>
                    </w:rPr>
                  </w:pPr>
                  <w:r>
                    <w:rPr>
                      <w:spacing w:val="-3"/>
                      <w:sz w:val="18"/>
                      <w:szCs w:val="18"/>
                    </w:rPr>
                    <w:t>“罗浮阳光心殿</w:t>
                  </w:r>
                  <w:r>
                    <w:rPr>
                      <w:spacing w:val="-61"/>
                      <w:sz w:val="18"/>
                      <w:szCs w:val="18"/>
                    </w:rPr>
                    <w:t xml:space="preserve"> </w:t>
                  </w:r>
                  <w:r>
                    <w:rPr>
                      <w:spacing w:val="-3"/>
                      <w:sz w:val="18"/>
                      <w:szCs w:val="18"/>
                    </w:rPr>
                    <w:t>”</w:t>
                  </w:r>
                  <w:r>
                    <w:rPr>
                      <w:rFonts w:ascii="Calibri" w:hAnsi="Calibri" w:eastAsia="Calibri" w:cs="Calibri"/>
                      <w:spacing w:val="-3"/>
                      <w:sz w:val="18"/>
                      <w:szCs w:val="18"/>
                    </w:rPr>
                    <w:t>1</w:t>
                  </w:r>
                  <w:r>
                    <w:rPr>
                      <w:rFonts w:ascii="Calibri" w:hAnsi="Calibri" w:eastAsia="Calibri" w:cs="Calibri"/>
                      <w:spacing w:val="12"/>
                      <w:w w:val="101"/>
                      <w:sz w:val="18"/>
                      <w:szCs w:val="18"/>
                    </w:rPr>
                    <w:t xml:space="preserve"> </w:t>
                  </w:r>
                  <w:r>
                    <w:rPr>
                      <w:spacing w:val="-3"/>
                      <w:sz w:val="18"/>
                      <w:szCs w:val="18"/>
                    </w:rPr>
                    <w:t>栋</w:t>
                  </w:r>
                </w:p>
                <w:p w14:paraId="04C25114">
                  <w:pPr>
                    <w:pStyle w:val="6"/>
                    <w:spacing w:before="64" w:line="207" w:lineRule="auto"/>
                    <w:ind w:left="356"/>
                    <w:rPr>
                      <w:sz w:val="18"/>
                      <w:szCs w:val="18"/>
                    </w:rPr>
                  </w:pPr>
                  <w:r>
                    <w:rPr>
                      <w:spacing w:val="-7"/>
                      <w:sz w:val="18"/>
                      <w:szCs w:val="18"/>
                    </w:rPr>
                    <w:t>（</w:t>
                  </w:r>
                  <w:r>
                    <w:rPr>
                      <w:rFonts w:ascii="Calibri" w:hAnsi="Calibri" w:eastAsia="Calibri" w:cs="Calibri"/>
                      <w:spacing w:val="-7"/>
                      <w:sz w:val="18"/>
                      <w:szCs w:val="18"/>
                    </w:rPr>
                    <w:t>-55</w:t>
                  </w:r>
                  <w:r>
                    <w:rPr>
                      <w:rFonts w:ascii="Calibri" w:hAnsi="Calibri" w:eastAsia="Calibri" w:cs="Calibri"/>
                      <w:spacing w:val="-11"/>
                      <w:sz w:val="18"/>
                      <w:szCs w:val="18"/>
                    </w:rPr>
                    <w:t xml:space="preserve"> </w:t>
                  </w:r>
                  <w:r>
                    <w:rPr>
                      <w:spacing w:val="-7"/>
                      <w:sz w:val="18"/>
                      <w:szCs w:val="18"/>
                    </w:rPr>
                    <w:t>，</w:t>
                  </w:r>
                  <w:r>
                    <w:rPr>
                      <w:rFonts w:ascii="Calibri" w:hAnsi="Calibri" w:eastAsia="Calibri" w:cs="Calibri"/>
                      <w:spacing w:val="-7"/>
                      <w:sz w:val="18"/>
                      <w:szCs w:val="18"/>
                    </w:rPr>
                    <w:t>-5</w:t>
                  </w:r>
                  <w:r>
                    <w:rPr>
                      <w:rFonts w:ascii="Calibri" w:hAnsi="Calibri" w:eastAsia="Calibri" w:cs="Calibri"/>
                      <w:spacing w:val="-19"/>
                      <w:sz w:val="18"/>
                      <w:szCs w:val="18"/>
                    </w:rPr>
                    <w:t xml:space="preserve"> </w:t>
                  </w:r>
                  <w:r>
                    <w:rPr>
                      <w:spacing w:val="-7"/>
                      <w:sz w:val="18"/>
                      <w:szCs w:val="18"/>
                    </w:rPr>
                    <w:t>，</w:t>
                  </w:r>
                  <w:r>
                    <w:rPr>
                      <w:rFonts w:ascii="Calibri" w:hAnsi="Calibri" w:eastAsia="Calibri" w:cs="Calibri"/>
                      <w:spacing w:val="-7"/>
                      <w:sz w:val="18"/>
                      <w:szCs w:val="18"/>
                    </w:rPr>
                    <w:t>0</w:t>
                  </w:r>
                  <w:r>
                    <w:rPr>
                      <w:spacing w:val="-7"/>
                      <w:sz w:val="18"/>
                      <w:szCs w:val="18"/>
                    </w:rPr>
                    <w:t>）</w:t>
                  </w:r>
                </w:p>
              </w:tc>
              <w:tc>
                <w:tcPr>
                  <w:tcW w:w="412" w:type="dxa"/>
                  <w:vAlign w:val="top"/>
                </w:tcPr>
                <w:p w14:paraId="1149D66D">
                  <w:pPr>
                    <w:spacing w:before="241" w:line="192" w:lineRule="auto"/>
                    <w:ind w:left="17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02" w:type="dxa"/>
                  <w:vAlign w:val="top"/>
                </w:tcPr>
                <w:p w14:paraId="363E50CA">
                  <w:pPr>
                    <w:spacing w:before="241" w:line="192" w:lineRule="auto"/>
                    <w:ind w:left="173"/>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70" w:type="dxa"/>
                  <w:vAlign w:val="top"/>
                </w:tcPr>
                <w:p w14:paraId="18C94AB2">
                  <w:pPr>
                    <w:spacing w:before="244" w:line="188" w:lineRule="auto"/>
                    <w:ind w:left="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61.5</w:t>
                  </w:r>
                </w:p>
              </w:tc>
              <w:tc>
                <w:tcPr>
                  <w:tcW w:w="417" w:type="dxa"/>
                  <w:vAlign w:val="top"/>
                </w:tcPr>
                <w:p w14:paraId="10E70B66">
                  <w:pPr>
                    <w:spacing w:before="244" w:line="188" w:lineRule="auto"/>
                    <w:ind w:left="5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52.4</w:t>
                  </w:r>
                </w:p>
              </w:tc>
              <w:tc>
                <w:tcPr>
                  <w:tcW w:w="412" w:type="dxa"/>
                  <w:vAlign w:val="top"/>
                </w:tcPr>
                <w:p w14:paraId="63657F9B">
                  <w:pPr>
                    <w:spacing w:before="244" w:line="188" w:lineRule="auto"/>
                    <w:ind w:left="11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tc>
              <w:tc>
                <w:tcPr>
                  <w:tcW w:w="489" w:type="dxa"/>
                  <w:vAlign w:val="top"/>
                </w:tcPr>
                <w:p w14:paraId="648AD226">
                  <w:pPr>
                    <w:spacing w:before="247" w:line="185" w:lineRule="auto"/>
                    <w:ind w:left="16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tc>
              <w:tc>
                <w:tcPr>
                  <w:tcW w:w="478" w:type="dxa"/>
                  <w:vAlign w:val="top"/>
                </w:tcPr>
                <w:p w14:paraId="3C299BB6">
                  <w:pPr>
                    <w:spacing w:before="244" w:line="188" w:lineRule="auto"/>
                    <w:ind w:left="8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42.0</w:t>
                  </w:r>
                </w:p>
              </w:tc>
              <w:tc>
                <w:tcPr>
                  <w:tcW w:w="444" w:type="dxa"/>
                  <w:vAlign w:val="top"/>
                </w:tcPr>
                <w:p w14:paraId="46A3B925">
                  <w:pPr>
                    <w:spacing w:before="244" w:line="188" w:lineRule="auto"/>
                    <w:ind w:left="7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34.0</w:t>
                  </w:r>
                </w:p>
              </w:tc>
              <w:tc>
                <w:tcPr>
                  <w:tcW w:w="426" w:type="dxa"/>
                  <w:vAlign w:val="top"/>
                </w:tcPr>
                <w:p w14:paraId="6195848F">
                  <w:pPr>
                    <w:spacing w:before="244" w:line="188" w:lineRule="auto"/>
                    <w:ind w:left="6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61.5</w:t>
                  </w:r>
                </w:p>
              </w:tc>
              <w:tc>
                <w:tcPr>
                  <w:tcW w:w="465" w:type="dxa"/>
                  <w:vAlign w:val="top"/>
                </w:tcPr>
                <w:p w14:paraId="0BB5A078">
                  <w:pPr>
                    <w:spacing w:before="244" w:line="188" w:lineRule="auto"/>
                    <w:ind w:left="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52.5</w:t>
                  </w:r>
                </w:p>
              </w:tc>
              <w:tc>
                <w:tcPr>
                  <w:tcW w:w="433" w:type="dxa"/>
                  <w:vAlign w:val="top"/>
                </w:tcPr>
                <w:p w14:paraId="14DBF038">
                  <w:pPr>
                    <w:spacing w:before="244" w:line="188" w:lineRule="auto"/>
                    <w:ind w:left="11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w:t>
                  </w:r>
                </w:p>
              </w:tc>
              <w:tc>
                <w:tcPr>
                  <w:tcW w:w="431" w:type="dxa"/>
                  <w:vAlign w:val="top"/>
                </w:tcPr>
                <w:p w14:paraId="0DA8FE2C">
                  <w:pPr>
                    <w:spacing w:before="244" w:line="188" w:lineRule="auto"/>
                    <w:ind w:left="10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w:t>
                  </w:r>
                  <w:r>
                    <w:rPr>
                      <w:rFonts w:ascii="Times New Roman" w:hAnsi="Times New Roman" w:eastAsia="Times New Roman" w:cs="Times New Roman"/>
                      <w:spacing w:val="-24"/>
                      <w:sz w:val="18"/>
                      <w:szCs w:val="18"/>
                    </w:rPr>
                    <w:t xml:space="preserve"> </w:t>
                  </w:r>
                  <w:r>
                    <w:rPr>
                      <w:rFonts w:ascii="Times New Roman" w:hAnsi="Times New Roman" w:eastAsia="Times New Roman" w:cs="Times New Roman"/>
                      <w:spacing w:val="-2"/>
                      <w:sz w:val="18"/>
                      <w:szCs w:val="18"/>
                    </w:rPr>
                    <w:t>1</w:t>
                  </w:r>
                </w:p>
              </w:tc>
              <w:tc>
                <w:tcPr>
                  <w:tcW w:w="460" w:type="dxa"/>
                  <w:vAlign w:val="top"/>
                </w:tcPr>
                <w:p w14:paraId="5B7DAB50">
                  <w:pPr>
                    <w:pStyle w:val="6"/>
                    <w:spacing w:before="213" w:line="220" w:lineRule="auto"/>
                    <w:ind w:left="54"/>
                    <w:rPr>
                      <w:sz w:val="18"/>
                      <w:szCs w:val="18"/>
                    </w:rPr>
                  </w:pPr>
                  <w:r>
                    <w:rPr>
                      <w:spacing w:val="-4"/>
                      <w:sz w:val="18"/>
                      <w:szCs w:val="18"/>
                    </w:rPr>
                    <w:t>达标</w:t>
                  </w:r>
                </w:p>
              </w:tc>
            </w:tr>
            <w:tr w14:paraId="3AC8F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34" w:type="dxa"/>
                  <w:vAlign w:val="top"/>
                </w:tcPr>
                <w:p w14:paraId="689A38A2">
                  <w:pPr>
                    <w:spacing w:before="244" w:line="188" w:lineRule="auto"/>
                    <w:ind w:left="172"/>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883" w:type="dxa"/>
                  <w:vAlign w:val="top"/>
                </w:tcPr>
                <w:p w14:paraId="37608D0E">
                  <w:pPr>
                    <w:pStyle w:val="6"/>
                    <w:spacing w:before="74" w:line="219" w:lineRule="auto"/>
                    <w:ind w:left="58"/>
                    <w:rPr>
                      <w:sz w:val="18"/>
                      <w:szCs w:val="18"/>
                    </w:rPr>
                  </w:pPr>
                  <w:r>
                    <w:rPr>
                      <w:spacing w:val="-3"/>
                      <w:sz w:val="18"/>
                      <w:szCs w:val="18"/>
                    </w:rPr>
                    <w:t>“罗浮阳光心殿</w:t>
                  </w:r>
                  <w:r>
                    <w:rPr>
                      <w:spacing w:val="-61"/>
                      <w:sz w:val="18"/>
                      <w:szCs w:val="18"/>
                    </w:rPr>
                    <w:t xml:space="preserve"> </w:t>
                  </w:r>
                  <w:r>
                    <w:rPr>
                      <w:spacing w:val="-3"/>
                      <w:sz w:val="18"/>
                      <w:szCs w:val="18"/>
                    </w:rPr>
                    <w:t>”</w:t>
                  </w:r>
                  <w:r>
                    <w:rPr>
                      <w:rFonts w:ascii="Calibri" w:hAnsi="Calibri" w:eastAsia="Calibri" w:cs="Calibri"/>
                      <w:spacing w:val="-3"/>
                      <w:sz w:val="18"/>
                      <w:szCs w:val="18"/>
                    </w:rPr>
                    <w:t>2</w:t>
                  </w:r>
                  <w:r>
                    <w:rPr>
                      <w:rFonts w:ascii="Calibri" w:hAnsi="Calibri" w:eastAsia="Calibri" w:cs="Calibri"/>
                      <w:spacing w:val="12"/>
                      <w:w w:val="101"/>
                      <w:sz w:val="18"/>
                      <w:szCs w:val="18"/>
                    </w:rPr>
                    <w:t xml:space="preserve"> </w:t>
                  </w:r>
                  <w:r>
                    <w:rPr>
                      <w:spacing w:val="-3"/>
                      <w:sz w:val="18"/>
                      <w:szCs w:val="18"/>
                    </w:rPr>
                    <w:t>栋</w:t>
                  </w:r>
                </w:p>
                <w:p w14:paraId="3DA63B56">
                  <w:pPr>
                    <w:pStyle w:val="6"/>
                    <w:spacing w:before="66" w:line="205" w:lineRule="auto"/>
                    <w:ind w:left="339"/>
                    <w:rPr>
                      <w:sz w:val="18"/>
                      <w:szCs w:val="18"/>
                    </w:rPr>
                  </w:pPr>
                  <w:r>
                    <w:rPr>
                      <w:spacing w:val="-7"/>
                      <w:sz w:val="18"/>
                      <w:szCs w:val="18"/>
                    </w:rPr>
                    <w:t>（</w:t>
                  </w:r>
                  <w:r>
                    <w:rPr>
                      <w:rFonts w:ascii="Calibri" w:hAnsi="Calibri" w:eastAsia="Calibri" w:cs="Calibri"/>
                      <w:spacing w:val="-7"/>
                      <w:sz w:val="18"/>
                      <w:szCs w:val="18"/>
                    </w:rPr>
                    <w:t>-10</w:t>
                  </w:r>
                  <w:r>
                    <w:rPr>
                      <w:rFonts w:ascii="Calibri" w:hAnsi="Calibri" w:eastAsia="Calibri" w:cs="Calibri"/>
                      <w:spacing w:val="-14"/>
                      <w:sz w:val="18"/>
                      <w:szCs w:val="18"/>
                    </w:rPr>
                    <w:t xml:space="preserve"> </w:t>
                  </w:r>
                  <w:r>
                    <w:rPr>
                      <w:spacing w:val="-7"/>
                      <w:sz w:val="18"/>
                      <w:szCs w:val="18"/>
                    </w:rPr>
                    <w:t>，</w:t>
                  </w:r>
                  <w:r>
                    <w:rPr>
                      <w:rFonts w:ascii="Calibri" w:hAnsi="Calibri" w:eastAsia="Calibri" w:cs="Calibri"/>
                      <w:spacing w:val="-7"/>
                      <w:sz w:val="18"/>
                      <w:szCs w:val="18"/>
                    </w:rPr>
                    <w:t>20</w:t>
                  </w:r>
                  <w:r>
                    <w:rPr>
                      <w:rFonts w:ascii="Calibri" w:hAnsi="Calibri" w:eastAsia="Calibri" w:cs="Calibri"/>
                      <w:spacing w:val="-16"/>
                      <w:sz w:val="18"/>
                      <w:szCs w:val="18"/>
                    </w:rPr>
                    <w:t xml:space="preserve"> </w:t>
                  </w:r>
                  <w:r>
                    <w:rPr>
                      <w:spacing w:val="-7"/>
                      <w:sz w:val="18"/>
                      <w:szCs w:val="18"/>
                    </w:rPr>
                    <w:t>，</w:t>
                  </w:r>
                  <w:r>
                    <w:rPr>
                      <w:rFonts w:ascii="Calibri" w:hAnsi="Calibri" w:eastAsia="Calibri" w:cs="Calibri"/>
                      <w:spacing w:val="-7"/>
                      <w:sz w:val="18"/>
                      <w:szCs w:val="18"/>
                    </w:rPr>
                    <w:t>0</w:t>
                  </w:r>
                  <w:r>
                    <w:rPr>
                      <w:spacing w:val="-7"/>
                      <w:sz w:val="18"/>
                      <w:szCs w:val="18"/>
                    </w:rPr>
                    <w:t>）</w:t>
                  </w:r>
                </w:p>
              </w:tc>
              <w:tc>
                <w:tcPr>
                  <w:tcW w:w="412" w:type="dxa"/>
                  <w:vAlign w:val="top"/>
                </w:tcPr>
                <w:p w14:paraId="3493AC47">
                  <w:pPr>
                    <w:spacing w:before="240" w:line="192" w:lineRule="auto"/>
                    <w:ind w:left="17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02" w:type="dxa"/>
                  <w:vAlign w:val="top"/>
                </w:tcPr>
                <w:p w14:paraId="6A9C4C70">
                  <w:pPr>
                    <w:spacing w:before="240" w:line="192" w:lineRule="auto"/>
                    <w:ind w:left="173"/>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70" w:type="dxa"/>
                  <w:vAlign w:val="top"/>
                </w:tcPr>
                <w:p w14:paraId="66279534">
                  <w:pPr>
                    <w:spacing w:before="244" w:line="188" w:lineRule="auto"/>
                    <w:ind w:left="8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56.6</w:t>
                  </w:r>
                </w:p>
              </w:tc>
              <w:tc>
                <w:tcPr>
                  <w:tcW w:w="417" w:type="dxa"/>
                  <w:vAlign w:val="top"/>
                </w:tcPr>
                <w:p w14:paraId="77FB8574">
                  <w:pPr>
                    <w:spacing w:before="244" w:line="188" w:lineRule="auto"/>
                    <w:ind w:left="5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48.7</w:t>
                  </w:r>
                </w:p>
              </w:tc>
              <w:tc>
                <w:tcPr>
                  <w:tcW w:w="412" w:type="dxa"/>
                  <w:vAlign w:val="top"/>
                </w:tcPr>
                <w:p w14:paraId="4267E4C6">
                  <w:pPr>
                    <w:spacing w:before="244" w:line="188" w:lineRule="auto"/>
                    <w:ind w:left="12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tc>
              <w:tc>
                <w:tcPr>
                  <w:tcW w:w="489" w:type="dxa"/>
                  <w:vAlign w:val="top"/>
                </w:tcPr>
                <w:p w14:paraId="32E056CA">
                  <w:pPr>
                    <w:spacing w:before="244" w:line="188" w:lineRule="auto"/>
                    <w:ind w:left="16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tc>
              <w:tc>
                <w:tcPr>
                  <w:tcW w:w="478" w:type="dxa"/>
                  <w:vAlign w:val="top"/>
                </w:tcPr>
                <w:p w14:paraId="497EFBF6">
                  <w:pPr>
                    <w:spacing w:before="244" w:line="188" w:lineRule="auto"/>
                    <w:ind w:left="8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44.5</w:t>
                  </w:r>
                </w:p>
              </w:tc>
              <w:tc>
                <w:tcPr>
                  <w:tcW w:w="444" w:type="dxa"/>
                  <w:vAlign w:val="top"/>
                </w:tcPr>
                <w:p w14:paraId="0E88E81A">
                  <w:pPr>
                    <w:spacing w:before="244" w:line="188" w:lineRule="auto"/>
                    <w:ind w:left="7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36.5</w:t>
                  </w:r>
                </w:p>
              </w:tc>
              <w:tc>
                <w:tcPr>
                  <w:tcW w:w="426" w:type="dxa"/>
                  <w:vAlign w:val="top"/>
                </w:tcPr>
                <w:p w14:paraId="45AB26F3">
                  <w:pPr>
                    <w:spacing w:before="244" w:line="188" w:lineRule="auto"/>
                    <w:ind w:left="6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56.9</w:t>
                  </w:r>
                </w:p>
              </w:tc>
              <w:tc>
                <w:tcPr>
                  <w:tcW w:w="465" w:type="dxa"/>
                  <w:vAlign w:val="top"/>
                </w:tcPr>
                <w:p w14:paraId="3392757D">
                  <w:pPr>
                    <w:spacing w:before="244" w:line="188" w:lineRule="auto"/>
                    <w:ind w:left="7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49.0</w:t>
                  </w:r>
                </w:p>
              </w:tc>
              <w:tc>
                <w:tcPr>
                  <w:tcW w:w="433" w:type="dxa"/>
                  <w:vAlign w:val="top"/>
                </w:tcPr>
                <w:p w14:paraId="349A36B5">
                  <w:pPr>
                    <w:spacing w:before="244" w:line="188" w:lineRule="auto"/>
                    <w:ind w:left="11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0.3</w:t>
                  </w:r>
                </w:p>
              </w:tc>
              <w:tc>
                <w:tcPr>
                  <w:tcW w:w="431" w:type="dxa"/>
                  <w:vAlign w:val="top"/>
                </w:tcPr>
                <w:p w14:paraId="5A229C25">
                  <w:pPr>
                    <w:spacing w:before="244" w:line="188" w:lineRule="auto"/>
                    <w:ind w:left="10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0.3</w:t>
                  </w:r>
                </w:p>
              </w:tc>
              <w:tc>
                <w:tcPr>
                  <w:tcW w:w="460" w:type="dxa"/>
                  <w:vAlign w:val="top"/>
                </w:tcPr>
                <w:p w14:paraId="56ADCA51">
                  <w:pPr>
                    <w:pStyle w:val="6"/>
                    <w:spacing w:before="215" w:line="220" w:lineRule="auto"/>
                    <w:ind w:left="54"/>
                    <w:rPr>
                      <w:sz w:val="18"/>
                      <w:szCs w:val="18"/>
                    </w:rPr>
                  </w:pPr>
                  <w:r>
                    <w:rPr>
                      <w:spacing w:val="-4"/>
                      <w:sz w:val="18"/>
                      <w:szCs w:val="18"/>
                    </w:rPr>
                    <w:t>达标</w:t>
                  </w:r>
                </w:p>
              </w:tc>
            </w:tr>
            <w:tr w14:paraId="1BE42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34" w:type="dxa"/>
                  <w:vAlign w:val="top"/>
                </w:tcPr>
                <w:p w14:paraId="4FF92430">
                  <w:pPr>
                    <w:spacing w:before="246" w:line="188" w:lineRule="auto"/>
                    <w:ind w:left="175"/>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883" w:type="dxa"/>
                  <w:vAlign w:val="top"/>
                </w:tcPr>
                <w:p w14:paraId="0FAFCDA6">
                  <w:pPr>
                    <w:pStyle w:val="6"/>
                    <w:spacing w:before="76" w:line="219" w:lineRule="auto"/>
                    <w:ind w:left="58"/>
                    <w:rPr>
                      <w:sz w:val="18"/>
                      <w:szCs w:val="18"/>
                    </w:rPr>
                  </w:pPr>
                  <w:r>
                    <w:rPr>
                      <w:spacing w:val="-3"/>
                      <w:sz w:val="18"/>
                      <w:szCs w:val="18"/>
                    </w:rPr>
                    <w:t>“罗浮阳光心殿</w:t>
                  </w:r>
                  <w:r>
                    <w:rPr>
                      <w:spacing w:val="-61"/>
                      <w:sz w:val="18"/>
                      <w:szCs w:val="18"/>
                    </w:rPr>
                    <w:t xml:space="preserve"> </w:t>
                  </w:r>
                  <w:r>
                    <w:rPr>
                      <w:spacing w:val="-3"/>
                      <w:sz w:val="18"/>
                      <w:szCs w:val="18"/>
                    </w:rPr>
                    <w:t>”</w:t>
                  </w:r>
                  <w:r>
                    <w:rPr>
                      <w:rFonts w:ascii="Calibri" w:hAnsi="Calibri" w:eastAsia="Calibri" w:cs="Calibri"/>
                      <w:spacing w:val="-3"/>
                      <w:sz w:val="18"/>
                      <w:szCs w:val="18"/>
                    </w:rPr>
                    <w:t>3</w:t>
                  </w:r>
                  <w:r>
                    <w:rPr>
                      <w:rFonts w:ascii="Calibri" w:hAnsi="Calibri" w:eastAsia="Calibri" w:cs="Calibri"/>
                      <w:spacing w:val="12"/>
                      <w:w w:val="101"/>
                      <w:sz w:val="18"/>
                      <w:szCs w:val="18"/>
                    </w:rPr>
                    <w:t xml:space="preserve"> </w:t>
                  </w:r>
                  <w:r>
                    <w:rPr>
                      <w:spacing w:val="-3"/>
                      <w:sz w:val="18"/>
                      <w:szCs w:val="18"/>
                    </w:rPr>
                    <w:t>栋</w:t>
                  </w:r>
                </w:p>
                <w:p w14:paraId="72CF444E">
                  <w:pPr>
                    <w:pStyle w:val="6"/>
                    <w:spacing w:before="64" w:line="208" w:lineRule="auto"/>
                    <w:ind w:left="365"/>
                    <w:rPr>
                      <w:sz w:val="18"/>
                      <w:szCs w:val="18"/>
                    </w:rPr>
                  </w:pPr>
                  <w:r>
                    <w:rPr>
                      <w:spacing w:val="-7"/>
                      <w:sz w:val="18"/>
                      <w:szCs w:val="18"/>
                    </w:rPr>
                    <w:t>（</w:t>
                  </w:r>
                  <w:r>
                    <w:rPr>
                      <w:rFonts w:ascii="Calibri" w:hAnsi="Calibri" w:eastAsia="Calibri" w:cs="Calibri"/>
                      <w:spacing w:val="-7"/>
                      <w:sz w:val="18"/>
                      <w:szCs w:val="18"/>
                    </w:rPr>
                    <w:t>20</w:t>
                  </w:r>
                  <w:r>
                    <w:rPr>
                      <w:rFonts w:ascii="Calibri" w:hAnsi="Calibri" w:eastAsia="Calibri" w:cs="Calibri"/>
                      <w:spacing w:val="-18"/>
                      <w:sz w:val="18"/>
                      <w:szCs w:val="18"/>
                    </w:rPr>
                    <w:t xml:space="preserve"> </w:t>
                  </w:r>
                  <w:r>
                    <w:rPr>
                      <w:spacing w:val="-7"/>
                      <w:sz w:val="18"/>
                      <w:szCs w:val="18"/>
                    </w:rPr>
                    <w:t>，</w:t>
                  </w:r>
                  <w:r>
                    <w:rPr>
                      <w:rFonts w:ascii="Calibri" w:hAnsi="Calibri" w:eastAsia="Calibri" w:cs="Calibri"/>
                      <w:spacing w:val="-7"/>
                      <w:sz w:val="18"/>
                      <w:szCs w:val="18"/>
                    </w:rPr>
                    <w:t>25</w:t>
                  </w:r>
                  <w:r>
                    <w:rPr>
                      <w:rFonts w:ascii="Calibri" w:hAnsi="Calibri" w:eastAsia="Calibri" w:cs="Calibri"/>
                      <w:spacing w:val="-19"/>
                      <w:sz w:val="18"/>
                      <w:szCs w:val="18"/>
                    </w:rPr>
                    <w:t xml:space="preserve"> </w:t>
                  </w:r>
                  <w:r>
                    <w:rPr>
                      <w:spacing w:val="-7"/>
                      <w:sz w:val="18"/>
                      <w:szCs w:val="18"/>
                    </w:rPr>
                    <w:t>，</w:t>
                  </w:r>
                  <w:r>
                    <w:rPr>
                      <w:rFonts w:ascii="Calibri" w:hAnsi="Calibri" w:eastAsia="Calibri" w:cs="Calibri"/>
                      <w:spacing w:val="-7"/>
                      <w:sz w:val="18"/>
                      <w:szCs w:val="18"/>
                    </w:rPr>
                    <w:t>0</w:t>
                  </w:r>
                  <w:r>
                    <w:rPr>
                      <w:spacing w:val="-7"/>
                      <w:sz w:val="18"/>
                      <w:szCs w:val="18"/>
                    </w:rPr>
                    <w:t>）</w:t>
                  </w:r>
                </w:p>
              </w:tc>
              <w:tc>
                <w:tcPr>
                  <w:tcW w:w="412" w:type="dxa"/>
                  <w:vAlign w:val="top"/>
                </w:tcPr>
                <w:p w14:paraId="18EC4518">
                  <w:pPr>
                    <w:spacing w:before="243" w:line="192" w:lineRule="auto"/>
                    <w:ind w:left="17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02" w:type="dxa"/>
                  <w:vAlign w:val="top"/>
                </w:tcPr>
                <w:p w14:paraId="7D7BFBA2">
                  <w:pPr>
                    <w:spacing w:before="243" w:line="192" w:lineRule="auto"/>
                    <w:ind w:left="173"/>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70" w:type="dxa"/>
                  <w:vAlign w:val="top"/>
                </w:tcPr>
                <w:p w14:paraId="6AD09C20">
                  <w:pPr>
                    <w:spacing w:before="246" w:line="188" w:lineRule="auto"/>
                    <w:ind w:left="8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56.6</w:t>
                  </w:r>
                </w:p>
              </w:tc>
              <w:tc>
                <w:tcPr>
                  <w:tcW w:w="417" w:type="dxa"/>
                  <w:vAlign w:val="top"/>
                </w:tcPr>
                <w:p w14:paraId="5BCD63B1">
                  <w:pPr>
                    <w:spacing w:before="246" w:line="188" w:lineRule="auto"/>
                    <w:ind w:left="5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48.7</w:t>
                  </w:r>
                </w:p>
              </w:tc>
              <w:tc>
                <w:tcPr>
                  <w:tcW w:w="412" w:type="dxa"/>
                  <w:vAlign w:val="top"/>
                </w:tcPr>
                <w:p w14:paraId="652436DE">
                  <w:pPr>
                    <w:spacing w:before="246" w:line="188" w:lineRule="auto"/>
                    <w:ind w:left="12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tc>
              <w:tc>
                <w:tcPr>
                  <w:tcW w:w="489" w:type="dxa"/>
                  <w:vAlign w:val="top"/>
                </w:tcPr>
                <w:p w14:paraId="765FD6FE">
                  <w:pPr>
                    <w:spacing w:before="246" w:line="188" w:lineRule="auto"/>
                    <w:ind w:left="16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tc>
              <w:tc>
                <w:tcPr>
                  <w:tcW w:w="478" w:type="dxa"/>
                  <w:vAlign w:val="top"/>
                </w:tcPr>
                <w:p w14:paraId="32C93995">
                  <w:pPr>
                    <w:spacing w:before="246" w:line="188" w:lineRule="auto"/>
                    <w:ind w:left="8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38.5</w:t>
                  </w:r>
                </w:p>
              </w:tc>
              <w:tc>
                <w:tcPr>
                  <w:tcW w:w="444" w:type="dxa"/>
                  <w:vAlign w:val="top"/>
                </w:tcPr>
                <w:p w14:paraId="0799A648">
                  <w:pPr>
                    <w:spacing w:before="246" w:line="188" w:lineRule="auto"/>
                    <w:ind w:left="7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30.5</w:t>
                  </w:r>
                </w:p>
              </w:tc>
              <w:tc>
                <w:tcPr>
                  <w:tcW w:w="426" w:type="dxa"/>
                  <w:vAlign w:val="top"/>
                </w:tcPr>
                <w:p w14:paraId="523D28DC">
                  <w:pPr>
                    <w:spacing w:before="246" w:line="188" w:lineRule="auto"/>
                    <w:ind w:left="6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56.7</w:t>
                  </w:r>
                </w:p>
              </w:tc>
              <w:tc>
                <w:tcPr>
                  <w:tcW w:w="465" w:type="dxa"/>
                  <w:vAlign w:val="top"/>
                </w:tcPr>
                <w:p w14:paraId="719B8C65">
                  <w:pPr>
                    <w:spacing w:before="246" w:line="188" w:lineRule="auto"/>
                    <w:ind w:left="7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48.8</w:t>
                  </w:r>
                </w:p>
              </w:tc>
              <w:tc>
                <w:tcPr>
                  <w:tcW w:w="433" w:type="dxa"/>
                  <w:vAlign w:val="top"/>
                </w:tcPr>
                <w:p w14:paraId="30CE9CC3">
                  <w:pPr>
                    <w:spacing w:before="246" w:line="188" w:lineRule="auto"/>
                    <w:ind w:left="11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w:t>
                  </w:r>
                  <w:r>
                    <w:rPr>
                      <w:rFonts w:ascii="Times New Roman" w:hAnsi="Times New Roman" w:eastAsia="Times New Roman" w:cs="Times New Roman"/>
                      <w:spacing w:val="-24"/>
                      <w:sz w:val="18"/>
                      <w:szCs w:val="18"/>
                    </w:rPr>
                    <w:t xml:space="preserve"> </w:t>
                  </w:r>
                  <w:r>
                    <w:rPr>
                      <w:rFonts w:ascii="Times New Roman" w:hAnsi="Times New Roman" w:eastAsia="Times New Roman" w:cs="Times New Roman"/>
                      <w:spacing w:val="-2"/>
                      <w:sz w:val="18"/>
                      <w:szCs w:val="18"/>
                    </w:rPr>
                    <w:t>1</w:t>
                  </w:r>
                </w:p>
              </w:tc>
              <w:tc>
                <w:tcPr>
                  <w:tcW w:w="431" w:type="dxa"/>
                  <w:vAlign w:val="top"/>
                </w:tcPr>
                <w:p w14:paraId="73BAF9BE">
                  <w:pPr>
                    <w:spacing w:before="246" w:line="188" w:lineRule="auto"/>
                    <w:ind w:left="10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w:t>
                  </w:r>
                  <w:r>
                    <w:rPr>
                      <w:rFonts w:ascii="Times New Roman" w:hAnsi="Times New Roman" w:eastAsia="Times New Roman" w:cs="Times New Roman"/>
                      <w:spacing w:val="-24"/>
                      <w:sz w:val="18"/>
                      <w:szCs w:val="18"/>
                    </w:rPr>
                    <w:t xml:space="preserve"> </w:t>
                  </w:r>
                  <w:r>
                    <w:rPr>
                      <w:rFonts w:ascii="Times New Roman" w:hAnsi="Times New Roman" w:eastAsia="Times New Roman" w:cs="Times New Roman"/>
                      <w:spacing w:val="-2"/>
                      <w:sz w:val="18"/>
                      <w:szCs w:val="18"/>
                    </w:rPr>
                    <w:t>1</w:t>
                  </w:r>
                </w:p>
              </w:tc>
              <w:tc>
                <w:tcPr>
                  <w:tcW w:w="460" w:type="dxa"/>
                  <w:vAlign w:val="top"/>
                </w:tcPr>
                <w:p w14:paraId="77FDC8F9">
                  <w:pPr>
                    <w:pStyle w:val="6"/>
                    <w:spacing w:before="215" w:line="220" w:lineRule="auto"/>
                    <w:ind w:left="54"/>
                    <w:rPr>
                      <w:sz w:val="18"/>
                      <w:szCs w:val="18"/>
                    </w:rPr>
                  </w:pPr>
                  <w:r>
                    <w:rPr>
                      <w:spacing w:val="-4"/>
                      <w:sz w:val="18"/>
                      <w:szCs w:val="18"/>
                    </w:rPr>
                    <w:t>达标</w:t>
                  </w:r>
                </w:p>
              </w:tc>
            </w:tr>
          </w:tbl>
          <w:p w14:paraId="1541A937">
            <w:pPr>
              <w:spacing w:line="46" w:lineRule="auto"/>
              <w:rPr>
                <w:rFonts w:ascii="Arial"/>
                <w:sz w:val="2"/>
              </w:rPr>
            </w:pPr>
          </w:p>
        </w:tc>
      </w:tr>
    </w:tbl>
    <w:p w14:paraId="7E12E0C9">
      <w:pPr>
        <w:rPr>
          <w:rFonts w:ascii="Arial"/>
          <w:sz w:val="21"/>
        </w:rPr>
      </w:pPr>
    </w:p>
    <w:p w14:paraId="12D8EC46">
      <w:pPr>
        <w:rPr>
          <w:rFonts w:ascii="Arial" w:hAnsi="Arial" w:eastAsia="Arial" w:cs="Arial"/>
          <w:sz w:val="21"/>
          <w:szCs w:val="21"/>
        </w:rPr>
        <w:sectPr>
          <w:footerReference r:id="rId50" w:type="default"/>
          <w:pgSz w:w="11907" w:h="16840"/>
          <w:pgMar w:top="400" w:right="1447" w:bottom="1338" w:left="1447" w:header="0" w:footer="1174" w:gutter="0"/>
          <w:cols w:space="720" w:num="1"/>
        </w:sectPr>
      </w:pPr>
    </w:p>
    <w:p w14:paraId="20F74D18">
      <w:pPr>
        <w:spacing w:before="19"/>
      </w:pPr>
      <w:r>
        <w:pict>
          <v:shape id="_x0000_s1066" o:spid="_x0000_s1066" style="position:absolute;left:0pt;margin-left:111.55pt;margin-top:85.55pt;height:99.5pt;width:0.5pt;mso-position-horizontal-relative:page;mso-position-vertical-relative:page;z-index:251723776;mso-width-relative:page;mso-height-relative:page;" filled="f" stroked="t" coordsize="10,1990" o:allowincell="f" path="m4,0l4,1989e">
            <v:fill on="f" focussize="0,0"/>
            <v:stroke weight="0.48pt" color="#000000" miterlimit="2" joinstyle="bevel"/>
            <v:imagedata o:title=""/>
            <o:lock v:ext="edit"/>
          </v:shape>
        </w:pict>
      </w:r>
    </w:p>
    <w:p w14:paraId="428FBA85">
      <w:pPr>
        <w:spacing w:before="19"/>
      </w:pPr>
    </w:p>
    <w:p w14:paraId="6AC717B1">
      <w:pPr>
        <w:spacing w:before="19"/>
      </w:pPr>
    </w:p>
    <w:p w14:paraId="4E37F8D7">
      <w:pPr>
        <w:spacing w:before="18"/>
      </w:pPr>
    </w:p>
    <w:p w14:paraId="52F1E65F">
      <w:pPr>
        <w:spacing w:before="18"/>
      </w:pPr>
    </w:p>
    <w:tbl>
      <w:tblPr>
        <w:tblStyle w:val="5"/>
        <w:tblW w:w="899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7"/>
        <w:gridCol w:w="590"/>
        <w:gridCol w:w="1881"/>
        <w:gridCol w:w="411"/>
        <w:gridCol w:w="402"/>
        <w:gridCol w:w="470"/>
        <w:gridCol w:w="416"/>
        <w:gridCol w:w="412"/>
        <w:gridCol w:w="489"/>
        <w:gridCol w:w="478"/>
        <w:gridCol w:w="443"/>
        <w:gridCol w:w="425"/>
        <w:gridCol w:w="464"/>
        <w:gridCol w:w="432"/>
        <w:gridCol w:w="430"/>
        <w:gridCol w:w="455"/>
        <w:gridCol w:w="172"/>
      </w:tblGrid>
      <w:tr w14:paraId="6CB74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627" w:type="dxa"/>
            <w:vMerge w:val="restart"/>
            <w:tcBorders>
              <w:left w:val="single" w:color="000000" w:sz="6" w:space="0"/>
              <w:bottom w:val="nil"/>
            </w:tcBorders>
            <w:vAlign w:val="top"/>
          </w:tcPr>
          <w:p w14:paraId="3997C487">
            <w:pPr>
              <w:spacing w:line="249" w:lineRule="auto"/>
              <w:rPr>
                <w:rFonts w:ascii="Arial"/>
                <w:sz w:val="21"/>
              </w:rPr>
            </w:pPr>
          </w:p>
          <w:p w14:paraId="54631111">
            <w:pPr>
              <w:spacing w:line="249" w:lineRule="auto"/>
              <w:rPr>
                <w:rFonts w:ascii="Arial"/>
                <w:sz w:val="21"/>
              </w:rPr>
            </w:pPr>
          </w:p>
          <w:p w14:paraId="564F87E6">
            <w:pPr>
              <w:spacing w:line="249" w:lineRule="auto"/>
              <w:rPr>
                <w:rFonts w:ascii="Arial"/>
                <w:sz w:val="21"/>
              </w:rPr>
            </w:pPr>
          </w:p>
          <w:p w14:paraId="34DC41CA">
            <w:pPr>
              <w:spacing w:line="249" w:lineRule="auto"/>
              <w:rPr>
                <w:rFonts w:ascii="Arial"/>
                <w:sz w:val="21"/>
              </w:rPr>
            </w:pPr>
          </w:p>
          <w:p w14:paraId="40C336E3">
            <w:pPr>
              <w:spacing w:line="249" w:lineRule="auto"/>
              <w:rPr>
                <w:rFonts w:ascii="Arial"/>
                <w:sz w:val="21"/>
              </w:rPr>
            </w:pPr>
          </w:p>
          <w:p w14:paraId="6AF462DA">
            <w:pPr>
              <w:spacing w:line="250" w:lineRule="auto"/>
              <w:rPr>
                <w:rFonts w:ascii="Arial"/>
                <w:sz w:val="21"/>
              </w:rPr>
            </w:pPr>
          </w:p>
          <w:p w14:paraId="309DD026">
            <w:pPr>
              <w:spacing w:line="250" w:lineRule="auto"/>
              <w:rPr>
                <w:rFonts w:ascii="Arial"/>
                <w:sz w:val="21"/>
              </w:rPr>
            </w:pPr>
          </w:p>
          <w:p w14:paraId="350D61DD">
            <w:pPr>
              <w:spacing w:line="250" w:lineRule="auto"/>
              <w:rPr>
                <w:rFonts w:ascii="Arial"/>
                <w:sz w:val="21"/>
              </w:rPr>
            </w:pPr>
          </w:p>
          <w:p w14:paraId="0A227467">
            <w:pPr>
              <w:spacing w:line="250" w:lineRule="auto"/>
              <w:rPr>
                <w:rFonts w:ascii="Arial"/>
                <w:sz w:val="21"/>
              </w:rPr>
            </w:pPr>
          </w:p>
          <w:p w14:paraId="148932D2">
            <w:pPr>
              <w:spacing w:line="250" w:lineRule="auto"/>
              <w:rPr>
                <w:rFonts w:ascii="Arial"/>
                <w:sz w:val="21"/>
              </w:rPr>
            </w:pPr>
          </w:p>
          <w:p w14:paraId="667A8A94">
            <w:pPr>
              <w:spacing w:line="250" w:lineRule="auto"/>
              <w:rPr>
                <w:rFonts w:ascii="Arial"/>
                <w:sz w:val="21"/>
              </w:rPr>
            </w:pPr>
          </w:p>
          <w:p w14:paraId="0D0BFBA4">
            <w:pPr>
              <w:spacing w:line="250" w:lineRule="auto"/>
              <w:rPr>
                <w:rFonts w:ascii="Arial"/>
                <w:sz w:val="21"/>
              </w:rPr>
            </w:pPr>
          </w:p>
          <w:p w14:paraId="7F7A6901">
            <w:pPr>
              <w:spacing w:line="250" w:lineRule="auto"/>
              <w:rPr>
                <w:rFonts w:ascii="Arial"/>
                <w:sz w:val="21"/>
              </w:rPr>
            </w:pPr>
          </w:p>
          <w:p w14:paraId="40C01C56">
            <w:pPr>
              <w:spacing w:line="250" w:lineRule="auto"/>
              <w:rPr>
                <w:rFonts w:ascii="Arial"/>
                <w:sz w:val="21"/>
              </w:rPr>
            </w:pPr>
          </w:p>
          <w:p w14:paraId="23AAFFBD">
            <w:pPr>
              <w:spacing w:line="250" w:lineRule="auto"/>
              <w:rPr>
                <w:rFonts w:ascii="Arial"/>
                <w:sz w:val="21"/>
              </w:rPr>
            </w:pPr>
          </w:p>
          <w:p w14:paraId="571FC0E1">
            <w:pPr>
              <w:spacing w:line="250" w:lineRule="auto"/>
              <w:rPr>
                <w:rFonts w:ascii="Arial"/>
                <w:sz w:val="21"/>
              </w:rPr>
            </w:pPr>
          </w:p>
          <w:p w14:paraId="1BD74E88">
            <w:pPr>
              <w:spacing w:line="250" w:lineRule="auto"/>
              <w:rPr>
                <w:rFonts w:ascii="Arial"/>
                <w:sz w:val="21"/>
              </w:rPr>
            </w:pPr>
          </w:p>
          <w:p w14:paraId="40799FE6">
            <w:pPr>
              <w:spacing w:line="250" w:lineRule="auto"/>
              <w:rPr>
                <w:rFonts w:ascii="Arial"/>
                <w:sz w:val="21"/>
              </w:rPr>
            </w:pPr>
          </w:p>
          <w:p w14:paraId="7051A176">
            <w:pPr>
              <w:spacing w:line="250" w:lineRule="auto"/>
              <w:rPr>
                <w:rFonts w:ascii="Arial"/>
                <w:sz w:val="21"/>
              </w:rPr>
            </w:pPr>
          </w:p>
          <w:p w14:paraId="6599E9BE">
            <w:pPr>
              <w:spacing w:line="250" w:lineRule="auto"/>
              <w:rPr>
                <w:rFonts w:ascii="Arial"/>
                <w:sz w:val="21"/>
              </w:rPr>
            </w:pPr>
          </w:p>
          <w:p w14:paraId="72901DEC">
            <w:pPr>
              <w:spacing w:line="250" w:lineRule="auto"/>
              <w:rPr>
                <w:rFonts w:ascii="Arial"/>
                <w:sz w:val="21"/>
              </w:rPr>
            </w:pPr>
          </w:p>
          <w:p w14:paraId="22F34246">
            <w:pPr>
              <w:spacing w:line="250" w:lineRule="auto"/>
              <w:rPr>
                <w:rFonts w:ascii="Arial"/>
                <w:sz w:val="21"/>
              </w:rPr>
            </w:pPr>
          </w:p>
          <w:p w14:paraId="6A88AAC8">
            <w:pPr>
              <w:pStyle w:val="6"/>
              <w:spacing w:before="65" w:line="247" w:lineRule="auto"/>
              <w:ind w:left="100" w:right="104"/>
              <w:jc w:val="both"/>
            </w:pPr>
            <w:r>
              <w:rPr>
                <w:b/>
                <w:bCs/>
                <w:spacing w:val="3"/>
              </w:rPr>
              <w:t>运营</w:t>
            </w:r>
            <w:r>
              <w:t xml:space="preserve"> </w:t>
            </w:r>
            <w:r>
              <w:rPr>
                <w:b/>
                <w:bCs/>
                <w:spacing w:val="3"/>
              </w:rPr>
              <w:t>期环</w:t>
            </w:r>
            <w:r>
              <w:t xml:space="preserve"> </w:t>
            </w:r>
            <w:r>
              <w:rPr>
                <w:b/>
                <w:bCs/>
                <w:spacing w:val="3"/>
              </w:rPr>
              <w:t>境影</w:t>
            </w:r>
            <w:r>
              <w:t xml:space="preserve"> </w:t>
            </w:r>
            <w:r>
              <w:rPr>
                <w:b/>
                <w:bCs/>
                <w:spacing w:val="3"/>
              </w:rPr>
              <w:t>响和</w:t>
            </w:r>
            <w:r>
              <w:t xml:space="preserve"> </w:t>
            </w:r>
            <w:r>
              <w:rPr>
                <w:b/>
                <w:bCs/>
                <w:spacing w:val="3"/>
              </w:rPr>
              <w:t>保护</w:t>
            </w:r>
            <w:r>
              <w:t xml:space="preserve"> </w:t>
            </w:r>
            <w:r>
              <w:rPr>
                <w:b/>
                <w:bCs/>
                <w:spacing w:val="3"/>
              </w:rPr>
              <w:t>措施</w:t>
            </w:r>
          </w:p>
        </w:tc>
        <w:tc>
          <w:tcPr>
            <w:tcW w:w="590" w:type="dxa"/>
            <w:vAlign w:val="top"/>
          </w:tcPr>
          <w:p w14:paraId="1DE2B715">
            <w:pPr>
              <w:spacing w:line="342" w:lineRule="auto"/>
              <w:rPr>
                <w:rFonts w:ascii="Arial"/>
                <w:sz w:val="21"/>
              </w:rPr>
            </w:pPr>
          </w:p>
          <w:p w14:paraId="6E3C5EE9">
            <w:pPr>
              <w:spacing w:before="52" w:line="188" w:lineRule="auto"/>
              <w:ind w:left="32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1881" w:type="dxa"/>
            <w:vAlign w:val="top"/>
          </w:tcPr>
          <w:p w14:paraId="08F5267B">
            <w:pPr>
              <w:pStyle w:val="6"/>
              <w:spacing w:before="85" w:line="274" w:lineRule="auto"/>
              <w:ind w:left="310" w:right="16" w:hanging="305"/>
              <w:rPr>
                <w:sz w:val="18"/>
                <w:szCs w:val="18"/>
              </w:rPr>
            </w:pPr>
            <w:r>
              <w:rPr>
                <w:spacing w:val="-11"/>
                <w:sz w:val="18"/>
                <w:szCs w:val="18"/>
              </w:rPr>
              <w:t>“罗浮阳光心殿</w:t>
            </w:r>
            <w:r>
              <w:rPr>
                <w:spacing w:val="-61"/>
                <w:sz w:val="18"/>
                <w:szCs w:val="18"/>
              </w:rPr>
              <w:t xml:space="preserve"> </w:t>
            </w:r>
            <w:r>
              <w:rPr>
                <w:spacing w:val="-11"/>
                <w:sz w:val="18"/>
                <w:szCs w:val="18"/>
              </w:rPr>
              <w:t>”</w:t>
            </w:r>
            <w:r>
              <w:rPr>
                <w:rFonts w:ascii="Calibri" w:hAnsi="Calibri" w:eastAsia="Calibri" w:cs="Calibri"/>
                <w:spacing w:val="-11"/>
                <w:sz w:val="18"/>
                <w:szCs w:val="18"/>
              </w:rPr>
              <w:t>5</w:t>
            </w:r>
            <w:r>
              <w:rPr>
                <w:rFonts w:ascii="Calibri" w:hAnsi="Calibri" w:eastAsia="Calibri" w:cs="Calibri"/>
                <w:spacing w:val="12"/>
                <w:w w:val="101"/>
                <w:sz w:val="18"/>
                <w:szCs w:val="18"/>
              </w:rPr>
              <w:t xml:space="preserve"> </w:t>
            </w:r>
            <w:r>
              <w:rPr>
                <w:spacing w:val="-11"/>
                <w:sz w:val="18"/>
                <w:szCs w:val="18"/>
              </w:rPr>
              <w:t>栋达</w:t>
            </w:r>
            <w:r>
              <w:rPr>
                <w:sz w:val="18"/>
                <w:szCs w:val="18"/>
              </w:rPr>
              <w:t xml:space="preserve"> </w:t>
            </w:r>
            <w:r>
              <w:rPr>
                <w:spacing w:val="-2"/>
                <w:sz w:val="18"/>
                <w:szCs w:val="18"/>
              </w:rPr>
              <w:t>州宇君体检中心</w:t>
            </w:r>
          </w:p>
          <w:p w14:paraId="74A9622F">
            <w:pPr>
              <w:pStyle w:val="6"/>
              <w:spacing w:before="26" w:line="208" w:lineRule="auto"/>
              <w:ind w:left="407"/>
              <w:rPr>
                <w:sz w:val="18"/>
                <w:szCs w:val="18"/>
              </w:rPr>
            </w:pPr>
            <w:r>
              <w:rPr>
                <w:spacing w:val="-8"/>
                <w:sz w:val="18"/>
                <w:szCs w:val="18"/>
              </w:rPr>
              <w:t>（</w:t>
            </w:r>
            <w:r>
              <w:rPr>
                <w:rFonts w:ascii="Calibri" w:hAnsi="Calibri" w:eastAsia="Calibri" w:cs="Calibri"/>
                <w:spacing w:val="-8"/>
                <w:sz w:val="18"/>
                <w:szCs w:val="18"/>
              </w:rPr>
              <w:t>30</w:t>
            </w:r>
            <w:r>
              <w:rPr>
                <w:rFonts w:ascii="Calibri" w:hAnsi="Calibri" w:eastAsia="Calibri" w:cs="Calibri"/>
                <w:spacing w:val="-17"/>
                <w:sz w:val="18"/>
                <w:szCs w:val="18"/>
              </w:rPr>
              <w:t xml:space="preserve"> </w:t>
            </w:r>
            <w:r>
              <w:rPr>
                <w:spacing w:val="-8"/>
                <w:sz w:val="18"/>
                <w:szCs w:val="18"/>
              </w:rPr>
              <w:t>，</w:t>
            </w:r>
            <w:r>
              <w:rPr>
                <w:rFonts w:ascii="Calibri" w:hAnsi="Calibri" w:eastAsia="Calibri" w:cs="Calibri"/>
                <w:spacing w:val="-8"/>
                <w:sz w:val="18"/>
                <w:szCs w:val="18"/>
              </w:rPr>
              <w:t>5</w:t>
            </w:r>
            <w:r>
              <w:rPr>
                <w:rFonts w:ascii="Calibri" w:hAnsi="Calibri" w:eastAsia="Calibri" w:cs="Calibri"/>
                <w:spacing w:val="-19"/>
                <w:sz w:val="18"/>
                <w:szCs w:val="18"/>
              </w:rPr>
              <w:t xml:space="preserve"> </w:t>
            </w:r>
            <w:r>
              <w:rPr>
                <w:spacing w:val="-8"/>
                <w:sz w:val="18"/>
                <w:szCs w:val="18"/>
              </w:rPr>
              <w:t>，</w:t>
            </w:r>
            <w:r>
              <w:rPr>
                <w:rFonts w:ascii="Calibri" w:hAnsi="Calibri" w:eastAsia="Calibri" w:cs="Calibri"/>
                <w:spacing w:val="-8"/>
                <w:sz w:val="18"/>
                <w:szCs w:val="18"/>
              </w:rPr>
              <w:t>0</w:t>
            </w:r>
            <w:r>
              <w:rPr>
                <w:spacing w:val="-8"/>
                <w:sz w:val="18"/>
                <w:szCs w:val="18"/>
              </w:rPr>
              <w:t>）</w:t>
            </w:r>
          </w:p>
        </w:tc>
        <w:tc>
          <w:tcPr>
            <w:tcW w:w="411" w:type="dxa"/>
            <w:vAlign w:val="top"/>
          </w:tcPr>
          <w:p w14:paraId="4402CD0B">
            <w:pPr>
              <w:spacing w:line="339" w:lineRule="auto"/>
              <w:rPr>
                <w:rFonts w:ascii="Arial"/>
                <w:sz w:val="21"/>
              </w:rPr>
            </w:pPr>
          </w:p>
          <w:p w14:paraId="4C470FFD">
            <w:pPr>
              <w:spacing w:before="51" w:line="192" w:lineRule="auto"/>
              <w:ind w:left="17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02" w:type="dxa"/>
            <w:vAlign w:val="top"/>
          </w:tcPr>
          <w:p w14:paraId="3EE6CA53">
            <w:pPr>
              <w:spacing w:line="339" w:lineRule="auto"/>
              <w:rPr>
                <w:rFonts w:ascii="Arial"/>
                <w:sz w:val="21"/>
              </w:rPr>
            </w:pPr>
          </w:p>
          <w:p w14:paraId="5D1734E0">
            <w:pPr>
              <w:spacing w:before="51" w:line="192" w:lineRule="auto"/>
              <w:ind w:left="17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70" w:type="dxa"/>
            <w:vAlign w:val="top"/>
          </w:tcPr>
          <w:p w14:paraId="3E257E7F">
            <w:pPr>
              <w:spacing w:line="342" w:lineRule="auto"/>
              <w:rPr>
                <w:rFonts w:ascii="Arial"/>
                <w:sz w:val="21"/>
              </w:rPr>
            </w:pPr>
          </w:p>
          <w:p w14:paraId="4F472740">
            <w:pPr>
              <w:spacing w:before="52" w:line="188" w:lineRule="auto"/>
              <w:ind w:left="8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64.6</w:t>
            </w:r>
          </w:p>
        </w:tc>
        <w:tc>
          <w:tcPr>
            <w:tcW w:w="416" w:type="dxa"/>
            <w:vAlign w:val="top"/>
          </w:tcPr>
          <w:p w14:paraId="3066117F">
            <w:pPr>
              <w:spacing w:line="342" w:lineRule="auto"/>
              <w:rPr>
                <w:rFonts w:ascii="Arial"/>
                <w:sz w:val="21"/>
              </w:rPr>
            </w:pPr>
          </w:p>
          <w:p w14:paraId="4279AFAD">
            <w:pPr>
              <w:spacing w:before="52" w:line="188" w:lineRule="auto"/>
              <w:ind w:left="5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53.0</w:t>
            </w:r>
          </w:p>
        </w:tc>
        <w:tc>
          <w:tcPr>
            <w:tcW w:w="412" w:type="dxa"/>
            <w:vAlign w:val="top"/>
          </w:tcPr>
          <w:p w14:paraId="2C974B55">
            <w:pPr>
              <w:spacing w:line="342" w:lineRule="auto"/>
              <w:rPr>
                <w:rFonts w:ascii="Arial"/>
                <w:sz w:val="21"/>
              </w:rPr>
            </w:pPr>
          </w:p>
          <w:p w14:paraId="3B0B5237">
            <w:pPr>
              <w:spacing w:before="52" w:line="188" w:lineRule="auto"/>
              <w:ind w:left="11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tc>
        <w:tc>
          <w:tcPr>
            <w:tcW w:w="489" w:type="dxa"/>
            <w:vAlign w:val="top"/>
          </w:tcPr>
          <w:p w14:paraId="63FEFFCB">
            <w:pPr>
              <w:spacing w:line="345" w:lineRule="auto"/>
              <w:rPr>
                <w:rFonts w:ascii="Arial"/>
                <w:sz w:val="21"/>
              </w:rPr>
            </w:pPr>
          </w:p>
          <w:p w14:paraId="15E3E333">
            <w:pPr>
              <w:spacing w:before="51" w:line="185" w:lineRule="auto"/>
              <w:ind w:left="16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tc>
        <w:tc>
          <w:tcPr>
            <w:tcW w:w="478" w:type="dxa"/>
            <w:vAlign w:val="top"/>
          </w:tcPr>
          <w:p w14:paraId="6B11CEFB">
            <w:pPr>
              <w:spacing w:line="342" w:lineRule="auto"/>
              <w:rPr>
                <w:rFonts w:ascii="Arial"/>
                <w:sz w:val="21"/>
              </w:rPr>
            </w:pPr>
          </w:p>
          <w:p w14:paraId="53A0E1C7">
            <w:pPr>
              <w:spacing w:before="52" w:line="188" w:lineRule="auto"/>
              <w:ind w:left="8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44.5</w:t>
            </w:r>
          </w:p>
        </w:tc>
        <w:tc>
          <w:tcPr>
            <w:tcW w:w="443" w:type="dxa"/>
            <w:vAlign w:val="top"/>
          </w:tcPr>
          <w:p w14:paraId="2AD84F43">
            <w:pPr>
              <w:spacing w:line="342" w:lineRule="auto"/>
              <w:rPr>
                <w:rFonts w:ascii="Arial"/>
                <w:sz w:val="21"/>
              </w:rPr>
            </w:pPr>
          </w:p>
          <w:p w14:paraId="426B71F1">
            <w:pPr>
              <w:spacing w:before="52" w:line="188" w:lineRule="auto"/>
              <w:ind w:left="7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36.5</w:t>
            </w:r>
          </w:p>
        </w:tc>
        <w:tc>
          <w:tcPr>
            <w:tcW w:w="425" w:type="dxa"/>
            <w:vAlign w:val="top"/>
          </w:tcPr>
          <w:p w14:paraId="095C24EE">
            <w:pPr>
              <w:spacing w:line="342" w:lineRule="auto"/>
              <w:rPr>
                <w:rFonts w:ascii="Arial"/>
                <w:sz w:val="21"/>
              </w:rPr>
            </w:pPr>
          </w:p>
          <w:p w14:paraId="0692203E">
            <w:pPr>
              <w:spacing w:before="52" w:line="188" w:lineRule="auto"/>
              <w:ind w:left="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64.6</w:t>
            </w:r>
          </w:p>
        </w:tc>
        <w:tc>
          <w:tcPr>
            <w:tcW w:w="464" w:type="dxa"/>
            <w:vAlign w:val="top"/>
          </w:tcPr>
          <w:p w14:paraId="0D10E545">
            <w:pPr>
              <w:spacing w:line="342" w:lineRule="auto"/>
              <w:rPr>
                <w:rFonts w:ascii="Arial"/>
                <w:sz w:val="21"/>
              </w:rPr>
            </w:pPr>
          </w:p>
          <w:p w14:paraId="352BA794">
            <w:pPr>
              <w:spacing w:before="52" w:line="188" w:lineRule="auto"/>
              <w:ind w:left="8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53.</w:t>
            </w:r>
            <w:r>
              <w:rPr>
                <w:rFonts w:ascii="Times New Roman" w:hAnsi="Times New Roman" w:eastAsia="Times New Roman" w:cs="Times New Roman"/>
                <w:spacing w:val="-22"/>
                <w:sz w:val="18"/>
                <w:szCs w:val="18"/>
              </w:rPr>
              <w:t xml:space="preserve"> </w:t>
            </w:r>
            <w:r>
              <w:rPr>
                <w:rFonts w:ascii="Times New Roman" w:hAnsi="Times New Roman" w:eastAsia="Times New Roman" w:cs="Times New Roman"/>
                <w:spacing w:val="-3"/>
                <w:sz w:val="18"/>
                <w:szCs w:val="18"/>
              </w:rPr>
              <w:t>1</w:t>
            </w:r>
          </w:p>
        </w:tc>
        <w:tc>
          <w:tcPr>
            <w:tcW w:w="432" w:type="dxa"/>
            <w:vAlign w:val="top"/>
          </w:tcPr>
          <w:p w14:paraId="3A6A737B">
            <w:pPr>
              <w:spacing w:line="342" w:lineRule="auto"/>
              <w:rPr>
                <w:rFonts w:ascii="Arial"/>
                <w:sz w:val="21"/>
              </w:rPr>
            </w:pPr>
          </w:p>
          <w:p w14:paraId="3C5E84A3">
            <w:pPr>
              <w:spacing w:before="52" w:line="188" w:lineRule="auto"/>
              <w:ind w:left="11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w:t>
            </w:r>
          </w:p>
        </w:tc>
        <w:tc>
          <w:tcPr>
            <w:tcW w:w="430" w:type="dxa"/>
            <w:vAlign w:val="top"/>
          </w:tcPr>
          <w:p w14:paraId="455B1999">
            <w:pPr>
              <w:spacing w:line="342" w:lineRule="auto"/>
              <w:rPr>
                <w:rFonts w:ascii="Arial"/>
                <w:sz w:val="21"/>
              </w:rPr>
            </w:pPr>
          </w:p>
          <w:p w14:paraId="4EE41B6C">
            <w:pPr>
              <w:spacing w:before="52" w:line="188" w:lineRule="auto"/>
              <w:ind w:left="11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w:t>
            </w:r>
            <w:r>
              <w:rPr>
                <w:rFonts w:ascii="Times New Roman" w:hAnsi="Times New Roman" w:eastAsia="Times New Roman" w:cs="Times New Roman"/>
                <w:spacing w:val="-24"/>
                <w:sz w:val="18"/>
                <w:szCs w:val="18"/>
              </w:rPr>
              <w:t xml:space="preserve"> </w:t>
            </w:r>
            <w:r>
              <w:rPr>
                <w:rFonts w:ascii="Times New Roman" w:hAnsi="Times New Roman" w:eastAsia="Times New Roman" w:cs="Times New Roman"/>
                <w:spacing w:val="-2"/>
                <w:sz w:val="18"/>
                <w:szCs w:val="18"/>
              </w:rPr>
              <w:t>1</w:t>
            </w:r>
          </w:p>
        </w:tc>
        <w:tc>
          <w:tcPr>
            <w:tcW w:w="455" w:type="dxa"/>
            <w:vAlign w:val="top"/>
          </w:tcPr>
          <w:p w14:paraId="10BAABF4">
            <w:pPr>
              <w:spacing w:line="304" w:lineRule="auto"/>
              <w:rPr>
                <w:rFonts w:ascii="Arial"/>
                <w:sz w:val="21"/>
              </w:rPr>
            </w:pPr>
          </w:p>
          <w:p w14:paraId="00B91641">
            <w:pPr>
              <w:pStyle w:val="6"/>
              <w:spacing w:before="59" w:line="220" w:lineRule="auto"/>
              <w:ind w:left="59"/>
              <w:rPr>
                <w:sz w:val="18"/>
                <w:szCs w:val="18"/>
              </w:rPr>
            </w:pPr>
            <w:r>
              <w:rPr>
                <w:spacing w:val="-4"/>
                <w:sz w:val="18"/>
                <w:szCs w:val="18"/>
              </w:rPr>
              <w:t>达标</w:t>
            </w:r>
          </w:p>
        </w:tc>
        <w:tc>
          <w:tcPr>
            <w:tcW w:w="172" w:type="dxa"/>
            <w:vMerge w:val="restart"/>
            <w:tcBorders>
              <w:bottom w:val="nil"/>
              <w:right w:val="single" w:color="000000" w:sz="6" w:space="0"/>
            </w:tcBorders>
            <w:vAlign w:val="top"/>
          </w:tcPr>
          <w:p w14:paraId="37BE66C9">
            <w:pPr>
              <w:rPr>
                <w:rFonts w:ascii="Arial"/>
                <w:sz w:val="21"/>
              </w:rPr>
            </w:pPr>
          </w:p>
        </w:tc>
      </w:tr>
      <w:tr w14:paraId="79970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627" w:type="dxa"/>
            <w:vMerge w:val="continue"/>
            <w:tcBorders>
              <w:top w:val="nil"/>
              <w:left w:val="single" w:color="000000" w:sz="6" w:space="0"/>
              <w:bottom w:val="nil"/>
            </w:tcBorders>
            <w:vAlign w:val="top"/>
          </w:tcPr>
          <w:p w14:paraId="13A6449A">
            <w:pPr>
              <w:rPr>
                <w:rFonts w:ascii="Arial"/>
                <w:sz w:val="21"/>
              </w:rPr>
            </w:pPr>
          </w:p>
        </w:tc>
        <w:tc>
          <w:tcPr>
            <w:tcW w:w="8198" w:type="dxa"/>
            <w:gridSpan w:val="15"/>
            <w:vAlign w:val="top"/>
          </w:tcPr>
          <w:p w14:paraId="00D84E5B">
            <w:pPr>
              <w:pStyle w:val="6"/>
              <w:spacing w:before="71" w:line="267" w:lineRule="auto"/>
              <w:ind w:left="223" w:right="43" w:hanging="7"/>
              <w:rPr>
                <w:sz w:val="18"/>
                <w:szCs w:val="18"/>
              </w:rPr>
            </w:pPr>
            <w:r>
              <w:rPr>
                <w:spacing w:val="-1"/>
                <w:sz w:val="18"/>
                <w:szCs w:val="18"/>
              </w:rPr>
              <w:t>说明：</w:t>
            </w:r>
            <w:r>
              <w:rPr>
                <w:rFonts w:ascii="Times New Roman" w:hAnsi="Times New Roman" w:eastAsia="Times New Roman" w:cs="Times New Roman"/>
                <w:spacing w:val="-1"/>
                <w:sz w:val="18"/>
                <w:szCs w:val="18"/>
              </w:rPr>
              <w:t>1</w:t>
            </w:r>
            <w:r>
              <w:rPr>
                <w:rFonts w:ascii="Times New Roman" w:hAnsi="Times New Roman" w:eastAsia="Times New Roman" w:cs="Times New Roman"/>
                <w:spacing w:val="-19"/>
                <w:sz w:val="18"/>
                <w:szCs w:val="18"/>
              </w:rPr>
              <w:t xml:space="preserve"> </w:t>
            </w:r>
            <w:r>
              <w:rPr>
                <w:spacing w:val="-1"/>
                <w:sz w:val="18"/>
                <w:szCs w:val="18"/>
              </w:rPr>
              <w:t>、表中坐标以医院接待大厅进出大门中心（</w:t>
            </w:r>
            <w:r>
              <w:rPr>
                <w:rFonts w:ascii="Times New Roman" w:hAnsi="Times New Roman" w:eastAsia="Times New Roman" w:cs="Times New Roman"/>
                <w:spacing w:val="-1"/>
                <w:sz w:val="18"/>
                <w:szCs w:val="18"/>
              </w:rPr>
              <w:t>107.450642</w:t>
            </w:r>
            <w:r>
              <w:rPr>
                <w:rFonts w:ascii="Times New Roman" w:hAnsi="Times New Roman" w:eastAsia="Times New Roman" w:cs="Times New Roman"/>
                <w:spacing w:val="-25"/>
                <w:sz w:val="18"/>
                <w:szCs w:val="18"/>
              </w:rPr>
              <w:t xml:space="preserve"> </w:t>
            </w:r>
            <w:r>
              <w:rPr>
                <w:spacing w:val="-1"/>
                <w:sz w:val="18"/>
                <w:szCs w:val="18"/>
              </w:rPr>
              <w:t>，</w:t>
            </w:r>
            <w:r>
              <w:rPr>
                <w:rFonts w:ascii="Times New Roman" w:hAnsi="Times New Roman" w:eastAsia="Times New Roman" w:cs="Times New Roman"/>
                <w:spacing w:val="-1"/>
                <w:sz w:val="18"/>
                <w:szCs w:val="18"/>
              </w:rPr>
              <w:t>31.207246</w:t>
            </w:r>
            <w:r>
              <w:rPr>
                <w:rFonts w:ascii="Times New Roman" w:hAnsi="Times New Roman" w:eastAsia="Times New Roman" w:cs="Times New Roman"/>
                <w:spacing w:val="-24"/>
                <w:sz w:val="18"/>
                <w:szCs w:val="18"/>
              </w:rPr>
              <w:t xml:space="preserve"> </w:t>
            </w:r>
            <w:r>
              <w:rPr>
                <w:spacing w:val="-1"/>
                <w:sz w:val="18"/>
                <w:szCs w:val="18"/>
              </w:rPr>
              <w:t>，</w:t>
            </w:r>
            <w:r>
              <w:rPr>
                <w:rFonts w:ascii="Times New Roman" w:hAnsi="Times New Roman" w:eastAsia="Times New Roman" w:cs="Times New Roman"/>
                <w:spacing w:val="-1"/>
                <w:sz w:val="18"/>
                <w:szCs w:val="18"/>
              </w:rPr>
              <w:t>304</w:t>
            </w:r>
            <w:r>
              <w:rPr>
                <w:spacing w:val="-1"/>
                <w:sz w:val="18"/>
                <w:szCs w:val="18"/>
              </w:rPr>
              <w:t>）为坐标原点，正东</w:t>
            </w:r>
            <w:r>
              <w:rPr>
                <w:sz w:val="18"/>
                <w:szCs w:val="18"/>
              </w:rPr>
              <w:t xml:space="preserve"> </w:t>
            </w:r>
            <w:r>
              <w:rPr>
                <w:spacing w:val="-3"/>
                <w:sz w:val="18"/>
                <w:szCs w:val="18"/>
              </w:rPr>
              <w:t>向为</w:t>
            </w:r>
            <w:r>
              <w:rPr>
                <w:spacing w:val="-46"/>
                <w:sz w:val="18"/>
                <w:szCs w:val="18"/>
              </w:rPr>
              <w:t xml:space="preserve"> </w:t>
            </w:r>
            <w:r>
              <w:rPr>
                <w:rFonts w:ascii="Times New Roman" w:hAnsi="Times New Roman" w:eastAsia="Times New Roman" w:cs="Times New Roman"/>
                <w:spacing w:val="-3"/>
                <w:sz w:val="18"/>
                <w:szCs w:val="18"/>
              </w:rPr>
              <w:t xml:space="preserve">X </w:t>
            </w:r>
            <w:r>
              <w:rPr>
                <w:spacing w:val="-3"/>
                <w:sz w:val="18"/>
                <w:szCs w:val="18"/>
              </w:rPr>
              <w:t>轴正方向，正北向为</w:t>
            </w:r>
            <w:r>
              <w:rPr>
                <w:spacing w:val="-43"/>
                <w:sz w:val="18"/>
                <w:szCs w:val="18"/>
              </w:rPr>
              <w:t xml:space="preserve"> </w:t>
            </w:r>
            <w:r>
              <w:rPr>
                <w:rFonts w:ascii="Times New Roman" w:hAnsi="Times New Roman" w:eastAsia="Times New Roman" w:cs="Times New Roman"/>
                <w:spacing w:val="-3"/>
                <w:sz w:val="18"/>
                <w:szCs w:val="18"/>
              </w:rPr>
              <w:t xml:space="preserve">Y </w:t>
            </w:r>
            <w:r>
              <w:rPr>
                <w:spacing w:val="-3"/>
                <w:sz w:val="18"/>
                <w:szCs w:val="18"/>
              </w:rPr>
              <w:t>轴正方向。</w:t>
            </w:r>
            <w:r>
              <w:rPr>
                <w:rFonts w:ascii="Times New Roman" w:hAnsi="Times New Roman" w:eastAsia="Times New Roman" w:cs="Times New Roman"/>
                <w:spacing w:val="-3"/>
                <w:sz w:val="18"/>
                <w:szCs w:val="18"/>
              </w:rPr>
              <w:t>2</w:t>
            </w:r>
            <w:r>
              <w:rPr>
                <w:rFonts w:ascii="Times New Roman" w:hAnsi="Times New Roman" w:eastAsia="Times New Roman" w:cs="Times New Roman"/>
                <w:spacing w:val="-26"/>
                <w:sz w:val="18"/>
                <w:szCs w:val="18"/>
              </w:rPr>
              <w:t xml:space="preserve"> </w:t>
            </w:r>
            <w:r>
              <w:rPr>
                <w:spacing w:val="-3"/>
                <w:sz w:val="18"/>
                <w:szCs w:val="18"/>
              </w:rPr>
              <w:t>、项目南面阳平路属于城市次干道，表中序号</w:t>
            </w:r>
            <w:r>
              <w:rPr>
                <w:spacing w:val="-24"/>
                <w:sz w:val="18"/>
                <w:szCs w:val="18"/>
              </w:rPr>
              <w:t xml:space="preserve"> </w:t>
            </w:r>
            <w:r>
              <w:rPr>
                <w:rFonts w:ascii="Times New Roman" w:hAnsi="Times New Roman" w:eastAsia="Times New Roman" w:cs="Times New Roman"/>
                <w:spacing w:val="-3"/>
                <w:sz w:val="18"/>
                <w:szCs w:val="18"/>
              </w:rPr>
              <w:t>1</w:t>
            </w:r>
            <w:r>
              <w:rPr>
                <w:spacing w:val="-3"/>
                <w:sz w:val="18"/>
                <w:szCs w:val="18"/>
              </w:rPr>
              <w:t>、</w:t>
            </w:r>
            <w:r>
              <w:rPr>
                <w:rFonts w:ascii="Times New Roman" w:hAnsi="Times New Roman" w:eastAsia="Times New Roman" w:cs="Times New Roman"/>
                <w:spacing w:val="-3"/>
                <w:sz w:val="18"/>
                <w:szCs w:val="18"/>
              </w:rPr>
              <w:t>4</w:t>
            </w:r>
            <w:r>
              <w:rPr>
                <w:rFonts w:ascii="Times New Roman" w:hAnsi="Times New Roman" w:eastAsia="Times New Roman" w:cs="Times New Roman"/>
                <w:spacing w:val="24"/>
                <w:sz w:val="18"/>
                <w:szCs w:val="18"/>
              </w:rPr>
              <w:t xml:space="preserve"> </w:t>
            </w:r>
            <w:r>
              <w:rPr>
                <w:spacing w:val="-3"/>
                <w:sz w:val="18"/>
                <w:szCs w:val="18"/>
              </w:rPr>
              <w:t>的敏感</w:t>
            </w:r>
            <w:r>
              <w:rPr>
                <w:sz w:val="18"/>
                <w:szCs w:val="18"/>
              </w:rPr>
              <w:t xml:space="preserve"> </w:t>
            </w:r>
            <w:r>
              <w:rPr>
                <w:spacing w:val="2"/>
                <w:sz w:val="18"/>
                <w:szCs w:val="18"/>
              </w:rPr>
              <w:t>点部分位于南面阳平路</w:t>
            </w:r>
            <w:r>
              <w:rPr>
                <w:spacing w:val="-22"/>
                <w:sz w:val="18"/>
                <w:szCs w:val="18"/>
              </w:rPr>
              <w:t xml:space="preserve"> </w:t>
            </w:r>
            <w:r>
              <w:rPr>
                <w:rFonts w:ascii="Times New Roman" w:hAnsi="Times New Roman" w:eastAsia="Times New Roman" w:cs="Times New Roman"/>
                <w:spacing w:val="2"/>
                <w:sz w:val="18"/>
                <w:szCs w:val="18"/>
              </w:rPr>
              <w:t>35m</w:t>
            </w:r>
            <w:r>
              <w:rPr>
                <w:rFonts w:ascii="Times New Roman" w:hAnsi="Times New Roman" w:eastAsia="Times New Roman" w:cs="Times New Roman"/>
                <w:spacing w:val="13"/>
                <w:w w:val="101"/>
                <w:sz w:val="18"/>
                <w:szCs w:val="18"/>
              </w:rPr>
              <w:t xml:space="preserve"> </w:t>
            </w:r>
            <w:r>
              <w:rPr>
                <w:spacing w:val="2"/>
                <w:sz w:val="18"/>
                <w:szCs w:val="18"/>
              </w:rPr>
              <w:t>范围内，因此这些敏感点建筑面向阳平路一侧执行《声环境质量标准》</w:t>
            </w:r>
            <w:r>
              <w:rPr>
                <w:sz w:val="18"/>
                <w:szCs w:val="18"/>
              </w:rPr>
              <w:t xml:space="preserve"> </w:t>
            </w:r>
            <w:r>
              <w:rPr>
                <w:spacing w:val="-1"/>
                <w:sz w:val="18"/>
                <w:szCs w:val="18"/>
              </w:rPr>
              <w:t>（</w:t>
            </w:r>
            <w:r>
              <w:rPr>
                <w:rFonts w:ascii="Times New Roman" w:hAnsi="Times New Roman" w:eastAsia="Times New Roman" w:cs="Times New Roman"/>
                <w:spacing w:val="-1"/>
                <w:sz w:val="18"/>
                <w:szCs w:val="18"/>
              </w:rPr>
              <w:t>GB3096-2008</w:t>
            </w:r>
            <w:r>
              <w:rPr>
                <w:spacing w:val="-1"/>
                <w:sz w:val="18"/>
                <w:szCs w:val="18"/>
              </w:rPr>
              <w:t>）</w:t>
            </w:r>
            <w:r>
              <w:rPr>
                <w:rFonts w:ascii="Times New Roman" w:hAnsi="Times New Roman" w:eastAsia="Times New Roman" w:cs="Times New Roman"/>
                <w:spacing w:val="-1"/>
                <w:sz w:val="18"/>
                <w:szCs w:val="18"/>
              </w:rPr>
              <w:t xml:space="preserve">4a </w:t>
            </w:r>
            <w:r>
              <w:rPr>
                <w:spacing w:val="-1"/>
                <w:sz w:val="18"/>
                <w:szCs w:val="18"/>
              </w:rPr>
              <w:t>类标准，其他执行</w:t>
            </w:r>
            <w:r>
              <w:rPr>
                <w:spacing w:val="-34"/>
                <w:sz w:val="18"/>
                <w:szCs w:val="18"/>
              </w:rPr>
              <w:t xml:space="preserve"> </w:t>
            </w:r>
            <w:r>
              <w:rPr>
                <w:rFonts w:ascii="Times New Roman" w:hAnsi="Times New Roman" w:eastAsia="Times New Roman" w:cs="Times New Roman"/>
                <w:spacing w:val="-1"/>
                <w:sz w:val="18"/>
                <w:szCs w:val="18"/>
              </w:rPr>
              <w:t xml:space="preserve">2 </w:t>
            </w:r>
            <w:r>
              <w:rPr>
                <w:spacing w:val="-1"/>
                <w:sz w:val="18"/>
                <w:szCs w:val="18"/>
              </w:rPr>
              <w:t>类标准。</w:t>
            </w:r>
          </w:p>
        </w:tc>
        <w:tc>
          <w:tcPr>
            <w:tcW w:w="172" w:type="dxa"/>
            <w:vMerge w:val="continue"/>
            <w:tcBorders>
              <w:top w:val="nil"/>
              <w:bottom w:val="nil"/>
              <w:right w:val="single" w:color="000000" w:sz="6" w:space="0"/>
            </w:tcBorders>
            <w:vAlign w:val="top"/>
          </w:tcPr>
          <w:p w14:paraId="4B7EF62C">
            <w:pPr>
              <w:rPr>
                <w:rFonts w:ascii="Arial"/>
                <w:sz w:val="21"/>
              </w:rPr>
            </w:pPr>
          </w:p>
        </w:tc>
      </w:tr>
      <w:tr w14:paraId="6CC9E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7" w:hRule="atLeast"/>
        </w:trPr>
        <w:tc>
          <w:tcPr>
            <w:tcW w:w="627" w:type="dxa"/>
            <w:vMerge w:val="continue"/>
            <w:tcBorders>
              <w:top w:val="nil"/>
              <w:left w:val="single" w:color="000000" w:sz="6" w:space="0"/>
              <w:bottom w:val="single" w:color="000000" w:sz="6" w:space="0"/>
            </w:tcBorders>
            <w:vAlign w:val="top"/>
          </w:tcPr>
          <w:p w14:paraId="54402002">
            <w:pPr>
              <w:rPr>
                <w:rFonts w:ascii="Arial"/>
                <w:sz w:val="21"/>
              </w:rPr>
            </w:pPr>
          </w:p>
        </w:tc>
        <w:tc>
          <w:tcPr>
            <w:tcW w:w="8370" w:type="dxa"/>
            <w:gridSpan w:val="16"/>
            <w:tcBorders>
              <w:bottom w:val="single" w:color="000000" w:sz="6" w:space="0"/>
              <w:right w:val="single" w:color="000000" w:sz="6" w:space="0"/>
            </w:tcBorders>
            <w:vAlign w:val="top"/>
          </w:tcPr>
          <w:p w14:paraId="434C639C">
            <w:pPr>
              <w:pStyle w:val="6"/>
              <w:spacing w:before="143" w:line="362" w:lineRule="auto"/>
              <w:ind w:left="109" w:right="105" w:firstLine="443"/>
              <w:jc w:val="both"/>
            </w:pPr>
            <w:r>
              <w:rPr>
                <w:spacing w:val="8"/>
              </w:rPr>
              <w:t>由上表预测结果可知，项目正常运营对周围住户的影响均较小，叠加背景值后，敏感</w:t>
            </w:r>
            <w:r>
              <w:rPr>
                <w:spacing w:val="4"/>
              </w:rPr>
              <w:t xml:space="preserve"> </w:t>
            </w:r>
            <w:r>
              <w:rPr>
                <w:spacing w:val="7"/>
              </w:rPr>
              <w:t>点的噪声预测值均能满足《声环境质量标准》（</w:t>
            </w:r>
            <w:r>
              <w:rPr>
                <w:rFonts w:ascii="Times New Roman" w:hAnsi="Times New Roman" w:eastAsia="Times New Roman" w:cs="Times New Roman"/>
              </w:rPr>
              <w:t>GB</w:t>
            </w:r>
            <w:r>
              <w:rPr>
                <w:rFonts w:ascii="Times New Roman" w:hAnsi="Times New Roman" w:eastAsia="Times New Roman" w:cs="Times New Roman"/>
                <w:spacing w:val="7"/>
              </w:rPr>
              <w:t>3096-2008</w:t>
            </w:r>
            <w:r>
              <w:rPr>
                <w:spacing w:val="7"/>
              </w:rPr>
              <w:t>）中的</w:t>
            </w:r>
            <w:r>
              <w:rPr>
                <w:rFonts w:ascii="Times New Roman" w:hAnsi="Times New Roman" w:eastAsia="Times New Roman" w:cs="Times New Roman"/>
                <w:spacing w:val="7"/>
              </w:rPr>
              <w:t>2</w:t>
            </w:r>
            <w:r>
              <w:rPr>
                <w:spacing w:val="7"/>
              </w:rPr>
              <w:t>类、</w:t>
            </w:r>
            <w:r>
              <w:rPr>
                <w:rFonts w:ascii="Times New Roman" w:hAnsi="Times New Roman" w:eastAsia="Times New Roman" w:cs="Times New Roman"/>
                <w:spacing w:val="7"/>
              </w:rPr>
              <w:t>4a</w:t>
            </w:r>
            <w:r>
              <w:rPr>
                <w:spacing w:val="7"/>
              </w:rPr>
              <w:t>类区域标准要</w:t>
            </w:r>
            <w:r>
              <w:rPr>
                <w:spacing w:val="3"/>
              </w:rPr>
              <w:t xml:space="preserve"> </w:t>
            </w:r>
            <w:r>
              <w:rPr>
                <w:spacing w:val="9"/>
              </w:rPr>
              <w:t>求。评价认为，项目建设不会改变区域声环境质量现状。营运期，建设单</w:t>
            </w:r>
            <w:r>
              <w:rPr>
                <w:spacing w:val="8"/>
              </w:rPr>
              <w:t>位应加强对噪声</w:t>
            </w:r>
            <w:r>
              <w:t xml:space="preserve"> </w:t>
            </w:r>
            <w:r>
              <w:rPr>
                <w:spacing w:val="8"/>
              </w:rPr>
              <w:t>设备进行维护保养，杜绝噪声扰民。</w:t>
            </w:r>
          </w:p>
          <w:p w14:paraId="421CF42B">
            <w:pPr>
              <w:pStyle w:val="6"/>
              <w:spacing w:before="32" w:line="229" w:lineRule="auto"/>
              <w:ind w:left="537"/>
            </w:pPr>
            <w:r>
              <w:rPr>
                <w:b/>
                <w:bCs/>
                <w:spacing w:val="4"/>
              </w:rPr>
              <w:t>（</w:t>
            </w:r>
            <w:r>
              <w:rPr>
                <w:rFonts w:ascii="Times New Roman" w:hAnsi="Times New Roman" w:eastAsia="Times New Roman" w:cs="Times New Roman"/>
                <w:b/>
                <w:bCs/>
                <w:spacing w:val="4"/>
              </w:rPr>
              <w:t>4</w:t>
            </w:r>
            <w:r>
              <w:rPr>
                <w:b/>
                <w:bCs/>
                <w:spacing w:val="4"/>
              </w:rPr>
              <w:t>）监测计划</w:t>
            </w:r>
          </w:p>
          <w:p w14:paraId="171E4455">
            <w:pPr>
              <w:pStyle w:val="6"/>
              <w:spacing w:before="150" w:line="227" w:lineRule="auto"/>
              <w:ind w:left="527"/>
            </w:pPr>
            <w:r>
              <w:rPr>
                <w:spacing w:val="10"/>
              </w:rPr>
              <w:t>根据《排污单位自行监测技术指南 总则》</w:t>
            </w:r>
            <w:r>
              <w:rPr>
                <w:spacing w:val="-61"/>
              </w:rPr>
              <w:t xml:space="preserve"> </w:t>
            </w:r>
            <w:r>
              <w:rPr>
                <w:spacing w:val="10"/>
              </w:rPr>
              <w:t>（</w:t>
            </w:r>
            <w:r>
              <w:rPr>
                <w:rFonts w:ascii="Times New Roman" w:hAnsi="Times New Roman" w:eastAsia="Times New Roman" w:cs="Times New Roman"/>
              </w:rPr>
              <w:t>HJ</w:t>
            </w:r>
            <w:r>
              <w:rPr>
                <w:rFonts w:ascii="Times New Roman" w:hAnsi="Times New Roman" w:eastAsia="Times New Roman" w:cs="Times New Roman"/>
                <w:spacing w:val="10"/>
              </w:rPr>
              <w:t>819-2017</w:t>
            </w:r>
            <w:r>
              <w:rPr>
                <w:spacing w:val="10"/>
              </w:rPr>
              <w:t>）文件，并结合本项目污染</w:t>
            </w:r>
          </w:p>
          <w:p w14:paraId="16C6664A">
            <w:pPr>
              <w:pStyle w:val="6"/>
              <w:spacing w:before="154" w:line="228" w:lineRule="auto"/>
              <w:ind w:left="107"/>
            </w:pPr>
            <w:r>
              <w:rPr>
                <w:spacing w:val="8"/>
              </w:rPr>
              <w:t>物的特点，制定营运期监测计划见下表。</w:t>
            </w:r>
          </w:p>
          <w:p w14:paraId="365418BB">
            <w:pPr>
              <w:spacing w:before="131" w:line="231" w:lineRule="auto"/>
              <w:ind w:left="2988"/>
              <w:rPr>
                <w:rFonts w:ascii="黑体" w:hAnsi="黑体" w:eastAsia="黑体" w:cs="黑体"/>
                <w:sz w:val="19"/>
                <w:szCs w:val="19"/>
              </w:rPr>
            </w:pPr>
            <w:r>
              <w:rPr>
                <w:rFonts w:ascii="黑体" w:hAnsi="黑体" w:eastAsia="黑体" w:cs="黑体"/>
                <w:spacing w:val="6"/>
                <w:sz w:val="19"/>
                <w:szCs w:val="19"/>
              </w:rPr>
              <w:t>表</w:t>
            </w:r>
            <w:r>
              <w:rPr>
                <w:rFonts w:ascii="Times New Roman" w:hAnsi="Times New Roman" w:eastAsia="Times New Roman" w:cs="Times New Roman"/>
                <w:spacing w:val="6"/>
                <w:sz w:val="19"/>
                <w:szCs w:val="19"/>
              </w:rPr>
              <w:t xml:space="preserve">42    </w:t>
            </w:r>
            <w:r>
              <w:rPr>
                <w:rFonts w:ascii="黑体" w:hAnsi="黑体" w:eastAsia="黑体" w:cs="黑体"/>
                <w:spacing w:val="6"/>
                <w:sz w:val="19"/>
                <w:szCs w:val="19"/>
              </w:rPr>
              <w:t>营运期噪声监测计划</w:t>
            </w:r>
          </w:p>
          <w:p w14:paraId="30B3DBF3">
            <w:pPr>
              <w:spacing w:line="37" w:lineRule="auto"/>
              <w:rPr>
                <w:rFonts w:ascii="Arial"/>
                <w:sz w:val="2"/>
              </w:rPr>
            </w:pPr>
          </w:p>
          <w:tbl>
            <w:tblPr>
              <w:tblStyle w:val="5"/>
              <w:tblW w:w="8124" w:type="dxa"/>
              <w:tblInd w:w="1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3"/>
              <w:gridCol w:w="1406"/>
              <w:gridCol w:w="1312"/>
              <w:gridCol w:w="2765"/>
              <w:gridCol w:w="1278"/>
            </w:tblGrid>
            <w:tr w14:paraId="661D6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1363" w:type="dxa"/>
                  <w:vAlign w:val="top"/>
                </w:tcPr>
                <w:p w14:paraId="0DA75425">
                  <w:pPr>
                    <w:pStyle w:val="6"/>
                    <w:spacing w:before="110" w:line="220" w:lineRule="auto"/>
                    <w:ind w:left="325"/>
                    <w:rPr>
                      <w:sz w:val="18"/>
                      <w:szCs w:val="18"/>
                    </w:rPr>
                  </w:pPr>
                  <w:r>
                    <w:rPr>
                      <w:b/>
                      <w:bCs/>
                      <w:spacing w:val="-4"/>
                      <w:sz w:val="18"/>
                      <w:szCs w:val="18"/>
                    </w:rPr>
                    <w:t>监测项目</w:t>
                  </w:r>
                </w:p>
              </w:tc>
              <w:tc>
                <w:tcPr>
                  <w:tcW w:w="1406" w:type="dxa"/>
                  <w:vAlign w:val="top"/>
                </w:tcPr>
                <w:p w14:paraId="4D5A619C">
                  <w:pPr>
                    <w:pStyle w:val="6"/>
                    <w:spacing w:before="110" w:line="221" w:lineRule="auto"/>
                    <w:ind w:left="344"/>
                    <w:rPr>
                      <w:sz w:val="18"/>
                      <w:szCs w:val="18"/>
                    </w:rPr>
                  </w:pPr>
                  <w:r>
                    <w:rPr>
                      <w:b/>
                      <w:bCs/>
                      <w:spacing w:val="-4"/>
                      <w:sz w:val="18"/>
                      <w:szCs w:val="18"/>
                    </w:rPr>
                    <w:t>监测点位</w:t>
                  </w:r>
                </w:p>
              </w:tc>
              <w:tc>
                <w:tcPr>
                  <w:tcW w:w="1312" w:type="dxa"/>
                  <w:vAlign w:val="top"/>
                </w:tcPr>
                <w:p w14:paraId="4E28CA42">
                  <w:pPr>
                    <w:pStyle w:val="6"/>
                    <w:spacing w:before="110" w:line="220" w:lineRule="auto"/>
                    <w:ind w:left="299"/>
                    <w:rPr>
                      <w:sz w:val="18"/>
                      <w:szCs w:val="18"/>
                    </w:rPr>
                  </w:pPr>
                  <w:r>
                    <w:rPr>
                      <w:b/>
                      <w:bCs/>
                      <w:spacing w:val="-4"/>
                      <w:sz w:val="18"/>
                      <w:szCs w:val="18"/>
                    </w:rPr>
                    <w:t>监测因子</w:t>
                  </w:r>
                </w:p>
              </w:tc>
              <w:tc>
                <w:tcPr>
                  <w:tcW w:w="2765" w:type="dxa"/>
                  <w:vAlign w:val="top"/>
                </w:tcPr>
                <w:p w14:paraId="0914FB02">
                  <w:pPr>
                    <w:pStyle w:val="6"/>
                    <w:spacing w:before="111" w:line="219" w:lineRule="auto"/>
                    <w:ind w:left="1027"/>
                    <w:rPr>
                      <w:sz w:val="18"/>
                      <w:szCs w:val="18"/>
                    </w:rPr>
                  </w:pPr>
                  <w:r>
                    <w:rPr>
                      <w:b/>
                      <w:bCs/>
                      <w:spacing w:val="-4"/>
                      <w:sz w:val="18"/>
                      <w:szCs w:val="18"/>
                    </w:rPr>
                    <w:t>监测频次</w:t>
                  </w:r>
                </w:p>
              </w:tc>
              <w:tc>
                <w:tcPr>
                  <w:tcW w:w="1278" w:type="dxa"/>
                  <w:vAlign w:val="top"/>
                </w:tcPr>
                <w:p w14:paraId="01E13B11">
                  <w:pPr>
                    <w:pStyle w:val="6"/>
                    <w:spacing w:before="110" w:line="220" w:lineRule="auto"/>
                    <w:ind w:left="283"/>
                    <w:rPr>
                      <w:sz w:val="18"/>
                      <w:szCs w:val="18"/>
                    </w:rPr>
                  </w:pPr>
                  <w:r>
                    <w:rPr>
                      <w:b/>
                      <w:bCs/>
                      <w:spacing w:val="-4"/>
                      <w:sz w:val="18"/>
                      <w:szCs w:val="18"/>
                    </w:rPr>
                    <w:t>监测周期</w:t>
                  </w:r>
                </w:p>
              </w:tc>
            </w:tr>
            <w:tr w14:paraId="45350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363" w:type="dxa"/>
                  <w:vAlign w:val="top"/>
                </w:tcPr>
                <w:p w14:paraId="57A3936B">
                  <w:pPr>
                    <w:pStyle w:val="6"/>
                    <w:spacing w:before="118" w:line="220" w:lineRule="auto"/>
                    <w:ind w:left="513"/>
                    <w:rPr>
                      <w:sz w:val="18"/>
                      <w:szCs w:val="18"/>
                    </w:rPr>
                  </w:pPr>
                  <w:r>
                    <w:rPr>
                      <w:spacing w:val="-8"/>
                      <w:sz w:val="18"/>
                      <w:szCs w:val="18"/>
                    </w:rPr>
                    <w:t>噪声</w:t>
                  </w:r>
                </w:p>
              </w:tc>
              <w:tc>
                <w:tcPr>
                  <w:tcW w:w="1406" w:type="dxa"/>
                  <w:vAlign w:val="top"/>
                </w:tcPr>
                <w:p w14:paraId="5A801F11">
                  <w:pPr>
                    <w:pStyle w:val="6"/>
                    <w:spacing w:before="118" w:line="220" w:lineRule="auto"/>
                    <w:ind w:left="345"/>
                    <w:rPr>
                      <w:sz w:val="18"/>
                      <w:szCs w:val="18"/>
                    </w:rPr>
                  </w:pPr>
                  <w:r>
                    <w:rPr>
                      <w:spacing w:val="-2"/>
                      <w:sz w:val="18"/>
                      <w:szCs w:val="18"/>
                    </w:rPr>
                    <w:t>场界四周</w:t>
                  </w:r>
                </w:p>
              </w:tc>
              <w:tc>
                <w:tcPr>
                  <w:tcW w:w="1312" w:type="dxa"/>
                  <w:vAlign w:val="top"/>
                </w:tcPr>
                <w:p w14:paraId="1F91719E">
                  <w:pPr>
                    <w:pStyle w:val="6"/>
                    <w:spacing w:before="118" w:line="220" w:lineRule="auto"/>
                    <w:ind w:left="487"/>
                    <w:rPr>
                      <w:sz w:val="18"/>
                      <w:szCs w:val="18"/>
                    </w:rPr>
                  </w:pPr>
                  <w:r>
                    <w:rPr>
                      <w:spacing w:val="-8"/>
                      <w:sz w:val="18"/>
                      <w:szCs w:val="18"/>
                    </w:rPr>
                    <w:t>噪声</w:t>
                  </w:r>
                </w:p>
              </w:tc>
              <w:tc>
                <w:tcPr>
                  <w:tcW w:w="2765" w:type="dxa"/>
                  <w:vAlign w:val="top"/>
                </w:tcPr>
                <w:p w14:paraId="30406E56">
                  <w:pPr>
                    <w:pStyle w:val="6"/>
                    <w:spacing w:before="118" w:line="219" w:lineRule="auto"/>
                    <w:ind w:left="186"/>
                    <w:rPr>
                      <w:sz w:val="18"/>
                      <w:szCs w:val="18"/>
                    </w:rPr>
                  </w:pPr>
                  <w:r>
                    <w:rPr>
                      <w:rFonts w:ascii="Times New Roman" w:hAnsi="Times New Roman" w:eastAsia="Times New Roman" w:cs="Times New Roman"/>
                      <w:spacing w:val="-2"/>
                      <w:sz w:val="18"/>
                      <w:szCs w:val="18"/>
                    </w:rPr>
                    <w:t>1</w:t>
                  </w:r>
                  <w:r>
                    <w:rPr>
                      <w:spacing w:val="-2"/>
                      <w:sz w:val="18"/>
                      <w:szCs w:val="18"/>
                    </w:rPr>
                    <w:t>天（每天昼间</w:t>
                  </w:r>
                  <w:r>
                    <w:rPr>
                      <w:rFonts w:ascii="Times New Roman" w:hAnsi="Times New Roman" w:eastAsia="Times New Roman" w:cs="Times New Roman"/>
                      <w:spacing w:val="-2"/>
                      <w:sz w:val="18"/>
                      <w:szCs w:val="18"/>
                    </w:rPr>
                    <w:t>1</w:t>
                  </w:r>
                  <w:r>
                    <w:rPr>
                      <w:spacing w:val="-2"/>
                      <w:sz w:val="18"/>
                      <w:szCs w:val="18"/>
                    </w:rPr>
                    <w:t>次，夜间</w:t>
                  </w:r>
                  <w:r>
                    <w:rPr>
                      <w:rFonts w:ascii="Times New Roman" w:hAnsi="Times New Roman" w:eastAsia="Times New Roman" w:cs="Times New Roman"/>
                      <w:spacing w:val="-2"/>
                      <w:sz w:val="18"/>
                      <w:szCs w:val="18"/>
                    </w:rPr>
                    <w:t>1</w:t>
                  </w:r>
                  <w:r>
                    <w:rPr>
                      <w:spacing w:val="-2"/>
                      <w:sz w:val="18"/>
                      <w:szCs w:val="18"/>
                    </w:rPr>
                    <w:t>次）</w:t>
                  </w:r>
                </w:p>
              </w:tc>
              <w:tc>
                <w:tcPr>
                  <w:tcW w:w="1278" w:type="dxa"/>
                  <w:vAlign w:val="top"/>
                </w:tcPr>
                <w:p w14:paraId="5C17DEF3">
                  <w:pPr>
                    <w:pStyle w:val="6"/>
                    <w:spacing w:before="118" w:line="219" w:lineRule="auto"/>
                    <w:ind w:left="239"/>
                    <w:rPr>
                      <w:sz w:val="18"/>
                      <w:szCs w:val="18"/>
                    </w:rPr>
                  </w:pPr>
                  <w:r>
                    <w:rPr>
                      <w:spacing w:val="-2"/>
                      <w:sz w:val="18"/>
                      <w:szCs w:val="18"/>
                    </w:rPr>
                    <w:t>每季度</w:t>
                  </w:r>
                  <w:r>
                    <w:rPr>
                      <w:rFonts w:ascii="Times New Roman" w:hAnsi="Times New Roman" w:eastAsia="Times New Roman" w:cs="Times New Roman"/>
                      <w:spacing w:val="-2"/>
                      <w:sz w:val="18"/>
                      <w:szCs w:val="18"/>
                    </w:rPr>
                    <w:t>1</w:t>
                  </w:r>
                  <w:r>
                    <w:rPr>
                      <w:spacing w:val="-2"/>
                      <w:sz w:val="18"/>
                      <w:szCs w:val="18"/>
                    </w:rPr>
                    <w:t>次</w:t>
                  </w:r>
                </w:p>
              </w:tc>
            </w:tr>
          </w:tbl>
          <w:p w14:paraId="74BF0C47">
            <w:pPr>
              <w:pStyle w:val="6"/>
              <w:spacing w:before="139" w:line="227" w:lineRule="auto"/>
              <w:ind w:left="537"/>
            </w:pPr>
            <w:r>
              <w:rPr>
                <w:b/>
                <w:bCs/>
                <w:spacing w:val="7"/>
              </w:rPr>
              <w:t>（</w:t>
            </w:r>
            <w:r>
              <w:rPr>
                <w:rFonts w:ascii="Times New Roman" w:hAnsi="Times New Roman" w:eastAsia="Times New Roman" w:cs="Times New Roman"/>
                <w:b/>
                <w:bCs/>
                <w:spacing w:val="7"/>
              </w:rPr>
              <w:t>5</w:t>
            </w:r>
            <w:r>
              <w:rPr>
                <w:b/>
                <w:bCs/>
                <w:spacing w:val="7"/>
              </w:rPr>
              <w:t>）外环境对本项目的噪声影响</w:t>
            </w:r>
          </w:p>
          <w:p w14:paraId="4750B105">
            <w:pPr>
              <w:pStyle w:val="6"/>
              <w:spacing w:before="153" w:line="364" w:lineRule="auto"/>
              <w:ind w:left="106" w:right="50" w:firstLine="421"/>
              <w:jc w:val="both"/>
            </w:pPr>
            <w:r>
              <w:rPr>
                <w:spacing w:val="9"/>
              </w:rPr>
              <w:t>本项目所选地址位于通川区阳平路，根据环评现场踏勘，项目建设区周</w:t>
            </w:r>
            <w:r>
              <w:rPr>
                <w:spacing w:val="8"/>
              </w:rPr>
              <w:t>围是以居住小</w:t>
            </w:r>
            <w:r>
              <w:t xml:space="preserve"> </w:t>
            </w:r>
            <w:r>
              <w:rPr>
                <w:spacing w:val="5"/>
              </w:rPr>
              <w:t>区、办公、商业、学校等为主的区域，项目区周围没有工厂及其他污染较大的废气排放源，</w:t>
            </w:r>
            <w:r>
              <w:rPr>
                <w:spacing w:val="1"/>
              </w:rPr>
              <w:t xml:space="preserve"> </w:t>
            </w:r>
            <w:r>
              <w:rPr>
                <w:spacing w:val="9"/>
              </w:rPr>
              <w:t>项目区附近也没有大的工厂及其他较大的噪声污染源，建设条件较好。由于项目</w:t>
            </w:r>
            <w:r>
              <w:rPr>
                <w:spacing w:val="8"/>
              </w:rPr>
              <w:t>通川区阳</w:t>
            </w:r>
            <w:r>
              <w:t xml:space="preserve"> </w:t>
            </w:r>
            <w:r>
              <w:rPr>
                <w:spacing w:val="9"/>
              </w:rPr>
              <w:t>平路为城市次干道，车流量相对较大，对项目运行存在一定的噪声影响，尤其是早晚</w:t>
            </w:r>
            <w:r>
              <w:rPr>
                <w:spacing w:val="8"/>
              </w:rPr>
              <w:t>高峰</w:t>
            </w:r>
            <w:r>
              <w:t xml:space="preserve"> </w:t>
            </w:r>
            <w:r>
              <w:rPr>
                <w:spacing w:val="8"/>
              </w:rPr>
              <w:t>期，交通噪声影响更为明显。</w:t>
            </w:r>
          </w:p>
          <w:p w14:paraId="553C66B1">
            <w:pPr>
              <w:pStyle w:val="6"/>
              <w:spacing w:before="29" w:line="362" w:lineRule="auto"/>
              <w:ind w:left="106" w:right="102" w:firstLine="423"/>
            </w:pPr>
            <w:r>
              <w:rPr>
                <w:spacing w:val="9"/>
              </w:rPr>
              <w:t>建议建设单位在平面布置时，应尽量避免将病房设置在靠近该方向的</w:t>
            </w:r>
            <w:r>
              <w:rPr>
                <w:spacing w:val="8"/>
              </w:rPr>
              <w:t>位置；装修时，</w:t>
            </w:r>
            <w:r>
              <w:t xml:space="preserve"> </w:t>
            </w:r>
            <w:r>
              <w:rPr>
                <w:spacing w:val="9"/>
              </w:rPr>
              <w:t>应充分考虑周边噪声可能对医院造成的影响，建议对医院病房采取安装隔声窗等措施</w:t>
            </w:r>
            <w:r>
              <w:rPr>
                <w:spacing w:val="8"/>
              </w:rPr>
              <w:t>，降</w:t>
            </w:r>
            <w:r>
              <w:t xml:space="preserve"> </w:t>
            </w:r>
            <w:r>
              <w:rPr>
                <w:spacing w:val="9"/>
              </w:rPr>
              <w:t>低噪声影响，为医院营造一个良好的就医环境。采取上述措施后，外环境对本项</w:t>
            </w:r>
            <w:r>
              <w:rPr>
                <w:spacing w:val="8"/>
              </w:rPr>
              <w:t>目的影响</w:t>
            </w:r>
            <w:r>
              <w:t xml:space="preserve"> </w:t>
            </w:r>
            <w:r>
              <w:rPr>
                <w:spacing w:val="7"/>
              </w:rPr>
              <w:t>可以降至最低。</w:t>
            </w:r>
          </w:p>
          <w:p w14:paraId="07CBB600">
            <w:pPr>
              <w:pStyle w:val="6"/>
              <w:spacing w:before="32" w:line="359" w:lineRule="auto"/>
              <w:ind w:left="106" w:right="102" w:firstLine="421"/>
              <w:jc w:val="both"/>
            </w:pPr>
            <w:r>
              <w:rPr>
                <w:spacing w:val="9"/>
              </w:rPr>
              <w:t>本项目为医院建设项目，故项目本身就属于环境敏感目标，因此在本项</w:t>
            </w:r>
            <w:r>
              <w:rPr>
                <w:spacing w:val="8"/>
              </w:rPr>
              <w:t>目周边不能规</w:t>
            </w:r>
            <w:r>
              <w:t xml:space="preserve"> </w:t>
            </w:r>
            <w:r>
              <w:rPr>
                <w:spacing w:val="9"/>
              </w:rPr>
              <w:t>划和建设影响环境功能区达标的项目，不得规划和建设自身设有卫生防护距离</w:t>
            </w:r>
            <w:r>
              <w:rPr>
                <w:spacing w:val="8"/>
              </w:rPr>
              <w:t>或大气环境</w:t>
            </w:r>
            <w:r>
              <w:t xml:space="preserve"> </w:t>
            </w:r>
            <w:r>
              <w:rPr>
                <w:spacing w:val="9"/>
              </w:rPr>
              <w:t>防护距离的项目，避免对本项目造成不利影响。</w:t>
            </w:r>
          </w:p>
          <w:p w14:paraId="498C9548">
            <w:pPr>
              <w:spacing w:before="34" w:line="230" w:lineRule="auto"/>
              <w:ind w:left="102"/>
              <w:rPr>
                <w:rFonts w:ascii="黑体" w:hAnsi="黑体" w:eastAsia="黑体" w:cs="黑体"/>
                <w:sz w:val="20"/>
                <w:szCs w:val="20"/>
              </w:rPr>
            </w:pPr>
            <w:r>
              <w:rPr>
                <w:rFonts w:ascii="Times New Roman" w:hAnsi="Times New Roman" w:eastAsia="Times New Roman" w:cs="Times New Roman"/>
                <w:spacing w:val="3"/>
                <w:sz w:val="20"/>
                <w:szCs w:val="20"/>
              </w:rPr>
              <w:t>4</w:t>
            </w:r>
            <w:r>
              <w:rPr>
                <w:rFonts w:ascii="Times New Roman" w:hAnsi="Times New Roman" w:eastAsia="Times New Roman" w:cs="Times New Roman"/>
                <w:spacing w:val="-21"/>
                <w:sz w:val="20"/>
                <w:szCs w:val="20"/>
              </w:rPr>
              <w:t xml:space="preserve"> </w:t>
            </w:r>
            <w:r>
              <w:rPr>
                <w:rFonts w:ascii="黑体" w:hAnsi="黑体" w:eastAsia="黑体" w:cs="黑体"/>
                <w:spacing w:val="3"/>
                <w:sz w:val="20"/>
                <w:szCs w:val="20"/>
              </w:rPr>
              <w:t>、固体废物</w:t>
            </w:r>
          </w:p>
          <w:p w14:paraId="24CB062C">
            <w:pPr>
              <w:pStyle w:val="6"/>
              <w:spacing w:before="151" w:line="228" w:lineRule="auto"/>
              <w:ind w:left="537"/>
            </w:pPr>
            <w:r>
              <w:rPr>
                <w:b/>
                <w:bCs/>
                <w:spacing w:val="4"/>
              </w:rPr>
              <w:t>（</w:t>
            </w:r>
            <w:r>
              <w:rPr>
                <w:rFonts w:ascii="Times New Roman" w:hAnsi="Times New Roman" w:eastAsia="Times New Roman" w:cs="Times New Roman"/>
                <w:b/>
                <w:bCs/>
                <w:spacing w:val="4"/>
              </w:rPr>
              <w:t>1</w:t>
            </w:r>
            <w:r>
              <w:rPr>
                <w:b/>
                <w:bCs/>
                <w:spacing w:val="4"/>
              </w:rPr>
              <w:t>）产生情况</w:t>
            </w:r>
          </w:p>
          <w:p w14:paraId="58CAFC8D">
            <w:pPr>
              <w:pStyle w:val="6"/>
              <w:spacing w:before="153" w:line="328" w:lineRule="auto"/>
              <w:ind w:left="106" w:right="102" w:firstLine="421"/>
            </w:pPr>
            <w:r>
              <w:rPr>
                <w:spacing w:val="9"/>
              </w:rPr>
              <w:t>本项目为医院，其产生的固体废物分为一般固废和危险废物。一般</w:t>
            </w:r>
            <w:r>
              <w:rPr>
                <w:spacing w:val="8"/>
              </w:rPr>
              <w:t>固废主要为一次性</w:t>
            </w:r>
            <w:r>
              <w:t xml:space="preserve"> </w:t>
            </w:r>
            <w:r>
              <w:rPr>
                <w:spacing w:val="9"/>
              </w:rPr>
              <w:t>输液瓶（袋）、中药渣和医院医护及行政人员产生的生活垃圾。危险废物主要为各类</w:t>
            </w:r>
            <w:r>
              <w:rPr>
                <w:spacing w:val="8"/>
              </w:rPr>
              <w:t>医疗</w:t>
            </w:r>
          </w:p>
        </w:tc>
      </w:tr>
    </w:tbl>
    <w:p w14:paraId="7A16DFC2">
      <w:pPr>
        <w:rPr>
          <w:rFonts w:ascii="Arial"/>
          <w:sz w:val="21"/>
        </w:rPr>
      </w:pPr>
    </w:p>
    <w:p w14:paraId="0FBC5753">
      <w:pPr>
        <w:rPr>
          <w:rFonts w:ascii="Arial" w:hAnsi="Arial" w:eastAsia="Arial" w:cs="Arial"/>
          <w:sz w:val="21"/>
          <w:szCs w:val="21"/>
        </w:rPr>
        <w:sectPr>
          <w:footerReference r:id="rId51" w:type="default"/>
          <w:pgSz w:w="11907" w:h="16840"/>
          <w:pgMar w:top="400" w:right="1447" w:bottom="1338" w:left="1447" w:header="0" w:footer="1174" w:gutter="0"/>
          <w:cols w:space="720" w:num="1"/>
        </w:sectPr>
      </w:pPr>
    </w:p>
    <w:p w14:paraId="50C2205B">
      <w:pPr>
        <w:spacing w:before="19"/>
      </w:pPr>
    </w:p>
    <w:p w14:paraId="6959D27A">
      <w:pPr>
        <w:spacing w:before="19"/>
      </w:pPr>
    </w:p>
    <w:p w14:paraId="5E5C053A">
      <w:pPr>
        <w:spacing w:before="19"/>
      </w:pPr>
    </w:p>
    <w:p w14:paraId="3224D35E">
      <w:pPr>
        <w:spacing w:before="18"/>
      </w:pPr>
    </w:p>
    <w:p w14:paraId="16F7C793">
      <w:pPr>
        <w:spacing w:before="18"/>
      </w:pPr>
    </w:p>
    <w:tbl>
      <w:tblPr>
        <w:tblStyle w:val="5"/>
        <w:tblW w:w="899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6"/>
        <w:gridCol w:w="8371"/>
      </w:tblGrid>
      <w:tr w14:paraId="33313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17" w:hRule="atLeast"/>
        </w:trPr>
        <w:tc>
          <w:tcPr>
            <w:tcW w:w="626" w:type="dxa"/>
            <w:tcBorders>
              <w:top w:val="single" w:color="000000" w:sz="2" w:space="0"/>
              <w:right w:val="single" w:color="000000" w:sz="2" w:space="0"/>
            </w:tcBorders>
            <w:vAlign w:val="top"/>
          </w:tcPr>
          <w:p w14:paraId="2465973B">
            <w:pPr>
              <w:spacing w:line="249" w:lineRule="auto"/>
              <w:rPr>
                <w:rFonts w:ascii="Arial"/>
                <w:sz w:val="21"/>
              </w:rPr>
            </w:pPr>
          </w:p>
          <w:p w14:paraId="45FD32EC">
            <w:pPr>
              <w:spacing w:line="249" w:lineRule="auto"/>
              <w:rPr>
                <w:rFonts w:ascii="Arial"/>
                <w:sz w:val="21"/>
              </w:rPr>
            </w:pPr>
          </w:p>
          <w:p w14:paraId="2A2C28C6">
            <w:pPr>
              <w:spacing w:line="249" w:lineRule="auto"/>
              <w:rPr>
                <w:rFonts w:ascii="Arial"/>
                <w:sz w:val="21"/>
              </w:rPr>
            </w:pPr>
          </w:p>
          <w:p w14:paraId="218D93C9">
            <w:pPr>
              <w:spacing w:line="249" w:lineRule="auto"/>
              <w:rPr>
                <w:rFonts w:ascii="Arial"/>
                <w:sz w:val="21"/>
              </w:rPr>
            </w:pPr>
          </w:p>
          <w:p w14:paraId="27D433D7">
            <w:pPr>
              <w:spacing w:line="249" w:lineRule="auto"/>
              <w:rPr>
                <w:rFonts w:ascii="Arial"/>
                <w:sz w:val="21"/>
              </w:rPr>
            </w:pPr>
          </w:p>
          <w:p w14:paraId="13ECAEF1">
            <w:pPr>
              <w:spacing w:line="250" w:lineRule="auto"/>
              <w:rPr>
                <w:rFonts w:ascii="Arial"/>
                <w:sz w:val="21"/>
              </w:rPr>
            </w:pPr>
          </w:p>
          <w:p w14:paraId="32C2C757">
            <w:pPr>
              <w:spacing w:line="250" w:lineRule="auto"/>
              <w:rPr>
                <w:rFonts w:ascii="Arial"/>
                <w:sz w:val="21"/>
              </w:rPr>
            </w:pPr>
          </w:p>
          <w:p w14:paraId="14202ED0">
            <w:pPr>
              <w:spacing w:line="250" w:lineRule="auto"/>
              <w:rPr>
                <w:rFonts w:ascii="Arial"/>
                <w:sz w:val="21"/>
              </w:rPr>
            </w:pPr>
          </w:p>
          <w:p w14:paraId="62C47565">
            <w:pPr>
              <w:spacing w:line="250" w:lineRule="auto"/>
              <w:rPr>
                <w:rFonts w:ascii="Arial"/>
                <w:sz w:val="21"/>
              </w:rPr>
            </w:pPr>
          </w:p>
          <w:p w14:paraId="38AC9BFC">
            <w:pPr>
              <w:spacing w:line="250" w:lineRule="auto"/>
              <w:rPr>
                <w:rFonts w:ascii="Arial"/>
                <w:sz w:val="21"/>
              </w:rPr>
            </w:pPr>
          </w:p>
          <w:p w14:paraId="6D0906F3">
            <w:pPr>
              <w:spacing w:line="250" w:lineRule="auto"/>
              <w:rPr>
                <w:rFonts w:ascii="Arial"/>
                <w:sz w:val="21"/>
              </w:rPr>
            </w:pPr>
          </w:p>
          <w:p w14:paraId="0DA80A36">
            <w:pPr>
              <w:spacing w:line="250" w:lineRule="auto"/>
              <w:rPr>
                <w:rFonts w:ascii="Arial"/>
                <w:sz w:val="21"/>
              </w:rPr>
            </w:pPr>
          </w:p>
          <w:p w14:paraId="65D0C62E">
            <w:pPr>
              <w:spacing w:line="250" w:lineRule="auto"/>
              <w:rPr>
                <w:rFonts w:ascii="Arial"/>
                <w:sz w:val="21"/>
              </w:rPr>
            </w:pPr>
          </w:p>
          <w:p w14:paraId="2C792382">
            <w:pPr>
              <w:spacing w:line="250" w:lineRule="auto"/>
              <w:rPr>
                <w:rFonts w:ascii="Arial"/>
                <w:sz w:val="21"/>
              </w:rPr>
            </w:pPr>
          </w:p>
          <w:p w14:paraId="6F88050B">
            <w:pPr>
              <w:spacing w:line="250" w:lineRule="auto"/>
              <w:rPr>
                <w:rFonts w:ascii="Arial"/>
                <w:sz w:val="21"/>
              </w:rPr>
            </w:pPr>
          </w:p>
          <w:p w14:paraId="35CEDB83">
            <w:pPr>
              <w:spacing w:line="250" w:lineRule="auto"/>
              <w:rPr>
                <w:rFonts w:ascii="Arial"/>
                <w:sz w:val="21"/>
              </w:rPr>
            </w:pPr>
          </w:p>
          <w:p w14:paraId="424FB900">
            <w:pPr>
              <w:spacing w:line="250" w:lineRule="auto"/>
              <w:rPr>
                <w:rFonts w:ascii="Arial"/>
                <w:sz w:val="21"/>
              </w:rPr>
            </w:pPr>
          </w:p>
          <w:p w14:paraId="3CDEBB02">
            <w:pPr>
              <w:spacing w:line="250" w:lineRule="auto"/>
              <w:rPr>
                <w:rFonts w:ascii="Arial"/>
                <w:sz w:val="21"/>
              </w:rPr>
            </w:pPr>
          </w:p>
          <w:p w14:paraId="6C72AEF8">
            <w:pPr>
              <w:spacing w:line="250" w:lineRule="auto"/>
              <w:rPr>
                <w:rFonts w:ascii="Arial"/>
                <w:sz w:val="21"/>
              </w:rPr>
            </w:pPr>
          </w:p>
          <w:p w14:paraId="1F12915C">
            <w:pPr>
              <w:spacing w:line="250" w:lineRule="auto"/>
              <w:rPr>
                <w:rFonts w:ascii="Arial"/>
                <w:sz w:val="21"/>
              </w:rPr>
            </w:pPr>
          </w:p>
          <w:p w14:paraId="1D4160E2">
            <w:pPr>
              <w:spacing w:line="250" w:lineRule="auto"/>
              <w:rPr>
                <w:rFonts w:ascii="Arial"/>
                <w:sz w:val="21"/>
              </w:rPr>
            </w:pPr>
          </w:p>
          <w:p w14:paraId="0D3E0B58">
            <w:pPr>
              <w:spacing w:line="250" w:lineRule="auto"/>
              <w:rPr>
                <w:rFonts w:ascii="Arial"/>
                <w:sz w:val="21"/>
              </w:rPr>
            </w:pPr>
          </w:p>
          <w:p w14:paraId="773C16DF">
            <w:pPr>
              <w:pStyle w:val="6"/>
              <w:spacing w:before="65" w:line="247" w:lineRule="auto"/>
              <w:ind w:left="100" w:right="103"/>
              <w:jc w:val="both"/>
            </w:pPr>
            <w:r>
              <w:rPr>
                <w:b/>
                <w:bCs/>
                <w:spacing w:val="3"/>
              </w:rPr>
              <w:t>运营</w:t>
            </w:r>
            <w:r>
              <w:t xml:space="preserve"> </w:t>
            </w:r>
            <w:r>
              <w:rPr>
                <w:b/>
                <w:bCs/>
                <w:spacing w:val="3"/>
              </w:rPr>
              <w:t>期环</w:t>
            </w:r>
            <w:r>
              <w:t xml:space="preserve"> </w:t>
            </w:r>
            <w:r>
              <w:rPr>
                <w:b/>
                <w:bCs/>
                <w:spacing w:val="3"/>
              </w:rPr>
              <w:t>境影</w:t>
            </w:r>
            <w:r>
              <w:t xml:space="preserve"> </w:t>
            </w:r>
            <w:r>
              <w:rPr>
                <w:b/>
                <w:bCs/>
                <w:spacing w:val="3"/>
              </w:rPr>
              <w:t>响和</w:t>
            </w:r>
            <w:r>
              <w:t xml:space="preserve"> </w:t>
            </w:r>
            <w:r>
              <w:rPr>
                <w:b/>
                <w:bCs/>
                <w:spacing w:val="3"/>
              </w:rPr>
              <w:t>保护</w:t>
            </w:r>
            <w:r>
              <w:t xml:space="preserve"> </w:t>
            </w:r>
            <w:r>
              <w:rPr>
                <w:b/>
                <w:bCs/>
                <w:spacing w:val="3"/>
              </w:rPr>
              <w:t>措施</w:t>
            </w:r>
          </w:p>
        </w:tc>
        <w:tc>
          <w:tcPr>
            <w:tcW w:w="8371" w:type="dxa"/>
            <w:tcBorders>
              <w:top w:val="single" w:color="000000" w:sz="2" w:space="0"/>
              <w:left w:val="single" w:color="000000" w:sz="2" w:space="0"/>
            </w:tcBorders>
            <w:vAlign w:val="top"/>
          </w:tcPr>
          <w:p w14:paraId="353FE351">
            <w:pPr>
              <w:pStyle w:val="6"/>
              <w:spacing w:before="145" w:line="228" w:lineRule="auto"/>
              <w:ind w:left="107"/>
            </w:pPr>
            <w:r>
              <w:rPr>
                <w:spacing w:val="8"/>
              </w:rPr>
              <w:t>废物、污水处理站的污泥。</w:t>
            </w:r>
          </w:p>
          <w:p w14:paraId="5BD2A1E3">
            <w:pPr>
              <w:pStyle w:val="6"/>
              <w:spacing w:before="151" w:line="228" w:lineRule="auto"/>
              <w:ind w:left="600"/>
            </w:pPr>
            <w:r>
              <w:pict>
                <v:shape id="_x0000_s1067" o:spid="_x0000_s1067" style="position:absolute;left:0pt;margin-left:25.95pt;margin-top:7.45pt;height:10.55pt;width:10.55pt;z-index:251724800;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rPr>
                <w:spacing w:val="5"/>
                <w:sz w:val="18"/>
                <w:szCs w:val="18"/>
              </w:rPr>
              <w:t>1</w:t>
            </w:r>
            <w:r>
              <w:rPr>
                <w:spacing w:val="3"/>
                <w:sz w:val="18"/>
                <w:szCs w:val="18"/>
              </w:rPr>
              <w:t xml:space="preserve">   </w:t>
            </w:r>
            <w:r>
              <w:rPr>
                <w:spacing w:val="5"/>
              </w:rPr>
              <w:t>废水处理站的污泥</w:t>
            </w:r>
          </w:p>
          <w:p w14:paraId="7E35BA43">
            <w:pPr>
              <w:pStyle w:val="6"/>
              <w:spacing w:before="154" w:line="359" w:lineRule="auto"/>
              <w:ind w:left="107" w:right="102" w:firstLine="422"/>
            </w:pPr>
            <w:r>
              <w:rPr>
                <w:spacing w:val="7"/>
              </w:rPr>
              <w:t>按照《医疗机构水污染物排放标准》（</w:t>
            </w:r>
            <w:r>
              <w:rPr>
                <w:rFonts w:ascii="Times New Roman" w:hAnsi="Times New Roman" w:eastAsia="Times New Roman" w:cs="Times New Roman"/>
              </w:rPr>
              <w:t>GB</w:t>
            </w:r>
            <w:r>
              <w:rPr>
                <w:rFonts w:ascii="Times New Roman" w:hAnsi="Times New Roman" w:eastAsia="Times New Roman" w:cs="Times New Roman"/>
                <w:spacing w:val="7"/>
              </w:rPr>
              <w:t>18466-2005</w:t>
            </w:r>
            <w:r>
              <w:rPr>
                <w:spacing w:val="3"/>
              </w:rPr>
              <w:t>），</w:t>
            </w:r>
            <w:r>
              <w:rPr>
                <w:spacing w:val="7"/>
              </w:rPr>
              <w:t>医院项目污水处理站的污泥</w:t>
            </w:r>
            <w:r>
              <w:rPr>
                <w:spacing w:val="1"/>
              </w:rPr>
              <w:t xml:space="preserve"> </w:t>
            </w:r>
            <w:r>
              <w:rPr>
                <w:spacing w:val="9"/>
              </w:rPr>
              <w:t>属于危险废物，应按照危险废物处置。污泥量依据《医院污水处理技术指南》中沉淀</w:t>
            </w:r>
            <w:r>
              <w:rPr>
                <w:spacing w:val="8"/>
              </w:rPr>
              <w:t>污泥</w:t>
            </w:r>
            <w:r>
              <w:t xml:space="preserve"> </w:t>
            </w:r>
            <w:r>
              <w:rPr>
                <w:spacing w:val="6"/>
              </w:rPr>
              <w:t>平均产生量</w:t>
            </w:r>
            <w:r>
              <w:rPr>
                <w:spacing w:val="-39"/>
              </w:rPr>
              <w:t xml:space="preserve"> </w:t>
            </w:r>
            <w:r>
              <w:rPr>
                <w:rFonts w:ascii="Times New Roman" w:hAnsi="Times New Roman" w:eastAsia="Times New Roman" w:cs="Times New Roman"/>
                <w:spacing w:val="6"/>
              </w:rPr>
              <w:t>70g/</w:t>
            </w:r>
            <w:r>
              <w:rPr>
                <w:spacing w:val="6"/>
              </w:rPr>
              <w:t>人</w:t>
            </w:r>
            <w:r>
              <w:rPr>
                <w:rFonts w:ascii="Times New Roman" w:hAnsi="Times New Roman" w:eastAsia="Times New Roman" w:cs="Times New Roman"/>
                <w:spacing w:val="6"/>
              </w:rPr>
              <w:t xml:space="preserve">•d </w:t>
            </w:r>
            <w:r>
              <w:rPr>
                <w:spacing w:val="6"/>
              </w:rPr>
              <w:t>计（干重</w:t>
            </w:r>
            <w:r>
              <w:rPr>
                <w:spacing w:val="22"/>
              </w:rPr>
              <w:t>），</w:t>
            </w:r>
            <w:r>
              <w:rPr>
                <w:spacing w:val="6"/>
              </w:rPr>
              <w:t>估算得出污泥的产生量约为</w:t>
            </w:r>
            <w:r>
              <w:rPr>
                <w:spacing w:val="-37"/>
              </w:rPr>
              <w:t xml:space="preserve"> </w:t>
            </w:r>
            <w:r>
              <w:rPr>
                <w:rFonts w:ascii="Times New Roman" w:hAnsi="Times New Roman" w:eastAsia="Times New Roman" w:cs="Times New Roman"/>
                <w:spacing w:val="6"/>
              </w:rPr>
              <w:t>0.51t/a</w:t>
            </w:r>
            <w:r>
              <w:rPr>
                <w:spacing w:val="6"/>
              </w:rPr>
              <w:t>（含水率</w:t>
            </w:r>
            <w:r>
              <w:rPr>
                <w:spacing w:val="-37"/>
              </w:rPr>
              <w:t xml:space="preserve"> </w:t>
            </w:r>
            <w:r>
              <w:rPr>
                <w:rFonts w:ascii="Times New Roman" w:hAnsi="Times New Roman" w:eastAsia="Times New Roman" w:cs="Times New Roman"/>
                <w:spacing w:val="6"/>
              </w:rPr>
              <w:t>97%</w:t>
            </w:r>
            <w:r>
              <w:rPr>
                <w:spacing w:val="6"/>
              </w:rPr>
              <w:t>）。</w:t>
            </w:r>
          </w:p>
          <w:p w14:paraId="682BA72D">
            <w:pPr>
              <w:pStyle w:val="6"/>
              <w:spacing w:before="32" w:line="228" w:lineRule="auto"/>
              <w:ind w:left="589"/>
            </w:pPr>
            <w:r>
              <w:rPr>
                <w:spacing w:val="2"/>
                <w:sz w:val="18"/>
                <w:szCs w:val="18"/>
              </w:rPr>
              <w:t>2</w:t>
            </w:r>
            <w:r>
              <w:rPr>
                <w:spacing w:val="5"/>
                <w:sz w:val="18"/>
                <w:szCs w:val="18"/>
              </w:rPr>
              <w:t xml:space="preserve">   </w:t>
            </w:r>
            <w:r>
              <w:rPr>
                <w:spacing w:val="2"/>
              </w:rPr>
              <w:t>医疗废物</w:t>
            </w:r>
          </w:p>
          <w:p w14:paraId="47222CFE">
            <w:pPr>
              <w:pStyle w:val="6"/>
              <w:spacing w:before="154" w:line="363" w:lineRule="auto"/>
              <w:ind w:left="110" w:right="102" w:firstLine="419"/>
            </w:pPr>
            <w:r>
              <w:rPr>
                <w:spacing w:val="9"/>
              </w:rPr>
              <w:t>本项目医疗废物来源于医院在诊治病患活动和检验室检验活动中，</w:t>
            </w:r>
            <w:r>
              <w:rPr>
                <w:spacing w:val="8"/>
              </w:rPr>
              <w:t>产生的具有直接或</w:t>
            </w:r>
            <w:r>
              <w:t xml:space="preserve"> </w:t>
            </w:r>
            <w:r>
              <w:rPr>
                <w:spacing w:val="9"/>
              </w:rPr>
              <w:t>者间接感染性废物、损伤性废物、药物性废物、化学性废物以及其他危害</w:t>
            </w:r>
            <w:r>
              <w:rPr>
                <w:spacing w:val="8"/>
              </w:rPr>
              <w:t>性的废物。根据</w:t>
            </w:r>
            <w:r>
              <w:t xml:space="preserve"> </w:t>
            </w:r>
            <w:r>
              <w:rPr>
                <w:spacing w:val="8"/>
              </w:rPr>
              <w:t>《国家危险废物名录（</w:t>
            </w:r>
            <w:r>
              <w:rPr>
                <w:rFonts w:ascii="Times New Roman" w:hAnsi="Times New Roman" w:eastAsia="Times New Roman" w:cs="Times New Roman"/>
                <w:spacing w:val="8"/>
              </w:rPr>
              <w:t>2021</w:t>
            </w:r>
            <w:r>
              <w:rPr>
                <w:spacing w:val="8"/>
              </w:rPr>
              <w:t>年版）》，医院临床废物、医药废物、废药物和废药品、手术</w:t>
            </w:r>
            <w:r>
              <w:rPr>
                <w:spacing w:val="16"/>
              </w:rPr>
              <w:t xml:space="preserve"> </w:t>
            </w:r>
            <w:r>
              <w:rPr>
                <w:spacing w:val="9"/>
              </w:rPr>
              <w:t>室废物、检验室的含废弃化学品、沾染化学品的报废实验工器具等均是医疗废</w:t>
            </w:r>
            <w:r>
              <w:rPr>
                <w:spacing w:val="8"/>
              </w:rPr>
              <w:t>物，均属于</w:t>
            </w:r>
            <w:r>
              <w:t xml:space="preserve"> </w:t>
            </w:r>
            <w:r>
              <w:rPr>
                <w:spacing w:val="12"/>
              </w:rPr>
              <w:t>危险废物（废物类别</w:t>
            </w:r>
            <w:r>
              <w:rPr>
                <w:rFonts w:ascii="Times New Roman" w:hAnsi="Times New Roman" w:eastAsia="Times New Roman" w:cs="Times New Roman"/>
              </w:rPr>
              <w:t>HW</w:t>
            </w:r>
            <w:r>
              <w:rPr>
                <w:rFonts w:ascii="Times New Roman" w:hAnsi="Times New Roman" w:eastAsia="Times New Roman" w:cs="Times New Roman"/>
                <w:spacing w:val="12"/>
              </w:rPr>
              <w:t>01</w:t>
            </w:r>
            <w:r>
              <w:rPr>
                <w:spacing w:val="12"/>
              </w:rPr>
              <w:t>）。</w:t>
            </w:r>
          </w:p>
          <w:p w14:paraId="66FA1A6D">
            <w:pPr>
              <w:pStyle w:val="6"/>
              <w:spacing w:before="32" w:line="228" w:lineRule="auto"/>
              <w:ind w:left="532"/>
            </w:pPr>
            <w:r>
              <w:rPr>
                <w:spacing w:val="8"/>
              </w:rPr>
              <w:t>项目医院产生的医疗废物分类见下表。</w:t>
            </w:r>
          </w:p>
          <w:p w14:paraId="0CE7CDF5">
            <w:pPr>
              <w:spacing w:before="131" w:line="230" w:lineRule="auto"/>
              <w:ind w:left="3089"/>
              <w:rPr>
                <w:rFonts w:ascii="黑体" w:hAnsi="黑体" w:eastAsia="黑体" w:cs="黑体"/>
                <w:sz w:val="19"/>
                <w:szCs w:val="19"/>
              </w:rPr>
            </w:pPr>
            <w:r>
              <w:rPr>
                <w:rFonts w:ascii="黑体" w:hAnsi="黑体" w:eastAsia="黑体" w:cs="黑体"/>
                <w:spacing w:val="6"/>
                <w:sz w:val="19"/>
                <w:szCs w:val="19"/>
              </w:rPr>
              <w:t>表</w:t>
            </w:r>
            <w:r>
              <w:rPr>
                <w:rFonts w:ascii="Times New Roman" w:hAnsi="Times New Roman" w:eastAsia="Times New Roman" w:cs="Times New Roman"/>
                <w:spacing w:val="6"/>
                <w:sz w:val="19"/>
                <w:szCs w:val="19"/>
              </w:rPr>
              <w:t>43</w:t>
            </w:r>
            <w:r>
              <w:rPr>
                <w:rFonts w:ascii="Times New Roman" w:hAnsi="Times New Roman" w:eastAsia="Times New Roman" w:cs="Times New Roman"/>
                <w:spacing w:val="7"/>
                <w:sz w:val="19"/>
                <w:szCs w:val="19"/>
              </w:rPr>
              <w:t xml:space="preserve">    </w:t>
            </w:r>
            <w:r>
              <w:rPr>
                <w:rFonts w:ascii="黑体" w:hAnsi="黑体" w:eastAsia="黑体" w:cs="黑体"/>
                <w:spacing w:val="6"/>
                <w:sz w:val="19"/>
                <w:szCs w:val="19"/>
              </w:rPr>
              <w:t>医疗废物分类目录</w:t>
            </w:r>
          </w:p>
          <w:p w14:paraId="4714CF08">
            <w:pPr>
              <w:spacing w:line="65" w:lineRule="auto"/>
              <w:rPr>
                <w:rFonts w:ascii="Arial"/>
                <w:sz w:val="2"/>
              </w:rPr>
            </w:pPr>
          </w:p>
          <w:tbl>
            <w:tblPr>
              <w:tblStyle w:val="5"/>
              <w:tblW w:w="8142"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6"/>
              <w:gridCol w:w="1261"/>
              <w:gridCol w:w="4408"/>
              <w:gridCol w:w="1367"/>
            </w:tblGrid>
            <w:tr w14:paraId="44B39C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106" w:type="dxa"/>
                  <w:vAlign w:val="top"/>
                </w:tcPr>
                <w:p w14:paraId="7EBB0CC8">
                  <w:pPr>
                    <w:pStyle w:val="6"/>
                    <w:spacing w:before="74" w:line="211" w:lineRule="auto"/>
                    <w:ind w:left="377"/>
                    <w:rPr>
                      <w:sz w:val="18"/>
                      <w:szCs w:val="18"/>
                    </w:rPr>
                  </w:pPr>
                  <w:r>
                    <w:rPr>
                      <w:b/>
                      <w:bCs/>
                      <w:spacing w:val="-6"/>
                      <w:sz w:val="18"/>
                      <w:szCs w:val="18"/>
                    </w:rPr>
                    <w:t>类别</w:t>
                  </w:r>
                </w:p>
              </w:tc>
              <w:tc>
                <w:tcPr>
                  <w:tcW w:w="1261" w:type="dxa"/>
                  <w:vAlign w:val="top"/>
                </w:tcPr>
                <w:p w14:paraId="55ABA6B8">
                  <w:pPr>
                    <w:pStyle w:val="6"/>
                    <w:spacing w:before="74" w:line="211" w:lineRule="auto"/>
                    <w:ind w:left="451"/>
                    <w:rPr>
                      <w:sz w:val="18"/>
                      <w:szCs w:val="18"/>
                    </w:rPr>
                  </w:pPr>
                  <w:r>
                    <w:rPr>
                      <w:b/>
                      <w:bCs/>
                      <w:spacing w:val="-6"/>
                      <w:sz w:val="18"/>
                      <w:szCs w:val="18"/>
                    </w:rPr>
                    <w:t>特征</w:t>
                  </w:r>
                </w:p>
              </w:tc>
              <w:tc>
                <w:tcPr>
                  <w:tcW w:w="4408" w:type="dxa"/>
                  <w:vAlign w:val="top"/>
                </w:tcPr>
                <w:p w14:paraId="2B26AF68">
                  <w:pPr>
                    <w:pStyle w:val="6"/>
                    <w:spacing w:before="74" w:line="211" w:lineRule="auto"/>
                    <w:ind w:left="1309"/>
                    <w:rPr>
                      <w:sz w:val="18"/>
                      <w:szCs w:val="18"/>
                    </w:rPr>
                  </w:pPr>
                  <w:r>
                    <w:rPr>
                      <w:b/>
                      <w:bCs/>
                      <w:spacing w:val="-3"/>
                      <w:sz w:val="18"/>
                      <w:szCs w:val="18"/>
                    </w:rPr>
                    <w:t>常见组分或者废物名称</w:t>
                  </w:r>
                </w:p>
              </w:tc>
              <w:tc>
                <w:tcPr>
                  <w:tcW w:w="1367" w:type="dxa"/>
                  <w:vAlign w:val="top"/>
                </w:tcPr>
                <w:p w14:paraId="54073730">
                  <w:pPr>
                    <w:pStyle w:val="6"/>
                    <w:spacing w:before="74" w:line="211" w:lineRule="auto"/>
                    <w:ind w:left="56"/>
                    <w:rPr>
                      <w:sz w:val="18"/>
                      <w:szCs w:val="18"/>
                    </w:rPr>
                  </w:pPr>
                  <w:r>
                    <w:rPr>
                      <w:b/>
                      <w:bCs/>
                      <w:spacing w:val="-3"/>
                      <w:sz w:val="18"/>
                      <w:szCs w:val="18"/>
                    </w:rPr>
                    <w:t>本项目废物种类</w:t>
                  </w:r>
                </w:p>
              </w:tc>
            </w:tr>
            <w:tr w14:paraId="5A32E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3" w:hRule="atLeast"/>
              </w:trPr>
              <w:tc>
                <w:tcPr>
                  <w:tcW w:w="1106" w:type="dxa"/>
                  <w:vAlign w:val="top"/>
                </w:tcPr>
                <w:p w14:paraId="3B227581">
                  <w:pPr>
                    <w:spacing w:line="353" w:lineRule="auto"/>
                    <w:rPr>
                      <w:rFonts w:ascii="Arial"/>
                      <w:sz w:val="21"/>
                    </w:rPr>
                  </w:pPr>
                </w:p>
                <w:p w14:paraId="06A4D890">
                  <w:pPr>
                    <w:spacing w:line="354" w:lineRule="auto"/>
                    <w:rPr>
                      <w:rFonts w:ascii="Arial"/>
                      <w:sz w:val="21"/>
                    </w:rPr>
                  </w:pPr>
                </w:p>
                <w:p w14:paraId="64A2503F">
                  <w:pPr>
                    <w:pStyle w:val="6"/>
                    <w:spacing w:before="59" w:line="282" w:lineRule="auto"/>
                    <w:ind w:left="52" w:right="31" w:firstLine="56"/>
                    <w:jc w:val="both"/>
                    <w:rPr>
                      <w:sz w:val="18"/>
                      <w:szCs w:val="18"/>
                    </w:rPr>
                  </w:pPr>
                  <w:r>
                    <w:rPr>
                      <w:spacing w:val="-2"/>
                      <w:sz w:val="18"/>
                      <w:szCs w:val="18"/>
                    </w:rPr>
                    <w:t>感染性废物</w:t>
                  </w:r>
                  <w:r>
                    <w:rPr>
                      <w:spacing w:val="1"/>
                      <w:sz w:val="18"/>
                      <w:szCs w:val="18"/>
                    </w:rPr>
                    <w:t xml:space="preserve"> </w:t>
                  </w:r>
                  <w:r>
                    <w:rPr>
                      <w:spacing w:val="-11"/>
                      <w:sz w:val="18"/>
                      <w:szCs w:val="18"/>
                    </w:rPr>
                    <w:t>（废物代码：</w:t>
                  </w:r>
                  <w:r>
                    <w:rPr>
                      <w:spacing w:val="2"/>
                      <w:sz w:val="18"/>
                      <w:szCs w:val="18"/>
                    </w:rPr>
                    <w:t xml:space="preserve"> </w:t>
                  </w:r>
                  <w:r>
                    <w:rPr>
                      <w:rFonts w:ascii="Times New Roman" w:hAnsi="Times New Roman" w:eastAsia="Times New Roman" w:cs="Times New Roman"/>
                      <w:spacing w:val="-1"/>
                      <w:sz w:val="18"/>
                      <w:szCs w:val="18"/>
                    </w:rPr>
                    <w:t>841-001-01</w:t>
                  </w:r>
                  <w:r>
                    <w:rPr>
                      <w:spacing w:val="-1"/>
                      <w:sz w:val="18"/>
                      <w:szCs w:val="18"/>
                    </w:rPr>
                    <w:t>）</w:t>
                  </w:r>
                </w:p>
              </w:tc>
              <w:tc>
                <w:tcPr>
                  <w:tcW w:w="1261" w:type="dxa"/>
                  <w:vAlign w:val="top"/>
                </w:tcPr>
                <w:p w14:paraId="71D7D5CC">
                  <w:pPr>
                    <w:spacing w:line="427" w:lineRule="auto"/>
                    <w:rPr>
                      <w:rFonts w:ascii="Arial"/>
                      <w:sz w:val="21"/>
                    </w:rPr>
                  </w:pPr>
                </w:p>
                <w:p w14:paraId="6A69290F">
                  <w:pPr>
                    <w:pStyle w:val="6"/>
                    <w:spacing w:before="59" w:line="281" w:lineRule="auto"/>
                    <w:ind w:left="94" w:right="88"/>
                    <w:jc w:val="both"/>
                    <w:rPr>
                      <w:sz w:val="18"/>
                      <w:szCs w:val="18"/>
                    </w:rPr>
                  </w:pPr>
                  <w:r>
                    <w:rPr>
                      <w:spacing w:val="-2"/>
                      <w:sz w:val="18"/>
                      <w:szCs w:val="18"/>
                    </w:rPr>
                    <w:t>携带病原微生</w:t>
                  </w:r>
                  <w:r>
                    <w:rPr>
                      <w:spacing w:val="3"/>
                      <w:sz w:val="18"/>
                      <w:szCs w:val="18"/>
                    </w:rPr>
                    <w:t xml:space="preserve"> </w:t>
                  </w:r>
                  <w:r>
                    <w:rPr>
                      <w:spacing w:val="-2"/>
                      <w:sz w:val="18"/>
                      <w:szCs w:val="18"/>
                    </w:rPr>
                    <w:t>物具有引发感</w:t>
                  </w:r>
                  <w:r>
                    <w:rPr>
                      <w:spacing w:val="3"/>
                      <w:sz w:val="18"/>
                      <w:szCs w:val="18"/>
                    </w:rPr>
                    <w:t xml:space="preserve"> </w:t>
                  </w:r>
                  <w:r>
                    <w:rPr>
                      <w:spacing w:val="-2"/>
                      <w:sz w:val="18"/>
                      <w:szCs w:val="18"/>
                    </w:rPr>
                    <w:t>染性疾病传播</w:t>
                  </w:r>
                  <w:r>
                    <w:rPr>
                      <w:spacing w:val="3"/>
                      <w:sz w:val="18"/>
                      <w:szCs w:val="18"/>
                    </w:rPr>
                    <w:t xml:space="preserve"> </w:t>
                  </w:r>
                  <w:r>
                    <w:rPr>
                      <w:spacing w:val="-2"/>
                      <w:sz w:val="18"/>
                      <w:szCs w:val="18"/>
                    </w:rPr>
                    <w:t>危险的医疗废</w:t>
                  </w:r>
                </w:p>
                <w:p w14:paraId="4ACAC8D0">
                  <w:pPr>
                    <w:pStyle w:val="6"/>
                    <w:spacing w:before="25" w:line="221" w:lineRule="auto"/>
                    <w:ind w:left="454"/>
                    <w:rPr>
                      <w:sz w:val="18"/>
                      <w:szCs w:val="18"/>
                    </w:rPr>
                  </w:pPr>
                  <w:r>
                    <w:rPr>
                      <w:spacing w:val="-4"/>
                      <w:sz w:val="18"/>
                      <w:szCs w:val="18"/>
                    </w:rPr>
                    <w:t>物。</w:t>
                  </w:r>
                </w:p>
              </w:tc>
              <w:tc>
                <w:tcPr>
                  <w:tcW w:w="4408" w:type="dxa"/>
                  <w:vAlign w:val="top"/>
                </w:tcPr>
                <w:p w14:paraId="770AB279">
                  <w:pPr>
                    <w:pStyle w:val="6"/>
                    <w:spacing w:before="70" w:line="275" w:lineRule="auto"/>
                    <w:ind w:left="40" w:right="32" w:firstLine="14"/>
                    <w:rPr>
                      <w:sz w:val="18"/>
                      <w:szCs w:val="18"/>
                    </w:rPr>
                  </w:pPr>
                  <w:r>
                    <w:rPr>
                      <w:rFonts w:ascii="Times New Roman" w:hAnsi="Times New Roman" w:eastAsia="Times New Roman" w:cs="Times New Roman"/>
                      <w:spacing w:val="1"/>
                      <w:sz w:val="18"/>
                      <w:szCs w:val="18"/>
                    </w:rPr>
                    <w:t>1.</w:t>
                  </w:r>
                  <w:r>
                    <w:rPr>
                      <w:spacing w:val="1"/>
                      <w:sz w:val="18"/>
                      <w:szCs w:val="18"/>
                    </w:rPr>
                    <w:t>被患者血液、体液、排泄物等污染的除锐器以外的废</w:t>
                  </w:r>
                  <w:r>
                    <w:rPr>
                      <w:spacing w:val="14"/>
                      <w:sz w:val="18"/>
                      <w:szCs w:val="18"/>
                    </w:rPr>
                    <w:t xml:space="preserve"> </w:t>
                  </w:r>
                  <w:r>
                    <w:rPr>
                      <w:spacing w:val="-4"/>
                      <w:sz w:val="18"/>
                      <w:szCs w:val="18"/>
                    </w:rPr>
                    <w:t>物；</w:t>
                  </w:r>
                </w:p>
                <w:p w14:paraId="6C7B679A">
                  <w:pPr>
                    <w:pStyle w:val="6"/>
                    <w:spacing w:before="25" w:line="272" w:lineRule="auto"/>
                    <w:ind w:left="40" w:right="32" w:hanging="3"/>
                    <w:rPr>
                      <w:sz w:val="18"/>
                      <w:szCs w:val="18"/>
                    </w:rPr>
                  </w:pPr>
                  <w:r>
                    <w:rPr>
                      <w:rFonts w:ascii="Times New Roman" w:hAnsi="Times New Roman" w:eastAsia="Times New Roman" w:cs="Times New Roman"/>
                      <w:spacing w:val="2"/>
                      <w:sz w:val="18"/>
                      <w:szCs w:val="18"/>
                    </w:rPr>
                    <w:t>2.</w:t>
                  </w:r>
                  <w:r>
                    <w:rPr>
                      <w:spacing w:val="2"/>
                      <w:sz w:val="18"/>
                      <w:szCs w:val="18"/>
                    </w:rPr>
                    <w:t>使用后废弃的一次性使用医疗器械，如注射器、输液</w:t>
                  </w:r>
                  <w:r>
                    <w:rPr>
                      <w:spacing w:val="6"/>
                      <w:sz w:val="18"/>
                      <w:szCs w:val="18"/>
                    </w:rPr>
                    <w:t xml:space="preserve"> </w:t>
                  </w:r>
                  <w:r>
                    <w:rPr>
                      <w:spacing w:val="-2"/>
                      <w:sz w:val="18"/>
                      <w:szCs w:val="18"/>
                    </w:rPr>
                    <w:t>器、透析器等；</w:t>
                  </w:r>
                </w:p>
                <w:p w14:paraId="22C3BC88">
                  <w:pPr>
                    <w:pStyle w:val="6"/>
                    <w:spacing w:before="27" w:line="278" w:lineRule="auto"/>
                    <w:ind w:left="40"/>
                    <w:jc w:val="both"/>
                    <w:rPr>
                      <w:sz w:val="18"/>
                      <w:szCs w:val="18"/>
                    </w:rPr>
                  </w:pPr>
                  <w:r>
                    <w:rPr>
                      <w:rFonts w:ascii="Times New Roman" w:hAnsi="Times New Roman" w:eastAsia="Times New Roman" w:cs="Times New Roman"/>
                      <w:spacing w:val="1"/>
                      <w:sz w:val="18"/>
                      <w:szCs w:val="18"/>
                    </w:rPr>
                    <w:t>3.</w:t>
                  </w:r>
                  <w:r>
                    <w:rPr>
                      <w:spacing w:val="1"/>
                      <w:sz w:val="18"/>
                      <w:szCs w:val="18"/>
                    </w:rPr>
                    <w:t xml:space="preserve">病原微生物实验室废弃的病原体培养基、标本，菌种 </w:t>
                  </w:r>
                  <w:r>
                    <w:rPr>
                      <w:spacing w:val="-6"/>
                      <w:sz w:val="18"/>
                      <w:szCs w:val="18"/>
                    </w:rPr>
                    <w:t>和毒种保存液及其容器；其他实验室及科室废弃的血液、</w:t>
                  </w:r>
                  <w:r>
                    <w:rPr>
                      <w:spacing w:val="10"/>
                      <w:sz w:val="18"/>
                      <w:szCs w:val="18"/>
                    </w:rPr>
                    <w:t xml:space="preserve"> </w:t>
                  </w:r>
                  <w:r>
                    <w:rPr>
                      <w:spacing w:val="-2"/>
                      <w:sz w:val="18"/>
                      <w:szCs w:val="18"/>
                    </w:rPr>
                    <w:t>血清、分泌物等标本和容器；</w:t>
                  </w:r>
                </w:p>
                <w:p w14:paraId="65209D34">
                  <w:pPr>
                    <w:pStyle w:val="6"/>
                    <w:spacing w:before="27" w:line="208" w:lineRule="auto"/>
                    <w:ind w:left="36"/>
                    <w:rPr>
                      <w:sz w:val="18"/>
                      <w:szCs w:val="18"/>
                    </w:rPr>
                  </w:pPr>
                  <w:r>
                    <w:rPr>
                      <w:rFonts w:ascii="Times New Roman" w:hAnsi="Times New Roman" w:eastAsia="Times New Roman" w:cs="Times New Roman"/>
                      <w:sz w:val="18"/>
                      <w:szCs w:val="18"/>
                    </w:rPr>
                    <w:t>4.</w:t>
                  </w:r>
                  <w:r>
                    <w:rPr>
                      <w:sz w:val="18"/>
                      <w:szCs w:val="18"/>
                    </w:rPr>
                    <w:t>隔离传染病患者或者疑似传染病患者产生</w:t>
                  </w:r>
                  <w:r>
                    <w:rPr>
                      <w:spacing w:val="-1"/>
                      <w:sz w:val="18"/>
                      <w:szCs w:val="18"/>
                    </w:rPr>
                    <w:t>的废弃物。</w:t>
                  </w:r>
                </w:p>
              </w:tc>
              <w:tc>
                <w:tcPr>
                  <w:tcW w:w="1367" w:type="dxa"/>
                  <w:vAlign w:val="top"/>
                </w:tcPr>
                <w:p w14:paraId="2A709FB3">
                  <w:pPr>
                    <w:spacing w:line="353" w:lineRule="auto"/>
                    <w:rPr>
                      <w:rFonts w:ascii="Arial"/>
                      <w:sz w:val="21"/>
                    </w:rPr>
                  </w:pPr>
                </w:p>
                <w:p w14:paraId="1809400F">
                  <w:pPr>
                    <w:spacing w:line="354" w:lineRule="auto"/>
                    <w:rPr>
                      <w:rFonts w:ascii="Arial"/>
                      <w:sz w:val="21"/>
                    </w:rPr>
                  </w:pPr>
                </w:p>
                <w:p w14:paraId="3072E8F9">
                  <w:pPr>
                    <w:pStyle w:val="6"/>
                    <w:spacing w:before="58" w:line="254" w:lineRule="auto"/>
                    <w:ind w:left="43" w:firstLine="13"/>
                    <w:rPr>
                      <w:sz w:val="18"/>
                      <w:szCs w:val="18"/>
                    </w:rPr>
                  </w:pPr>
                  <w:r>
                    <w:rPr>
                      <w:rFonts w:ascii="Times New Roman" w:hAnsi="Times New Roman" w:eastAsia="Times New Roman" w:cs="Times New Roman"/>
                      <w:spacing w:val="-17"/>
                      <w:sz w:val="18"/>
                      <w:szCs w:val="18"/>
                    </w:rPr>
                    <w:t>1</w:t>
                  </w:r>
                  <w:r>
                    <w:rPr>
                      <w:rFonts w:ascii="Times New Roman" w:hAnsi="Times New Roman" w:eastAsia="Times New Roman" w:cs="Times New Roman"/>
                      <w:spacing w:val="22"/>
                      <w:w w:val="102"/>
                      <w:sz w:val="18"/>
                      <w:szCs w:val="18"/>
                    </w:rPr>
                    <w:t xml:space="preserve"> </w:t>
                  </w:r>
                  <w:r>
                    <w:rPr>
                      <w:spacing w:val="-17"/>
                      <w:sz w:val="18"/>
                      <w:szCs w:val="18"/>
                    </w:rPr>
                    <w:t>中全部；</w:t>
                  </w:r>
                  <w:r>
                    <w:rPr>
                      <w:rFonts w:ascii="Times New Roman" w:hAnsi="Times New Roman" w:eastAsia="Times New Roman" w:cs="Times New Roman"/>
                      <w:spacing w:val="-17"/>
                      <w:sz w:val="18"/>
                      <w:szCs w:val="18"/>
                    </w:rPr>
                    <w:t>2</w:t>
                  </w:r>
                  <w:r>
                    <w:rPr>
                      <w:rFonts w:ascii="Times New Roman" w:hAnsi="Times New Roman" w:eastAsia="Times New Roman" w:cs="Times New Roman"/>
                      <w:spacing w:val="22"/>
                      <w:w w:val="102"/>
                      <w:sz w:val="18"/>
                      <w:szCs w:val="18"/>
                    </w:rPr>
                    <w:t xml:space="preserve"> </w:t>
                  </w:r>
                  <w:r>
                    <w:rPr>
                      <w:spacing w:val="-17"/>
                      <w:sz w:val="18"/>
                      <w:szCs w:val="18"/>
                    </w:rPr>
                    <w:t>中注</w:t>
                  </w:r>
                  <w:r>
                    <w:rPr>
                      <w:sz w:val="18"/>
                      <w:szCs w:val="18"/>
                    </w:rPr>
                    <w:t xml:space="preserve"> </w:t>
                  </w:r>
                  <w:r>
                    <w:rPr>
                      <w:spacing w:val="-16"/>
                      <w:sz w:val="18"/>
                      <w:szCs w:val="18"/>
                    </w:rPr>
                    <w:t>射器、输液器等；</w:t>
                  </w:r>
                </w:p>
                <w:p w14:paraId="3F994792">
                  <w:pPr>
                    <w:pStyle w:val="6"/>
                    <w:spacing w:before="64" w:line="220" w:lineRule="auto"/>
                    <w:ind w:left="103"/>
                    <w:rPr>
                      <w:sz w:val="18"/>
                      <w:szCs w:val="18"/>
                    </w:rPr>
                  </w:pPr>
                  <w:r>
                    <w:rPr>
                      <w:rFonts w:ascii="Times New Roman" w:hAnsi="Times New Roman" w:eastAsia="Times New Roman" w:cs="Times New Roman"/>
                      <w:spacing w:val="-8"/>
                      <w:sz w:val="18"/>
                      <w:szCs w:val="18"/>
                    </w:rPr>
                    <w:t>3</w:t>
                  </w:r>
                  <w:r>
                    <w:rPr>
                      <w:rFonts w:ascii="Times New Roman" w:hAnsi="Times New Roman" w:eastAsia="Times New Roman" w:cs="Times New Roman"/>
                      <w:spacing w:val="23"/>
                      <w:sz w:val="18"/>
                      <w:szCs w:val="18"/>
                    </w:rPr>
                    <w:t xml:space="preserve"> </w:t>
                  </w:r>
                  <w:r>
                    <w:rPr>
                      <w:spacing w:val="-8"/>
                      <w:sz w:val="18"/>
                      <w:szCs w:val="18"/>
                    </w:rPr>
                    <w:t>中无；</w:t>
                  </w:r>
                  <w:r>
                    <w:rPr>
                      <w:rFonts w:ascii="Times New Roman" w:hAnsi="Times New Roman" w:eastAsia="Times New Roman" w:cs="Times New Roman"/>
                      <w:spacing w:val="-8"/>
                      <w:sz w:val="18"/>
                      <w:szCs w:val="18"/>
                    </w:rPr>
                    <w:t>4</w:t>
                  </w:r>
                  <w:r>
                    <w:rPr>
                      <w:rFonts w:ascii="Times New Roman" w:hAnsi="Times New Roman" w:eastAsia="Times New Roman" w:cs="Times New Roman"/>
                      <w:spacing w:val="23"/>
                      <w:sz w:val="18"/>
                      <w:szCs w:val="18"/>
                    </w:rPr>
                    <w:t xml:space="preserve"> </w:t>
                  </w:r>
                  <w:r>
                    <w:rPr>
                      <w:spacing w:val="-8"/>
                      <w:sz w:val="18"/>
                      <w:szCs w:val="18"/>
                    </w:rPr>
                    <w:t>中无</w:t>
                  </w:r>
                </w:p>
              </w:tc>
            </w:tr>
            <w:tr w14:paraId="1DE17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1106" w:type="dxa"/>
                  <w:vAlign w:val="top"/>
                </w:tcPr>
                <w:p w14:paraId="0DACF056">
                  <w:pPr>
                    <w:spacing w:line="431" w:lineRule="auto"/>
                    <w:rPr>
                      <w:rFonts w:ascii="Arial"/>
                      <w:sz w:val="21"/>
                    </w:rPr>
                  </w:pPr>
                </w:p>
                <w:p w14:paraId="01236283">
                  <w:pPr>
                    <w:pStyle w:val="6"/>
                    <w:spacing w:before="59" w:line="282" w:lineRule="auto"/>
                    <w:ind w:left="52" w:right="31" w:firstLine="55"/>
                    <w:jc w:val="both"/>
                    <w:rPr>
                      <w:sz w:val="18"/>
                      <w:szCs w:val="18"/>
                    </w:rPr>
                  </w:pPr>
                  <w:r>
                    <w:rPr>
                      <w:spacing w:val="-2"/>
                      <w:sz w:val="18"/>
                      <w:szCs w:val="18"/>
                    </w:rPr>
                    <w:t>病理性废物</w:t>
                  </w:r>
                  <w:r>
                    <w:rPr>
                      <w:spacing w:val="2"/>
                      <w:sz w:val="18"/>
                      <w:szCs w:val="18"/>
                    </w:rPr>
                    <w:t xml:space="preserve"> </w:t>
                  </w:r>
                  <w:r>
                    <w:rPr>
                      <w:spacing w:val="-11"/>
                      <w:sz w:val="18"/>
                      <w:szCs w:val="18"/>
                    </w:rPr>
                    <w:t>（废物代码：</w:t>
                  </w:r>
                  <w:r>
                    <w:rPr>
                      <w:spacing w:val="2"/>
                      <w:sz w:val="18"/>
                      <w:szCs w:val="18"/>
                    </w:rPr>
                    <w:t xml:space="preserve"> </w:t>
                  </w:r>
                  <w:r>
                    <w:rPr>
                      <w:rFonts w:ascii="Times New Roman" w:hAnsi="Times New Roman" w:eastAsia="Times New Roman" w:cs="Times New Roman"/>
                      <w:spacing w:val="-1"/>
                      <w:sz w:val="18"/>
                      <w:szCs w:val="18"/>
                    </w:rPr>
                    <w:t>841-003-01</w:t>
                  </w:r>
                  <w:r>
                    <w:rPr>
                      <w:spacing w:val="-1"/>
                      <w:sz w:val="18"/>
                      <w:szCs w:val="18"/>
                    </w:rPr>
                    <w:t>）</w:t>
                  </w:r>
                </w:p>
              </w:tc>
              <w:tc>
                <w:tcPr>
                  <w:tcW w:w="1261" w:type="dxa"/>
                  <w:vAlign w:val="top"/>
                </w:tcPr>
                <w:p w14:paraId="6C6F11D1">
                  <w:pPr>
                    <w:spacing w:line="289" w:lineRule="auto"/>
                    <w:rPr>
                      <w:rFonts w:ascii="Arial"/>
                      <w:sz w:val="21"/>
                    </w:rPr>
                  </w:pPr>
                </w:p>
                <w:p w14:paraId="64BC405D">
                  <w:pPr>
                    <w:pStyle w:val="6"/>
                    <w:spacing w:before="58" w:line="281" w:lineRule="auto"/>
                    <w:ind w:left="94" w:right="88"/>
                    <w:jc w:val="both"/>
                    <w:rPr>
                      <w:sz w:val="18"/>
                      <w:szCs w:val="18"/>
                    </w:rPr>
                  </w:pPr>
                  <w:r>
                    <w:rPr>
                      <w:spacing w:val="-2"/>
                      <w:sz w:val="18"/>
                      <w:szCs w:val="18"/>
                    </w:rPr>
                    <w:t>诊疗过程中产</w:t>
                  </w:r>
                  <w:r>
                    <w:rPr>
                      <w:spacing w:val="3"/>
                      <w:sz w:val="18"/>
                      <w:szCs w:val="18"/>
                    </w:rPr>
                    <w:t xml:space="preserve"> </w:t>
                  </w:r>
                  <w:r>
                    <w:rPr>
                      <w:spacing w:val="-2"/>
                      <w:sz w:val="18"/>
                      <w:szCs w:val="18"/>
                    </w:rPr>
                    <w:t>生的人体废弃</w:t>
                  </w:r>
                  <w:r>
                    <w:rPr>
                      <w:spacing w:val="3"/>
                      <w:sz w:val="18"/>
                      <w:szCs w:val="18"/>
                    </w:rPr>
                    <w:t xml:space="preserve"> </w:t>
                  </w:r>
                  <w:r>
                    <w:rPr>
                      <w:spacing w:val="-2"/>
                      <w:sz w:val="18"/>
                      <w:szCs w:val="18"/>
                    </w:rPr>
                    <w:t>物和医学实验</w:t>
                  </w:r>
                  <w:r>
                    <w:rPr>
                      <w:spacing w:val="3"/>
                      <w:sz w:val="18"/>
                      <w:szCs w:val="18"/>
                    </w:rPr>
                    <w:t xml:space="preserve"> </w:t>
                  </w:r>
                  <w:r>
                    <w:rPr>
                      <w:spacing w:val="16"/>
                      <w:sz w:val="18"/>
                      <w:szCs w:val="18"/>
                    </w:rPr>
                    <w:t>动物尸体等</w:t>
                  </w:r>
                </w:p>
              </w:tc>
              <w:tc>
                <w:tcPr>
                  <w:tcW w:w="4408" w:type="dxa"/>
                  <w:vAlign w:val="top"/>
                </w:tcPr>
                <w:p w14:paraId="7ACE3337">
                  <w:pPr>
                    <w:pStyle w:val="6"/>
                    <w:spacing w:before="72" w:line="273" w:lineRule="auto"/>
                    <w:ind w:left="40" w:right="64" w:firstLine="14"/>
                    <w:rPr>
                      <w:sz w:val="18"/>
                      <w:szCs w:val="18"/>
                    </w:rPr>
                  </w:pPr>
                  <w:r>
                    <w:rPr>
                      <w:rFonts w:ascii="Times New Roman" w:hAnsi="Times New Roman" w:eastAsia="Times New Roman" w:cs="Times New Roman"/>
                      <w:sz w:val="18"/>
                      <w:szCs w:val="18"/>
                    </w:rPr>
                    <w:t>1.</w:t>
                  </w:r>
                  <w:r>
                    <w:rPr>
                      <w:sz w:val="18"/>
                      <w:szCs w:val="18"/>
                    </w:rPr>
                    <w:t>手术及其他医学服务过程中产生的废弃的人体组织、</w:t>
                  </w:r>
                  <w:r>
                    <w:rPr>
                      <w:spacing w:val="8"/>
                      <w:sz w:val="18"/>
                      <w:szCs w:val="18"/>
                    </w:rPr>
                    <w:t xml:space="preserve"> </w:t>
                  </w:r>
                  <w:r>
                    <w:rPr>
                      <w:spacing w:val="-3"/>
                      <w:sz w:val="18"/>
                      <w:szCs w:val="18"/>
                    </w:rPr>
                    <w:t>器官；</w:t>
                  </w:r>
                </w:p>
                <w:p w14:paraId="5017FCA6">
                  <w:pPr>
                    <w:pStyle w:val="6"/>
                    <w:spacing w:before="26" w:line="275" w:lineRule="auto"/>
                    <w:ind w:left="40" w:right="1042" w:hanging="3"/>
                    <w:rPr>
                      <w:sz w:val="18"/>
                      <w:szCs w:val="18"/>
                    </w:rPr>
                  </w:pPr>
                  <w:r>
                    <w:rPr>
                      <w:rFonts w:ascii="Times New Roman" w:hAnsi="Times New Roman" w:eastAsia="Times New Roman" w:cs="Times New Roman"/>
                      <w:spacing w:val="-3"/>
                      <w:sz w:val="18"/>
                      <w:szCs w:val="18"/>
                    </w:rPr>
                    <w:t>2.</w:t>
                  </w:r>
                  <w:r>
                    <w:rPr>
                      <w:spacing w:val="-3"/>
                      <w:sz w:val="18"/>
                      <w:szCs w:val="18"/>
                    </w:rPr>
                    <w:t>病理切片后废弃的人体组织、病理蜡块；</w:t>
                  </w:r>
                  <w:r>
                    <w:rPr>
                      <w:spacing w:val="7"/>
                      <w:sz w:val="18"/>
                      <w:szCs w:val="18"/>
                    </w:rPr>
                    <w:t xml:space="preserve"> </w:t>
                  </w:r>
                  <w:r>
                    <w:rPr>
                      <w:rFonts w:ascii="Times New Roman" w:hAnsi="Times New Roman" w:eastAsia="Times New Roman" w:cs="Times New Roman"/>
                      <w:spacing w:val="-1"/>
                      <w:sz w:val="18"/>
                      <w:szCs w:val="18"/>
                    </w:rPr>
                    <w:t>3.</w:t>
                  </w:r>
                  <w:r>
                    <w:rPr>
                      <w:spacing w:val="-1"/>
                      <w:sz w:val="18"/>
                      <w:szCs w:val="18"/>
                    </w:rPr>
                    <w:t>废弃的医学实验动物的组织和尸体；</w:t>
                  </w:r>
                </w:p>
                <w:p w14:paraId="632D3E1A">
                  <w:pPr>
                    <w:pStyle w:val="6"/>
                    <w:spacing w:before="23" w:line="219" w:lineRule="auto"/>
                    <w:ind w:left="36"/>
                    <w:rPr>
                      <w:sz w:val="18"/>
                      <w:szCs w:val="18"/>
                    </w:rPr>
                  </w:pPr>
                  <w:r>
                    <w:rPr>
                      <w:rFonts w:ascii="Times New Roman" w:hAnsi="Times New Roman" w:eastAsia="Times New Roman" w:cs="Times New Roman"/>
                      <w:spacing w:val="-2"/>
                      <w:sz w:val="18"/>
                      <w:szCs w:val="18"/>
                    </w:rPr>
                    <w:t>4.</w:t>
                  </w:r>
                  <w:r>
                    <w:rPr>
                      <w:rFonts w:ascii="Times New Roman" w:hAnsi="Times New Roman" w:eastAsia="Times New Roman" w:cs="Times New Roman"/>
                      <w:spacing w:val="-17"/>
                      <w:sz w:val="18"/>
                      <w:szCs w:val="18"/>
                    </w:rPr>
                    <w:t xml:space="preserve"> </w:t>
                  </w:r>
                  <w:r>
                    <w:rPr>
                      <w:rFonts w:ascii="Times New Roman" w:hAnsi="Times New Roman" w:eastAsia="Times New Roman" w:cs="Times New Roman"/>
                      <w:spacing w:val="-2"/>
                      <w:sz w:val="18"/>
                      <w:szCs w:val="18"/>
                    </w:rPr>
                    <w:t xml:space="preserve">16 </w:t>
                  </w:r>
                  <w:r>
                    <w:rPr>
                      <w:spacing w:val="-2"/>
                      <w:sz w:val="18"/>
                      <w:szCs w:val="18"/>
                    </w:rPr>
                    <w:t>周胎龄以下或重量不足</w:t>
                  </w:r>
                  <w:r>
                    <w:rPr>
                      <w:spacing w:val="-36"/>
                      <w:sz w:val="18"/>
                      <w:szCs w:val="18"/>
                    </w:rPr>
                    <w:t xml:space="preserve"> </w:t>
                  </w:r>
                  <w:r>
                    <w:rPr>
                      <w:rFonts w:ascii="Times New Roman" w:hAnsi="Times New Roman" w:eastAsia="Times New Roman" w:cs="Times New Roman"/>
                      <w:spacing w:val="-2"/>
                      <w:sz w:val="18"/>
                      <w:szCs w:val="18"/>
                    </w:rPr>
                    <w:t>500</w:t>
                  </w:r>
                  <w:r>
                    <w:rPr>
                      <w:rFonts w:ascii="Times New Roman" w:hAnsi="Times New Roman" w:eastAsia="Times New Roman" w:cs="Times New Roman"/>
                      <w:spacing w:val="11"/>
                      <w:sz w:val="18"/>
                      <w:szCs w:val="18"/>
                    </w:rPr>
                    <w:t xml:space="preserve"> </w:t>
                  </w:r>
                  <w:r>
                    <w:rPr>
                      <w:spacing w:val="-2"/>
                      <w:sz w:val="18"/>
                      <w:szCs w:val="18"/>
                    </w:rPr>
                    <w:t>克的胚胎组织等；</w:t>
                  </w:r>
                </w:p>
                <w:p w14:paraId="63295A91">
                  <w:pPr>
                    <w:pStyle w:val="6"/>
                    <w:spacing w:before="67" w:line="207" w:lineRule="auto"/>
                    <w:jc w:val="right"/>
                    <w:rPr>
                      <w:sz w:val="18"/>
                      <w:szCs w:val="18"/>
                    </w:rPr>
                  </w:pPr>
                  <w:r>
                    <w:rPr>
                      <w:rFonts w:ascii="Times New Roman" w:hAnsi="Times New Roman" w:eastAsia="Times New Roman" w:cs="Times New Roman"/>
                      <w:spacing w:val="-4"/>
                      <w:sz w:val="18"/>
                      <w:szCs w:val="18"/>
                    </w:rPr>
                    <w:t>5.</w:t>
                  </w:r>
                  <w:r>
                    <w:rPr>
                      <w:spacing w:val="-4"/>
                      <w:sz w:val="18"/>
                      <w:szCs w:val="18"/>
                    </w:rPr>
                    <w:t>确诊、疑似传染病或携带传染病病原体的产妇的胎盘。</w:t>
                  </w:r>
                </w:p>
              </w:tc>
              <w:tc>
                <w:tcPr>
                  <w:tcW w:w="1367" w:type="dxa"/>
                  <w:vAlign w:val="top"/>
                </w:tcPr>
                <w:p w14:paraId="208968AA">
                  <w:pPr>
                    <w:spacing w:line="354" w:lineRule="auto"/>
                    <w:rPr>
                      <w:rFonts w:ascii="Arial"/>
                      <w:sz w:val="21"/>
                    </w:rPr>
                  </w:pPr>
                </w:p>
                <w:p w14:paraId="77EFFF73">
                  <w:pPr>
                    <w:spacing w:line="354" w:lineRule="auto"/>
                    <w:rPr>
                      <w:rFonts w:ascii="Arial"/>
                      <w:sz w:val="21"/>
                    </w:rPr>
                  </w:pPr>
                </w:p>
                <w:p w14:paraId="5F8B1AF5">
                  <w:pPr>
                    <w:pStyle w:val="6"/>
                    <w:spacing w:before="58" w:line="221" w:lineRule="auto"/>
                    <w:ind w:left="420"/>
                    <w:rPr>
                      <w:sz w:val="18"/>
                      <w:szCs w:val="18"/>
                    </w:rPr>
                  </w:pPr>
                  <w:r>
                    <w:rPr>
                      <w:spacing w:val="-4"/>
                      <w:sz w:val="18"/>
                      <w:szCs w:val="18"/>
                    </w:rPr>
                    <w:t>不涉及</w:t>
                  </w:r>
                </w:p>
              </w:tc>
            </w:tr>
            <w:tr w14:paraId="165F8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1106" w:type="dxa"/>
                  <w:vAlign w:val="top"/>
                </w:tcPr>
                <w:p w14:paraId="0C947374">
                  <w:pPr>
                    <w:spacing w:line="294" w:lineRule="auto"/>
                    <w:rPr>
                      <w:rFonts w:ascii="Arial"/>
                      <w:sz w:val="21"/>
                    </w:rPr>
                  </w:pPr>
                </w:p>
                <w:p w14:paraId="7EBB7797">
                  <w:pPr>
                    <w:pStyle w:val="6"/>
                    <w:spacing w:before="58" w:line="282" w:lineRule="auto"/>
                    <w:ind w:left="52" w:right="31" w:firstLine="56"/>
                    <w:jc w:val="both"/>
                    <w:rPr>
                      <w:sz w:val="18"/>
                      <w:szCs w:val="18"/>
                    </w:rPr>
                  </w:pPr>
                  <w:r>
                    <w:rPr>
                      <w:spacing w:val="-2"/>
                      <w:sz w:val="18"/>
                      <w:szCs w:val="18"/>
                    </w:rPr>
                    <w:t>损伤性废物</w:t>
                  </w:r>
                  <w:r>
                    <w:rPr>
                      <w:spacing w:val="1"/>
                      <w:sz w:val="18"/>
                      <w:szCs w:val="18"/>
                    </w:rPr>
                    <w:t xml:space="preserve"> </w:t>
                  </w:r>
                  <w:r>
                    <w:rPr>
                      <w:spacing w:val="-11"/>
                      <w:sz w:val="18"/>
                      <w:szCs w:val="18"/>
                    </w:rPr>
                    <w:t>（废物代码：</w:t>
                  </w:r>
                  <w:r>
                    <w:rPr>
                      <w:spacing w:val="2"/>
                      <w:sz w:val="18"/>
                      <w:szCs w:val="18"/>
                    </w:rPr>
                    <w:t xml:space="preserve"> </w:t>
                  </w:r>
                  <w:r>
                    <w:rPr>
                      <w:rFonts w:ascii="Times New Roman" w:hAnsi="Times New Roman" w:eastAsia="Times New Roman" w:cs="Times New Roman"/>
                      <w:spacing w:val="-1"/>
                      <w:sz w:val="18"/>
                      <w:szCs w:val="18"/>
                    </w:rPr>
                    <w:t>841-002-01</w:t>
                  </w:r>
                  <w:r>
                    <w:rPr>
                      <w:spacing w:val="-1"/>
                      <w:sz w:val="18"/>
                      <w:szCs w:val="18"/>
                    </w:rPr>
                    <w:t>）</w:t>
                  </w:r>
                </w:p>
              </w:tc>
              <w:tc>
                <w:tcPr>
                  <w:tcW w:w="1261" w:type="dxa"/>
                  <w:vAlign w:val="top"/>
                </w:tcPr>
                <w:p w14:paraId="539E0F37">
                  <w:pPr>
                    <w:spacing w:line="293" w:lineRule="auto"/>
                    <w:rPr>
                      <w:rFonts w:ascii="Arial"/>
                      <w:sz w:val="21"/>
                    </w:rPr>
                  </w:pPr>
                </w:p>
                <w:p w14:paraId="0D5B8E6A">
                  <w:pPr>
                    <w:pStyle w:val="6"/>
                    <w:spacing w:before="59" w:line="278" w:lineRule="auto"/>
                    <w:ind w:left="95" w:right="88" w:firstLine="5"/>
                    <w:jc w:val="both"/>
                    <w:rPr>
                      <w:sz w:val="18"/>
                      <w:szCs w:val="18"/>
                    </w:rPr>
                  </w:pPr>
                  <w:r>
                    <w:rPr>
                      <w:spacing w:val="-3"/>
                      <w:sz w:val="18"/>
                      <w:szCs w:val="18"/>
                    </w:rPr>
                    <w:t>能够刺伤或者</w:t>
                  </w:r>
                  <w:r>
                    <w:rPr>
                      <w:spacing w:val="2"/>
                      <w:sz w:val="18"/>
                      <w:szCs w:val="18"/>
                    </w:rPr>
                    <w:t xml:space="preserve"> </w:t>
                  </w:r>
                  <w:r>
                    <w:rPr>
                      <w:spacing w:val="-2"/>
                      <w:sz w:val="18"/>
                      <w:szCs w:val="18"/>
                    </w:rPr>
                    <w:t>割伤人体的废</w:t>
                  </w:r>
                  <w:r>
                    <w:rPr>
                      <w:spacing w:val="2"/>
                      <w:sz w:val="18"/>
                      <w:szCs w:val="18"/>
                    </w:rPr>
                    <w:t xml:space="preserve"> </w:t>
                  </w:r>
                  <w:r>
                    <w:rPr>
                      <w:spacing w:val="-2"/>
                      <w:sz w:val="18"/>
                      <w:szCs w:val="18"/>
                    </w:rPr>
                    <w:t>弃的医用锐器</w:t>
                  </w:r>
                </w:p>
              </w:tc>
              <w:tc>
                <w:tcPr>
                  <w:tcW w:w="4408" w:type="dxa"/>
                  <w:vAlign w:val="top"/>
                </w:tcPr>
                <w:p w14:paraId="2901C37A">
                  <w:pPr>
                    <w:pStyle w:val="6"/>
                    <w:spacing w:before="73" w:line="278" w:lineRule="auto"/>
                    <w:ind w:left="41" w:firstLine="12"/>
                    <w:jc w:val="both"/>
                    <w:rPr>
                      <w:sz w:val="18"/>
                      <w:szCs w:val="18"/>
                    </w:rPr>
                  </w:pPr>
                  <w:r>
                    <w:rPr>
                      <w:rFonts w:ascii="Times New Roman" w:hAnsi="Times New Roman" w:eastAsia="Times New Roman" w:cs="Times New Roman"/>
                      <w:spacing w:val="-4"/>
                      <w:sz w:val="18"/>
                      <w:szCs w:val="18"/>
                    </w:rPr>
                    <w:t>1.</w:t>
                  </w:r>
                  <w:r>
                    <w:rPr>
                      <w:spacing w:val="-4"/>
                      <w:sz w:val="18"/>
                      <w:szCs w:val="18"/>
                    </w:rPr>
                    <w:t>废弃的金属类锐器，如针头、缝合针、针灸针</w:t>
                  </w:r>
                  <w:r>
                    <w:rPr>
                      <w:spacing w:val="-5"/>
                      <w:sz w:val="18"/>
                      <w:szCs w:val="18"/>
                    </w:rPr>
                    <w:t>、探针、</w:t>
                  </w:r>
                  <w:r>
                    <w:rPr>
                      <w:sz w:val="18"/>
                      <w:szCs w:val="18"/>
                    </w:rPr>
                    <w:t xml:space="preserve"> </w:t>
                  </w:r>
                  <w:r>
                    <w:rPr>
                      <w:spacing w:val="-1"/>
                      <w:sz w:val="18"/>
                      <w:szCs w:val="18"/>
                    </w:rPr>
                    <w:t>穿刺针、解剖刀、手术刀、手术锯、备皮刀、钢钉和导</w:t>
                  </w:r>
                  <w:r>
                    <w:rPr>
                      <w:spacing w:val="4"/>
                      <w:sz w:val="18"/>
                      <w:szCs w:val="18"/>
                    </w:rPr>
                    <w:t xml:space="preserve"> </w:t>
                  </w:r>
                  <w:r>
                    <w:rPr>
                      <w:spacing w:val="-4"/>
                      <w:sz w:val="18"/>
                      <w:szCs w:val="18"/>
                    </w:rPr>
                    <w:t>丝等；</w:t>
                  </w:r>
                </w:p>
                <w:p w14:paraId="0A65A7B9">
                  <w:pPr>
                    <w:pStyle w:val="6"/>
                    <w:spacing w:before="27" w:line="246" w:lineRule="auto"/>
                    <w:ind w:left="40" w:hanging="3"/>
                    <w:rPr>
                      <w:sz w:val="18"/>
                      <w:szCs w:val="18"/>
                    </w:rPr>
                  </w:pPr>
                  <w:r>
                    <w:rPr>
                      <w:rFonts w:ascii="Times New Roman" w:hAnsi="Times New Roman" w:eastAsia="Times New Roman" w:cs="Times New Roman"/>
                      <w:spacing w:val="-4"/>
                      <w:sz w:val="18"/>
                      <w:szCs w:val="18"/>
                    </w:rPr>
                    <w:t>2.</w:t>
                  </w:r>
                  <w:r>
                    <w:rPr>
                      <w:spacing w:val="-4"/>
                      <w:sz w:val="18"/>
                      <w:szCs w:val="18"/>
                    </w:rPr>
                    <w:t>废弃的玻璃类锐器，如盖玻片、载玻片、玻璃安瓿等；</w:t>
                  </w:r>
                  <w:r>
                    <w:rPr>
                      <w:spacing w:val="13"/>
                      <w:sz w:val="18"/>
                      <w:szCs w:val="18"/>
                    </w:rPr>
                    <w:t xml:space="preserve"> </w:t>
                  </w:r>
                  <w:r>
                    <w:rPr>
                      <w:rFonts w:ascii="Times New Roman" w:hAnsi="Times New Roman" w:eastAsia="Times New Roman" w:cs="Times New Roman"/>
                      <w:spacing w:val="-1"/>
                      <w:sz w:val="18"/>
                      <w:szCs w:val="18"/>
                    </w:rPr>
                    <w:t>3.</w:t>
                  </w:r>
                  <w:r>
                    <w:rPr>
                      <w:spacing w:val="-1"/>
                      <w:sz w:val="18"/>
                      <w:szCs w:val="18"/>
                    </w:rPr>
                    <w:t>废弃的其他材质类锐器。</w:t>
                  </w:r>
                </w:p>
              </w:tc>
              <w:tc>
                <w:tcPr>
                  <w:tcW w:w="1367" w:type="dxa"/>
                  <w:vAlign w:val="top"/>
                </w:tcPr>
                <w:p w14:paraId="79BB7A6B">
                  <w:pPr>
                    <w:spacing w:line="431" w:lineRule="auto"/>
                    <w:rPr>
                      <w:rFonts w:ascii="Arial"/>
                      <w:sz w:val="21"/>
                    </w:rPr>
                  </w:pPr>
                </w:p>
                <w:p w14:paraId="50A73A69">
                  <w:pPr>
                    <w:pStyle w:val="6"/>
                    <w:spacing w:before="59" w:line="275" w:lineRule="auto"/>
                    <w:ind w:left="172" w:right="36" w:hanging="115"/>
                    <w:rPr>
                      <w:sz w:val="18"/>
                      <w:szCs w:val="18"/>
                    </w:rPr>
                  </w:pPr>
                  <w:r>
                    <w:rPr>
                      <w:rFonts w:ascii="Times New Roman" w:hAnsi="Times New Roman" w:eastAsia="Times New Roman" w:cs="Times New Roman"/>
                      <w:spacing w:val="-17"/>
                      <w:sz w:val="18"/>
                      <w:szCs w:val="18"/>
                    </w:rPr>
                    <w:t>1</w:t>
                  </w:r>
                  <w:r>
                    <w:rPr>
                      <w:rFonts w:ascii="Times New Roman" w:hAnsi="Times New Roman" w:eastAsia="Times New Roman" w:cs="Times New Roman"/>
                      <w:spacing w:val="29"/>
                      <w:sz w:val="18"/>
                      <w:szCs w:val="18"/>
                    </w:rPr>
                    <w:t xml:space="preserve"> </w:t>
                  </w:r>
                  <w:r>
                    <w:rPr>
                      <w:spacing w:val="-17"/>
                      <w:sz w:val="18"/>
                      <w:szCs w:val="18"/>
                    </w:rPr>
                    <w:t>中针头；</w:t>
                  </w:r>
                  <w:r>
                    <w:rPr>
                      <w:rFonts w:ascii="Times New Roman" w:hAnsi="Times New Roman" w:eastAsia="Times New Roman" w:cs="Times New Roman"/>
                      <w:spacing w:val="-17"/>
                      <w:sz w:val="18"/>
                      <w:szCs w:val="18"/>
                    </w:rPr>
                    <w:t>2</w:t>
                  </w:r>
                  <w:r>
                    <w:rPr>
                      <w:rFonts w:ascii="Times New Roman" w:hAnsi="Times New Roman" w:eastAsia="Times New Roman" w:cs="Times New Roman"/>
                      <w:spacing w:val="23"/>
                      <w:w w:val="101"/>
                      <w:sz w:val="18"/>
                      <w:szCs w:val="18"/>
                    </w:rPr>
                    <w:t xml:space="preserve"> </w:t>
                  </w:r>
                  <w:r>
                    <w:rPr>
                      <w:spacing w:val="-17"/>
                      <w:sz w:val="18"/>
                      <w:szCs w:val="18"/>
                    </w:rPr>
                    <w:t>中全</w:t>
                  </w:r>
                  <w:r>
                    <w:rPr>
                      <w:sz w:val="18"/>
                      <w:szCs w:val="18"/>
                    </w:rPr>
                    <w:t xml:space="preserve"> </w:t>
                  </w:r>
                  <w:r>
                    <w:rPr>
                      <w:spacing w:val="-6"/>
                      <w:sz w:val="18"/>
                      <w:szCs w:val="18"/>
                    </w:rPr>
                    <w:t>部；</w:t>
                  </w:r>
                  <w:r>
                    <w:rPr>
                      <w:rFonts w:ascii="Times New Roman" w:hAnsi="Times New Roman" w:eastAsia="Times New Roman" w:cs="Times New Roman"/>
                      <w:spacing w:val="-6"/>
                      <w:sz w:val="18"/>
                      <w:szCs w:val="18"/>
                    </w:rPr>
                    <w:t>3</w:t>
                  </w:r>
                  <w:r>
                    <w:rPr>
                      <w:rFonts w:ascii="Times New Roman" w:hAnsi="Times New Roman" w:eastAsia="Times New Roman" w:cs="Times New Roman"/>
                      <w:spacing w:val="25"/>
                      <w:sz w:val="18"/>
                      <w:szCs w:val="18"/>
                    </w:rPr>
                    <w:t xml:space="preserve"> </w:t>
                  </w:r>
                  <w:r>
                    <w:rPr>
                      <w:spacing w:val="-6"/>
                      <w:sz w:val="18"/>
                      <w:szCs w:val="18"/>
                    </w:rPr>
                    <w:t>中全部</w:t>
                  </w:r>
                </w:p>
              </w:tc>
            </w:tr>
            <w:tr w14:paraId="782A1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1106" w:type="dxa"/>
                  <w:tcBorders>
                    <w:bottom w:val="nil"/>
                  </w:tcBorders>
                  <w:vAlign w:val="top"/>
                </w:tcPr>
                <w:p w14:paraId="505538A0">
                  <w:pPr>
                    <w:pStyle w:val="6"/>
                    <w:spacing w:before="73" w:line="220" w:lineRule="auto"/>
                    <w:ind w:left="110"/>
                    <w:rPr>
                      <w:sz w:val="18"/>
                      <w:szCs w:val="18"/>
                    </w:rPr>
                  </w:pPr>
                  <w:r>
                    <w:rPr>
                      <w:spacing w:val="-2"/>
                      <w:sz w:val="18"/>
                      <w:szCs w:val="18"/>
                    </w:rPr>
                    <w:t>药物性废物</w:t>
                  </w:r>
                </w:p>
              </w:tc>
              <w:tc>
                <w:tcPr>
                  <w:tcW w:w="1261" w:type="dxa"/>
                  <w:tcBorders>
                    <w:bottom w:val="nil"/>
                  </w:tcBorders>
                  <w:vAlign w:val="top"/>
                </w:tcPr>
                <w:p w14:paraId="32D08068">
                  <w:pPr>
                    <w:pStyle w:val="6"/>
                    <w:spacing w:before="73" w:line="219" w:lineRule="auto"/>
                    <w:ind w:left="39"/>
                    <w:rPr>
                      <w:sz w:val="18"/>
                      <w:szCs w:val="18"/>
                    </w:rPr>
                  </w:pPr>
                  <w:r>
                    <w:rPr>
                      <w:spacing w:val="-11"/>
                      <w:sz w:val="18"/>
                      <w:szCs w:val="18"/>
                    </w:rPr>
                    <w:t>过期、淘汰、变</w:t>
                  </w:r>
                </w:p>
              </w:tc>
              <w:tc>
                <w:tcPr>
                  <w:tcW w:w="4408" w:type="dxa"/>
                  <w:tcBorders>
                    <w:bottom w:val="nil"/>
                  </w:tcBorders>
                  <w:vAlign w:val="top"/>
                </w:tcPr>
                <w:p w14:paraId="49CB8A9F">
                  <w:pPr>
                    <w:pStyle w:val="6"/>
                    <w:spacing w:before="73" w:line="219" w:lineRule="auto"/>
                    <w:ind w:left="54"/>
                    <w:rPr>
                      <w:sz w:val="18"/>
                      <w:szCs w:val="18"/>
                    </w:rPr>
                  </w:pPr>
                  <w:r>
                    <w:rPr>
                      <w:rFonts w:ascii="Times New Roman" w:hAnsi="Times New Roman" w:eastAsia="Times New Roman" w:cs="Times New Roman"/>
                      <w:spacing w:val="-2"/>
                      <w:sz w:val="18"/>
                      <w:szCs w:val="18"/>
                    </w:rPr>
                    <w:t>1.</w:t>
                  </w:r>
                  <w:r>
                    <w:rPr>
                      <w:spacing w:val="-2"/>
                      <w:sz w:val="18"/>
                      <w:szCs w:val="18"/>
                    </w:rPr>
                    <w:t>废弃的一般性药物；</w:t>
                  </w:r>
                </w:p>
              </w:tc>
              <w:tc>
                <w:tcPr>
                  <w:tcW w:w="1367" w:type="dxa"/>
                  <w:tcBorders>
                    <w:bottom w:val="nil"/>
                  </w:tcBorders>
                  <w:vAlign w:val="top"/>
                </w:tcPr>
                <w:p w14:paraId="1CD187C2">
                  <w:pPr>
                    <w:pStyle w:val="6"/>
                    <w:spacing w:before="73" w:line="219" w:lineRule="auto"/>
                    <w:ind w:left="60"/>
                    <w:rPr>
                      <w:sz w:val="18"/>
                      <w:szCs w:val="18"/>
                    </w:rPr>
                  </w:pPr>
                  <w:r>
                    <w:rPr>
                      <w:spacing w:val="-2"/>
                      <w:sz w:val="18"/>
                      <w:szCs w:val="18"/>
                    </w:rPr>
                    <w:t>药物等到期前提</w:t>
                  </w:r>
                </w:p>
              </w:tc>
            </w:tr>
            <w:tr w14:paraId="3C270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1106" w:type="dxa"/>
                  <w:tcBorders>
                    <w:top w:val="nil"/>
                    <w:bottom w:val="nil"/>
                  </w:tcBorders>
                  <w:vAlign w:val="top"/>
                </w:tcPr>
                <w:p w14:paraId="12191041">
                  <w:pPr>
                    <w:pStyle w:val="6"/>
                    <w:spacing w:before="56" w:line="219" w:lineRule="auto"/>
                    <w:jc w:val="right"/>
                    <w:rPr>
                      <w:sz w:val="18"/>
                      <w:szCs w:val="18"/>
                    </w:rPr>
                  </w:pPr>
                  <w:r>
                    <w:rPr>
                      <w:spacing w:val="-11"/>
                      <w:sz w:val="18"/>
                      <w:szCs w:val="18"/>
                    </w:rPr>
                    <w:t>（废物代码：</w:t>
                  </w:r>
                </w:p>
              </w:tc>
              <w:tc>
                <w:tcPr>
                  <w:tcW w:w="1261" w:type="dxa"/>
                  <w:tcBorders>
                    <w:top w:val="nil"/>
                    <w:bottom w:val="nil"/>
                  </w:tcBorders>
                  <w:vAlign w:val="top"/>
                </w:tcPr>
                <w:p w14:paraId="5D66A5C5">
                  <w:pPr>
                    <w:pStyle w:val="6"/>
                    <w:spacing w:before="56" w:line="219" w:lineRule="auto"/>
                    <w:ind w:left="94"/>
                    <w:rPr>
                      <w:sz w:val="18"/>
                      <w:szCs w:val="18"/>
                    </w:rPr>
                  </w:pPr>
                  <w:r>
                    <w:rPr>
                      <w:spacing w:val="-2"/>
                      <w:sz w:val="18"/>
                      <w:szCs w:val="18"/>
                    </w:rPr>
                    <w:t>质或者被污染</w:t>
                  </w:r>
                </w:p>
              </w:tc>
              <w:tc>
                <w:tcPr>
                  <w:tcW w:w="4408" w:type="dxa"/>
                  <w:tcBorders>
                    <w:top w:val="nil"/>
                    <w:bottom w:val="nil"/>
                  </w:tcBorders>
                  <w:vAlign w:val="top"/>
                </w:tcPr>
                <w:p w14:paraId="33ED42EE">
                  <w:pPr>
                    <w:pStyle w:val="6"/>
                    <w:spacing w:before="55" w:line="219" w:lineRule="auto"/>
                    <w:ind w:left="37"/>
                    <w:rPr>
                      <w:sz w:val="18"/>
                      <w:szCs w:val="18"/>
                    </w:rPr>
                  </w:pPr>
                  <w:r>
                    <w:rPr>
                      <w:rFonts w:ascii="Times New Roman" w:hAnsi="Times New Roman" w:eastAsia="Times New Roman" w:cs="Times New Roman"/>
                      <w:spacing w:val="-1"/>
                      <w:sz w:val="18"/>
                      <w:szCs w:val="18"/>
                    </w:rPr>
                    <w:t>2.</w:t>
                  </w:r>
                  <w:r>
                    <w:rPr>
                      <w:spacing w:val="-1"/>
                      <w:sz w:val="18"/>
                      <w:szCs w:val="18"/>
                    </w:rPr>
                    <w:t>废弃的细胞毒性药物和遗传毒性药物；</w:t>
                  </w:r>
                </w:p>
              </w:tc>
              <w:tc>
                <w:tcPr>
                  <w:tcW w:w="1367" w:type="dxa"/>
                  <w:tcBorders>
                    <w:top w:val="nil"/>
                    <w:bottom w:val="nil"/>
                  </w:tcBorders>
                  <w:vAlign w:val="top"/>
                </w:tcPr>
                <w:p w14:paraId="0EF4391D">
                  <w:pPr>
                    <w:pStyle w:val="6"/>
                    <w:spacing w:before="55" w:line="219" w:lineRule="auto"/>
                    <w:ind w:left="60"/>
                    <w:rPr>
                      <w:sz w:val="18"/>
                      <w:szCs w:val="18"/>
                    </w:rPr>
                  </w:pPr>
                  <w:r>
                    <w:rPr>
                      <w:spacing w:val="-2"/>
                      <w:sz w:val="18"/>
                      <w:szCs w:val="18"/>
                    </w:rPr>
                    <w:t>前通知供应商更</w:t>
                  </w:r>
                </w:p>
              </w:tc>
            </w:tr>
            <w:tr w14:paraId="4D3A3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106" w:type="dxa"/>
                  <w:tcBorders>
                    <w:top w:val="nil"/>
                  </w:tcBorders>
                  <w:vAlign w:val="top"/>
                </w:tcPr>
                <w:p w14:paraId="08D009E5">
                  <w:pPr>
                    <w:pStyle w:val="6"/>
                    <w:spacing w:before="56" w:line="204" w:lineRule="auto"/>
                    <w:ind w:left="52"/>
                    <w:rPr>
                      <w:sz w:val="18"/>
                      <w:szCs w:val="18"/>
                    </w:rPr>
                  </w:pPr>
                  <w:r>
                    <w:rPr>
                      <w:rFonts w:ascii="Times New Roman" w:hAnsi="Times New Roman" w:eastAsia="Times New Roman" w:cs="Times New Roman"/>
                      <w:spacing w:val="-1"/>
                      <w:sz w:val="18"/>
                      <w:szCs w:val="18"/>
                    </w:rPr>
                    <w:t>841-005-01</w:t>
                  </w:r>
                  <w:r>
                    <w:rPr>
                      <w:spacing w:val="-1"/>
                      <w:sz w:val="18"/>
                      <w:szCs w:val="18"/>
                    </w:rPr>
                    <w:t>）</w:t>
                  </w:r>
                </w:p>
              </w:tc>
              <w:tc>
                <w:tcPr>
                  <w:tcW w:w="1261" w:type="dxa"/>
                  <w:tcBorders>
                    <w:top w:val="nil"/>
                  </w:tcBorders>
                  <w:vAlign w:val="top"/>
                </w:tcPr>
                <w:p w14:paraId="4F97490D">
                  <w:pPr>
                    <w:pStyle w:val="6"/>
                    <w:spacing w:before="56" w:line="204" w:lineRule="auto"/>
                    <w:jc w:val="right"/>
                    <w:rPr>
                      <w:sz w:val="18"/>
                      <w:szCs w:val="18"/>
                    </w:rPr>
                  </w:pPr>
                  <w:r>
                    <w:rPr>
                      <w:spacing w:val="-9"/>
                      <w:sz w:val="18"/>
                      <w:szCs w:val="18"/>
                    </w:rPr>
                    <w:t>的废弃的药品。</w:t>
                  </w:r>
                </w:p>
              </w:tc>
              <w:tc>
                <w:tcPr>
                  <w:tcW w:w="4408" w:type="dxa"/>
                  <w:tcBorders>
                    <w:top w:val="nil"/>
                  </w:tcBorders>
                  <w:vAlign w:val="top"/>
                </w:tcPr>
                <w:p w14:paraId="550A23C7">
                  <w:pPr>
                    <w:pStyle w:val="6"/>
                    <w:spacing w:before="56" w:line="204" w:lineRule="auto"/>
                    <w:ind w:left="40"/>
                    <w:rPr>
                      <w:sz w:val="18"/>
                      <w:szCs w:val="18"/>
                    </w:rPr>
                  </w:pPr>
                  <w:r>
                    <w:rPr>
                      <w:rFonts w:ascii="Times New Roman" w:hAnsi="Times New Roman" w:eastAsia="Times New Roman" w:cs="Times New Roman"/>
                      <w:spacing w:val="-1"/>
                      <w:sz w:val="18"/>
                      <w:szCs w:val="18"/>
                    </w:rPr>
                    <w:t>3.</w:t>
                  </w:r>
                  <w:r>
                    <w:rPr>
                      <w:spacing w:val="-1"/>
                      <w:sz w:val="18"/>
                      <w:szCs w:val="18"/>
                    </w:rPr>
                    <w:t>废弃的疫苗及血液制品。</w:t>
                  </w:r>
                </w:p>
              </w:tc>
              <w:tc>
                <w:tcPr>
                  <w:tcW w:w="1367" w:type="dxa"/>
                  <w:tcBorders>
                    <w:top w:val="nil"/>
                  </w:tcBorders>
                  <w:vAlign w:val="top"/>
                </w:tcPr>
                <w:p w14:paraId="16B7A537">
                  <w:pPr>
                    <w:pStyle w:val="6"/>
                    <w:spacing w:before="56" w:line="204" w:lineRule="auto"/>
                    <w:ind w:left="59"/>
                    <w:rPr>
                      <w:sz w:val="18"/>
                      <w:szCs w:val="18"/>
                    </w:rPr>
                  </w:pPr>
                  <w:r>
                    <w:rPr>
                      <w:spacing w:val="-2"/>
                      <w:sz w:val="18"/>
                      <w:szCs w:val="18"/>
                    </w:rPr>
                    <w:t>换，不涉及该类</w:t>
                  </w:r>
                </w:p>
              </w:tc>
            </w:tr>
            <w:tr w14:paraId="23929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1106" w:type="dxa"/>
                  <w:vAlign w:val="top"/>
                </w:tcPr>
                <w:p w14:paraId="38800715">
                  <w:pPr>
                    <w:pStyle w:val="6"/>
                    <w:spacing w:before="215" w:line="282" w:lineRule="auto"/>
                    <w:ind w:left="52" w:right="31" w:firstLine="56"/>
                    <w:jc w:val="both"/>
                    <w:rPr>
                      <w:sz w:val="18"/>
                      <w:szCs w:val="18"/>
                    </w:rPr>
                  </w:pPr>
                  <w:r>
                    <w:rPr>
                      <w:spacing w:val="-2"/>
                      <w:sz w:val="18"/>
                      <w:szCs w:val="18"/>
                    </w:rPr>
                    <w:t>化学性废物</w:t>
                  </w:r>
                  <w:r>
                    <w:rPr>
                      <w:spacing w:val="1"/>
                      <w:sz w:val="18"/>
                      <w:szCs w:val="18"/>
                    </w:rPr>
                    <w:t xml:space="preserve"> </w:t>
                  </w:r>
                  <w:r>
                    <w:rPr>
                      <w:spacing w:val="-11"/>
                      <w:sz w:val="18"/>
                      <w:szCs w:val="18"/>
                    </w:rPr>
                    <w:t>（废物代码：</w:t>
                  </w:r>
                  <w:r>
                    <w:rPr>
                      <w:spacing w:val="2"/>
                      <w:sz w:val="18"/>
                      <w:szCs w:val="18"/>
                    </w:rPr>
                    <w:t xml:space="preserve"> </w:t>
                  </w:r>
                  <w:r>
                    <w:rPr>
                      <w:rFonts w:ascii="Times New Roman" w:hAnsi="Times New Roman" w:eastAsia="Times New Roman" w:cs="Times New Roman"/>
                      <w:spacing w:val="-1"/>
                      <w:sz w:val="18"/>
                      <w:szCs w:val="18"/>
                    </w:rPr>
                    <w:t>841-004-01</w:t>
                  </w:r>
                  <w:r>
                    <w:rPr>
                      <w:spacing w:val="-1"/>
                      <w:sz w:val="18"/>
                      <w:szCs w:val="18"/>
                    </w:rPr>
                    <w:t>）</w:t>
                  </w:r>
                </w:p>
              </w:tc>
              <w:tc>
                <w:tcPr>
                  <w:tcW w:w="1261" w:type="dxa"/>
                  <w:vAlign w:val="top"/>
                </w:tcPr>
                <w:p w14:paraId="78627A77">
                  <w:pPr>
                    <w:pStyle w:val="6"/>
                    <w:spacing w:before="76" w:line="219" w:lineRule="auto"/>
                    <w:ind w:left="42"/>
                    <w:rPr>
                      <w:sz w:val="18"/>
                      <w:szCs w:val="18"/>
                    </w:rPr>
                  </w:pPr>
                  <w:r>
                    <w:rPr>
                      <w:spacing w:val="-12"/>
                      <w:sz w:val="18"/>
                      <w:szCs w:val="18"/>
                    </w:rPr>
                    <w:t>具有毒性、腐蚀</w:t>
                  </w:r>
                </w:p>
                <w:p w14:paraId="28F29DF3">
                  <w:pPr>
                    <w:pStyle w:val="6"/>
                    <w:spacing w:before="64" w:line="218" w:lineRule="auto"/>
                    <w:ind w:left="41"/>
                    <w:rPr>
                      <w:sz w:val="18"/>
                      <w:szCs w:val="18"/>
                    </w:rPr>
                  </w:pPr>
                  <w:r>
                    <w:rPr>
                      <w:spacing w:val="-12"/>
                      <w:sz w:val="18"/>
                      <w:szCs w:val="18"/>
                    </w:rPr>
                    <w:t>性、易燃易爆性</w:t>
                  </w:r>
                </w:p>
                <w:p w14:paraId="48217C11">
                  <w:pPr>
                    <w:pStyle w:val="6"/>
                    <w:spacing w:before="68" w:line="219" w:lineRule="auto"/>
                    <w:ind w:left="108"/>
                    <w:rPr>
                      <w:sz w:val="18"/>
                      <w:szCs w:val="18"/>
                    </w:rPr>
                  </w:pPr>
                  <w:r>
                    <w:rPr>
                      <w:spacing w:val="-4"/>
                      <w:sz w:val="18"/>
                      <w:szCs w:val="18"/>
                    </w:rPr>
                    <w:t>的废弃化学物</w:t>
                  </w:r>
                </w:p>
                <w:p w14:paraId="39DA83DA">
                  <w:pPr>
                    <w:pStyle w:val="6"/>
                    <w:spacing w:before="66" w:line="208" w:lineRule="auto"/>
                    <w:ind w:left="557"/>
                    <w:rPr>
                      <w:sz w:val="18"/>
                      <w:szCs w:val="18"/>
                    </w:rPr>
                  </w:pPr>
                  <w:r>
                    <w:rPr>
                      <w:sz w:val="18"/>
                      <w:szCs w:val="18"/>
                    </w:rPr>
                    <w:t>品</w:t>
                  </w:r>
                </w:p>
              </w:tc>
              <w:tc>
                <w:tcPr>
                  <w:tcW w:w="4408" w:type="dxa"/>
                  <w:vAlign w:val="top"/>
                </w:tcPr>
                <w:p w14:paraId="0EFF2A9F">
                  <w:pPr>
                    <w:pStyle w:val="6"/>
                    <w:spacing w:before="77" w:line="267" w:lineRule="auto"/>
                    <w:ind w:left="41" w:right="32" w:firstLine="2"/>
                    <w:jc w:val="both"/>
                    <w:rPr>
                      <w:sz w:val="18"/>
                      <w:szCs w:val="18"/>
                    </w:rPr>
                  </w:pPr>
                  <w:r>
                    <w:rPr>
                      <w:sz w:val="18"/>
                      <w:szCs w:val="18"/>
                    </w:rPr>
                    <w:t>列入《国家危险废物名录》中的废弃危险化学品，如甲</w:t>
                  </w:r>
                  <w:r>
                    <w:rPr>
                      <w:spacing w:val="5"/>
                      <w:sz w:val="18"/>
                      <w:szCs w:val="18"/>
                    </w:rPr>
                    <w:t xml:space="preserve"> </w:t>
                  </w:r>
                  <w:r>
                    <w:rPr>
                      <w:sz w:val="18"/>
                      <w:szCs w:val="18"/>
                    </w:rPr>
                    <w:t>醛、二甲苯等；非特定行业来源的危险废物，如含汞血</w:t>
                  </w:r>
                  <w:r>
                    <w:rPr>
                      <w:spacing w:val="7"/>
                      <w:sz w:val="18"/>
                      <w:szCs w:val="18"/>
                    </w:rPr>
                    <w:t xml:space="preserve"> </w:t>
                  </w:r>
                  <w:r>
                    <w:rPr>
                      <w:sz w:val="18"/>
                      <w:szCs w:val="18"/>
                    </w:rPr>
                    <w:t>压计、含汞体温计，废弃的牙科汞合金材料及其残余物</w:t>
                  </w:r>
                  <w:r>
                    <w:rPr>
                      <w:spacing w:val="7"/>
                      <w:sz w:val="18"/>
                      <w:szCs w:val="18"/>
                    </w:rPr>
                    <w:t xml:space="preserve"> </w:t>
                  </w:r>
                  <w:r>
                    <w:rPr>
                      <w:spacing w:val="-4"/>
                      <w:sz w:val="18"/>
                      <w:szCs w:val="18"/>
                    </w:rPr>
                    <w:t>等。</w:t>
                  </w:r>
                </w:p>
              </w:tc>
              <w:tc>
                <w:tcPr>
                  <w:tcW w:w="1367" w:type="dxa"/>
                  <w:vAlign w:val="top"/>
                </w:tcPr>
                <w:p w14:paraId="3CE02389">
                  <w:pPr>
                    <w:spacing w:line="435" w:lineRule="auto"/>
                    <w:rPr>
                      <w:rFonts w:ascii="Arial"/>
                      <w:sz w:val="21"/>
                    </w:rPr>
                  </w:pPr>
                </w:p>
                <w:p w14:paraId="611F7B23">
                  <w:pPr>
                    <w:pStyle w:val="6"/>
                    <w:spacing w:before="59" w:line="219" w:lineRule="auto"/>
                    <w:ind w:left="506"/>
                    <w:rPr>
                      <w:sz w:val="18"/>
                      <w:szCs w:val="18"/>
                    </w:rPr>
                  </w:pPr>
                  <w:r>
                    <w:rPr>
                      <w:spacing w:val="-4"/>
                      <w:sz w:val="18"/>
                      <w:szCs w:val="18"/>
                    </w:rPr>
                    <w:t>全部</w:t>
                  </w:r>
                </w:p>
              </w:tc>
            </w:tr>
          </w:tbl>
          <w:p w14:paraId="4A17D008">
            <w:pPr>
              <w:spacing w:line="129" w:lineRule="auto"/>
              <w:rPr>
                <w:rFonts w:ascii="Arial"/>
                <w:sz w:val="2"/>
              </w:rPr>
            </w:pPr>
          </w:p>
        </w:tc>
      </w:tr>
    </w:tbl>
    <w:p w14:paraId="4E75B011">
      <w:pPr>
        <w:rPr>
          <w:rFonts w:ascii="Arial"/>
          <w:sz w:val="21"/>
        </w:rPr>
      </w:pPr>
    </w:p>
    <w:p w14:paraId="6CE8CE77">
      <w:pPr>
        <w:rPr>
          <w:rFonts w:ascii="Arial" w:hAnsi="Arial" w:eastAsia="Arial" w:cs="Arial"/>
          <w:sz w:val="21"/>
          <w:szCs w:val="21"/>
        </w:rPr>
        <w:sectPr>
          <w:footerReference r:id="rId52" w:type="default"/>
          <w:pgSz w:w="11907" w:h="16840"/>
          <w:pgMar w:top="400" w:right="1447" w:bottom="1339" w:left="1447" w:header="0" w:footer="1174" w:gutter="0"/>
          <w:cols w:space="720" w:num="1"/>
        </w:sectPr>
      </w:pPr>
    </w:p>
    <w:p w14:paraId="23DB66C4">
      <w:pPr>
        <w:spacing w:before="19"/>
      </w:pPr>
    </w:p>
    <w:p w14:paraId="4D3CE695">
      <w:pPr>
        <w:spacing w:before="19"/>
      </w:pPr>
    </w:p>
    <w:p w14:paraId="4FD06AD8">
      <w:pPr>
        <w:spacing w:before="19"/>
      </w:pPr>
    </w:p>
    <w:p w14:paraId="363CDA50">
      <w:pPr>
        <w:spacing w:before="18"/>
      </w:pPr>
    </w:p>
    <w:p w14:paraId="7FC6B0CC">
      <w:pPr>
        <w:spacing w:before="18"/>
      </w:pPr>
    </w:p>
    <w:tbl>
      <w:tblPr>
        <w:tblStyle w:val="5"/>
        <w:tblW w:w="899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6"/>
        <w:gridCol w:w="8371"/>
      </w:tblGrid>
      <w:tr w14:paraId="63070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69" w:hRule="atLeast"/>
        </w:trPr>
        <w:tc>
          <w:tcPr>
            <w:tcW w:w="626" w:type="dxa"/>
            <w:tcBorders>
              <w:top w:val="single" w:color="000000" w:sz="2" w:space="0"/>
              <w:right w:val="single" w:color="000000" w:sz="2" w:space="0"/>
            </w:tcBorders>
            <w:vAlign w:val="top"/>
          </w:tcPr>
          <w:p w14:paraId="604EEF7D">
            <w:pPr>
              <w:spacing w:line="249" w:lineRule="auto"/>
              <w:rPr>
                <w:rFonts w:ascii="Arial"/>
                <w:sz w:val="21"/>
              </w:rPr>
            </w:pPr>
          </w:p>
          <w:p w14:paraId="449FA125">
            <w:pPr>
              <w:spacing w:line="249" w:lineRule="auto"/>
              <w:rPr>
                <w:rFonts w:ascii="Arial"/>
                <w:sz w:val="21"/>
              </w:rPr>
            </w:pPr>
          </w:p>
          <w:p w14:paraId="2ABBC7F7">
            <w:pPr>
              <w:spacing w:line="249" w:lineRule="auto"/>
              <w:rPr>
                <w:rFonts w:ascii="Arial"/>
                <w:sz w:val="21"/>
              </w:rPr>
            </w:pPr>
          </w:p>
          <w:p w14:paraId="5F7F43D2">
            <w:pPr>
              <w:spacing w:line="249" w:lineRule="auto"/>
              <w:rPr>
                <w:rFonts w:ascii="Arial"/>
                <w:sz w:val="21"/>
              </w:rPr>
            </w:pPr>
          </w:p>
          <w:p w14:paraId="63F331DD">
            <w:pPr>
              <w:spacing w:line="249" w:lineRule="auto"/>
              <w:rPr>
                <w:rFonts w:ascii="Arial"/>
                <w:sz w:val="21"/>
              </w:rPr>
            </w:pPr>
          </w:p>
          <w:p w14:paraId="6330D6F7">
            <w:pPr>
              <w:spacing w:line="250" w:lineRule="auto"/>
              <w:rPr>
                <w:rFonts w:ascii="Arial"/>
                <w:sz w:val="21"/>
              </w:rPr>
            </w:pPr>
          </w:p>
          <w:p w14:paraId="2CFD2E2E">
            <w:pPr>
              <w:spacing w:line="250" w:lineRule="auto"/>
              <w:rPr>
                <w:rFonts w:ascii="Arial"/>
                <w:sz w:val="21"/>
              </w:rPr>
            </w:pPr>
          </w:p>
          <w:p w14:paraId="6DB8AF44">
            <w:pPr>
              <w:spacing w:line="250" w:lineRule="auto"/>
              <w:rPr>
                <w:rFonts w:ascii="Arial"/>
                <w:sz w:val="21"/>
              </w:rPr>
            </w:pPr>
          </w:p>
          <w:p w14:paraId="1BE61F94">
            <w:pPr>
              <w:spacing w:line="250" w:lineRule="auto"/>
              <w:rPr>
                <w:rFonts w:ascii="Arial"/>
                <w:sz w:val="21"/>
              </w:rPr>
            </w:pPr>
          </w:p>
          <w:p w14:paraId="68A05CA3">
            <w:pPr>
              <w:spacing w:line="250" w:lineRule="auto"/>
              <w:rPr>
                <w:rFonts w:ascii="Arial"/>
                <w:sz w:val="21"/>
              </w:rPr>
            </w:pPr>
          </w:p>
          <w:p w14:paraId="52377312">
            <w:pPr>
              <w:spacing w:line="250" w:lineRule="auto"/>
              <w:rPr>
                <w:rFonts w:ascii="Arial"/>
                <w:sz w:val="21"/>
              </w:rPr>
            </w:pPr>
          </w:p>
          <w:p w14:paraId="3059F8D1">
            <w:pPr>
              <w:spacing w:line="250" w:lineRule="auto"/>
              <w:rPr>
                <w:rFonts w:ascii="Arial"/>
                <w:sz w:val="21"/>
              </w:rPr>
            </w:pPr>
          </w:p>
          <w:p w14:paraId="579909B2">
            <w:pPr>
              <w:spacing w:line="250" w:lineRule="auto"/>
              <w:rPr>
                <w:rFonts w:ascii="Arial"/>
                <w:sz w:val="21"/>
              </w:rPr>
            </w:pPr>
          </w:p>
          <w:p w14:paraId="1D33D066">
            <w:pPr>
              <w:spacing w:line="250" w:lineRule="auto"/>
              <w:rPr>
                <w:rFonts w:ascii="Arial"/>
                <w:sz w:val="21"/>
              </w:rPr>
            </w:pPr>
          </w:p>
          <w:p w14:paraId="2F1692E9">
            <w:pPr>
              <w:spacing w:line="250" w:lineRule="auto"/>
              <w:rPr>
                <w:rFonts w:ascii="Arial"/>
                <w:sz w:val="21"/>
              </w:rPr>
            </w:pPr>
          </w:p>
          <w:p w14:paraId="4A255F7F">
            <w:pPr>
              <w:spacing w:line="250" w:lineRule="auto"/>
              <w:rPr>
                <w:rFonts w:ascii="Arial"/>
                <w:sz w:val="21"/>
              </w:rPr>
            </w:pPr>
          </w:p>
          <w:p w14:paraId="5B47D824">
            <w:pPr>
              <w:spacing w:line="250" w:lineRule="auto"/>
              <w:rPr>
                <w:rFonts w:ascii="Arial"/>
                <w:sz w:val="21"/>
              </w:rPr>
            </w:pPr>
          </w:p>
          <w:p w14:paraId="30699518">
            <w:pPr>
              <w:spacing w:line="250" w:lineRule="auto"/>
              <w:rPr>
                <w:rFonts w:ascii="Arial"/>
                <w:sz w:val="21"/>
              </w:rPr>
            </w:pPr>
          </w:p>
          <w:p w14:paraId="3EAF477A">
            <w:pPr>
              <w:spacing w:line="250" w:lineRule="auto"/>
              <w:rPr>
                <w:rFonts w:ascii="Arial"/>
                <w:sz w:val="21"/>
              </w:rPr>
            </w:pPr>
          </w:p>
          <w:p w14:paraId="21CD3CB6">
            <w:pPr>
              <w:spacing w:line="250" w:lineRule="auto"/>
              <w:rPr>
                <w:rFonts w:ascii="Arial"/>
                <w:sz w:val="21"/>
              </w:rPr>
            </w:pPr>
          </w:p>
          <w:p w14:paraId="371CDA88">
            <w:pPr>
              <w:spacing w:line="250" w:lineRule="auto"/>
              <w:rPr>
                <w:rFonts w:ascii="Arial"/>
                <w:sz w:val="21"/>
              </w:rPr>
            </w:pPr>
          </w:p>
          <w:p w14:paraId="6FDEB6BB">
            <w:pPr>
              <w:spacing w:line="250" w:lineRule="auto"/>
              <w:rPr>
                <w:rFonts w:ascii="Arial"/>
                <w:sz w:val="21"/>
              </w:rPr>
            </w:pPr>
          </w:p>
          <w:p w14:paraId="50D090CB">
            <w:pPr>
              <w:pStyle w:val="6"/>
              <w:spacing w:before="65" w:line="247" w:lineRule="auto"/>
              <w:ind w:left="100" w:right="103"/>
              <w:jc w:val="both"/>
            </w:pPr>
            <w:r>
              <w:rPr>
                <w:b/>
                <w:bCs/>
                <w:spacing w:val="3"/>
              </w:rPr>
              <w:t>运营</w:t>
            </w:r>
            <w:r>
              <w:t xml:space="preserve"> </w:t>
            </w:r>
            <w:r>
              <w:rPr>
                <w:b/>
                <w:bCs/>
                <w:spacing w:val="3"/>
              </w:rPr>
              <w:t>期环</w:t>
            </w:r>
            <w:r>
              <w:t xml:space="preserve"> </w:t>
            </w:r>
            <w:r>
              <w:rPr>
                <w:b/>
                <w:bCs/>
                <w:spacing w:val="3"/>
              </w:rPr>
              <w:t>境影</w:t>
            </w:r>
            <w:r>
              <w:t xml:space="preserve"> </w:t>
            </w:r>
            <w:r>
              <w:rPr>
                <w:b/>
                <w:bCs/>
                <w:spacing w:val="3"/>
              </w:rPr>
              <w:t>响和</w:t>
            </w:r>
            <w:r>
              <w:t xml:space="preserve"> </w:t>
            </w:r>
            <w:r>
              <w:rPr>
                <w:b/>
                <w:bCs/>
                <w:spacing w:val="3"/>
              </w:rPr>
              <w:t>保护</w:t>
            </w:r>
            <w:r>
              <w:t xml:space="preserve"> </w:t>
            </w:r>
            <w:r>
              <w:rPr>
                <w:b/>
                <w:bCs/>
                <w:spacing w:val="3"/>
              </w:rPr>
              <w:t>措施</w:t>
            </w:r>
          </w:p>
        </w:tc>
        <w:tc>
          <w:tcPr>
            <w:tcW w:w="8371" w:type="dxa"/>
            <w:tcBorders>
              <w:top w:val="single" w:color="000000" w:sz="2" w:space="0"/>
              <w:left w:val="single" w:color="000000" w:sz="2" w:space="0"/>
            </w:tcBorders>
            <w:vAlign w:val="top"/>
          </w:tcPr>
          <w:p w14:paraId="24E29DD4">
            <w:pPr>
              <w:pStyle w:val="6"/>
              <w:spacing w:before="147" w:line="350" w:lineRule="auto"/>
              <w:ind w:left="109" w:right="34" w:firstLine="419"/>
              <w:jc w:val="both"/>
            </w:pPr>
            <w:r>
              <w:rPr>
                <w:spacing w:val="4"/>
              </w:rPr>
              <w:t>根据类比分析，医院病床每日产生医疗废物</w:t>
            </w:r>
            <w:r>
              <w:rPr>
                <w:spacing w:val="-35"/>
              </w:rPr>
              <w:t xml:space="preserve"> </w:t>
            </w:r>
            <w:r>
              <w:rPr>
                <w:rFonts w:ascii="Times New Roman" w:hAnsi="Times New Roman" w:eastAsia="Times New Roman" w:cs="Times New Roman"/>
                <w:spacing w:val="4"/>
              </w:rPr>
              <w:t>0.5</w:t>
            </w:r>
            <w:r>
              <w:rPr>
                <w:rFonts w:ascii="Times New Roman" w:hAnsi="Times New Roman" w:eastAsia="Times New Roman" w:cs="Times New Roman"/>
              </w:rPr>
              <w:t>kg</w:t>
            </w:r>
            <w:r>
              <w:rPr>
                <w:rFonts w:ascii="Times New Roman" w:hAnsi="Times New Roman" w:eastAsia="Times New Roman" w:cs="Times New Roman"/>
                <w:spacing w:val="4"/>
              </w:rPr>
              <w:t xml:space="preserve"> </w:t>
            </w:r>
            <w:r>
              <w:rPr>
                <w:spacing w:val="4"/>
              </w:rPr>
              <w:t>计（其中包含日常治疗产生的垃圾</w:t>
            </w:r>
            <w:r>
              <w:rPr>
                <w:spacing w:val="-50"/>
                <w:w w:val="95"/>
              </w:rPr>
              <w:t>），</w:t>
            </w:r>
            <w:r>
              <w:t xml:space="preserve"> </w:t>
            </w:r>
            <w:r>
              <w:rPr>
                <w:spacing w:val="5"/>
              </w:rPr>
              <w:t>按日最大住院人数</w:t>
            </w:r>
            <w:r>
              <w:rPr>
                <w:spacing w:val="-43"/>
              </w:rPr>
              <w:t xml:space="preserve"> </w:t>
            </w:r>
            <w:r>
              <w:rPr>
                <w:rFonts w:ascii="Times New Roman" w:hAnsi="Times New Roman" w:eastAsia="Times New Roman" w:cs="Times New Roman"/>
                <w:spacing w:val="5"/>
              </w:rPr>
              <w:t xml:space="preserve">20 </w:t>
            </w:r>
            <w:r>
              <w:rPr>
                <w:spacing w:val="5"/>
              </w:rPr>
              <w:t>人计，医疗废物产生量</w:t>
            </w:r>
            <w:r>
              <w:rPr>
                <w:spacing w:val="-23"/>
              </w:rPr>
              <w:t xml:space="preserve"> </w:t>
            </w:r>
            <w:r>
              <w:rPr>
                <w:rFonts w:ascii="Times New Roman" w:hAnsi="Times New Roman" w:eastAsia="Times New Roman" w:cs="Times New Roman"/>
                <w:spacing w:val="5"/>
              </w:rPr>
              <w:t>10</w:t>
            </w:r>
            <w:r>
              <w:rPr>
                <w:rFonts w:ascii="Times New Roman" w:hAnsi="Times New Roman" w:eastAsia="Times New Roman" w:cs="Times New Roman"/>
              </w:rPr>
              <w:t>kg</w:t>
            </w:r>
            <w:r>
              <w:rPr>
                <w:rFonts w:ascii="Times New Roman" w:hAnsi="Times New Roman" w:eastAsia="Times New Roman" w:cs="Times New Roman"/>
                <w:spacing w:val="5"/>
              </w:rPr>
              <w:t>/d</w:t>
            </w:r>
            <w:r>
              <w:rPr>
                <w:spacing w:val="5"/>
              </w:rPr>
              <w:t>；门诊的医疗废物按</w:t>
            </w:r>
            <w:r>
              <w:rPr>
                <w:spacing w:val="-40"/>
              </w:rPr>
              <w:t xml:space="preserve"> </w:t>
            </w:r>
            <w:r>
              <w:rPr>
                <w:rFonts w:ascii="Times New Roman" w:hAnsi="Times New Roman" w:eastAsia="Times New Roman" w:cs="Times New Roman"/>
                <w:spacing w:val="5"/>
              </w:rPr>
              <w:t>0.</w:t>
            </w:r>
            <w:r>
              <w:rPr>
                <w:rFonts w:ascii="Times New Roman" w:hAnsi="Times New Roman" w:eastAsia="Times New Roman" w:cs="Times New Roman"/>
                <w:spacing w:val="-25"/>
              </w:rPr>
              <w:t xml:space="preserve"> </w:t>
            </w:r>
            <w:r>
              <w:rPr>
                <w:rFonts w:ascii="Times New Roman" w:hAnsi="Times New Roman" w:eastAsia="Times New Roman" w:cs="Times New Roman"/>
                <w:spacing w:val="5"/>
              </w:rPr>
              <w:t>1</w:t>
            </w:r>
            <w:r>
              <w:rPr>
                <w:rFonts w:ascii="Times New Roman" w:hAnsi="Times New Roman" w:eastAsia="Times New Roman" w:cs="Times New Roman"/>
              </w:rPr>
              <w:t>kg</w:t>
            </w:r>
            <w:r>
              <w:rPr>
                <w:rFonts w:ascii="Times New Roman" w:hAnsi="Times New Roman" w:eastAsia="Times New Roman" w:cs="Times New Roman"/>
                <w:spacing w:val="5"/>
              </w:rPr>
              <w:t>/</w:t>
            </w:r>
            <w:r>
              <w:rPr>
                <w:spacing w:val="5"/>
              </w:rPr>
              <w:t>人计，按日</w:t>
            </w:r>
            <w:r>
              <w:t xml:space="preserve"> </w:t>
            </w:r>
            <w:r>
              <w:rPr>
                <w:spacing w:val="2"/>
              </w:rPr>
              <w:t>均就诊</w:t>
            </w:r>
            <w:r>
              <w:rPr>
                <w:spacing w:val="-19"/>
              </w:rPr>
              <w:t xml:space="preserve"> </w:t>
            </w:r>
            <w:r>
              <w:rPr>
                <w:rFonts w:ascii="Times New Roman" w:hAnsi="Times New Roman" w:eastAsia="Times New Roman" w:cs="Times New Roman"/>
                <w:spacing w:val="2"/>
              </w:rPr>
              <w:t xml:space="preserve">10 </w:t>
            </w:r>
            <w:r>
              <w:rPr>
                <w:spacing w:val="2"/>
              </w:rPr>
              <w:t>人计，医疗废物产生量</w:t>
            </w:r>
            <w:r>
              <w:rPr>
                <w:spacing w:val="-23"/>
              </w:rPr>
              <w:t xml:space="preserve"> </w:t>
            </w:r>
            <w:r>
              <w:rPr>
                <w:rFonts w:ascii="Times New Roman" w:hAnsi="Times New Roman" w:eastAsia="Times New Roman" w:cs="Times New Roman"/>
                <w:spacing w:val="2"/>
              </w:rPr>
              <w:t>1.0</w:t>
            </w:r>
            <w:r>
              <w:rPr>
                <w:rFonts w:ascii="Times New Roman" w:hAnsi="Times New Roman" w:eastAsia="Times New Roman" w:cs="Times New Roman"/>
              </w:rPr>
              <w:t>kg</w:t>
            </w:r>
            <w:r>
              <w:rPr>
                <w:rFonts w:ascii="Times New Roman" w:hAnsi="Times New Roman" w:eastAsia="Times New Roman" w:cs="Times New Roman"/>
                <w:spacing w:val="2"/>
              </w:rPr>
              <w:t>/d</w:t>
            </w:r>
            <w:r>
              <w:rPr>
                <w:spacing w:val="2"/>
              </w:rPr>
              <w:t>。经估算，项目运营期医疗废物产生量约</w:t>
            </w:r>
            <w:r>
              <w:rPr>
                <w:spacing w:val="-44"/>
              </w:rPr>
              <w:t xml:space="preserve"> </w:t>
            </w:r>
            <w:r>
              <w:rPr>
                <w:rFonts w:ascii="Times New Roman" w:hAnsi="Times New Roman" w:eastAsia="Times New Roman" w:cs="Times New Roman"/>
                <w:spacing w:val="2"/>
              </w:rPr>
              <w:t>4.015t/a</w:t>
            </w:r>
            <w:r>
              <w:rPr>
                <w:spacing w:val="2"/>
              </w:rPr>
              <w:t>。</w:t>
            </w:r>
          </w:p>
          <w:p w14:paraId="7B3BF5E1">
            <w:pPr>
              <w:pStyle w:val="6"/>
              <w:spacing w:before="60" w:line="228" w:lineRule="auto"/>
              <w:ind w:left="591"/>
            </w:pPr>
            <w:r>
              <w:rPr>
                <w:spacing w:val="3"/>
                <w:sz w:val="18"/>
                <w:szCs w:val="18"/>
              </w:rPr>
              <w:t xml:space="preserve">3   </w:t>
            </w:r>
            <w:r>
              <w:rPr>
                <w:spacing w:val="3"/>
              </w:rPr>
              <w:t>废紫外灯</w:t>
            </w:r>
          </w:p>
          <w:p w14:paraId="08039B8D">
            <w:pPr>
              <w:pStyle w:val="6"/>
              <w:spacing w:before="152" w:line="362" w:lineRule="auto"/>
              <w:ind w:left="104" w:right="102" w:firstLine="427"/>
            </w:pPr>
            <w:r>
              <w:rPr>
                <w:spacing w:val="9"/>
              </w:rPr>
              <w:t>项目治疗室、诊室等场所设置固定式紫外线灭菌灯消毒，紫</w:t>
            </w:r>
            <w:r>
              <w:rPr>
                <w:spacing w:val="8"/>
              </w:rPr>
              <w:t>外灯使用一段时间后会更</w:t>
            </w:r>
            <w:r>
              <w:t xml:space="preserve"> </w:t>
            </w:r>
            <w:r>
              <w:rPr>
                <w:spacing w:val="7"/>
              </w:rPr>
              <w:t>换，产生废紫外灯，紫外灯使用寿命一般为</w:t>
            </w:r>
            <w:r>
              <w:rPr>
                <w:spacing w:val="-23"/>
              </w:rPr>
              <w:t xml:space="preserve"> </w:t>
            </w:r>
            <w:r>
              <w:rPr>
                <w:rFonts w:ascii="Times New Roman" w:hAnsi="Times New Roman" w:eastAsia="Times New Roman" w:cs="Times New Roman"/>
                <w:spacing w:val="7"/>
              </w:rPr>
              <w:t>1000h</w:t>
            </w:r>
            <w:r>
              <w:rPr>
                <w:rFonts w:ascii="Times New Roman" w:hAnsi="Times New Roman" w:eastAsia="Times New Roman" w:cs="Times New Roman"/>
                <w:spacing w:val="-23"/>
              </w:rPr>
              <w:t xml:space="preserve"> </w:t>
            </w:r>
            <w:r>
              <w:rPr>
                <w:spacing w:val="7"/>
              </w:rPr>
              <w:t>，按平均每天使用</w:t>
            </w:r>
            <w:r>
              <w:rPr>
                <w:rFonts w:ascii="Times New Roman" w:hAnsi="Times New Roman" w:eastAsia="Times New Roman" w:cs="Times New Roman"/>
                <w:spacing w:val="7"/>
              </w:rPr>
              <w:t xml:space="preserve">2h </w:t>
            </w:r>
            <w:r>
              <w:rPr>
                <w:spacing w:val="7"/>
              </w:rPr>
              <w:t>计算，更换</w:t>
            </w:r>
            <w:r>
              <w:rPr>
                <w:spacing w:val="6"/>
              </w:rPr>
              <w:t>周期为</w:t>
            </w:r>
            <w:r>
              <w:t xml:space="preserve"> </w:t>
            </w:r>
            <w:r>
              <w:rPr>
                <w:rFonts w:ascii="Times New Roman" w:hAnsi="Times New Roman" w:eastAsia="Times New Roman" w:cs="Times New Roman"/>
                <w:spacing w:val="7"/>
              </w:rPr>
              <w:t xml:space="preserve">2 </w:t>
            </w:r>
            <w:r>
              <w:rPr>
                <w:spacing w:val="7"/>
              </w:rPr>
              <w:t>年</w:t>
            </w:r>
            <w:r>
              <w:rPr>
                <w:rFonts w:ascii="Times New Roman" w:hAnsi="Times New Roman" w:eastAsia="Times New Roman" w:cs="Times New Roman"/>
                <w:spacing w:val="7"/>
              </w:rPr>
              <w:t>/</w:t>
            </w:r>
            <w:r>
              <w:rPr>
                <w:spacing w:val="7"/>
              </w:rPr>
              <w:t>次。估算废紫外灯管产生量约为</w:t>
            </w:r>
            <w:r>
              <w:rPr>
                <w:spacing w:val="-37"/>
              </w:rPr>
              <w:t xml:space="preserve"> </w:t>
            </w:r>
            <w:r>
              <w:rPr>
                <w:rFonts w:ascii="Times New Roman" w:hAnsi="Times New Roman" w:eastAsia="Times New Roman" w:cs="Times New Roman"/>
                <w:spacing w:val="7"/>
              </w:rPr>
              <w:t>0.02t/a</w:t>
            </w:r>
            <w:r>
              <w:rPr>
                <w:rFonts w:ascii="Times New Roman" w:hAnsi="Times New Roman" w:eastAsia="Times New Roman" w:cs="Times New Roman"/>
                <w:spacing w:val="-24"/>
              </w:rPr>
              <w:t xml:space="preserve"> </w:t>
            </w:r>
            <w:r>
              <w:rPr>
                <w:spacing w:val="7"/>
              </w:rPr>
              <w:t>，废紫外灯管属于危险废物</w:t>
            </w:r>
            <w:r>
              <w:rPr>
                <w:spacing w:val="6"/>
              </w:rPr>
              <w:t>，定期更换交由有</w:t>
            </w:r>
            <w:r>
              <w:t xml:space="preserve"> </w:t>
            </w:r>
            <w:r>
              <w:rPr>
                <w:spacing w:val="7"/>
              </w:rPr>
              <w:t>资质单位处理。</w:t>
            </w:r>
          </w:p>
          <w:p w14:paraId="282B30DD">
            <w:pPr>
              <w:spacing w:before="9" w:line="230" w:lineRule="auto"/>
              <w:ind w:left="2989"/>
              <w:rPr>
                <w:rFonts w:ascii="黑体" w:hAnsi="黑体" w:eastAsia="黑体" w:cs="黑体"/>
                <w:sz w:val="19"/>
                <w:szCs w:val="19"/>
              </w:rPr>
            </w:pPr>
            <w:r>
              <w:rPr>
                <w:rFonts w:ascii="黑体" w:hAnsi="黑体" w:eastAsia="黑体" w:cs="黑体"/>
                <w:spacing w:val="6"/>
                <w:sz w:val="19"/>
                <w:szCs w:val="19"/>
              </w:rPr>
              <w:t>表</w:t>
            </w:r>
            <w:r>
              <w:rPr>
                <w:rFonts w:ascii="Times New Roman" w:hAnsi="Times New Roman" w:eastAsia="Times New Roman" w:cs="Times New Roman"/>
                <w:spacing w:val="6"/>
                <w:sz w:val="19"/>
                <w:szCs w:val="19"/>
              </w:rPr>
              <w:t xml:space="preserve">44    </w:t>
            </w:r>
            <w:r>
              <w:rPr>
                <w:rFonts w:ascii="黑体" w:hAnsi="黑体" w:eastAsia="黑体" w:cs="黑体"/>
                <w:spacing w:val="6"/>
                <w:sz w:val="19"/>
                <w:szCs w:val="19"/>
              </w:rPr>
              <w:t>危险废物产生情况表</w:t>
            </w:r>
          </w:p>
          <w:p w14:paraId="65A56DD5">
            <w:pPr>
              <w:spacing w:line="56" w:lineRule="auto"/>
              <w:rPr>
                <w:rFonts w:ascii="Arial"/>
                <w:sz w:val="2"/>
              </w:rPr>
            </w:pPr>
          </w:p>
          <w:tbl>
            <w:tblPr>
              <w:tblStyle w:val="5"/>
              <w:tblW w:w="8159" w:type="dxa"/>
              <w:tblInd w:w="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0"/>
              <w:gridCol w:w="886"/>
              <w:gridCol w:w="698"/>
              <w:gridCol w:w="534"/>
              <w:gridCol w:w="945"/>
              <w:gridCol w:w="553"/>
              <w:gridCol w:w="463"/>
              <w:gridCol w:w="1143"/>
              <w:gridCol w:w="682"/>
              <w:gridCol w:w="535"/>
              <w:gridCol w:w="724"/>
              <w:gridCol w:w="636"/>
            </w:tblGrid>
            <w:tr w14:paraId="74807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360" w:type="dxa"/>
                  <w:textDirection w:val="tbRlV"/>
                  <w:vAlign w:val="top"/>
                </w:tcPr>
                <w:p w14:paraId="7BFBA61E">
                  <w:pPr>
                    <w:pStyle w:val="6"/>
                    <w:spacing w:before="87" w:line="210" w:lineRule="auto"/>
                    <w:ind w:left="215"/>
                    <w:rPr>
                      <w:sz w:val="18"/>
                      <w:szCs w:val="18"/>
                    </w:rPr>
                  </w:pPr>
                  <w:r>
                    <w:rPr>
                      <w:b/>
                      <w:bCs/>
                      <w:spacing w:val="-2"/>
                      <w:sz w:val="18"/>
                      <w:szCs w:val="18"/>
                    </w:rPr>
                    <w:t>序</w:t>
                  </w:r>
                  <w:r>
                    <w:rPr>
                      <w:spacing w:val="10"/>
                      <w:sz w:val="18"/>
                      <w:szCs w:val="18"/>
                    </w:rPr>
                    <w:t xml:space="preserve"> </w:t>
                  </w:r>
                  <w:r>
                    <w:rPr>
                      <w:b/>
                      <w:bCs/>
                      <w:spacing w:val="-2"/>
                      <w:sz w:val="18"/>
                      <w:szCs w:val="18"/>
                    </w:rPr>
                    <w:t>号</w:t>
                  </w:r>
                </w:p>
              </w:tc>
              <w:tc>
                <w:tcPr>
                  <w:tcW w:w="886" w:type="dxa"/>
                  <w:vAlign w:val="top"/>
                </w:tcPr>
                <w:p w14:paraId="3A1B7F61">
                  <w:pPr>
                    <w:spacing w:line="294" w:lineRule="auto"/>
                    <w:rPr>
                      <w:rFonts w:ascii="Arial"/>
                      <w:sz w:val="21"/>
                    </w:rPr>
                  </w:pPr>
                </w:p>
                <w:p w14:paraId="0B6F84F1">
                  <w:pPr>
                    <w:pStyle w:val="6"/>
                    <w:spacing w:before="59" w:line="221" w:lineRule="auto"/>
                    <w:ind w:left="267"/>
                    <w:rPr>
                      <w:sz w:val="18"/>
                      <w:szCs w:val="18"/>
                    </w:rPr>
                  </w:pPr>
                  <w:r>
                    <w:rPr>
                      <w:b/>
                      <w:bCs/>
                      <w:spacing w:val="-7"/>
                      <w:sz w:val="18"/>
                      <w:szCs w:val="18"/>
                    </w:rPr>
                    <w:t>名称</w:t>
                  </w:r>
                </w:p>
              </w:tc>
              <w:tc>
                <w:tcPr>
                  <w:tcW w:w="698" w:type="dxa"/>
                  <w:vAlign w:val="top"/>
                </w:tcPr>
                <w:p w14:paraId="44336EDB">
                  <w:pPr>
                    <w:pStyle w:val="6"/>
                    <w:spacing w:before="215" w:line="275" w:lineRule="auto"/>
                    <w:ind w:left="261" w:right="77" w:hanging="182"/>
                    <w:rPr>
                      <w:sz w:val="18"/>
                      <w:szCs w:val="18"/>
                    </w:rPr>
                  </w:pPr>
                  <w:r>
                    <w:rPr>
                      <w:b/>
                      <w:bCs/>
                      <w:spacing w:val="-4"/>
                      <w:sz w:val="18"/>
                      <w:szCs w:val="18"/>
                    </w:rPr>
                    <w:t>产生环</w:t>
                  </w:r>
                  <w:r>
                    <w:rPr>
                      <w:sz w:val="18"/>
                      <w:szCs w:val="18"/>
                    </w:rPr>
                    <w:t xml:space="preserve"> </w:t>
                  </w:r>
                  <w:r>
                    <w:rPr>
                      <w:b/>
                      <w:bCs/>
                      <w:spacing w:val="-2"/>
                      <w:sz w:val="18"/>
                      <w:szCs w:val="18"/>
                    </w:rPr>
                    <w:t>节</w:t>
                  </w:r>
                </w:p>
              </w:tc>
              <w:tc>
                <w:tcPr>
                  <w:tcW w:w="534" w:type="dxa"/>
                  <w:vAlign w:val="top"/>
                </w:tcPr>
                <w:p w14:paraId="08DC8176">
                  <w:pPr>
                    <w:pStyle w:val="6"/>
                    <w:spacing w:before="214" w:line="275" w:lineRule="auto"/>
                    <w:ind w:left="89" w:right="86" w:firstLine="2"/>
                    <w:rPr>
                      <w:sz w:val="18"/>
                      <w:szCs w:val="18"/>
                    </w:rPr>
                  </w:pPr>
                  <w:r>
                    <w:rPr>
                      <w:b/>
                      <w:bCs/>
                      <w:spacing w:val="-7"/>
                      <w:sz w:val="18"/>
                      <w:szCs w:val="18"/>
                    </w:rPr>
                    <w:t>危废</w:t>
                  </w:r>
                  <w:r>
                    <w:rPr>
                      <w:sz w:val="18"/>
                      <w:szCs w:val="18"/>
                    </w:rPr>
                    <w:t xml:space="preserve"> </w:t>
                  </w:r>
                  <w:r>
                    <w:rPr>
                      <w:b/>
                      <w:bCs/>
                      <w:spacing w:val="-6"/>
                      <w:sz w:val="18"/>
                      <w:szCs w:val="18"/>
                    </w:rPr>
                    <w:t>类别</w:t>
                  </w:r>
                </w:p>
              </w:tc>
              <w:tc>
                <w:tcPr>
                  <w:tcW w:w="945" w:type="dxa"/>
                  <w:vAlign w:val="top"/>
                </w:tcPr>
                <w:p w14:paraId="0AB2940E">
                  <w:pPr>
                    <w:spacing w:line="294" w:lineRule="auto"/>
                    <w:rPr>
                      <w:rFonts w:ascii="Arial"/>
                      <w:sz w:val="21"/>
                    </w:rPr>
                  </w:pPr>
                </w:p>
                <w:p w14:paraId="0A6151A7">
                  <w:pPr>
                    <w:pStyle w:val="6"/>
                    <w:spacing w:before="58" w:line="219" w:lineRule="auto"/>
                    <w:ind w:left="117"/>
                    <w:rPr>
                      <w:sz w:val="18"/>
                      <w:szCs w:val="18"/>
                    </w:rPr>
                  </w:pPr>
                  <w:r>
                    <w:rPr>
                      <w:b/>
                      <w:bCs/>
                      <w:spacing w:val="-4"/>
                      <w:sz w:val="18"/>
                      <w:szCs w:val="18"/>
                    </w:rPr>
                    <w:t>危废代码</w:t>
                  </w:r>
                </w:p>
              </w:tc>
              <w:tc>
                <w:tcPr>
                  <w:tcW w:w="553" w:type="dxa"/>
                  <w:vAlign w:val="top"/>
                </w:tcPr>
                <w:p w14:paraId="63788B7B">
                  <w:pPr>
                    <w:pStyle w:val="6"/>
                    <w:spacing w:before="75" w:line="261" w:lineRule="auto"/>
                    <w:ind w:left="31" w:firstLine="67"/>
                    <w:rPr>
                      <w:sz w:val="18"/>
                      <w:szCs w:val="18"/>
                    </w:rPr>
                  </w:pPr>
                  <w:r>
                    <w:rPr>
                      <w:b/>
                      <w:bCs/>
                      <w:spacing w:val="-10"/>
                      <w:sz w:val="18"/>
                      <w:szCs w:val="18"/>
                    </w:rPr>
                    <w:t>产生</w:t>
                  </w:r>
                  <w:r>
                    <w:rPr>
                      <w:sz w:val="18"/>
                      <w:szCs w:val="18"/>
                    </w:rPr>
                    <w:t xml:space="preserve">  </w:t>
                  </w:r>
                  <w:r>
                    <w:rPr>
                      <w:b/>
                      <w:bCs/>
                      <w:spacing w:val="42"/>
                      <w:w w:val="155"/>
                      <w:sz w:val="18"/>
                      <w:szCs w:val="18"/>
                    </w:rPr>
                    <w:t>量</w:t>
                  </w:r>
                  <w:r>
                    <w:rPr>
                      <w:sz w:val="18"/>
                      <w:szCs w:val="18"/>
                    </w:rPr>
                    <w:t xml:space="preserve">   </w:t>
                  </w:r>
                  <w:r>
                    <w:rPr>
                      <w:b/>
                      <w:bCs/>
                      <w:spacing w:val="-10"/>
                      <w:sz w:val="18"/>
                      <w:szCs w:val="18"/>
                    </w:rPr>
                    <w:t>（</w:t>
                  </w:r>
                  <w:r>
                    <w:rPr>
                      <w:rFonts w:ascii="Times New Roman" w:hAnsi="Times New Roman" w:eastAsia="Times New Roman" w:cs="Times New Roman"/>
                      <w:b/>
                      <w:bCs/>
                      <w:spacing w:val="-10"/>
                      <w:sz w:val="18"/>
                      <w:szCs w:val="18"/>
                    </w:rPr>
                    <w:t>t/a</w:t>
                  </w:r>
                  <w:r>
                    <w:rPr>
                      <w:b/>
                      <w:bCs/>
                      <w:spacing w:val="-10"/>
                      <w:sz w:val="18"/>
                      <w:szCs w:val="18"/>
                    </w:rPr>
                    <w:t>）</w:t>
                  </w:r>
                </w:p>
              </w:tc>
              <w:tc>
                <w:tcPr>
                  <w:tcW w:w="463" w:type="dxa"/>
                  <w:vAlign w:val="top"/>
                </w:tcPr>
                <w:p w14:paraId="26D7E82C">
                  <w:pPr>
                    <w:spacing w:line="317" w:lineRule="auto"/>
                    <w:rPr>
                      <w:rFonts w:ascii="Arial"/>
                      <w:sz w:val="21"/>
                    </w:rPr>
                  </w:pPr>
                </w:p>
                <w:p w14:paraId="7C58667F">
                  <w:pPr>
                    <w:pStyle w:val="6"/>
                    <w:spacing w:before="52" w:line="220" w:lineRule="auto"/>
                    <w:ind w:left="77"/>
                    <w:rPr>
                      <w:sz w:val="16"/>
                      <w:szCs w:val="16"/>
                    </w:rPr>
                  </w:pPr>
                  <w:r>
                    <w:rPr>
                      <w:b/>
                      <w:bCs/>
                      <w:spacing w:val="-5"/>
                      <w:sz w:val="16"/>
                      <w:szCs w:val="16"/>
                    </w:rPr>
                    <w:t>性状</w:t>
                  </w:r>
                </w:p>
              </w:tc>
              <w:tc>
                <w:tcPr>
                  <w:tcW w:w="1143" w:type="dxa"/>
                  <w:vAlign w:val="top"/>
                </w:tcPr>
                <w:p w14:paraId="2DBF6889">
                  <w:pPr>
                    <w:spacing w:line="294" w:lineRule="auto"/>
                    <w:rPr>
                      <w:rFonts w:ascii="Arial"/>
                      <w:sz w:val="21"/>
                    </w:rPr>
                  </w:pPr>
                </w:p>
                <w:p w14:paraId="046547E6">
                  <w:pPr>
                    <w:pStyle w:val="6"/>
                    <w:spacing w:before="58" w:line="220" w:lineRule="auto"/>
                    <w:ind w:left="217"/>
                    <w:rPr>
                      <w:sz w:val="18"/>
                      <w:szCs w:val="18"/>
                    </w:rPr>
                  </w:pPr>
                  <w:r>
                    <w:rPr>
                      <w:b/>
                      <w:bCs/>
                      <w:spacing w:val="-4"/>
                      <w:sz w:val="18"/>
                      <w:szCs w:val="18"/>
                    </w:rPr>
                    <w:t>主要成分</w:t>
                  </w:r>
                </w:p>
              </w:tc>
              <w:tc>
                <w:tcPr>
                  <w:tcW w:w="682" w:type="dxa"/>
                  <w:vAlign w:val="top"/>
                </w:tcPr>
                <w:p w14:paraId="6FBF25A5">
                  <w:pPr>
                    <w:pStyle w:val="6"/>
                    <w:spacing w:before="215" w:line="275" w:lineRule="auto"/>
                    <w:ind w:left="165" w:right="159"/>
                    <w:rPr>
                      <w:sz w:val="18"/>
                      <w:szCs w:val="18"/>
                    </w:rPr>
                  </w:pPr>
                  <w:r>
                    <w:rPr>
                      <w:b/>
                      <w:bCs/>
                      <w:spacing w:val="-6"/>
                      <w:sz w:val="18"/>
                      <w:szCs w:val="18"/>
                    </w:rPr>
                    <w:t>有害</w:t>
                  </w:r>
                  <w:r>
                    <w:rPr>
                      <w:sz w:val="18"/>
                      <w:szCs w:val="18"/>
                    </w:rPr>
                    <w:t xml:space="preserve"> </w:t>
                  </w:r>
                  <w:r>
                    <w:rPr>
                      <w:b/>
                      <w:bCs/>
                      <w:spacing w:val="-7"/>
                      <w:sz w:val="18"/>
                      <w:szCs w:val="18"/>
                    </w:rPr>
                    <w:t>成分</w:t>
                  </w:r>
                </w:p>
              </w:tc>
              <w:tc>
                <w:tcPr>
                  <w:tcW w:w="535" w:type="dxa"/>
                  <w:vAlign w:val="top"/>
                </w:tcPr>
                <w:p w14:paraId="4A14B09F">
                  <w:pPr>
                    <w:pStyle w:val="6"/>
                    <w:spacing w:before="215" w:line="275" w:lineRule="auto"/>
                    <w:ind w:left="92" w:right="84"/>
                    <w:rPr>
                      <w:sz w:val="18"/>
                      <w:szCs w:val="18"/>
                    </w:rPr>
                  </w:pPr>
                  <w:r>
                    <w:rPr>
                      <w:b/>
                      <w:bCs/>
                      <w:spacing w:val="-6"/>
                      <w:sz w:val="18"/>
                      <w:szCs w:val="18"/>
                    </w:rPr>
                    <w:t>产废</w:t>
                  </w:r>
                  <w:r>
                    <w:rPr>
                      <w:sz w:val="18"/>
                      <w:szCs w:val="18"/>
                    </w:rPr>
                    <w:t xml:space="preserve"> </w:t>
                  </w:r>
                  <w:r>
                    <w:rPr>
                      <w:b/>
                      <w:bCs/>
                      <w:spacing w:val="-6"/>
                      <w:sz w:val="18"/>
                      <w:szCs w:val="18"/>
                    </w:rPr>
                    <w:t>周期</w:t>
                  </w:r>
                </w:p>
              </w:tc>
              <w:tc>
                <w:tcPr>
                  <w:tcW w:w="724" w:type="dxa"/>
                  <w:vAlign w:val="top"/>
                </w:tcPr>
                <w:p w14:paraId="78B38770">
                  <w:pPr>
                    <w:pStyle w:val="6"/>
                    <w:spacing w:before="216" w:line="275" w:lineRule="auto"/>
                    <w:ind w:left="279" w:right="86" w:hanging="180"/>
                    <w:rPr>
                      <w:sz w:val="18"/>
                      <w:szCs w:val="18"/>
                    </w:rPr>
                  </w:pPr>
                  <w:r>
                    <w:rPr>
                      <w:b/>
                      <w:bCs/>
                      <w:spacing w:val="-5"/>
                      <w:sz w:val="18"/>
                      <w:szCs w:val="18"/>
                    </w:rPr>
                    <w:t>危险特</w:t>
                  </w:r>
                  <w:r>
                    <w:rPr>
                      <w:spacing w:val="1"/>
                      <w:sz w:val="18"/>
                      <w:szCs w:val="18"/>
                    </w:rPr>
                    <w:t xml:space="preserve"> </w:t>
                  </w:r>
                  <w:r>
                    <w:rPr>
                      <w:b/>
                      <w:bCs/>
                      <w:spacing w:val="-2"/>
                      <w:sz w:val="18"/>
                      <w:szCs w:val="18"/>
                    </w:rPr>
                    <w:t>性</w:t>
                  </w:r>
                </w:p>
              </w:tc>
              <w:tc>
                <w:tcPr>
                  <w:tcW w:w="636" w:type="dxa"/>
                  <w:vAlign w:val="top"/>
                </w:tcPr>
                <w:p w14:paraId="7AC85FF4">
                  <w:pPr>
                    <w:pStyle w:val="6"/>
                    <w:spacing w:before="216" w:line="275" w:lineRule="auto"/>
                    <w:ind w:left="250" w:right="43" w:hanging="194"/>
                    <w:rPr>
                      <w:sz w:val="18"/>
                      <w:szCs w:val="18"/>
                    </w:rPr>
                  </w:pPr>
                  <w:r>
                    <w:rPr>
                      <w:b/>
                      <w:bCs/>
                      <w:spacing w:val="-5"/>
                      <w:sz w:val="18"/>
                      <w:szCs w:val="18"/>
                    </w:rPr>
                    <w:t>处置去</w:t>
                  </w:r>
                  <w:r>
                    <w:rPr>
                      <w:sz w:val="18"/>
                      <w:szCs w:val="18"/>
                    </w:rPr>
                    <w:t xml:space="preserve"> </w:t>
                  </w:r>
                  <w:r>
                    <w:rPr>
                      <w:b/>
                      <w:bCs/>
                      <w:spacing w:val="-2"/>
                      <w:sz w:val="18"/>
                      <w:szCs w:val="18"/>
                    </w:rPr>
                    <w:t>向</w:t>
                  </w:r>
                </w:p>
              </w:tc>
            </w:tr>
            <w:tr w14:paraId="27A7F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60" w:type="dxa"/>
                  <w:vAlign w:val="top"/>
                </w:tcPr>
                <w:p w14:paraId="0D3D33A6">
                  <w:pPr>
                    <w:spacing w:before="242" w:line="188" w:lineRule="auto"/>
                    <w:ind w:left="15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86" w:type="dxa"/>
                  <w:vAlign w:val="top"/>
                </w:tcPr>
                <w:p w14:paraId="2C29EFC4">
                  <w:pPr>
                    <w:pStyle w:val="6"/>
                    <w:spacing w:before="72" w:line="247" w:lineRule="auto"/>
                    <w:ind w:left="353" w:right="83" w:hanging="268"/>
                    <w:rPr>
                      <w:sz w:val="18"/>
                      <w:szCs w:val="18"/>
                    </w:rPr>
                  </w:pPr>
                  <w:r>
                    <w:rPr>
                      <w:spacing w:val="-2"/>
                      <w:sz w:val="18"/>
                      <w:szCs w:val="18"/>
                    </w:rPr>
                    <w:t>感染性废</w:t>
                  </w:r>
                  <w:r>
                    <w:rPr>
                      <w:sz w:val="18"/>
                      <w:szCs w:val="18"/>
                    </w:rPr>
                    <w:t xml:space="preserve"> 物</w:t>
                  </w:r>
                </w:p>
              </w:tc>
              <w:tc>
                <w:tcPr>
                  <w:tcW w:w="698" w:type="dxa"/>
                  <w:vMerge w:val="restart"/>
                  <w:tcBorders>
                    <w:bottom w:val="nil"/>
                  </w:tcBorders>
                  <w:vAlign w:val="top"/>
                </w:tcPr>
                <w:p w14:paraId="09820657">
                  <w:pPr>
                    <w:spacing w:line="268" w:lineRule="auto"/>
                    <w:rPr>
                      <w:rFonts w:ascii="Arial"/>
                      <w:sz w:val="21"/>
                    </w:rPr>
                  </w:pPr>
                </w:p>
                <w:p w14:paraId="603FF3F8">
                  <w:pPr>
                    <w:spacing w:line="268" w:lineRule="auto"/>
                    <w:rPr>
                      <w:rFonts w:ascii="Arial"/>
                      <w:sz w:val="21"/>
                    </w:rPr>
                  </w:pPr>
                </w:p>
                <w:p w14:paraId="34C9FF37">
                  <w:pPr>
                    <w:spacing w:line="268" w:lineRule="auto"/>
                    <w:rPr>
                      <w:rFonts w:ascii="Arial"/>
                      <w:sz w:val="21"/>
                    </w:rPr>
                  </w:pPr>
                </w:p>
                <w:p w14:paraId="2B62A2EC">
                  <w:pPr>
                    <w:spacing w:line="268" w:lineRule="auto"/>
                    <w:rPr>
                      <w:rFonts w:ascii="Arial"/>
                      <w:sz w:val="21"/>
                    </w:rPr>
                  </w:pPr>
                </w:p>
                <w:p w14:paraId="74E4C2A2">
                  <w:pPr>
                    <w:spacing w:line="269" w:lineRule="auto"/>
                    <w:rPr>
                      <w:rFonts w:ascii="Arial"/>
                      <w:sz w:val="21"/>
                    </w:rPr>
                  </w:pPr>
                </w:p>
                <w:p w14:paraId="1A9CF009">
                  <w:pPr>
                    <w:pStyle w:val="6"/>
                    <w:spacing w:before="58" w:line="275" w:lineRule="auto"/>
                    <w:ind w:left="80" w:hanging="40"/>
                    <w:rPr>
                      <w:sz w:val="18"/>
                      <w:szCs w:val="18"/>
                    </w:rPr>
                  </w:pPr>
                  <w:r>
                    <w:rPr>
                      <w:spacing w:val="-17"/>
                      <w:sz w:val="18"/>
                      <w:szCs w:val="18"/>
                    </w:rPr>
                    <w:t>门诊室、</w:t>
                  </w:r>
                  <w:r>
                    <w:rPr>
                      <w:sz w:val="18"/>
                      <w:szCs w:val="18"/>
                    </w:rPr>
                    <w:t xml:space="preserve"> </w:t>
                  </w:r>
                  <w:r>
                    <w:rPr>
                      <w:spacing w:val="-4"/>
                      <w:sz w:val="18"/>
                      <w:szCs w:val="18"/>
                    </w:rPr>
                    <w:t>病房等</w:t>
                  </w:r>
                </w:p>
              </w:tc>
              <w:tc>
                <w:tcPr>
                  <w:tcW w:w="534" w:type="dxa"/>
                  <w:vAlign w:val="top"/>
                </w:tcPr>
                <w:p w14:paraId="7F3056B8">
                  <w:pPr>
                    <w:spacing w:before="241" w:line="188" w:lineRule="auto"/>
                    <w:ind w:left="2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HW01</w:t>
                  </w:r>
                </w:p>
              </w:tc>
              <w:tc>
                <w:tcPr>
                  <w:tcW w:w="945" w:type="dxa"/>
                  <w:vAlign w:val="top"/>
                </w:tcPr>
                <w:p w14:paraId="08B3741D">
                  <w:pPr>
                    <w:spacing w:before="242" w:line="188" w:lineRule="auto"/>
                    <w:ind w:left="6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841-001-01</w:t>
                  </w:r>
                </w:p>
              </w:tc>
              <w:tc>
                <w:tcPr>
                  <w:tcW w:w="553" w:type="dxa"/>
                  <w:vMerge w:val="restart"/>
                  <w:tcBorders>
                    <w:bottom w:val="nil"/>
                  </w:tcBorders>
                  <w:vAlign w:val="top"/>
                </w:tcPr>
                <w:p w14:paraId="771665AA">
                  <w:pPr>
                    <w:spacing w:line="252" w:lineRule="auto"/>
                    <w:rPr>
                      <w:rFonts w:ascii="Arial"/>
                      <w:sz w:val="21"/>
                    </w:rPr>
                  </w:pPr>
                </w:p>
                <w:p w14:paraId="174E24D9">
                  <w:pPr>
                    <w:spacing w:line="253" w:lineRule="auto"/>
                    <w:rPr>
                      <w:rFonts w:ascii="Arial"/>
                      <w:sz w:val="21"/>
                    </w:rPr>
                  </w:pPr>
                </w:p>
                <w:p w14:paraId="73CD08A4">
                  <w:pPr>
                    <w:spacing w:line="253" w:lineRule="auto"/>
                    <w:rPr>
                      <w:rFonts w:ascii="Arial"/>
                      <w:sz w:val="21"/>
                    </w:rPr>
                  </w:pPr>
                </w:p>
                <w:p w14:paraId="40BC0082">
                  <w:pPr>
                    <w:spacing w:line="253" w:lineRule="auto"/>
                    <w:rPr>
                      <w:rFonts w:ascii="Arial"/>
                      <w:sz w:val="21"/>
                    </w:rPr>
                  </w:pPr>
                </w:p>
                <w:p w14:paraId="2A47BD42">
                  <w:pPr>
                    <w:spacing w:line="253" w:lineRule="auto"/>
                    <w:rPr>
                      <w:rFonts w:ascii="Arial"/>
                      <w:sz w:val="21"/>
                    </w:rPr>
                  </w:pPr>
                </w:p>
                <w:p w14:paraId="14549C56">
                  <w:pPr>
                    <w:spacing w:line="253" w:lineRule="auto"/>
                    <w:rPr>
                      <w:rFonts w:ascii="Arial"/>
                      <w:sz w:val="21"/>
                    </w:rPr>
                  </w:pPr>
                </w:p>
                <w:p w14:paraId="6F7032DF">
                  <w:pPr>
                    <w:spacing w:before="52" w:line="188" w:lineRule="auto"/>
                    <w:ind w:left="7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4.015</w:t>
                  </w:r>
                </w:p>
              </w:tc>
              <w:tc>
                <w:tcPr>
                  <w:tcW w:w="463" w:type="dxa"/>
                  <w:vAlign w:val="top"/>
                </w:tcPr>
                <w:p w14:paraId="3EBA168F">
                  <w:pPr>
                    <w:pStyle w:val="6"/>
                    <w:spacing w:before="210" w:line="220" w:lineRule="auto"/>
                    <w:ind w:left="70"/>
                    <w:rPr>
                      <w:sz w:val="18"/>
                      <w:szCs w:val="18"/>
                    </w:rPr>
                  </w:pPr>
                  <w:r>
                    <w:rPr>
                      <w:spacing w:val="-12"/>
                      <w:sz w:val="18"/>
                      <w:szCs w:val="18"/>
                    </w:rPr>
                    <w:t>固态</w:t>
                  </w:r>
                </w:p>
              </w:tc>
              <w:tc>
                <w:tcPr>
                  <w:tcW w:w="1143" w:type="dxa"/>
                  <w:vAlign w:val="top"/>
                </w:tcPr>
                <w:p w14:paraId="79DF9381">
                  <w:pPr>
                    <w:pStyle w:val="6"/>
                    <w:spacing w:before="72" w:line="247" w:lineRule="auto"/>
                    <w:ind w:left="126" w:right="118"/>
                    <w:rPr>
                      <w:sz w:val="18"/>
                      <w:szCs w:val="18"/>
                    </w:rPr>
                  </w:pPr>
                  <w:r>
                    <w:rPr>
                      <w:spacing w:val="-2"/>
                      <w:sz w:val="18"/>
                      <w:szCs w:val="18"/>
                    </w:rPr>
                    <w:t>含体液的棉</w:t>
                  </w:r>
                  <w:r>
                    <w:rPr>
                      <w:spacing w:val="1"/>
                      <w:sz w:val="18"/>
                      <w:szCs w:val="18"/>
                    </w:rPr>
                    <w:t xml:space="preserve"> </w:t>
                  </w:r>
                  <w:r>
                    <w:rPr>
                      <w:spacing w:val="-2"/>
                      <w:sz w:val="18"/>
                      <w:szCs w:val="18"/>
                    </w:rPr>
                    <w:t>球、纱布等</w:t>
                  </w:r>
                </w:p>
              </w:tc>
              <w:tc>
                <w:tcPr>
                  <w:tcW w:w="682" w:type="dxa"/>
                  <w:vAlign w:val="top"/>
                </w:tcPr>
                <w:p w14:paraId="3BE2ADCA">
                  <w:pPr>
                    <w:pStyle w:val="6"/>
                    <w:spacing w:before="211" w:line="219" w:lineRule="auto"/>
                    <w:ind w:left="166"/>
                    <w:rPr>
                      <w:sz w:val="18"/>
                      <w:szCs w:val="18"/>
                    </w:rPr>
                  </w:pPr>
                  <w:r>
                    <w:rPr>
                      <w:spacing w:val="-4"/>
                      <w:sz w:val="18"/>
                      <w:szCs w:val="18"/>
                    </w:rPr>
                    <w:t>病菌</w:t>
                  </w:r>
                </w:p>
              </w:tc>
              <w:tc>
                <w:tcPr>
                  <w:tcW w:w="535" w:type="dxa"/>
                  <w:vAlign w:val="top"/>
                </w:tcPr>
                <w:p w14:paraId="2B1D5E2A">
                  <w:pPr>
                    <w:pStyle w:val="6"/>
                    <w:spacing w:before="210" w:line="220" w:lineRule="auto"/>
                    <w:ind w:left="130"/>
                    <w:rPr>
                      <w:sz w:val="18"/>
                      <w:szCs w:val="18"/>
                    </w:rPr>
                  </w:pPr>
                  <w:r>
                    <w:rPr>
                      <w:rFonts w:ascii="Times New Roman" w:hAnsi="Times New Roman" w:eastAsia="Times New Roman" w:cs="Times New Roman"/>
                      <w:spacing w:val="-11"/>
                      <w:sz w:val="18"/>
                      <w:szCs w:val="18"/>
                    </w:rPr>
                    <w:t>1</w:t>
                  </w:r>
                  <w:r>
                    <w:rPr>
                      <w:rFonts w:ascii="Times New Roman" w:hAnsi="Times New Roman" w:eastAsia="Times New Roman" w:cs="Times New Roman"/>
                      <w:spacing w:val="10"/>
                      <w:sz w:val="18"/>
                      <w:szCs w:val="18"/>
                    </w:rPr>
                    <w:t xml:space="preserve"> </w:t>
                  </w:r>
                  <w:r>
                    <w:rPr>
                      <w:spacing w:val="-11"/>
                      <w:sz w:val="18"/>
                      <w:szCs w:val="18"/>
                    </w:rPr>
                    <w:t>天</w:t>
                  </w:r>
                </w:p>
              </w:tc>
              <w:tc>
                <w:tcPr>
                  <w:tcW w:w="724" w:type="dxa"/>
                  <w:vAlign w:val="top"/>
                </w:tcPr>
                <w:p w14:paraId="61460B7A">
                  <w:pPr>
                    <w:spacing w:before="244" w:line="185" w:lineRule="auto"/>
                    <w:ind w:left="28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In</w:t>
                  </w:r>
                </w:p>
              </w:tc>
              <w:tc>
                <w:tcPr>
                  <w:tcW w:w="636" w:type="dxa"/>
                  <w:vMerge w:val="restart"/>
                  <w:tcBorders>
                    <w:bottom w:val="nil"/>
                  </w:tcBorders>
                  <w:vAlign w:val="top"/>
                </w:tcPr>
                <w:p w14:paraId="34801BF6">
                  <w:pPr>
                    <w:pStyle w:val="6"/>
                    <w:spacing w:before="71" w:line="219" w:lineRule="auto"/>
                    <w:ind w:left="51"/>
                    <w:rPr>
                      <w:sz w:val="18"/>
                      <w:szCs w:val="18"/>
                    </w:rPr>
                  </w:pPr>
                  <w:r>
                    <w:rPr>
                      <w:spacing w:val="-3"/>
                      <w:sz w:val="18"/>
                      <w:szCs w:val="18"/>
                    </w:rPr>
                    <w:t>达州佳</w:t>
                  </w:r>
                </w:p>
                <w:p w14:paraId="3A7C9E83">
                  <w:pPr>
                    <w:pStyle w:val="6"/>
                    <w:spacing w:before="67" w:line="220" w:lineRule="auto"/>
                    <w:ind w:left="53"/>
                    <w:rPr>
                      <w:sz w:val="18"/>
                      <w:szCs w:val="18"/>
                    </w:rPr>
                  </w:pPr>
                  <w:r>
                    <w:rPr>
                      <w:spacing w:val="-3"/>
                      <w:sz w:val="18"/>
                      <w:szCs w:val="18"/>
                    </w:rPr>
                    <w:t>境医疗</w:t>
                  </w:r>
                </w:p>
                <w:p w14:paraId="4F8B2494">
                  <w:pPr>
                    <w:pStyle w:val="6"/>
                    <w:spacing w:before="63" w:line="220" w:lineRule="auto"/>
                    <w:ind w:left="51"/>
                    <w:rPr>
                      <w:sz w:val="18"/>
                      <w:szCs w:val="18"/>
                    </w:rPr>
                  </w:pPr>
                  <w:r>
                    <w:rPr>
                      <w:spacing w:val="-3"/>
                      <w:sz w:val="18"/>
                      <w:szCs w:val="18"/>
                    </w:rPr>
                    <w:t>废物处</w:t>
                  </w:r>
                </w:p>
                <w:p w14:paraId="4E9861BA">
                  <w:pPr>
                    <w:pStyle w:val="6"/>
                    <w:spacing w:before="66" w:line="220" w:lineRule="auto"/>
                    <w:ind w:left="54"/>
                    <w:rPr>
                      <w:sz w:val="18"/>
                      <w:szCs w:val="18"/>
                    </w:rPr>
                  </w:pPr>
                  <w:r>
                    <w:rPr>
                      <w:spacing w:val="-4"/>
                      <w:sz w:val="18"/>
                      <w:szCs w:val="18"/>
                    </w:rPr>
                    <w:t>理有限</w:t>
                  </w:r>
                </w:p>
                <w:p w14:paraId="5315520A">
                  <w:pPr>
                    <w:pStyle w:val="6"/>
                    <w:spacing w:before="66" w:line="206" w:lineRule="auto"/>
                    <w:ind w:left="149"/>
                    <w:rPr>
                      <w:sz w:val="18"/>
                      <w:szCs w:val="18"/>
                    </w:rPr>
                  </w:pPr>
                  <w:r>
                    <w:rPr>
                      <w:spacing w:val="-7"/>
                      <w:sz w:val="18"/>
                      <w:szCs w:val="18"/>
                    </w:rPr>
                    <w:t>公司</w:t>
                  </w:r>
                </w:p>
              </w:tc>
            </w:tr>
            <w:tr w14:paraId="4EAF4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360" w:type="dxa"/>
                  <w:vAlign w:val="top"/>
                </w:tcPr>
                <w:p w14:paraId="75B9B252">
                  <w:pPr>
                    <w:spacing w:line="325" w:lineRule="auto"/>
                    <w:rPr>
                      <w:rFonts w:ascii="Arial"/>
                      <w:sz w:val="21"/>
                    </w:rPr>
                  </w:pPr>
                </w:p>
                <w:p w14:paraId="06C222B8">
                  <w:pPr>
                    <w:spacing w:before="51" w:line="188" w:lineRule="auto"/>
                    <w:ind w:left="134"/>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886" w:type="dxa"/>
                  <w:vAlign w:val="top"/>
                </w:tcPr>
                <w:p w14:paraId="30C72667">
                  <w:pPr>
                    <w:pStyle w:val="6"/>
                    <w:spacing w:before="208" w:line="273" w:lineRule="auto"/>
                    <w:ind w:left="353" w:right="83" w:hanging="268"/>
                    <w:rPr>
                      <w:sz w:val="18"/>
                      <w:szCs w:val="18"/>
                    </w:rPr>
                  </w:pPr>
                  <w:r>
                    <w:rPr>
                      <w:spacing w:val="-2"/>
                      <w:sz w:val="18"/>
                      <w:szCs w:val="18"/>
                    </w:rPr>
                    <w:t>损伤性废</w:t>
                  </w:r>
                  <w:r>
                    <w:rPr>
                      <w:sz w:val="18"/>
                      <w:szCs w:val="18"/>
                    </w:rPr>
                    <w:t xml:space="preserve"> 物</w:t>
                  </w:r>
                </w:p>
              </w:tc>
              <w:tc>
                <w:tcPr>
                  <w:tcW w:w="698" w:type="dxa"/>
                  <w:vMerge w:val="continue"/>
                  <w:tcBorders>
                    <w:top w:val="nil"/>
                    <w:bottom w:val="nil"/>
                  </w:tcBorders>
                  <w:vAlign w:val="top"/>
                </w:tcPr>
                <w:p w14:paraId="019DE75D">
                  <w:pPr>
                    <w:rPr>
                      <w:rFonts w:ascii="Arial"/>
                      <w:sz w:val="21"/>
                    </w:rPr>
                  </w:pPr>
                </w:p>
              </w:tc>
              <w:tc>
                <w:tcPr>
                  <w:tcW w:w="534" w:type="dxa"/>
                  <w:vAlign w:val="top"/>
                </w:tcPr>
                <w:p w14:paraId="271D421F">
                  <w:pPr>
                    <w:spacing w:line="324" w:lineRule="auto"/>
                    <w:rPr>
                      <w:rFonts w:ascii="Arial"/>
                      <w:sz w:val="21"/>
                    </w:rPr>
                  </w:pPr>
                </w:p>
                <w:p w14:paraId="45C707CF">
                  <w:pPr>
                    <w:spacing w:before="52" w:line="188" w:lineRule="auto"/>
                    <w:ind w:left="2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HW01</w:t>
                  </w:r>
                </w:p>
              </w:tc>
              <w:tc>
                <w:tcPr>
                  <w:tcW w:w="945" w:type="dxa"/>
                  <w:vAlign w:val="top"/>
                </w:tcPr>
                <w:p w14:paraId="64D588BA">
                  <w:pPr>
                    <w:spacing w:line="324" w:lineRule="auto"/>
                    <w:rPr>
                      <w:rFonts w:ascii="Arial"/>
                      <w:sz w:val="21"/>
                    </w:rPr>
                  </w:pPr>
                </w:p>
                <w:p w14:paraId="3EE3BB18">
                  <w:pPr>
                    <w:spacing w:before="52" w:line="188" w:lineRule="auto"/>
                    <w:ind w:left="6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841-002-01</w:t>
                  </w:r>
                </w:p>
              </w:tc>
              <w:tc>
                <w:tcPr>
                  <w:tcW w:w="553" w:type="dxa"/>
                  <w:vMerge w:val="continue"/>
                  <w:tcBorders>
                    <w:top w:val="nil"/>
                    <w:bottom w:val="nil"/>
                  </w:tcBorders>
                  <w:vAlign w:val="top"/>
                </w:tcPr>
                <w:p w14:paraId="21771274">
                  <w:pPr>
                    <w:rPr>
                      <w:rFonts w:ascii="Arial"/>
                      <w:sz w:val="21"/>
                    </w:rPr>
                  </w:pPr>
                </w:p>
              </w:tc>
              <w:tc>
                <w:tcPr>
                  <w:tcW w:w="463" w:type="dxa"/>
                  <w:vAlign w:val="top"/>
                </w:tcPr>
                <w:p w14:paraId="79214B0C">
                  <w:pPr>
                    <w:spacing w:line="287" w:lineRule="auto"/>
                    <w:rPr>
                      <w:rFonts w:ascii="Arial"/>
                      <w:sz w:val="21"/>
                    </w:rPr>
                  </w:pPr>
                </w:p>
                <w:p w14:paraId="7B5EAC26">
                  <w:pPr>
                    <w:pStyle w:val="6"/>
                    <w:spacing w:before="58" w:line="220" w:lineRule="auto"/>
                    <w:ind w:left="70"/>
                    <w:rPr>
                      <w:sz w:val="18"/>
                      <w:szCs w:val="18"/>
                    </w:rPr>
                  </w:pPr>
                  <w:r>
                    <w:rPr>
                      <w:spacing w:val="-12"/>
                      <w:sz w:val="18"/>
                      <w:szCs w:val="18"/>
                    </w:rPr>
                    <w:t>固态</w:t>
                  </w:r>
                </w:p>
              </w:tc>
              <w:tc>
                <w:tcPr>
                  <w:tcW w:w="1143" w:type="dxa"/>
                  <w:vAlign w:val="top"/>
                </w:tcPr>
                <w:p w14:paraId="17616358">
                  <w:pPr>
                    <w:pStyle w:val="6"/>
                    <w:spacing w:before="208" w:line="272" w:lineRule="auto"/>
                    <w:ind w:left="34" w:right="29"/>
                    <w:rPr>
                      <w:sz w:val="18"/>
                      <w:szCs w:val="18"/>
                    </w:rPr>
                  </w:pPr>
                  <w:r>
                    <w:rPr>
                      <w:spacing w:val="-2"/>
                      <w:sz w:val="18"/>
                      <w:szCs w:val="18"/>
                    </w:rPr>
                    <w:t>废针头、玻璃</w:t>
                  </w:r>
                  <w:r>
                    <w:rPr>
                      <w:spacing w:val="4"/>
                      <w:sz w:val="18"/>
                      <w:szCs w:val="18"/>
                    </w:rPr>
                    <w:t xml:space="preserve"> </w:t>
                  </w:r>
                  <w:r>
                    <w:rPr>
                      <w:spacing w:val="-2"/>
                      <w:sz w:val="18"/>
                      <w:szCs w:val="18"/>
                    </w:rPr>
                    <w:t>试管、器皿等</w:t>
                  </w:r>
                </w:p>
              </w:tc>
              <w:tc>
                <w:tcPr>
                  <w:tcW w:w="682" w:type="dxa"/>
                  <w:vAlign w:val="top"/>
                </w:tcPr>
                <w:p w14:paraId="188DF90B">
                  <w:pPr>
                    <w:spacing w:line="287" w:lineRule="auto"/>
                    <w:rPr>
                      <w:rFonts w:ascii="Arial"/>
                      <w:sz w:val="21"/>
                    </w:rPr>
                  </w:pPr>
                </w:p>
                <w:p w14:paraId="665BFD50">
                  <w:pPr>
                    <w:pStyle w:val="6"/>
                    <w:spacing w:before="58" w:line="219" w:lineRule="auto"/>
                    <w:ind w:left="166"/>
                    <w:rPr>
                      <w:sz w:val="18"/>
                      <w:szCs w:val="18"/>
                    </w:rPr>
                  </w:pPr>
                  <w:r>
                    <w:rPr>
                      <w:spacing w:val="-4"/>
                      <w:sz w:val="18"/>
                      <w:szCs w:val="18"/>
                    </w:rPr>
                    <w:t>病菌</w:t>
                  </w:r>
                </w:p>
              </w:tc>
              <w:tc>
                <w:tcPr>
                  <w:tcW w:w="535" w:type="dxa"/>
                  <w:vAlign w:val="top"/>
                </w:tcPr>
                <w:p w14:paraId="4FF1478A">
                  <w:pPr>
                    <w:spacing w:line="287" w:lineRule="auto"/>
                    <w:rPr>
                      <w:rFonts w:ascii="Arial"/>
                      <w:sz w:val="21"/>
                    </w:rPr>
                  </w:pPr>
                </w:p>
                <w:p w14:paraId="1F6C8F63">
                  <w:pPr>
                    <w:pStyle w:val="6"/>
                    <w:spacing w:before="58" w:line="220" w:lineRule="auto"/>
                    <w:ind w:left="130"/>
                    <w:rPr>
                      <w:sz w:val="18"/>
                      <w:szCs w:val="18"/>
                    </w:rPr>
                  </w:pPr>
                  <w:r>
                    <w:rPr>
                      <w:rFonts w:ascii="Times New Roman" w:hAnsi="Times New Roman" w:eastAsia="Times New Roman" w:cs="Times New Roman"/>
                      <w:spacing w:val="-11"/>
                      <w:sz w:val="18"/>
                      <w:szCs w:val="18"/>
                    </w:rPr>
                    <w:t>1</w:t>
                  </w:r>
                  <w:r>
                    <w:rPr>
                      <w:rFonts w:ascii="Times New Roman" w:hAnsi="Times New Roman" w:eastAsia="Times New Roman" w:cs="Times New Roman"/>
                      <w:spacing w:val="10"/>
                      <w:sz w:val="18"/>
                      <w:szCs w:val="18"/>
                    </w:rPr>
                    <w:t xml:space="preserve"> </w:t>
                  </w:r>
                  <w:r>
                    <w:rPr>
                      <w:spacing w:val="-11"/>
                      <w:sz w:val="18"/>
                      <w:szCs w:val="18"/>
                    </w:rPr>
                    <w:t>天</w:t>
                  </w:r>
                </w:p>
              </w:tc>
              <w:tc>
                <w:tcPr>
                  <w:tcW w:w="724" w:type="dxa"/>
                  <w:vAlign w:val="top"/>
                </w:tcPr>
                <w:p w14:paraId="550CF0A6">
                  <w:pPr>
                    <w:spacing w:line="327" w:lineRule="auto"/>
                    <w:rPr>
                      <w:rFonts w:ascii="Arial"/>
                      <w:sz w:val="21"/>
                    </w:rPr>
                  </w:pPr>
                </w:p>
                <w:p w14:paraId="60E2425B">
                  <w:pPr>
                    <w:spacing w:before="52" w:line="185" w:lineRule="auto"/>
                    <w:ind w:left="28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In</w:t>
                  </w:r>
                </w:p>
              </w:tc>
              <w:tc>
                <w:tcPr>
                  <w:tcW w:w="636" w:type="dxa"/>
                  <w:vMerge w:val="continue"/>
                  <w:tcBorders>
                    <w:top w:val="nil"/>
                  </w:tcBorders>
                  <w:vAlign w:val="top"/>
                </w:tcPr>
                <w:p w14:paraId="220AB08B">
                  <w:pPr>
                    <w:rPr>
                      <w:rFonts w:ascii="Arial"/>
                      <w:sz w:val="21"/>
                    </w:rPr>
                  </w:pPr>
                </w:p>
              </w:tc>
            </w:tr>
            <w:tr w14:paraId="56EA2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360" w:type="dxa"/>
                  <w:vAlign w:val="top"/>
                </w:tcPr>
                <w:p w14:paraId="5AAF7421">
                  <w:pPr>
                    <w:spacing w:line="251" w:lineRule="auto"/>
                    <w:rPr>
                      <w:rFonts w:ascii="Arial"/>
                      <w:sz w:val="21"/>
                    </w:rPr>
                  </w:pPr>
                </w:p>
                <w:p w14:paraId="538E494A">
                  <w:pPr>
                    <w:spacing w:before="52" w:line="188" w:lineRule="auto"/>
                    <w:ind w:left="13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886" w:type="dxa"/>
                  <w:vAlign w:val="top"/>
                </w:tcPr>
                <w:p w14:paraId="041D8E06">
                  <w:pPr>
                    <w:pStyle w:val="6"/>
                    <w:spacing w:before="135" w:line="275" w:lineRule="auto"/>
                    <w:ind w:left="353" w:right="83" w:hanging="269"/>
                    <w:rPr>
                      <w:sz w:val="18"/>
                      <w:szCs w:val="18"/>
                    </w:rPr>
                  </w:pPr>
                  <w:r>
                    <w:rPr>
                      <w:spacing w:val="-2"/>
                      <w:sz w:val="18"/>
                      <w:szCs w:val="18"/>
                    </w:rPr>
                    <w:t>病理性废</w:t>
                  </w:r>
                  <w:r>
                    <w:rPr>
                      <w:sz w:val="18"/>
                      <w:szCs w:val="18"/>
                    </w:rPr>
                    <w:t xml:space="preserve"> 物</w:t>
                  </w:r>
                </w:p>
              </w:tc>
              <w:tc>
                <w:tcPr>
                  <w:tcW w:w="698" w:type="dxa"/>
                  <w:vMerge w:val="continue"/>
                  <w:tcBorders>
                    <w:top w:val="nil"/>
                    <w:bottom w:val="nil"/>
                  </w:tcBorders>
                  <w:vAlign w:val="top"/>
                </w:tcPr>
                <w:p w14:paraId="44B552F0">
                  <w:pPr>
                    <w:rPr>
                      <w:rFonts w:ascii="Arial"/>
                      <w:sz w:val="21"/>
                    </w:rPr>
                  </w:pPr>
                </w:p>
              </w:tc>
              <w:tc>
                <w:tcPr>
                  <w:tcW w:w="534" w:type="dxa"/>
                  <w:vAlign w:val="top"/>
                </w:tcPr>
                <w:p w14:paraId="22248FEA">
                  <w:pPr>
                    <w:spacing w:line="251" w:lineRule="auto"/>
                    <w:rPr>
                      <w:rFonts w:ascii="Arial"/>
                      <w:sz w:val="21"/>
                    </w:rPr>
                  </w:pPr>
                </w:p>
                <w:p w14:paraId="23B00058">
                  <w:pPr>
                    <w:spacing w:before="52" w:line="188" w:lineRule="auto"/>
                    <w:ind w:left="2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HW01</w:t>
                  </w:r>
                </w:p>
              </w:tc>
              <w:tc>
                <w:tcPr>
                  <w:tcW w:w="945" w:type="dxa"/>
                  <w:vAlign w:val="top"/>
                </w:tcPr>
                <w:p w14:paraId="23D62366">
                  <w:pPr>
                    <w:spacing w:line="251" w:lineRule="auto"/>
                    <w:rPr>
                      <w:rFonts w:ascii="Arial"/>
                      <w:sz w:val="21"/>
                    </w:rPr>
                  </w:pPr>
                </w:p>
                <w:p w14:paraId="7F0CFA6F">
                  <w:pPr>
                    <w:spacing w:before="52" w:line="188" w:lineRule="auto"/>
                    <w:ind w:left="6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841-003-01</w:t>
                  </w:r>
                </w:p>
              </w:tc>
              <w:tc>
                <w:tcPr>
                  <w:tcW w:w="553" w:type="dxa"/>
                  <w:vMerge w:val="continue"/>
                  <w:tcBorders>
                    <w:top w:val="nil"/>
                    <w:bottom w:val="nil"/>
                  </w:tcBorders>
                  <w:vAlign w:val="top"/>
                </w:tcPr>
                <w:p w14:paraId="5FE25F3F">
                  <w:pPr>
                    <w:rPr>
                      <w:rFonts w:ascii="Arial"/>
                      <w:sz w:val="21"/>
                    </w:rPr>
                  </w:pPr>
                </w:p>
              </w:tc>
              <w:tc>
                <w:tcPr>
                  <w:tcW w:w="463" w:type="dxa"/>
                  <w:vAlign w:val="top"/>
                </w:tcPr>
                <w:p w14:paraId="610BEDD9">
                  <w:pPr>
                    <w:pStyle w:val="6"/>
                    <w:spacing w:before="276" w:line="220" w:lineRule="auto"/>
                    <w:ind w:left="70"/>
                    <w:rPr>
                      <w:sz w:val="18"/>
                      <w:szCs w:val="18"/>
                    </w:rPr>
                  </w:pPr>
                  <w:r>
                    <w:rPr>
                      <w:spacing w:val="-12"/>
                      <w:sz w:val="18"/>
                      <w:szCs w:val="18"/>
                    </w:rPr>
                    <w:t>固态</w:t>
                  </w:r>
                </w:p>
              </w:tc>
              <w:tc>
                <w:tcPr>
                  <w:tcW w:w="1143" w:type="dxa"/>
                  <w:vAlign w:val="top"/>
                </w:tcPr>
                <w:p w14:paraId="5662166B">
                  <w:pPr>
                    <w:pStyle w:val="6"/>
                    <w:spacing w:before="134" w:line="275" w:lineRule="auto"/>
                    <w:ind w:left="37" w:right="29" w:hanging="3"/>
                    <w:rPr>
                      <w:sz w:val="18"/>
                      <w:szCs w:val="18"/>
                    </w:rPr>
                  </w:pPr>
                  <w:r>
                    <w:rPr>
                      <w:spacing w:val="-2"/>
                      <w:sz w:val="18"/>
                      <w:szCs w:val="18"/>
                    </w:rPr>
                    <w:t>病理蜡块、废</w:t>
                  </w:r>
                  <w:r>
                    <w:rPr>
                      <w:spacing w:val="4"/>
                      <w:sz w:val="18"/>
                      <w:szCs w:val="18"/>
                    </w:rPr>
                    <w:t xml:space="preserve"> </w:t>
                  </w:r>
                  <w:r>
                    <w:rPr>
                      <w:spacing w:val="-2"/>
                      <w:sz w:val="18"/>
                      <w:szCs w:val="18"/>
                    </w:rPr>
                    <w:t>弃人体组织等</w:t>
                  </w:r>
                </w:p>
              </w:tc>
              <w:tc>
                <w:tcPr>
                  <w:tcW w:w="682" w:type="dxa"/>
                  <w:vAlign w:val="top"/>
                </w:tcPr>
                <w:p w14:paraId="688A4258">
                  <w:pPr>
                    <w:pStyle w:val="6"/>
                    <w:spacing w:before="276" w:line="219" w:lineRule="auto"/>
                    <w:ind w:left="166"/>
                    <w:rPr>
                      <w:sz w:val="18"/>
                      <w:szCs w:val="18"/>
                    </w:rPr>
                  </w:pPr>
                  <w:r>
                    <w:rPr>
                      <w:spacing w:val="-4"/>
                      <w:sz w:val="18"/>
                      <w:szCs w:val="18"/>
                    </w:rPr>
                    <w:t>病菌</w:t>
                  </w:r>
                </w:p>
              </w:tc>
              <w:tc>
                <w:tcPr>
                  <w:tcW w:w="535" w:type="dxa"/>
                  <w:vAlign w:val="top"/>
                </w:tcPr>
                <w:p w14:paraId="5528CB29">
                  <w:pPr>
                    <w:pStyle w:val="6"/>
                    <w:spacing w:before="276" w:line="220" w:lineRule="auto"/>
                    <w:ind w:left="130"/>
                    <w:rPr>
                      <w:sz w:val="18"/>
                      <w:szCs w:val="18"/>
                    </w:rPr>
                  </w:pPr>
                  <w:r>
                    <w:rPr>
                      <w:rFonts w:ascii="Times New Roman" w:hAnsi="Times New Roman" w:eastAsia="Times New Roman" w:cs="Times New Roman"/>
                      <w:spacing w:val="-11"/>
                      <w:sz w:val="18"/>
                      <w:szCs w:val="18"/>
                    </w:rPr>
                    <w:t>1</w:t>
                  </w:r>
                  <w:r>
                    <w:rPr>
                      <w:rFonts w:ascii="Times New Roman" w:hAnsi="Times New Roman" w:eastAsia="Times New Roman" w:cs="Times New Roman"/>
                      <w:spacing w:val="10"/>
                      <w:sz w:val="18"/>
                      <w:szCs w:val="18"/>
                    </w:rPr>
                    <w:t xml:space="preserve"> </w:t>
                  </w:r>
                  <w:r>
                    <w:rPr>
                      <w:spacing w:val="-11"/>
                      <w:sz w:val="18"/>
                      <w:szCs w:val="18"/>
                    </w:rPr>
                    <w:t>天</w:t>
                  </w:r>
                </w:p>
              </w:tc>
              <w:tc>
                <w:tcPr>
                  <w:tcW w:w="724" w:type="dxa"/>
                  <w:vAlign w:val="top"/>
                </w:tcPr>
                <w:p w14:paraId="137A2B6C">
                  <w:pPr>
                    <w:spacing w:line="254" w:lineRule="auto"/>
                    <w:rPr>
                      <w:rFonts w:ascii="Arial"/>
                      <w:sz w:val="21"/>
                    </w:rPr>
                  </w:pPr>
                </w:p>
                <w:p w14:paraId="2D358A0D">
                  <w:pPr>
                    <w:spacing w:before="52" w:line="185" w:lineRule="auto"/>
                    <w:ind w:left="28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In</w:t>
                  </w:r>
                </w:p>
              </w:tc>
              <w:tc>
                <w:tcPr>
                  <w:tcW w:w="636" w:type="dxa"/>
                  <w:vAlign w:val="top"/>
                </w:tcPr>
                <w:p w14:paraId="77C19E78">
                  <w:pPr>
                    <w:pStyle w:val="6"/>
                    <w:spacing w:before="134" w:line="275" w:lineRule="auto"/>
                    <w:ind w:left="52" w:right="45"/>
                    <w:rPr>
                      <w:sz w:val="18"/>
                      <w:szCs w:val="18"/>
                    </w:rPr>
                  </w:pPr>
                  <w:r>
                    <w:rPr>
                      <w:spacing w:val="-3"/>
                      <w:sz w:val="18"/>
                      <w:szCs w:val="18"/>
                    </w:rPr>
                    <w:t>通川区</w:t>
                  </w:r>
                  <w:r>
                    <w:rPr>
                      <w:sz w:val="18"/>
                      <w:szCs w:val="18"/>
                    </w:rPr>
                    <w:t xml:space="preserve"> </w:t>
                  </w:r>
                  <w:r>
                    <w:rPr>
                      <w:spacing w:val="-3"/>
                      <w:sz w:val="18"/>
                      <w:szCs w:val="18"/>
                    </w:rPr>
                    <w:t>殡仪馆</w:t>
                  </w:r>
                </w:p>
              </w:tc>
            </w:tr>
            <w:tr w14:paraId="41C70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60" w:type="dxa"/>
                  <w:vAlign w:val="top"/>
                </w:tcPr>
                <w:p w14:paraId="5CB1814F">
                  <w:pPr>
                    <w:spacing w:before="244" w:line="188" w:lineRule="auto"/>
                    <w:ind w:left="13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886" w:type="dxa"/>
                  <w:vAlign w:val="top"/>
                </w:tcPr>
                <w:p w14:paraId="66835C22">
                  <w:pPr>
                    <w:pStyle w:val="6"/>
                    <w:spacing w:before="74" w:line="246" w:lineRule="auto"/>
                    <w:ind w:left="353" w:right="83" w:hanging="268"/>
                    <w:rPr>
                      <w:sz w:val="18"/>
                      <w:szCs w:val="18"/>
                    </w:rPr>
                  </w:pPr>
                  <w:r>
                    <w:rPr>
                      <w:spacing w:val="-2"/>
                      <w:sz w:val="18"/>
                      <w:szCs w:val="18"/>
                    </w:rPr>
                    <w:t>化学性废</w:t>
                  </w:r>
                  <w:r>
                    <w:rPr>
                      <w:sz w:val="18"/>
                      <w:szCs w:val="18"/>
                    </w:rPr>
                    <w:t xml:space="preserve"> 物</w:t>
                  </w:r>
                </w:p>
              </w:tc>
              <w:tc>
                <w:tcPr>
                  <w:tcW w:w="698" w:type="dxa"/>
                  <w:vMerge w:val="continue"/>
                  <w:tcBorders>
                    <w:top w:val="nil"/>
                    <w:bottom w:val="nil"/>
                  </w:tcBorders>
                  <w:vAlign w:val="top"/>
                </w:tcPr>
                <w:p w14:paraId="28288606">
                  <w:pPr>
                    <w:rPr>
                      <w:rFonts w:ascii="Arial"/>
                      <w:sz w:val="21"/>
                    </w:rPr>
                  </w:pPr>
                </w:p>
              </w:tc>
              <w:tc>
                <w:tcPr>
                  <w:tcW w:w="534" w:type="dxa"/>
                  <w:vAlign w:val="top"/>
                </w:tcPr>
                <w:p w14:paraId="4E76AB7A">
                  <w:pPr>
                    <w:spacing w:before="244" w:line="188" w:lineRule="auto"/>
                    <w:ind w:left="2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HW01</w:t>
                  </w:r>
                </w:p>
              </w:tc>
              <w:tc>
                <w:tcPr>
                  <w:tcW w:w="945" w:type="dxa"/>
                  <w:vAlign w:val="top"/>
                </w:tcPr>
                <w:p w14:paraId="6811AA20">
                  <w:pPr>
                    <w:spacing w:before="244" w:line="188" w:lineRule="auto"/>
                    <w:ind w:left="6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841-004-01</w:t>
                  </w:r>
                </w:p>
              </w:tc>
              <w:tc>
                <w:tcPr>
                  <w:tcW w:w="553" w:type="dxa"/>
                  <w:vMerge w:val="continue"/>
                  <w:tcBorders>
                    <w:top w:val="nil"/>
                    <w:bottom w:val="nil"/>
                  </w:tcBorders>
                  <w:vAlign w:val="top"/>
                </w:tcPr>
                <w:p w14:paraId="7CC8C4C7">
                  <w:pPr>
                    <w:rPr>
                      <w:rFonts w:ascii="Arial"/>
                      <w:sz w:val="21"/>
                    </w:rPr>
                  </w:pPr>
                </w:p>
              </w:tc>
              <w:tc>
                <w:tcPr>
                  <w:tcW w:w="463" w:type="dxa"/>
                  <w:vAlign w:val="top"/>
                </w:tcPr>
                <w:p w14:paraId="5F4ECCF3">
                  <w:pPr>
                    <w:pStyle w:val="6"/>
                    <w:spacing w:before="213" w:line="220" w:lineRule="auto"/>
                    <w:ind w:left="70"/>
                    <w:rPr>
                      <w:sz w:val="18"/>
                      <w:szCs w:val="18"/>
                    </w:rPr>
                  </w:pPr>
                  <w:r>
                    <w:rPr>
                      <w:spacing w:val="-12"/>
                      <w:sz w:val="18"/>
                      <w:szCs w:val="18"/>
                    </w:rPr>
                    <w:t>固态</w:t>
                  </w:r>
                </w:p>
              </w:tc>
              <w:tc>
                <w:tcPr>
                  <w:tcW w:w="1143" w:type="dxa"/>
                  <w:vAlign w:val="top"/>
                </w:tcPr>
                <w:p w14:paraId="402A1A46">
                  <w:pPr>
                    <w:pStyle w:val="6"/>
                    <w:spacing w:before="74" w:line="246" w:lineRule="auto"/>
                    <w:ind w:left="395" w:right="29" w:hanging="361"/>
                    <w:rPr>
                      <w:sz w:val="18"/>
                      <w:szCs w:val="18"/>
                    </w:rPr>
                  </w:pPr>
                  <w:r>
                    <w:rPr>
                      <w:spacing w:val="-2"/>
                      <w:sz w:val="18"/>
                      <w:szCs w:val="18"/>
                    </w:rPr>
                    <w:t>废试剂、消毒</w:t>
                  </w:r>
                  <w:r>
                    <w:rPr>
                      <w:spacing w:val="4"/>
                      <w:sz w:val="18"/>
                      <w:szCs w:val="18"/>
                    </w:rPr>
                    <w:t xml:space="preserve"> </w:t>
                  </w:r>
                  <w:r>
                    <w:rPr>
                      <w:spacing w:val="-4"/>
                      <w:sz w:val="18"/>
                      <w:szCs w:val="18"/>
                    </w:rPr>
                    <w:t>剂等</w:t>
                  </w:r>
                </w:p>
              </w:tc>
              <w:tc>
                <w:tcPr>
                  <w:tcW w:w="682" w:type="dxa"/>
                  <w:vAlign w:val="top"/>
                </w:tcPr>
                <w:p w14:paraId="17AEDE63">
                  <w:pPr>
                    <w:pStyle w:val="6"/>
                    <w:spacing w:before="74" w:line="246" w:lineRule="auto"/>
                    <w:ind w:left="165" w:right="15" w:hanging="143"/>
                    <w:rPr>
                      <w:sz w:val="18"/>
                      <w:szCs w:val="18"/>
                    </w:rPr>
                  </w:pPr>
                  <w:r>
                    <w:rPr>
                      <w:spacing w:val="-21"/>
                      <w:sz w:val="18"/>
                      <w:szCs w:val="18"/>
                    </w:rPr>
                    <w:t>病菌、酸</w:t>
                  </w:r>
                  <w:r>
                    <w:rPr>
                      <w:spacing w:val="2"/>
                      <w:sz w:val="18"/>
                      <w:szCs w:val="18"/>
                    </w:rPr>
                    <w:t xml:space="preserve"> </w:t>
                  </w:r>
                  <w:r>
                    <w:rPr>
                      <w:spacing w:val="-3"/>
                      <w:sz w:val="18"/>
                      <w:szCs w:val="18"/>
                    </w:rPr>
                    <w:t>碱等</w:t>
                  </w:r>
                </w:p>
              </w:tc>
              <w:tc>
                <w:tcPr>
                  <w:tcW w:w="535" w:type="dxa"/>
                  <w:vAlign w:val="top"/>
                </w:tcPr>
                <w:p w14:paraId="0198866A">
                  <w:pPr>
                    <w:pStyle w:val="6"/>
                    <w:spacing w:before="213" w:line="220" w:lineRule="auto"/>
                    <w:ind w:left="130"/>
                    <w:rPr>
                      <w:sz w:val="18"/>
                      <w:szCs w:val="18"/>
                    </w:rPr>
                  </w:pPr>
                  <w:r>
                    <w:rPr>
                      <w:rFonts w:ascii="Times New Roman" w:hAnsi="Times New Roman" w:eastAsia="Times New Roman" w:cs="Times New Roman"/>
                      <w:spacing w:val="-11"/>
                      <w:sz w:val="18"/>
                      <w:szCs w:val="18"/>
                    </w:rPr>
                    <w:t>1</w:t>
                  </w:r>
                  <w:r>
                    <w:rPr>
                      <w:rFonts w:ascii="Times New Roman" w:hAnsi="Times New Roman" w:eastAsia="Times New Roman" w:cs="Times New Roman"/>
                      <w:spacing w:val="10"/>
                      <w:sz w:val="18"/>
                      <w:szCs w:val="18"/>
                    </w:rPr>
                    <w:t xml:space="preserve"> </w:t>
                  </w:r>
                  <w:r>
                    <w:rPr>
                      <w:spacing w:val="-11"/>
                      <w:sz w:val="18"/>
                      <w:szCs w:val="18"/>
                    </w:rPr>
                    <w:t>天</w:t>
                  </w:r>
                </w:p>
              </w:tc>
              <w:tc>
                <w:tcPr>
                  <w:tcW w:w="724" w:type="dxa"/>
                  <w:vAlign w:val="top"/>
                </w:tcPr>
                <w:p w14:paraId="627EF157">
                  <w:pPr>
                    <w:spacing w:before="241" w:line="192" w:lineRule="auto"/>
                    <w:ind w:left="8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T/C/I/R</w:t>
                  </w:r>
                </w:p>
              </w:tc>
              <w:tc>
                <w:tcPr>
                  <w:tcW w:w="636" w:type="dxa"/>
                  <w:vMerge w:val="restart"/>
                  <w:tcBorders>
                    <w:bottom w:val="nil"/>
                  </w:tcBorders>
                  <w:vAlign w:val="top"/>
                </w:tcPr>
                <w:p w14:paraId="7F05414E">
                  <w:pPr>
                    <w:spacing w:line="242" w:lineRule="auto"/>
                    <w:rPr>
                      <w:rFonts w:ascii="Arial"/>
                      <w:sz w:val="21"/>
                    </w:rPr>
                  </w:pPr>
                </w:p>
                <w:p w14:paraId="11165835">
                  <w:pPr>
                    <w:spacing w:line="242" w:lineRule="auto"/>
                    <w:rPr>
                      <w:rFonts w:ascii="Arial"/>
                      <w:sz w:val="21"/>
                    </w:rPr>
                  </w:pPr>
                </w:p>
                <w:p w14:paraId="207EC8F6">
                  <w:pPr>
                    <w:spacing w:line="242" w:lineRule="auto"/>
                    <w:rPr>
                      <w:rFonts w:ascii="Arial"/>
                      <w:sz w:val="21"/>
                    </w:rPr>
                  </w:pPr>
                </w:p>
                <w:p w14:paraId="624B3686">
                  <w:pPr>
                    <w:pStyle w:val="6"/>
                    <w:spacing w:before="58" w:line="281" w:lineRule="auto"/>
                    <w:ind w:left="52" w:right="45" w:firstLine="6"/>
                    <w:jc w:val="both"/>
                    <w:rPr>
                      <w:sz w:val="18"/>
                      <w:szCs w:val="18"/>
                    </w:rPr>
                  </w:pPr>
                  <w:r>
                    <w:rPr>
                      <w:spacing w:val="-5"/>
                      <w:sz w:val="18"/>
                      <w:szCs w:val="18"/>
                    </w:rPr>
                    <w:t>收集后</w:t>
                  </w:r>
                  <w:r>
                    <w:rPr>
                      <w:sz w:val="18"/>
                      <w:szCs w:val="18"/>
                    </w:rPr>
                    <w:t xml:space="preserve"> </w:t>
                  </w:r>
                  <w:r>
                    <w:rPr>
                      <w:spacing w:val="-3"/>
                      <w:sz w:val="18"/>
                      <w:szCs w:val="18"/>
                    </w:rPr>
                    <w:t>交由有</w:t>
                  </w:r>
                  <w:r>
                    <w:rPr>
                      <w:sz w:val="18"/>
                      <w:szCs w:val="18"/>
                    </w:rPr>
                    <w:t xml:space="preserve"> </w:t>
                  </w:r>
                  <w:r>
                    <w:rPr>
                      <w:spacing w:val="-3"/>
                      <w:sz w:val="18"/>
                      <w:szCs w:val="18"/>
                    </w:rPr>
                    <w:t>资质单</w:t>
                  </w:r>
                  <w:r>
                    <w:rPr>
                      <w:sz w:val="18"/>
                      <w:szCs w:val="18"/>
                    </w:rPr>
                    <w:t xml:space="preserve"> </w:t>
                  </w:r>
                  <w:r>
                    <w:rPr>
                      <w:spacing w:val="-3"/>
                      <w:sz w:val="18"/>
                      <w:szCs w:val="18"/>
                    </w:rPr>
                    <w:t>位处理</w:t>
                  </w:r>
                </w:p>
              </w:tc>
            </w:tr>
            <w:tr w14:paraId="542BD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60" w:type="dxa"/>
                  <w:vAlign w:val="top"/>
                </w:tcPr>
                <w:p w14:paraId="78DB0E87">
                  <w:pPr>
                    <w:spacing w:before="247" w:line="185" w:lineRule="auto"/>
                    <w:ind w:left="139"/>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886" w:type="dxa"/>
                  <w:vAlign w:val="top"/>
                </w:tcPr>
                <w:p w14:paraId="7583060E">
                  <w:pPr>
                    <w:pStyle w:val="6"/>
                    <w:spacing w:before="73" w:line="247" w:lineRule="auto"/>
                    <w:ind w:left="353" w:right="83" w:hanging="266"/>
                    <w:rPr>
                      <w:sz w:val="18"/>
                      <w:szCs w:val="18"/>
                    </w:rPr>
                  </w:pPr>
                  <w:r>
                    <w:rPr>
                      <w:spacing w:val="-3"/>
                      <w:sz w:val="18"/>
                      <w:szCs w:val="18"/>
                    </w:rPr>
                    <w:t>药物性废</w:t>
                  </w:r>
                  <w:r>
                    <w:rPr>
                      <w:spacing w:val="1"/>
                      <w:sz w:val="18"/>
                      <w:szCs w:val="18"/>
                    </w:rPr>
                    <w:t xml:space="preserve"> </w:t>
                  </w:r>
                  <w:r>
                    <w:rPr>
                      <w:sz w:val="18"/>
                      <w:szCs w:val="18"/>
                    </w:rPr>
                    <w:t>物</w:t>
                  </w:r>
                </w:p>
              </w:tc>
              <w:tc>
                <w:tcPr>
                  <w:tcW w:w="698" w:type="dxa"/>
                  <w:vMerge w:val="continue"/>
                  <w:tcBorders>
                    <w:top w:val="nil"/>
                  </w:tcBorders>
                  <w:vAlign w:val="top"/>
                </w:tcPr>
                <w:p w14:paraId="26884F7B">
                  <w:pPr>
                    <w:rPr>
                      <w:rFonts w:ascii="Arial"/>
                      <w:sz w:val="21"/>
                    </w:rPr>
                  </w:pPr>
                </w:p>
              </w:tc>
              <w:tc>
                <w:tcPr>
                  <w:tcW w:w="534" w:type="dxa"/>
                  <w:vAlign w:val="top"/>
                </w:tcPr>
                <w:p w14:paraId="70266590">
                  <w:pPr>
                    <w:spacing w:before="244" w:line="188" w:lineRule="auto"/>
                    <w:ind w:left="2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HW01</w:t>
                  </w:r>
                </w:p>
              </w:tc>
              <w:tc>
                <w:tcPr>
                  <w:tcW w:w="945" w:type="dxa"/>
                  <w:vAlign w:val="top"/>
                </w:tcPr>
                <w:p w14:paraId="239BE28C">
                  <w:pPr>
                    <w:spacing w:before="244" w:line="188" w:lineRule="auto"/>
                    <w:ind w:left="6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841-005-01</w:t>
                  </w:r>
                </w:p>
              </w:tc>
              <w:tc>
                <w:tcPr>
                  <w:tcW w:w="553" w:type="dxa"/>
                  <w:vMerge w:val="continue"/>
                  <w:tcBorders>
                    <w:top w:val="nil"/>
                  </w:tcBorders>
                  <w:vAlign w:val="top"/>
                </w:tcPr>
                <w:p w14:paraId="29B616A4">
                  <w:pPr>
                    <w:rPr>
                      <w:rFonts w:ascii="Arial"/>
                      <w:sz w:val="21"/>
                    </w:rPr>
                  </w:pPr>
                </w:p>
              </w:tc>
              <w:tc>
                <w:tcPr>
                  <w:tcW w:w="463" w:type="dxa"/>
                  <w:vAlign w:val="top"/>
                </w:tcPr>
                <w:p w14:paraId="52148179">
                  <w:pPr>
                    <w:pStyle w:val="6"/>
                    <w:spacing w:before="215" w:line="220" w:lineRule="auto"/>
                    <w:ind w:left="70"/>
                    <w:rPr>
                      <w:sz w:val="18"/>
                      <w:szCs w:val="18"/>
                    </w:rPr>
                  </w:pPr>
                  <w:r>
                    <w:rPr>
                      <w:spacing w:val="-12"/>
                      <w:sz w:val="18"/>
                      <w:szCs w:val="18"/>
                    </w:rPr>
                    <w:t>固态</w:t>
                  </w:r>
                </w:p>
              </w:tc>
              <w:tc>
                <w:tcPr>
                  <w:tcW w:w="1143" w:type="dxa"/>
                  <w:vAlign w:val="top"/>
                </w:tcPr>
                <w:p w14:paraId="5A1F2656">
                  <w:pPr>
                    <w:pStyle w:val="6"/>
                    <w:spacing w:before="216" w:line="219" w:lineRule="auto"/>
                    <w:ind w:left="127"/>
                    <w:rPr>
                      <w:sz w:val="18"/>
                      <w:szCs w:val="18"/>
                    </w:rPr>
                  </w:pPr>
                  <w:r>
                    <w:rPr>
                      <w:spacing w:val="-2"/>
                      <w:sz w:val="18"/>
                      <w:szCs w:val="18"/>
                    </w:rPr>
                    <w:t>过期药品等</w:t>
                  </w:r>
                </w:p>
              </w:tc>
              <w:tc>
                <w:tcPr>
                  <w:tcW w:w="682" w:type="dxa"/>
                  <w:vAlign w:val="top"/>
                </w:tcPr>
                <w:p w14:paraId="0233107A">
                  <w:pPr>
                    <w:pStyle w:val="6"/>
                    <w:spacing w:before="216" w:line="219" w:lineRule="auto"/>
                    <w:ind w:left="77"/>
                    <w:rPr>
                      <w:sz w:val="18"/>
                      <w:szCs w:val="18"/>
                    </w:rPr>
                  </w:pPr>
                  <w:r>
                    <w:rPr>
                      <w:spacing w:val="-4"/>
                      <w:sz w:val="18"/>
                      <w:szCs w:val="18"/>
                    </w:rPr>
                    <w:t>药品等</w:t>
                  </w:r>
                </w:p>
              </w:tc>
              <w:tc>
                <w:tcPr>
                  <w:tcW w:w="535" w:type="dxa"/>
                  <w:vAlign w:val="top"/>
                </w:tcPr>
                <w:p w14:paraId="605BAE6A">
                  <w:pPr>
                    <w:spacing w:before="241" w:line="192" w:lineRule="auto"/>
                    <w:ind w:left="24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24" w:type="dxa"/>
                  <w:vAlign w:val="top"/>
                </w:tcPr>
                <w:p w14:paraId="49CE315A">
                  <w:pPr>
                    <w:spacing w:before="247" w:line="185" w:lineRule="auto"/>
                    <w:ind w:left="28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In</w:t>
                  </w:r>
                </w:p>
              </w:tc>
              <w:tc>
                <w:tcPr>
                  <w:tcW w:w="636" w:type="dxa"/>
                  <w:vMerge w:val="continue"/>
                  <w:tcBorders>
                    <w:top w:val="nil"/>
                    <w:bottom w:val="nil"/>
                  </w:tcBorders>
                  <w:vAlign w:val="top"/>
                </w:tcPr>
                <w:p w14:paraId="668BE746">
                  <w:pPr>
                    <w:rPr>
                      <w:rFonts w:ascii="Arial"/>
                      <w:sz w:val="21"/>
                    </w:rPr>
                  </w:pPr>
                </w:p>
              </w:tc>
            </w:tr>
            <w:tr w14:paraId="2EDA7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60" w:type="dxa"/>
                  <w:vAlign w:val="top"/>
                </w:tcPr>
                <w:p w14:paraId="7A66A60A">
                  <w:pPr>
                    <w:spacing w:before="245" w:line="188" w:lineRule="auto"/>
                    <w:ind w:left="138"/>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886" w:type="dxa"/>
                  <w:vAlign w:val="top"/>
                </w:tcPr>
                <w:p w14:paraId="310FA4EB">
                  <w:pPr>
                    <w:pStyle w:val="6"/>
                    <w:spacing w:before="215" w:line="221" w:lineRule="auto"/>
                    <w:ind w:left="266"/>
                    <w:rPr>
                      <w:sz w:val="18"/>
                      <w:szCs w:val="18"/>
                    </w:rPr>
                  </w:pPr>
                  <w:r>
                    <w:rPr>
                      <w:spacing w:val="-5"/>
                      <w:sz w:val="18"/>
                      <w:szCs w:val="18"/>
                    </w:rPr>
                    <w:t>污泥</w:t>
                  </w:r>
                </w:p>
              </w:tc>
              <w:tc>
                <w:tcPr>
                  <w:tcW w:w="698" w:type="dxa"/>
                  <w:vAlign w:val="top"/>
                </w:tcPr>
                <w:p w14:paraId="2AF4C158">
                  <w:pPr>
                    <w:pStyle w:val="6"/>
                    <w:spacing w:before="75" w:line="246" w:lineRule="auto"/>
                    <w:ind w:left="85" w:right="77" w:firstLine="84"/>
                    <w:rPr>
                      <w:sz w:val="18"/>
                      <w:szCs w:val="18"/>
                    </w:rPr>
                  </w:pPr>
                  <w:r>
                    <w:rPr>
                      <w:spacing w:val="-4"/>
                      <w:sz w:val="18"/>
                      <w:szCs w:val="18"/>
                    </w:rPr>
                    <w:t>废水</w:t>
                  </w:r>
                  <w:r>
                    <w:rPr>
                      <w:sz w:val="18"/>
                      <w:szCs w:val="18"/>
                    </w:rPr>
                    <w:t xml:space="preserve">  </w:t>
                  </w:r>
                  <w:r>
                    <w:rPr>
                      <w:spacing w:val="-4"/>
                      <w:sz w:val="18"/>
                      <w:szCs w:val="18"/>
                    </w:rPr>
                    <w:t>处理站</w:t>
                  </w:r>
                </w:p>
              </w:tc>
              <w:tc>
                <w:tcPr>
                  <w:tcW w:w="534" w:type="dxa"/>
                  <w:vAlign w:val="top"/>
                </w:tcPr>
                <w:p w14:paraId="285B3AA5">
                  <w:pPr>
                    <w:spacing w:before="245" w:line="188" w:lineRule="auto"/>
                    <w:ind w:left="2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HW01</w:t>
                  </w:r>
                </w:p>
              </w:tc>
              <w:tc>
                <w:tcPr>
                  <w:tcW w:w="945" w:type="dxa"/>
                  <w:vAlign w:val="top"/>
                </w:tcPr>
                <w:p w14:paraId="4F1A240E">
                  <w:pPr>
                    <w:spacing w:before="245" w:line="188" w:lineRule="auto"/>
                    <w:ind w:left="6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841-001-01</w:t>
                  </w:r>
                </w:p>
              </w:tc>
              <w:tc>
                <w:tcPr>
                  <w:tcW w:w="553" w:type="dxa"/>
                  <w:vAlign w:val="top"/>
                </w:tcPr>
                <w:p w14:paraId="003918D3">
                  <w:pPr>
                    <w:spacing w:before="245" w:line="188" w:lineRule="auto"/>
                    <w:ind w:left="12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0.51</w:t>
                  </w:r>
                </w:p>
              </w:tc>
              <w:tc>
                <w:tcPr>
                  <w:tcW w:w="463" w:type="dxa"/>
                  <w:vAlign w:val="top"/>
                </w:tcPr>
                <w:p w14:paraId="3E154C83">
                  <w:pPr>
                    <w:pStyle w:val="6"/>
                    <w:spacing w:before="214" w:line="220" w:lineRule="auto"/>
                    <w:ind w:left="70"/>
                    <w:rPr>
                      <w:sz w:val="18"/>
                      <w:szCs w:val="18"/>
                    </w:rPr>
                  </w:pPr>
                  <w:r>
                    <w:rPr>
                      <w:spacing w:val="-12"/>
                      <w:sz w:val="18"/>
                      <w:szCs w:val="18"/>
                    </w:rPr>
                    <w:t>固态</w:t>
                  </w:r>
                </w:p>
              </w:tc>
              <w:tc>
                <w:tcPr>
                  <w:tcW w:w="1143" w:type="dxa"/>
                  <w:vAlign w:val="top"/>
                </w:tcPr>
                <w:p w14:paraId="368CF8C1">
                  <w:pPr>
                    <w:pStyle w:val="6"/>
                    <w:spacing w:before="214" w:line="219" w:lineRule="auto"/>
                    <w:ind w:left="220"/>
                    <w:rPr>
                      <w:sz w:val="18"/>
                      <w:szCs w:val="18"/>
                    </w:rPr>
                  </w:pPr>
                  <w:r>
                    <w:rPr>
                      <w:spacing w:val="-3"/>
                      <w:sz w:val="18"/>
                      <w:szCs w:val="18"/>
                    </w:rPr>
                    <w:t>带菌污泥</w:t>
                  </w:r>
                </w:p>
              </w:tc>
              <w:tc>
                <w:tcPr>
                  <w:tcW w:w="682" w:type="dxa"/>
                  <w:vAlign w:val="top"/>
                </w:tcPr>
                <w:p w14:paraId="5FBE089E">
                  <w:pPr>
                    <w:pStyle w:val="6"/>
                    <w:spacing w:before="214" w:line="219" w:lineRule="auto"/>
                    <w:ind w:left="166"/>
                    <w:rPr>
                      <w:sz w:val="18"/>
                      <w:szCs w:val="18"/>
                    </w:rPr>
                  </w:pPr>
                  <w:r>
                    <w:rPr>
                      <w:spacing w:val="-4"/>
                      <w:sz w:val="18"/>
                      <w:szCs w:val="18"/>
                    </w:rPr>
                    <w:t>病菌</w:t>
                  </w:r>
                </w:p>
              </w:tc>
              <w:tc>
                <w:tcPr>
                  <w:tcW w:w="535" w:type="dxa"/>
                  <w:vAlign w:val="top"/>
                </w:tcPr>
                <w:p w14:paraId="43936959">
                  <w:pPr>
                    <w:pStyle w:val="6"/>
                    <w:spacing w:before="214" w:line="219" w:lineRule="auto"/>
                    <w:ind w:left="116"/>
                    <w:rPr>
                      <w:sz w:val="18"/>
                      <w:szCs w:val="18"/>
                    </w:rPr>
                  </w:pPr>
                  <w:r>
                    <w:rPr>
                      <w:rFonts w:ascii="Times New Roman" w:hAnsi="Times New Roman" w:eastAsia="Times New Roman" w:cs="Times New Roman"/>
                      <w:spacing w:val="-4"/>
                      <w:sz w:val="18"/>
                      <w:szCs w:val="18"/>
                    </w:rPr>
                    <w:t>3</w:t>
                  </w:r>
                  <w:r>
                    <w:rPr>
                      <w:rFonts w:ascii="Times New Roman" w:hAnsi="Times New Roman" w:eastAsia="Times New Roman" w:cs="Times New Roman"/>
                      <w:spacing w:val="10"/>
                      <w:sz w:val="18"/>
                      <w:szCs w:val="18"/>
                    </w:rPr>
                    <w:t xml:space="preserve"> </w:t>
                  </w:r>
                  <w:r>
                    <w:rPr>
                      <w:spacing w:val="-4"/>
                      <w:sz w:val="18"/>
                      <w:szCs w:val="18"/>
                    </w:rPr>
                    <w:t>月</w:t>
                  </w:r>
                </w:p>
              </w:tc>
              <w:tc>
                <w:tcPr>
                  <w:tcW w:w="724" w:type="dxa"/>
                  <w:vAlign w:val="top"/>
                </w:tcPr>
                <w:p w14:paraId="2EE778B3">
                  <w:pPr>
                    <w:spacing w:before="248" w:line="185" w:lineRule="auto"/>
                    <w:ind w:left="28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In</w:t>
                  </w:r>
                </w:p>
              </w:tc>
              <w:tc>
                <w:tcPr>
                  <w:tcW w:w="636" w:type="dxa"/>
                  <w:vMerge w:val="continue"/>
                  <w:tcBorders>
                    <w:top w:val="nil"/>
                    <w:bottom w:val="nil"/>
                  </w:tcBorders>
                  <w:vAlign w:val="top"/>
                </w:tcPr>
                <w:p w14:paraId="1A6891A2">
                  <w:pPr>
                    <w:rPr>
                      <w:rFonts w:ascii="Arial"/>
                      <w:sz w:val="21"/>
                    </w:rPr>
                  </w:pPr>
                </w:p>
              </w:tc>
            </w:tr>
            <w:tr w14:paraId="5E541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360" w:type="dxa"/>
                  <w:vAlign w:val="top"/>
                </w:tcPr>
                <w:p w14:paraId="0A1C63EA">
                  <w:pPr>
                    <w:spacing w:line="335" w:lineRule="auto"/>
                    <w:rPr>
                      <w:rFonts w:ascii="Arial"/>
                      <w:sz w:val="21"/>
                    </w:rPr>
                  </w:pPr>
                </w:p>
                <w:p w14:paraId="4C1B8AB2">
                  <w:pPr>
                    <w:spacing w:before="51" w:line="185" w:lineRule="auto"/>
                    <w:ind w:left="137"/>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886" w:type="dxa"/>
                  <w:vAlign w:val="top"/>
                </w:tcPr>
                <w:p w14:paraId="6F0BCC4E">
                  <w:pPr>
                    <w:spacing w:line="294" w:lineRule="auto"/>
                    <w:rPr>
                      <w:rFonts w:ascii="Arial"/>
                      <w:sz w:val="21"/>
                    </w:rPr>
                  </w:pPr>
                </w:p>
                <w:p w14:paraId="20BA3930">
                  <w:pPr>
                    <w:pStyle w:val="6"/>
                    <w:spacing w:before="59" w:line="219" w:lineRule="auto"/>
                    <w:ind w:left="84"/>
                    <w:rPr>
                      <w:sz w:val="18"/>
                      <w:szCs w:val="18"/>
                    </w:rPr>
                  </w:pPr>
                  <w:r>
                    <w:rPr>
                      <w:spacing w:val="-2"/>
                      <w:sz w:val="18"/>
                      <w:szCs w:val="18"/>
                    </w:rPr>
                    <w:t>废紫外灯</w:t>
                  </w:r>
                </w:p>
              </w:tc>
              <w:tc>
                <w:tcPr>
                  <w:tcW w:w="698" w:type="dxa"/>
                  <w:vAlign w:val="top"/>
                </w:tcPr>
                <w:p w14:paraId="0E5415F6">
                  <w:pPr>
                    <w:pStyle w:val="6"/>
                    <w:spacing w:before="74" w:line="220" w:lineRule="auto"/>
                    <w:jc w:val="right"/>
                    <w:rPr>
                      <w:sz w:val="18"/>
                      <w:szCs w:val="18"/>
                    </w:rPr>
                  </w:pPr>
                  <w:r>
                    <w:rPr>
                      <w:spacing w:val="-13"/>
                      <w:sz w:val="18"/>
                      <w:szCs w:val="18"/>
                    </w:rPr>
                    <w:t>治疗室、</w:t>
                  </w:r>
                </w:p>
                <w:p w14:paraId="5447AB29">
                  <w:pPr>
                    <w:pStyle w:val="6"/>
                    <w:spacing w:before="66" w:line="221" w:lineRule="auto"/>
                    <w:ind w:left="20"/>
                    <w:rPr>
                      <w:sz w:val="18"/>
                      <w:szCs w:val="18"/>
                    </w:rPr>
                  </w:pPr>
                  <w:r>
                    <w:rPr>
                      <w:spacing w:val="-15"/>
                      <w:sz w:val="18"/>
                      <w:szCs w:val="18"/>
                    </w:rPr>
                    <w:t>诊室、病</w:t>
                  </w:r>
                </w:p>
                <w:p w14:paraId="674D5C93">
                  <w:pPr>
                    <w:pStyle w:val="6"/>
                    <w:spacing w:before="65" w:line="208" w:lineRule="auto"/>
                    <w:ind w:left="171"/>
                    <w:rPr>
                      <w:sz w:val="18"/>
                      <w:szCs w:val="18"/>
                    </w:rPr>
                  </w:pPr>
                  <w:r>
                    <w:rPr>
                      <w:spacing w:val="-4"/>
                      <w:sz w:val="18"/>
                      <w:szCs w:val="18"/>
                    </w:rPr>
                    <w:t>房等</w:t>
                  </w:r>
                </w:p>
              </w:tc>
              <w:tc>
                <w:tcPr>
                  <w:tcW w:w="534" w:type="dxa"/>
                  <w:vAlign w:val="top"/>
                </w:tcPr>
                <w:p w14:paraId="593C8AEC">
                  <w:pPr>
                    <w:spacing w:line="332" w:lineRule="auto"/>
                    <w:rPr>
                      <w:rFonts w:ascii="Arial"/>
                      <w:sz w:val="21"/>
                    </w:rPr>
                  </w:pPr>
                </w:p>
                <w:p w14:paraId="54647AAC">
                  <w:pPr>
                    <w:spacing w:before="52" w:line="188" w:lineRule="auto"/>
                    <w:ind w:left="2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HW29</w:t>
                  </w:r>
                </w:p>
              </w:tc>
              <w:tc>
                <w:tcPr>
                  <w:tcW w:w="945" w:type="dxa"/>
                  <w:vAlign w:val="top"/>
                </w:tcPr>
                <w:p w14:paraId="7F8EF558">
                  <w:pPr>
                    <w:spacing w:line="332" w:lineRule="auto"/>
                    <w:rPr>
                      <w:rFonts w:ascii="Arial"/>
                      <w:sz w:val="21"/>
                    </w:rPr>
                  </w:pPr>
                </w:p>
                <w:p w14:paraId="0921BD13">
                  <w:pPr>
                    <w:spacing w:before="52" w:line="188" w:lineRule="auto"/>
                    <w:ind w:left="5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900-023-29</w:t>
                  </w:r>
                </w:p>
              </w:tc>
              <w:tc>
                <w:tcPr>
                  <w:tcW w:w="553" w:type="dxa"/>
                  <w:vAlign w:val="top"/>
                </w:tcPr>
                <w:p w14:paraId="68CF64D5">
                  <w:pPr>
                    <w:spacing w:line="332" w:lineRule="auto"/>
                    <w:rPr>
                      <w:rFonts w:ascii="Arial"/>
                      <w:sz w:val="21"/>
                    </w:rPr>
                  </w:pPr>
                </w:p>
                <w:p w14:paraId="2BAD16D3">
                  <w:pPr>
                    <w:spacing w:before="52" w:line="188" w:lineRule="auto"/>
                    <w:ind w:left="12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w:t>
                  </w:r>
                </w:p>
              </w:tc>
              <w:tc>
                <w:tcPr>
                  <w:tcW w:w="463" w:type="dxa"/>
                  <w:vAlign w:val="top"/>
                </w:tcPr>
                <w:p w14:paraId="5AB5845B">
                  <w:pPr>
                    <w:spacing w:line="294" w:lineRule="auto"/>
                    <w:rPr>
                      <w:rFonts w:ascii="Arial"/>
                      <w:sz w:val="21"/>
                    </w:rPr>
                  </w:pPr>
                </w:p>
                <w:p w14:paraId="62B2D3B2">
                  <w:pPr>
                    <w:pStyle w:val="6"/>
                    <w:spacing w:before="59" w:line="220" w:lineRule="auto"/>
                    <w:ind w:left="70"/>
                    <w:rPr>
                      <w:sz w:val="18"/>
                      <w:szCs w:val="18"/>
                    </w:rPr>
                  </w:pPr>
                  <w:r>
                    <w:rPr>
                      <w:spacing w:val="-12"/>
                      <w:sz w:val="18"/>
                      <w:szCs w:val="18"/>
                    </w:rPr>
                    <w:t>固态</w:t>
                  </w:r>
                </w:p>
              </w:tc>
              <w:tc>
                <w:tcPr>
                  <w:tcW w:w="1143" w:type="dxa"/>
                  <w:vAlign w:val="top"/>
                </w:tcPr>
                <w:p w14:paraId="31D9C752">
                  <w:pPr>
                    <w:spacing w:line="294" w:lineRule="auto"/>
                    <w:rPr>
                      <w:rFonts w:ascii="Arial"/>
                      <w:sz w:val="21"/>
                    </w:rPr>
                  </w:pPr>
                </w:p>
                <w:p w14:paraId="7B9C7702">
                  <w:pPr>
                    <w:pStyle w:val="6"/>
                    <w:spacing w:before="59" w:line="219" w:lineRule="auto"/>
                    <w:ind w:left="34"/>
                    <w:rPr>
                      <w:sz w:val="18"/>
                      <w:szCs w:val="18"/>
                    </w:rPr>
                  </w:pPr>
                  <w:r>
                    <w:rPr>
                      <w:spacing w:val="-2"/>
                      <w:sz w:val="18"/>
                      <w:szCs w:val="18"/>
                    </w:rPr>
                    <w:t>废含汞电光源</w:t>
                  </w:r>
                </w:p>
              </w:tc>
              <w:tc>
                <w:tcPr>
                  <w:tcW w:w="682" w:type="dxa"/>
                  <w:vAlign w:val="top"/>
                </w:tcPr>
                <w:p w14:paraId="31008885">
                  <w:pPr>
                    <w:spacing w:line="294" w:lineRule="auto"/>
                    <w:rPr>
                      <w:rFonts w:ascii="Arial"/>
                      <w:sz w:val="21"/>
                    </w:rPr>
                  </w:pPr>
                </w:p>
                <w:p w14:paraId="5BE1FA95">
                  <w:pPr>
                    <w:pStyle w:val="6"/>
                    <w:spacing w:before="59" w:line="220" w:lineRule="auto"/>
                    <w:ind w:left="256"/>
                    <w:rPr>
                      <w:sz w:val="18"/>
                      <w:szCs w:val="18"/>
                    </w:rPr>
                  </w:pPr>
                  <w:r>
                    <w:rPr>
                      <w:sz w:val="18"/>
                      <w:szCs w:val="18"/>
                    </w:rPr>
                    <w:t>汞</w:t>
                  </w:r>
                </w:p>
              </w:tc>
              <w:tc>
                <w:tcPr>
                  <w:tcW w:w="535" w:type="dxa"/>
                  <w:vAlign w:val="top"/>
                </w:tcPr>
                <w:p w14:paraId="2A6C97C6">
                  <w:pPr>
                    <w:spacing w:line="294" w:lineRule="auto"/>
                    <w:rPr>
                      <w:rFonts w:ascii="Arial"/>
                      <w:sz w:val="21"/>
                    </w:rPr>
                  </w:pPr>
                </w:p>
                <w:p w14:paraId="75CE5CED">
                  <w:pPr>
                    <w:pStyle w:val="6"/>
                    <w:spacing w:before="59" w:line="219" w:lineRule="auto"/>
                    <w:ind w:left="112"/>
                    <w:rPr>
                      <w:sz w:val="18"/>
                      <w:szCs w:val="18"/>
                    </w:rPr>
                  </w:pPr>
                  <w:r>
                    <w:rPr>
                      <w:rFonts w:ascii="Times New Roman" w:hAnsi="Times New Roman" w:eastAsia="Times New Roman" w:cs="Times New Roman"/>
                      <w:spacing w:val="-2"/>
                      <w:sz w:val="18"/>
                      <w:szCs w:val="18"/>
                    </w:rPr>
                    <w:t>2</w:t>
                  </w:r>
                  <w:r>
                    <w:rPr>
                      <w:rFonts w:ascii="Times New Roman" w:hAnsi="Times New Roman" w:eastAsia="Times New Roman" w:cs="Times New Roman"/>
                      <w:spacing w:val="7"/>
                      <w:sz w:val="18"/>
                      <w:szCs w:val="18"/>
                    </w:rPr>
                    <w:t xml:space="preserve"> </w:t>
                  </w:r>
                  <w:r>
                    <w:rPr>
                      <w:spacing w:val="-2"/>
                      <w:sz w:val="18"/>
                      <w:szCs w:val="18"/>
                    </w:rPr>
                    <w:t>年</w:t>
                  </w:r>
                </w:p>
              </w:tc>
              <w:tc>
                <w:tcPr>
                  <w:tcW w:w="724" w:type="dxa"/>
                  <w:vAlign w:val="top"/>
                </w:tcPr>
                <w:p w14:paraId="0663CE45">
                  <w:pPr>
                    <w:spacing w:line="335" w:lineRule="auto"/>
                    <w:rPr>
                      <w:rFonts w:ascii="Arial"/>
                      <w:sz w:val="21"/>
                    </w:rPr>
                  </w:pPr>
                </w:p>
                <w:p w14:paraId="19A3B23F">
                  <w:pPr>
                    <w:spacing w:before="51" w:line="185" w:lineRule="auto"/>
                    <w:ind w:left="311"/>
                    <w:rPr>
                      <w:rFonts w:ascii="Times New Roman" w:hAnsi="Times New Roman" w:eastAsia="Times New Roman" w:cs="Times New Roman"/>
                      <w:sz w:val="18"/>
                      <w:szCs w:val="18"/>
                    </w:rPr>
                  </w:pPr>
                  <w:r>
                    <w:rPr>
                      <w:rFonts w:ascii="Times New Roman" w:hAnsi="Times New Roman" w:eastAsia="Times New Roman" w:cs="Times New Roman"/>
                      <w:sz w:val="18"/>
                      <w:szCs w:val="18"/>
                    </w:rPr>
                    <w:t>T</w:t>
                  </w:r>
                </w:p>
              </w:tc>
              <w:tc>
                <w:tcPr>
                  <w:tcW w:w="636" w:type="dxa"/>
                  <w:vMerge w:val="continue"/>
                  <w:tcBorders>
                    <w:top w:val="nil"/>
                  </w:tcBorders>
                  <w:vAlign w:val="top"/>
                </w:tcPr>
                <w:p w14:paraId="47F43352">
                  <w:pPr>
                    <w:rPr>
                      <w:rFonts w:ascii="Arial"/>
                      <w:sz w:val="21"/>
                    </w:rPr>
                  </w:pPr>
                </w:p>
              </w:tc>
            </w:tr>
          </w:tbl>
          <w:p w14:paraId="62155A6C">
            <w:pPr>
              <w:pStyle w:val="6"/>
              <w:spacing w:before="140" w:line="228" w:lineRule="auto"/>
              <w:ind w:left="586"/>
            </w:pPr>
            <w:r>
              <w:rPr>
                <w:spacing w:val="3"/>
                <w:sz w:val="18"/>
                <w:szCs w:val="18"/>
              </w:rPr>
              <w:t xml:space="preserve">4   </w:t>
            </w:r>
            <w:r>
              <w:rPr>
                <w:spacing w:val="3"/>
              </w:rPr>
              <w:t>生活垃圾</w:t>
            </w:r>
          </w:p>
          <w:p w14:paraId="5D83FC38">
            <w:pPr>
              <w:pStyle w:val="6"/>
              <w:spacing w:before="153" w:line="355" w:lineRule="auto"/>
              <w:ind w:left="110" w:right="103" w:firstLine="419"/>
            </w:pPr>
            <w:r>
              <w:rPr>
                <w:spacing w:val="3"/>
              </w:rPr>
              <w:t>来源于本项目医护人员、行政人员日常生活产生的生活垃圾。医护人员、行政人员（</w:t>
            </w:r>
            <w:r>
              <w:rPr>
                <w:rFonts w:ascii="Times New Roman" w:hAnsi="Times New Roman" w:eastAsia="Times New Roman" w:cs="Times New Roman"/>
                <w:spacing w:val="3"/>
              </w:rPr>
              <w:t>16</w:t>
            </w:r>
            <w:r>
              <w:rPr>
                <w:rFonts w:ascii="Times New Roman" w:hAnsi="Times New Roman" w:eastAsia="Times New Roman" w:cs="Times New Roman"/>
                <w:spacing w:val="9"/>
              </w:rPr>
              <w:t xml:space="preserve"> </w:t>
            </w:r>
            <w:r>
              <w:rPr>
                <w:spacing w:val="7"/>
              </w:rPr>
              <w:t>人）生活垃圾按</w:t>
            </w:r>
            <w:r>
              <w:rPr>
                <w:spacing w:val="-40"/>
              </w:rPr>
              <w:t xml:space="preserve"> </w:t>
            </w:r>
            <w:r>
              <w:rPr>
                <w:rFonts w:ascii="Times New Roman" w:hAnsi="Times New Roman" w:eastAsia="Times New Roman" w:cs="Times New Roman"/>
                <w:spacing w:val="7"/>
              </w:rPr>
              <w:t>0.5</w:t>
            </w:r>
            <w:r>
              <w:rPr>
                <w:rFonts w:ascii="Times New Roman" w:hAnsi="Times New Roman" w:eastAsia="Times New Roman" w:cs="Times New Roman"/>
              </w:rPr>
              <w:t>kg</w:t>
            </w:r>
            <w:r>
              <w:rPr>
                <w:rFonts w:ascii="Times New Roman" w:hAnsi="Times New Roman" w:eastAsia="Times New Roman" w:cs="Times New Roman"/>
                <w:spacing w:val="7"/>
              </w:rPr>
              <w:t>/</w:t>
            </w:r>
            <w:r>
              <w:rPr>
                <w:spacing w:val="7"/>
              </w:rPr>
              <w:t>人</w:t>
            </w:r>
            <w:r>
              <w:rPr>
                <w:rFonts w:ascii="Times New Roman" w:hAnsi="Times New Roman" w:eastAsia="Times New Roman" w:cs="Times New Roman"/>
                <w:spacing w:val="7"/>
              </w:rPr>
              <w:t xml:space="preserve">·d </w:t>
            </w:r>
            <w:r>
              <w:rPr>
                <w:spacing w:val="7"/>
              </w:rPr>
              <w:t>计，则项目生活垃圾</w:t>
            </w:r>
            <w:r>
              <w:rPr>
                <w:spacing w:val="6"/>
              </w:rPr>
              <w:t>产生量为</w:t>
            </w:r>
            <w:r>
              <w:rPr>
                <w:spacing w:val="-32"/>
              </w:rPr>
              <w:t xml:space="preserve"> </w:t>
            </w:r>
            <w:r>
              <w:rPr>
                <w:rFonts w:ascii="Times New Roman" w:hAnsi="Times New Roman" w:eastAsia="Times New Roman" w:cs="Times New Roman"/>
                <w:spacing w:val="6"/>
              </w:rPr>
              <w:t>8</w:t>
            </w:r>
            <w:r>
              <w:rPr>
                <w:rFonts w:ascii="Times New Roman" w:hAnsi="Times New Roman" w:eastAsia="Times New Roman" w:cs="Times New Roman"/>
              </w:rPr>
              <w:t>kg</w:t>
            </w:r>
            <w:r>
              <w:rPr>
                <w:rFonts w:ascii="Times New Roman" w:hAnsi="Times New Roman" w:eastAsia="Times New Roman" w:cs="Times New Roman"/>
                <w:spacing w:val="6"/>
              </w:rPr>
              <w:t>/d</w:t>
            </w:r>
            <w:r>
              <w:rPr>
                <w:spacing w:val="6"/>
              </w:rPr>
              <w:t>（</w:t>
            </w:r>
            <w:r>
              <w:rPr>
                <w:rFonts w:ascii="Times New Roman" w:hAnsi="Times New Roman" w:eastAsia="Times New Roman" w:cs="Times New Roman"/>
                <w:spacing w:val="6"/>
              </w:rPr>
              <w:t>2.92t/a</w:t>
            </w:r>
            <w:r>
              <w:rPr>
                <w:spacing w:val="6"/>
              </w:rPr>
              <w:t>）。</w:t>
            </w:r>
          </w:p>
          <w:p w14:paraId="464347E0">
            <w:pPr>
              <w:pStyle w:val="6"/>
              <w:tabs>
                <w:tab w:val="left" w:pos="590"/>
              </w:tabs>
              <w:spacing w:before="30" w:line="228" w:lineRule="auto"/>
              <w:ind w:left="519"/>
            </w:pPr>
            <w:r>
              <w:rPr>
                <w:sz w:val="18"/>
                <w:szCs w:val="18"/>
              </w:rPr>
              <w:tab/>
            </w:r>
            <w:r>
              <w:rPr>
                <w:spacing w:val="5"/>
                <w:sz w:val="18"/>
                <w:szCs w:val="18"/>
              </w:rPr>
              <w:t xml:space="preserve">5   </w:t>
            </w:r>
            <w:r>
              <w:rPr>
                <w:spacing w:val="5"/>
              </w:rPr>
              <w:t>一次性输液瓶（袋）</w:t>
            </w:r>
          </w:p>
          <w:p w14:paraId="71916A2C">
            <w:pPr>
              <w:pStyle w:val="6"/>
              <w:spacing w:before="153" w:line="344" w:lineRule="auto"/>
              <w:ind w:left="108" w:right="105" w:firstLine="421"/>
            </w:pPr>
            <w:r>
              <w:rPr>
                <w:spacing w:val="2"/>
              </w:rPr>
              <w:t>主要来源于医院为病人治疗、休养过程中，一次性输液瓶（袋）产生量按</w:t>
            </w:r>
            <w:r>
              <w:rPr>
                <w:spacing w:val="-37"/>
              </w:rPr>
              <w:t xml:space="preserve"> </w:t>
            </w:r>
            <w:r>
              <w:rPr>
                <w:rFonts w:ascii="Times New Roman" w:hAnsi="Times New Roman" w:eastAsia="Times New Roman" w:cs="Times New Roman"/>
                <w:spacing w:val="2"/>
              </w:rPr>
              <w:t>0.2</w:t>
            </w:r>
            <w:r>
              <w:rPr>
                <w:rFonts w:ascii="Times New Roman" w:hAnsi="Times New Roman" w:eastAsia="Times New Roman" w:cs="Times New Roman"/>
                <w:spacing w:val="1"/>
              </w:rPr>
              <w:t>5</w:t>
            </w:r>
            <w:r>
              <w:rPr>
                <w:rFonts w:ascii="Times New Roman" w:hAnsi="Times New Roman" w:eastAsia="Times New Roman" w:cs="Times New Roman"/>
              </w:rPr>
              <w:t>kg</w:t>
            </w:r>
            <w:r>
              <w:rPr>
                <w:rFonts w:ascii="Times New Roman" w:hAnsi="Times New Roman" w:eastAsia="Times New Roman" w:cs="Times New Roman"/>
                <w:spacing w:val="1"/>
              </w:rPr>
              <w:t>/d</w:t>
            </w:r>
            <w:r>
              <w:rPr>
                <w:rFonts w:ascii="Times New Roman" w:hAnsi="Times New Roman" w:eastAsia="Times New Roman" w:cs="Times New Roman"/>
                <w:spacing w:val="31"/>
              </w:rPr>
              <w:t xml:space="preserve"> </w:t>
            </w:r>
            <w:r>
              <w:rPr>
                <w:spacing w:val="1"/>
              </w:rPr>
              <w:t>·床</w:t>
            </w:r>
            <w:r>
              <w:t xml:space="preserve"> </w:t>
            </w:r>
            <w:r>
              <w:rPr>
                <w:spacing w:val="7"/>
              </w:rPr>
              <w:t>计算，为</w:t>
            </w:r>
            <w:r>
              <w:rPr>
                <w:spacing w:val="-21"/>
              </w:rPr>
              <w:t xml:space="preserve"> </w:t>
            </w:r>
            <w:r>
              <w:rPr>
                <w:rFonts w:ascii="Times New Roman" w:hAnsi="Times New Roman" w:eastAsia="Times New Roman" w:cs="Times New Roman"/>
                <w:spacing w:val="7"/>
              </w:rPr>
              <w:t>1.825t/a</w:t>
            </w:r>
            <w:r>
              <w:rPr>
                <w:rFonts w:ascii="Times New Roman" w:hAnsi="Times New Roman" w:eastAsia="Times New Roman" w:cs="Times New Roman"/>
                <w:spacing w:val="-23"/>
              </w:rPr>
              <w:t xml:space="preserve"> </w:t>
            </w:r>
            <w:r>
              <w:rPr>
                <w:spacing w:val="7"/>
              </w:rPr>
              <w:t>，不属于危险废物。通过集中收集后，委托专门的处置单位处理。</w:t>
            </w:r>
          </w:p>
          <w:p w14:paraId="1CE2A73F">
            <w:pPr>
              <w:pStyle w:val="6"/>
              <w:spacing w:before="55" w:line="228" w:lineRule="auto"/>
              <w:ind w:left="532"/>
            </w:pPr>
            <w:r>
              <w:rPr>
                <w:spacing w:val="8"/>
              </w:rPr>
              <w:t>项目固体废物产生情况见下表。</w:t>
            </w:r>
          </w:p>
        </w:tc>
      </w:tr>
    </w:tbl>
    <w:p w14:paraId="75AE23EB">
      <w:pPr>
        <w:rPr>
          <w:rFonts w:ascii="Arial"/>
          <w:sz w:val="21"/>
        </w:rPr>
      </w:pPr>
    </w:p>
    <w:p w14:paraId="618BABFC">
      <w:pPr>
        <w:rPr>
          <w:rFonts w:ascii="Arial" w:hAnsi="Arial" w:eastAsia="Arial" w:cs="Arial"/>
          <w:sz w:val="21"/>
          <w:szCs w:val="21"/>
        </w:rPr>
        <w:sectPr>
          <w:footerReference r:id="rId53" w:type="default"/>
          <w:pgSz w:w="11907" w:h="16840"/>
          <w:pgMar w:top="400" w:right="1447" w:bottom="1338" w:left="1447" w:header="0" w:footer="1174" w:gutter="0"/>
          <w:cols w:space="720" w:num="1"/>
        </w:sectPr>
      </w:pPr>
    </w:p>
    <w:p w14:paraId="46EE0A8D">
      <w:pPr>
        <w:spacing w:before="19"/>
      </w:pPr>
    </w:p>
    <w:p w14:paraId="4E24F057">
      <w:pPr>
        <w:spacing w:before="19"/>
      </w:pPr>
    </w:p>
    <w:p w14:paraId="5E1DF3B1">
      <w:pPr>
        <w:spacing w:before="19"/>
      </w:pPr>
    </w:p>
    <w:p w14:paraId="4AD52559">
      <w:pPr>
        <w:spacing w:before="18"/>
      </w:pPr>
    </w:p>
    <w:p w14:paraId="0C81958E">
      <w:pPr>
        <w:spacing w:before="18"/>
      </w:pPr>
    </w:p>
    <w:tbl>
      <w:tblPr>
        <w:tblStyle w:val="5"/>
        <w:tblW w:w="899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6"/>
        <w:gridCol w:w="8371"/>
      </w:tblGrid>
      <w:tr w14:paraId="4D1AB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63" w:hRule="atLeast"/>
        </w:trPr>
        <w:tc>
          <w:tcPr>
            <w:tcW w:w="626" w:type="dxa"/>
            <w:tcBorders>
              <w:top w:val="single" w:color="000000" w:sz="2" w:space="0"/>
              <w:right w:val="single" w:color="000000" w:sz="2" w:space="0"/>
            </w:tcBorders>
            <w:vAlign w:val="top"/>
          </w:tcPr>
          <w:p w14:paraId="5BF10E11">
            <w:pPr>
              <w:spacing w:line="249" w:lineRule="auto"/>
              <w:rPr>
                <w:rFonts w:ascii="Arial"/>
                <w:sz w:val="21"/>
              </w:rPr>
            </w:pPr>
          </w:p>
          <w:p w14:paraId="2ECF8D20">
            <w:pPr>
              <w:spacing w:line="249" w:lineRule="auto"/>
              <w:rPr>
                <w:rFonts w:ascii="Arial"/>
                <w:sz w:val="21"/>
              </w:rPr>
            </w:pPr>
          </w:p>
          <w:p w14:paraId="0C869398">
            <w:pPr>
              <w:spacing w:line="249" w:lineRule="auto"/>
              <w:rPr>
                <w:rFonts w:ascii="Arial"/>
                <w:sz w:val="21"/>
              </w:rPr>
            </w:pPr>
          </w:p>
          <w:p w14:paraId="7A01B339">
            <w:pPr>
              <w:spacing w:line="249" w:lineRule="auto"/>
              <w:rPr>
                <w:rFonts w:ascii="Arial"/>
                <w:sz w:val="21"/>
              </w:rPr>
            </w:pPr>
          </w:p>
          <w:p w14:paraId="7275D1CC">
            <w:pPr>
              <w:spacing w:line="249" w:lineRule="auto"/>
              <w:rPr>
                <w:rFonts w:ascii="Arial"/>
                <w:sz w:val="21"/>
              </w:rPr>
            </w:pPr>
          </w:p>
          <w:p w14:paraId="3746578C">
            <w:pPr>
              <w:spacing w:line="250" w:lineRule="auto"/>
              <w:rPr>
                <w:rFonts w:ascii="Arial"/>
                <w:sz w:val="21"/>
              </w:rPr>
            </w:pPr>
          </w:p>
          <w:p w14:paraId="4253A41A">
            <w:pPr>
              <w:spacing w:line="250" w:lineRule="auto"/>
              <w:rPr>
                <w:rFonts w:ascii="Arial"/>
                <w:sz w:val="21"/>
              </w:rPr>
            </w:pPr>
          </w:p>
          <w:p w14:paraId="03393A55">
            <w:pPr>
              <w:spacing w:line="250" w:lineRule="auto"/>
              <w:rPr>
                <w:rFonts w:ascii="Arial"/>
                <w:sz w:val="21"/>
              </w:rPr>
            </w:pPr>
          </w:p>
          <w:p w14:paraId="41D82FD4">
            <w:pPr>
              <w:spacing w:line="250" w:lineRule="auto"/>
              <w:rPr>
                <w:rFonts w:ascii="Arial"/>
                <w:sz w:val="21"/>
              </w:rPr>
            </w:pPr>
          </w:p>
          <w:p w14:paraId="34E25444">
            <w:pPr>
              <w:spacing w:line="250" w:lineRule="auto"/>
              <w:rPr>
                <w:rFonts w:ascii="Arial"/>
                <w:sz w:val="21"/>
              </w:rPr>
            </w:pPr>
          </w:p>
          <w:p w14:paraId="1239FB0C">
            <w:pPr>
              <w:spacing w:line="250" w:lineRule="auto"/>
              <w:rPr>
                <w:rFonts w:ascii="Arial"/>
                <w:sz w:val="21"/>
              </w:rPr>
            </w:pPr>
          </w:p>
          <w:p w14:paraId="341EB047">
            <w:pPr>
              <w:spacing w:line="250" w:lineRule="auto"/>
              <w:rPr>
                <w:rFonts w:ascii="Arial"/>
                <w:sz w:val="21"/>
              </w:rPr>
            </w:pPr>
          </w:p>
          <w:p w14:paraId="05DE7E1C">
            <w:pPr>
              <w:spacing w:line="250" w:lineRule="auto"/>
              <w:rPr>
                <w:rFonts w:ascii="Arial"/>
                <w:sz w:val="21"/>
              </w:rPr>
            </w:pPr>
          </w:p>
          <w:p w14:paraId="5225C1DB">
            <w:pPr>
              <w:spacing w:line="250" w:lineRule="auto"/>
              <w:rPr>
                <w:rFonts w:ascii="Arial"/>
                <w:sz w:val="21"/>
              </w:rPr>
            </w:pPr>
          </w:p>
          <w:p w14:paraId="4351E82E">
            <w:pPr>
              <w:spacing w:line="250" w:lineRule="auto"/>
              <w:rPr>
                <w:rFonts w:ascii="Arial"/>
                <w:sz w:val="21"/>
              </w:rPr>
            </w:pPr>
          </w:p>
          <w:p w14:paraId="7772D6B6">
            <w:pPr>
              <w:spacing w:line="250" w:lineRule="auto"/>
              <w:rPr>
                <w:rFonts w:ascii="Arial"/>
                <w:sz w:val="21"/>
              </w:rPr>
            </w:pPr>
          </w:p>
          <w:p w14:paraId="77496D5E">
            <w:pPr>
              <w:spacing w:line="250" w:lineRule="auto"/>
              <w:rPr>
                <w:rFonts w:ascii="Arial"/>
                <w:sz w:val="21"/>
              </w:rPr>
            </w:pPr>
          </w:p>
          <w:p w14:paraId="3E9B6D79">
            <w:pPr>
              <w:spacing w:line="250" w:lineRule="auto"/>
              <w:rPr>
                <w:rFonts w:ascii="Arial"/>
                <w:sz w:val="21"/>
              </w:rPr>
            </w:pPr>
          </w:p>
          <w:p w14:paraId="518C9BAE">
            <w:pPr>
              <w:spacing w:line="250" w:lineRule="auto"/>
              <w:rPr>
                <w:rFonts w:ascii="Arial"/>
                <w:sz w:val="21"/>
              </w:rPr>
            </w:pPr>
          </w:p>
          <w:p w14:paraId="69D1C418">
            <w:pPr>
              <w:spacing w:line="250" w:lineRule="auto"/>
              <w:rPr>
                <w:rFonts w:ascii="Arial"/>
                <w:sz w:val="21"/>
              </w:rPr>
            </w:pPr>
          </w:p>
          <w:p w14:paraId="1D65D22A">
            <w:pPr>
              <w:spacing w:line="250" w:lineRule="auto"/>
              <w:rPr>
                <w:rFonts w:ascii="Arial"/>
                <w:sz w:val="21"/>
              </w:rPr>
            </w:pPr>
          </w:p>
          <w:p w14:paraId="738CB25E">
            <w:pPr>
              <w:spacing w:line="250" w:lineRule="auto"/>
              <w:rPr>
                <w:rFonts w:ascii="Arial"/>
                <w:sz w:val="21"/>
              </w:rPr>
            </w:pPr>
          </w:p>
          <w:p w14:paraId="760C3116">
            <w:pPr>
              <w:pStyle w:val="6"/>
              <w:spacing w:before="65" w:line="247" w:lineRule="auto"/>
              <w:ind w:left="100" w:right="103"/>
              <w:jc w:val="both"/>
            </w:pPr>
            <w:r>
              <w:rPr>
                <w:b/>
                <w:bCs/>
                <w:spacing w:val="3"/>
              </w:rPr>
              <w:t>运营</w:t>
            </w:r>
            <w:r>
              <w:t xml:space="preserve"> </w:t>
            </w:r>
            <w:r>
              <w:rPr>
                <w:b/>
                <w:bCs/>
                <w:spacing w:val="3"/>
              </w:rPr>
              <w:t>期环</w:t>
            </w:r>
            <w:r>
              <w:t xml:space="preserve"> </w:t>
            </w:r>
            <w:r>
              <w:rPr>
                <w:b/>
                <w:bCs/>
                <w:spacing w:val="3"/>
              </w:rPr>
              <w:t>境影</w:t>
            </w:r>
            <w:r>
              <w:t xml:space="preserve"> </w:t>
            </w:r>
            <w:r>
              <w:rPr>
                <w:b/>
                <w:bCs/>
                <w:spacing w:val="3"/>
              </w:rPr>
              <w:t>响和</w:t>
            </w:r>
            <w:r>
              <w:t xml:space="preserve"> </w:t>
            </w:r>
            <w:r>
              <w:rPr>
                <w:b/>
                <w:bCs/>
                <w:spacing w:val="3"/>
              </w:rPr>
              <w:t>保护</w:t>
            </w:r>
            <w:r>
              <w:t xml:space="preserve"> </w:t>
            </w:r>
            <w:r>
              <w:rPr>
                <w:b/>
                <w:bCs/>
                <w:spacing w:val="3"/>
              </w:rPr>
              <w:t>措施</w:t>
            </w:r>
          </w:p>
        </w:tc>
        <w:tc>
          <w:tcPr>
            <w:tcW w:w="8371" w:type="dxa"/>
            <w:tcBorders>
              <w:top w:val="single" w:color="000000" w:sz="2" w:space="0"/>
              <w:left w:val="single" w:color="000000" w:sz="2" w:space="0"/>
            </w:tcBorders>
            <w:vAlign w:val="top"/>
          </w:tcPr>
          <w:p w14:paraId="1C88ABEB">
            <w:pPr>
              <w:spacing w:before="122" w:line="230" w:lineRule="auto"/>
              <w:ind w:left="2789"/>
              <w:rPr>
                <w:rFonts w:ascii="黑体" w:hAnsi="黑体" w:eastAsia="黑体" w:cs="黑体"/>
                <w:sz w:val="19"/>
                <w:szCs w:val="19"/>
              </w:rPr>
            </w:pPr>
            <w:r>
              <w:pict>
                <v:shape id="_x0000_s1068" o:spid="_x0000_s1068" style="position:absolute;left:0pt;margin-left:26.15pt;margin-top:374.15pt;height:10.55pt;width:10.55pt;mso-position-horizontal-relative:page;mso-position-vertical-relative:page;z-index:251725824;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rPr>
                <w:rFonts w:ascii="黑体" w:hAnsi="黑体" w:eastAsia="黑体" w:cs="黑体"/>
                <w:spacing w:val="7"/>
                <w:sz w:val="19"/>
                <w:szCs w:val="19"/>
              </w:rPr>
              <w:t>表</w:t>
            </w:r>
            <w:r>
              <w:rPr>
                <w:rFonts w:ascii="Times New Roman" w:hAnsi="Times New Roman" w:eastAsia="Times New Roman" w:cs="Times New Roman"/>
                <w:spacing w:val="7"/>
                <w:sz w:val="19"/>
                <w:szCs w:val="19"/>
              </w:rPr>
              <w:t xml:space="preserve">45    </w:t>
            </w:r>
            <w:r>
              <w:rPr>
                <w:rFonts w:ascii="黑体" w:hAnsi="黑体" w:eastAsia="黑体" w:cs="黑体"/>
                <w:spacing w:val="7"/>
                <w:sz w:val="19"/>
                <w:szCs w:val="19"/>
              </w:rPr>
              <w:t>一般固体废物产生情况表</w:t>
            </w:r>
          </w:p>
          <w:p w14:paraId="139A8A18">
            <w:pPr>
              <w:spacing w:line="55" w:lineRule="auto"/>
              <w:rPr>
                <w:rFonts w:ascii="Arial"/>
                <w:sz w:val="2"/>
              </w:rPr>
            </w:pPr>
          </w:p>
          <w:tbl>
            <w:tblPr>
              <w:tblStyle w:val="5"/>
              <w:tblW w:w="8224" w:type="dxa"/>
              <w:tblInd w:w="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8"/>
              <w:gridCol w:w="1012"/>
              <w:gridCol w:w="1098"/>
              <w:gridCol w:w="1026"/>
              <w:gridCol w:w="1014"/>
              <w:gridCol w:w="475"/>
              <w:gridCol w:w="1043"/>
              <w:gridCol w:w="815"/>
              <w:gridCol w:w="1293"/>
            </w:tblGrid>
            <w:tr w14:paraId="363A5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448" w:type="dxa"/>
                  <w:vAlign w:val="top"/>
                </w:tcPr>
                <w:p w14:paraId="5658D474">
                  <w:pPr>
                    <w:pStyle w:val="6"/>
                    <w:spacing w:before="110" w:line="221" w:lineRule="auto"/>
                    <w:ind w:left="47"/>
                    <w:rPr>
                      <w:sz w:val="18"/>
                      <w:szCs w:val="18"/>
                    </w:rPr>
                  </w:pPr>
                  <w:r>
                    <w:rPr>
                      <w:b/>
                      <w:bCs/>
                      <w:spacing w:val="-6"/>
                      <w:sz w:val="18"/>
                      <w:szCs w:val="18"/>
                    </w:rPr>
                    <w:t>序号</w:t>
                  </w:r>
                </w:p>
              </w:tc>
              <w:tc>
                <w:tcPr>
                  <w:tcW w:w="1012" w:type="dxa"/>
                  <w:vAlign w:val="top"/>
                </w:tcPr>
                <w:p w14:paraId="7E278C88">
                  <w:pPr>
                    <w:pStyle w:val="6"/>
                    <w:spacing w:before="110" w:line="221" w:lineRule="auto"/>
                    <w:ind w:left="329"/>
                    <w:rPr>
                      <w:sz w:val="18"/>
                      <w:szCs w:val="18"/>
                    </w:rPr>
                  </w:pPr>
                  <w:r>
                    <w:rPr>
                      <w:b/>
                      <w:bCs/>
                      <w:spacing w:val="-7"/>
                      <w:sz w:val="18"/>
                      <w:szCs w:val="18"/>
                    </w:rPr>
                    <w:t>名称</w:t>
                  </w:r>
                </w:p>
              </w:tc>
              <w:tc>
                <w:tcPr>
                  <w:tcW w:w="1098" w:type="dxa"/>
                  <w:vAlign w:val="top"/>
                </w:tcPr>
                <w:p w14:paraId="57B20C46">
                  <w:pPr>
                    <w:pStyle w:val="6"/>
                    <w:spacing w:before="110" w:line="219" w:lineRule="auto"/>
                    <w:ind w:left="191"/>
                    <w:rPr>
                      <w:sz w:val="18"/>
                      <w:szCs w:val="18"/>
                    </w:rPr>
                  </w:pPr>
                  <w:r>
                    <w:rPr>
                      <w:b/>
                      <w:bCs/>
                      <w:spacing w:val="-4"/>
                      <w:sz w:val="18"/>
                      <w:szCs w:val="18"/>
                    </w:rPr>
                    <w:t>产生环节</w:t>
                  </w:r>
                </w:p>
              </w:tc>
              <w:tc>
                <w:tcPr>
                  <w:tcW w:w="1026" w:type="dxa"/>
                  <w:vAlign w:val="top"/>
                </w:tcPr>
                <w:p w14:paraId="2485E20D">
                  <w:pPr>
                    <w:pStyle w:val="6"/>
                    <w:spacing w:before="110" w:line="219" w:lineRule="auto"/>
                    <w:ind w:left="338"/>
                    <w:rPr>
                      <w:sz w:val="18"/>
                      <w:szCs w:val="18"/>
                    </w:rPr>
                  </w:pPr>
                  <w:r>
                    <w:rPr>
                      <w:b/>
                      <w:bCs/>
                      <w:spacing w:val="-7"/>
                      <w:sz w:val="18"/>
                      <w:szCs w:val="18"/>
                    </w:rPr>
                    <w:t>编号</w:t>
                  </w:r>
                </w:p>
              </w:tc>
              <w:tc>
                <w:tcPr>
                  <w:tcW w:w="1014" w:type="dxa"/>
                  <w:vAlign w:val="top"/>
                </w:tcPr>
                <w:p w14:paraId="52603481">
                  <w:pPr>
                    <w:pStyle w:val="6"/>
                    <w:spacing w:before="110" w:line="219" w:lineRule="auto"/>
                    <w:jc w:val="right"/>
                    <w:rPr>
                      <w:sz w:val="18"/>
                      <w:szCs w:val="18"/>
                    </w:rPr>
                  </w:pPr>
                  <w:r>
                    <w:rPr>
                      <w:b/>
                      <w:bCs/>
                      <w:spacing w:val="-11"/>
                      <w:sz w:val="18"/>
                      <w:szCs w:val="18"/>
                    </w:rPr>
                    <w:t>产生量（</w:t>
                  </w:r>
                  <w:r>
                    <w:rPr>
                      <w:rFonts w:ascii="Times New Roman" w:hAnsi="Times New Roman" w:eastAsia="Times New Roman" w:cs="Times New Roman"/>
                      <w:spacing w:val="-11"/>
                      <w:sz w:val="18"/>
                      <w:szCs w:val="18"/>
                    </w:rPr>
                    <w:t>t/a</w:t>
                  </w:r>
                  <w:r>
                    <w:rPr>
                      <w:b/>
                      <w:bCs/>
                      <w:spacing w:val="-11"/>
                      <w:sz w:val="18"/>
                      <w:szCs w:val="18"/>
                    </w:rPr>
                    <w:t>）</w:t>
                  </w:r>
                </w:p>
              </w:tc>
              <w:tc>
                <w:tcPr>
                  <w:tcW w:w="475" w:type="dxa"/>
                  <w:vAlign w:val="top"/>
                </w:tcPr>
                <w:p w14:paraId="7B6C80FF">
                  <w:pPr>
                    <w:pStyle w:val="6"/>
                    <w:spacing w:before="110" w:line="219" w:lineRule="auto"/>
                    <w:ind w:left="65"/>
                    <w:rPr>
                      <w:sz w:val="18"/>
                      <w:szCs w:val="18"/>
                    </w:rPr>
                  </w:pPr>
                  <w:r>
                    <w:rPr>
                      <w:b/>
                      <w:bCs/>
                      <w:spacing w:val="-7"/>
                      <w:sz w:val="18"/>
                      <w:szCs w:val="18"/>
                    </w:rPr>
                    <w:t>性状</w:t>
                  </w:r>
                </w:p>
              </w:tc>
              <w:tc>
                <w:tcPr>
                  <w:tcW w:w="1043" w:type="dxa"/>
                  <w:vAlign w:val="top"/>
                </w:tcPr>
                <w:p w14:paraId="30BC7FB6">
                  <w:pPr>
                    <w:pStyle w:val="6"/>
                    <w:spacing w:before="110" w:line="220" w:lineRule="auto"/>
                    <w:ind w:left="168"/>
                    <w:rPr>
                      <w:sz w:val="18"/>
                      <w:szCs w:val="18"/>
                    </w:rPr>
                  </w:pPr>
                  <w:r>
                    <w:rPr>
                      <w:b/>
                      <w:bCs/>
                      <w:spacing w:val="-4"/>
                      <w:sz w:val="18"/>
                      <w:szCs w:val="18"/>
                    </w:rPr>
                    <w:t>主要成分</w:t>
                  </w:r>
                </w:p>
              </w:tc>
              <w:tc>
                <w:tcPr>
                  <w:tcW w:w="815" w:type="dxa"/>
                  <w:vAlign w:val="top"/>
                </w:tcPr>
                <w:p w14:paraId="327E94C9">
                  <w:pPr>
                    <w:pStyle w:val="6"/>
                    <w:spacing w:before="110" w:line="219" w:lineRule="auto"/>
                    <w:ind w:left="53"/>
                    <w:rPr>
                      <w:sz w:val="18"/>
                      <w:szCs w:val="18"/>
                    </w:rPr>
                  </w:pPr>
                  <w:r>
                    <w:rPr>
                      <w:b/>
                      <w:bCs/>
                      <w:spacing w:val="-4"/>
                      <w:sz w:val="18"/>
                      <w:szCs w:val="18"/>
                    </w:rPr>
                    <w:t>贮存方式</w:t>
                  </w:r>
                </w:p>
              </w:tc>
              <w:tc>
                <w:tcPr>
                  <w:tcW w:w="1293" w:type="dxa"/>
                  <w:vAlign w:val="top"/>
                </w:tcPr>
                <w:p w14:paraId="14E1FE0F">
                  <w:pPr>
                    <w:pStyle w:val="6"/>
                    <w:spacing w:before="110" w:line="221" w:lineRule="auto"/>
                    <w:ind w:left="292"/>
                    <w:rPr>
                      <w:sz w:val="18"/>
                      <w:szCs w:val="18"/>
                    </w:rPr>
                  </w:pPr>
                  <w:r>
                    <w:rPr>
                      <w:b/>
                      <w:bCs/>
                      <w:spacing w:val="-4"/>
                      <w:sz w:val="18"/>
                      <w:szCs w:val="18"/>
                    </w:rPr>
                    <w:t>处置去向</w:t>
                  </w:r>
                </w:p>
              </w:tc>
            </w:tr>
            <w:tr w14:paraId="32DC8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448" w:type="dxa"/>
                  <w:vAlign w:val="top"/>
                </w:tcPr>
                <w:p w14:paraId="1618F7CF">
                  <w:pPr>
                    <w:spacing w:before="268" w:line="188" w:lineRule="auto"/>
                    <w:ind w:left="196"/>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012" w:type="dxa"/>
                  <w:vAlign w:val="top"/>
                </w:tcPr>
                <w:p w14:paraId="38FAB25E">
                  <w:pPr>
                    <w:pStyle w:val="6"/>
                    <w:spacing w:before="107" w:line="253" w:lineRule="auto"/>
                    <w:ind w:left="146" w:right="55" w:hanging="85"/>
                    <w:rPr>
                      <w:sz w:val="18"/>
                      <w:szCs w:val="18"/>
                    </w:rPr>
                  </w:pPr>
                  <w:r>
                    <w:rPr>
                      <w:spacing w:val="-2"/>
                      <w:sz w:val="18"/>
                      <w:szCs w:val="18"/>
                    </w:rPr>
                    <w:t>一次性输液</w:t>
                  </w:r>
                  <w:r>
                    <w:rPr>
                      <w:sz w:val="18"/>
                      <w:szCs w:val="18"/>
                    </w:rPr>
                    <w:t xml:space="preserve"> </w:t>
                  </w:r>
                  <w:r>
                    <w:rPr>
                      <w:spacing w:val="-2"/>
                      <w:sz w:val="18"/>
                      <w:szCs w:val="18"/>
                    </w:rPr>
                    <w:t>瓶（袋）</w:t>
                  </w:r>
                </w:p>
              </w:tc>
              <w:tc>
                <w:tcPr>
                  <w:tcW w:w="1098" w:type="dxa"/>
                  <w:vAlign w:val="top"/>
                </w:tcPr>
                <w:p w14:paraId="05587232">
                  <w:pPr>
                    <w:pStyle w:val="6"/>
                    <w:spacing w:before="237" w:line="220" w:lineRule="auto"/>
                    <w:ind w:left="370"/>
                    <w:rPr>
                      <w:sz w:val="18"/>
                      <w:szCs w:val="18"/>
                    </w:rPr>
                  </w:pPr>
                  <w:r>
                    <w:rPr>
                      <w:spacing w:val="-4"/>
                      <w:sz w:val="18"/>
                      <w:szCs w:val="18"/>
                    </w:rPr>
                    <w:t>病房</w:t>
                  </w:r>
                </w:p>
              </w:tc>
              <w:tc>
                <w:tcPr>
                  <w:tcW w:w="1026" w:type="dxa"/>
                  <w:vAlign w:val="top"/>
                </w:tcPr>
                <w:p w14:paraId="58092931">
                  <w:pPr>
                    <w:spacing w:before="273" w:line="188" w:lineRule="auto"/>
                    <w:ind w:left="10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841-001-06</w:t>
                  </w:r>
                </w:p>
              </w:tc>
              <w:tc>
                <w:tcPr>
                  <w:tcW w:w="1014" w:type="dxa"/>
                  <w:vAlign w:val="top"/>
                </w:tcPr>
                <w:p w14:paraId="7DEF86B6">
                  <w:pPr>
                    <w:spacing w:before="268" w:line="188" w:lineRule="auto"/>
                    <w:ind w:left="32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1.825</w:t>
                  </w:r>
                </w:p>
              </w:tc>
              <w:tc>
                <w:tcPr>
                  <w:tcW w:w="475" w:type="dxa"/>
                  <w:vAlign w:val="top"/>
                </w:tcPr>
                <w:p w14:paraId="47BF93C6">
                  <w:pPr>
                    <w:pStyle w:val="6"/>
                    <w:spacing w:before="244" w:line="220" w:lineRule="auto"/>
                    <w:ind w:left="78"/>
                    <w:rPr>
                      <w:sz w:val="18"/>
                      <w:szCs w:val="18"/>
                    </w:rPr>
                  </w:pPr>
                  <w:r>
                    <w:rPr>
                      <w:spacing w:val="-12"/>
                      <w:sz w:val="18"/>
                      <w:szCs w:val="18"/>
                    </w:rPr>
                    <w:t>固态</w:t>
                  </w:r>
                </w:p>
              </w:tc>
              <w:tc>
                <w:tcPr>
                  <w:tcW w:w="1043" w:type="dxa"/>
                  <w:vAlign w:val="top"/>
                </w:tcPr>
                <w:p w14:paraId="1FD510A0">
                  <w:pPr>
                    <w:spacing w:before="269" w:line="192" w:lineRule="auto"/>
                    <w:ind w:left="49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815" w:type="dxa"/>
                  <w:vAlign w:val="top"/>
                </w:tcPr>
                <w:p w14:paraId="23D7D634">
                  <w:pPr>
                    <w:pStyle w:val="6"/>
                    <w:spacing w:before="102" w:line="263" w:lineRule="auto"/>
                    <w:ind w:left="233" w:right="42" w:hanging="178"/>
                    <w:rPr>
                      <w:sz w:val="18"/>
                      <w:szCs w:val="18"/>
                    </w:rPr>
                  </w:pPr>
                  <w:r>
                    <w:rPr>
                      <w:spacing w:val="-2"/>
                      <w:sz w:val="18"/>
                      <w:szCs w:val="18"/>
                    </w:rPr>
                    <w:t>专门的暂</w:t>
                  </w:r>
                  <w:r>
                    <w:rPr>
                      <w:sz w:val="18"/>
                      <w:szCs w:val="18"/>
                    </w:rPr>
                    <w:t xml:space="preserve"> </w:t>
                  </w:r>
                  <w:r>
                    <w:rPr>
                      <w:spacing w:val="-4"/>
                      <w:sz w:val="18"/>
                      <w:szCs w:val="18"/>
                    </w:rPr>
                    <w:t>存间</w:t>
                  </w:r>
                </w:p>
              </w:tc>
              <w:tc>
                <w:tcPr>
                  <w:tcW w:w="1293" w:type="dxa"/>
                  <w:vAlign w:val="top"/>
                </w:tcPr>
                <w:p w14:paraId="1502DBB3">
                  <w:pPr>
                    <w:pStyle w:val="6"/>
                    <w:spacing w:before="102" w:line="263" w:lineRule="auto"/>
                    <w:ind w:left="292" w:right="15" w:hanging="273"/>
                    <w:rPr>
                      <w:sz w:val="18"/>
                      <w:szCs w:val="18"/>
                    </w:rPr>
                  </w:pPr>
                  <w:r>
                    <w:rPr>
                      <w:spacing w:val="-1"/>
                      <w:sz w:val="18"/>
                      <w:szCs w:val="18"/>
                    </w:rPr>
                    <w:t>委托专门的处置</w:t>
                  </w:r>
                  <w:r>
                    <w:rPr>
                      <w:sz w:val="18"/>
                      <w:szCs w:val="18"/>
                    </w:rPr>
                    <w:t xml:space="preserve"> </w:t>
                  </w:r>
                  <w:r>
                    <w:rPr>
                      <w:spacing w:val="-3"/>
                      <w:sz w:val="18"/>
                      <w:szCs w:val="18"/>
                    </w:rPr>
                    <w:t>单位处理</w:t>
                  </w:r>
                </w:p>
              </w:tc>
            </w:tr>
            <w:tr w14:paraId="40843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448" w:type="dxa"/>
                  <w:vAlign w:val="top"/>
                </w:tcPr>
                <w:p w14:paraId="1B58B48D">
                  <w:pPr>
                    <w:spacing w:before="139" w:line="188" w:lineRule="auto"/>
                    <w:ind w:left="179"/>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012" w:type="dxa"/>
                  <w:vAlign w:val="top"/>
                </w:tcPr>
                <w:p w14:paraId="06C81081">
                  <w:pPr>
                    <w:pStyle w:val="6"/>
                    <w:spacing w:before="111" w:line="220" w:lineRule="auto"/>
                    <w:ind w:left="149"/>
                    <w:rPr>
                      <w:sz w:val="18"/>
                      <w:szCs w:val="18"/>
                    </w:rPr>
                  </w:pPr>
                  <w:r>
                    <w:rPr>
                      <w:spacing w:val="-3"/>
                      <w:sz w:val="18"/>
                      <w:szCs w:val="18"/>
                    </w:rPr>
                    <w:t>生活垃圾</w:t>
                  </w:r>
                </w:p>
              </w:tc>
              <w:tc>
                <w:tcPr>
                  <w:tcW w:w="1098" w:type="dxa"/>
                  <w:vAlign w:val="top"/>
                </w:tcPr>
                <w:p w14:paraId="292AA4B6">
                  <w:pPr>
                    <w:pStyle w:val="6"/>
                    <w:spacing w:before="111" w:line="220" w:lineRule="auto"/>
                    <w:ind w:left="285"/>
                    <w:rPr>
                      <w:sz w:val="18"/>
                      <w:szCs w:val="18"/>
                    </w:rPr>
                  </w:pPr>
                  <w:r>
                    <w:rPr>
                      <w:spacing w:val="-4"/>
                      <w:sz w:val="18"/>
                      <w:szCs w:val="18"/>
                    </w:rPr>
                    <w:t>非病区</w:t>
                  </w:r>
                </w:p>
              </w:tc>
              <w:tc>
                <w:tcPr>
                  <w:tcW w:w="1026" w:type="dxa"/>
                  <w:vAlign w:val="top"/>
                </w:tcPr>
                <w:p w14:paraId="51B2DCD2">
                  <w:pPr>
                    <w:spacing w:before="143" w:line="192" w:lineRule="auto"/>
                    <w:ind w:left="48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14" w:type="dxa"/>
                  <w:vAlign w:val="top"/>
                </w:tcPr>
                <w:p w14:paraId="0FFF06EA">
                  <w:pPr>
                    <w:spacing w:before="139" w:line="188" w:lineRule="auto"/>
                    <w:ind w:left="35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2.92</w:t>
                  </w:r>
                </w:p>
              </w:tc>
              <w:tc>
                <w:tcPr>
                  <w:tcW w:w="475" w:type="dxa"/>
                  <w:vAlign w:val="top"/>
                </w:tcPr>
                <w:p w14:paraId="1ED80B0F">
                  <w:pPr>
                    <w:pStyle w:val="6"/>
                    <w:spacing w:before="115" w:line="220" w:lineRule="auto"/>
                    <w:ind w:left="78"/>
                    <w:rPr>
                      <w:sz w:val="18"/>
                      <w:szCs w:val="18"/>
                    </w:rPr>
                  </w:pPr>
                  <w:r>
                    <w:rPr>
                      <w:spacing w:val="-12"/>
                      <w:sz w:val="18"/>
                      <w:szCs w:val="18"/>
                    </w:rPr>
                    <w:t>固态</w:t>
                  </w:r>
                </w:p>
              </w:tc>
              <w:tc>
                <w:tcPr>
                  <w:tcW w:w="1043" w:type="dxa"/>
                  <w:vAlign w:val="top"/>
                </w:tcPr>
                <w:p w14:paraId="6C96A204">
                  <w:pPr>
                    <w:pStyle w:val="6"/>
                    <w:spacing w:before="115" w:line="220" w:lineRule="auto"/>
                    <w:ind w:left="168"/>
                    <w:rPr>
                      <w:sz w:val="18"/>
                      <w:szCs w:val="18"/>
                    </w:rPr>
                  </w:pPr>
                  <w:r>
                    <w:rPr>
                      <w:spacing w:val="-3"/>
                      <w:sz w:val="18"/>
                      <w:szCs w:val="18"/>
                    </w:rPr>
                    <w:t>生活垃圾</w:t>
                  </w:r>
                </w:p>
              </w:tc>
              <w:tc>
                <w:tcPr>
                  <w:tcW w:w="815" w:type="dxa"/>
                  <w:vAlign w:val="top"/>
                </w:tcPr>
                <w:p w14:paraId="7FFE6DD1">
                  <w:pPr>
                    <w:pStyle w:val="6"/>
                    <w:spacing w:before="115" w:line="220" w:lineRule="auto"/>
                    <w:ind w:left="145"/>
                    <w:rPr>
                      <w:sz w:val="18"/>
                      <w:szCs w:val="18"/>
                    </w:rPr>
                  </w:pPr>
                  <w:r>
                    <w:rPr>
                      <w:spacing w:val="-3"/>
                      <w:sz w:val="18"/>
                      <w:szCs w:val="18"/>
                    </w:rPr>
                    <w:t>垃圾袋</w:t>
                  </w:r>
                </w:p>
              </w:tc>
              <w:tc>
                <w:tcPr>
                  <w:tcW w:w="1293" w:type="dxa"/>
                  <w:vAlign w:val="top"/>
                </w:tcPr>
                <w:p w14:paraId="69AE28DA">
                  <w:pPr>
                    <w:pStyle w:val="6"/>
                    <w:spacing w:before="116" w:line="219" w:lineRule="auto"/>
                    <w:ind w:left="291"/>
                    <w:rPr>
                      <w:sz w:val="18"/>
                      <w:szCs w:val="18"/>
                    </w:rPr>
                  </w:pPr>
                  <w:r>
                    <w:rPr>
                      <w:spacing w:val="-2"/>
                      <w:sz w:val="18"/>
                      <w:szCs w:val="18"/>
                    </w:rPr>
                    <w:t>环卫收集</w:t>
                  </w:r>
                </w:p>
              </w:tc>
            </w:tr>
          </w:tbl>
          <w:p w14:paraId="33A59739">
            <w:pPr>
              <w:pStyle w:val="6"/>
              <w:spacing w:before="140" w:line="228" w:lineRule="auto"/>
              <w:ind w:left="538"/>
            </w:pPr>
            <w:r>
              <w:rPr>
                <w:b/>
                <w:bCs/>
                <w:spacing w:val="4"/>
              </w:rPr>
              <w:t>（</w:t>
            </w:r>
            <w:r>
              <w:rPr>
                <w:rFonts w:ascii="Times New Roman" w:hAnsi="Times New Roman" w:eastAsia="Times New Roman" w:cs="Times New Roman"/>
                <w:b/>
                <w:bCs/>
                <w:spacing w:val="4"/>
              </w:rPr>
              <w:t>2</w:t>
            </w:r>
            <w:r>
              <w:rPr>
                <w:b/>
                <w:bCs/>
                <w:spacing w:val="4"/>
              </w:rPr>
              <w:t>）处置措施</w:t>
            </w:r>
          </w:p>
          <w:p w14:paraId="20F8E4CA">
            <w:pPr>
              <w:pStyle w:val="6"/>
              <w:tabs>
                <w:tab w:val="left" w:pos="600"/>
              </w:tabs>
              <w:spacing w:before="152" w:line="322" w:lineRule="auto"/>
              <w:ind w:left="110" w:right="102" w:firstLine="408"/>
            </w:pPr>
            <w:r>
              <w:rPr>
                <w:sz w:val="18"/>
                <w:szCs w:val="18"/>
              </w:rPr>
              <w:tab/>
            </w:r>
            <w:r>
              <w:rPr>
                <w:spacing w:val="8"/>
                <w:sz w:val="18"/>
                <w:szCs w:val="18"/>
              </w:rPr>
              <w:t>1</w:t>
            </w:r>
            <w:r>
              <w:rPr>
                <w:spacing w:val="3"/>
                <w:sz w:val="18"/>
                <w:szCs w:val="18"/>
              </w:rPr>
              <w:t xml:space="preserve">   </w:t>
            </w:r>
            <w:r>
              <w:rPr>
                <w:spacing w:val="8"/>
              </w:rPr>
              <w:t>输液后的废一次性输液瓶（袋）不属于危险废物。通过集中收集后，委托专门的</w:t>
            </w:r>
            <w:r>
              <w:t xml:space="preserve"> </w:t>
            </w:r>
            <w:r>
              <w:rPr>
                <w:spacing w:val="9"/>
              </w:rPr>
              <w:t>处置单位回收处置。生活垃圾采用垃圾桶分类收集，袋装后交由环卫部门</w:t>
            </w:r>
            <w:r>
              <w:rPr>
                <w:spacing w:val="8"/>
              </w:rPr>
              <w:t>清运处理。生活</w:t>
            </w:r>
            <w:r>
              <w:t xml:space="preserve"> </w:t>
            </w:r>
            <w:r>
              <w:rPr>
                <w:spacing w:val="8"/>
              </w:rPr>
              <w:t>垃圾必须做到</w:t>
            </w:r>
            <w:r>
              <w:rPr>
                <w:rFonts w:ascii="Times New Roman" w:hAnsi="Times New Roman" w:eastAsia="Times New Roman" w:cs="Times New Roman"/>
                <w:spacing w:val="8"/>
              </w:rPr>
              <w:t>“</w:t>
            </w:r>
            <w:r>
              <w:rPr>
                <w:spacing w:val="8"/>
              </w:rPr>
              <w:t>日产日清</w:t>
            </w:r>
            <w:r>
              <w:rPr>
                <w:rFonts w:ascii="Times New Roman" w:hAnsi="Times New Roman" w:eastAsia="Times New Roman" w:cs="Times New Roman"/>
                <w:spacing w:val="8"/>
              </w:rPr>
              <w:t>”</w:t>
            </w:r>
            <w:r>
              <w:rPr>
                <w:rFonts w:ascii="Times New Roman" w:hAnsi="Times New Roman" w:eastAsia="Times New Roman" w:cs="Times New Roman"/>
                <w:spacing w:val="-23"/>
              </w:rPr>
              <w:t xml:space="preserve"> </w:t>
            </w:r>
            <w:r>
              <w:rPr>
                <w:spacing w:val="8"/>
              </w:rPr>
              <w:t>，减少其在项目区储存带来的二次污</w:t>
            </w:r>
            <w:r>
              <w:rPr>
                <w:spacing w:val="7"/>
              </w:rPr>
              <w:t>染。</w:t>
            </w:r>
          </w:p>
          <w:p w14:paraId="04919F9E">
            <w:pPr>
              <w:pStyle w:val="6"/>
              <w:spacing w:before="154" w:line="228" w:lineRule="auto"/>
              <w:ind w:left="589"/>
            </w:pPr>
            <w:r>
              <w:rPr>
                <w:spacing w:val="8"/>
                <w:sz w:val="18"/>
                <w:szCs w:val="18"/>
              </w:rPr>
              <w:t xml:space="preserve">2   </w:t>
            </w:r>
            <w:r>
              <w:rPr>
                <w:spacing w:val="8"/>
              </w:rPr>
              <w:t>医疗废物属于危险废物，必须按照危险废物有关要求进行收集暂存和</w:t>
            </w:r>
            <w:r>
              <w:rPr>
                <w:spacing w:val="7"/>
              </w:rPr>
              <w:t>处理。项目</w:t>
            </w:r>
          </w:p>
          <w:p w14:paraId="44E7E69A">
            <w:pPr>
              <w:pStyle w:val="6"/>
              <w:spacing w:before="148" w:line="354" w:lineRule="auto"/>
              <w:ind w:left="107" w:right="101" w:firstLine="1"/>
            </w:pPr>
            <w:r>
              <w:rPr>
                <w:rFonts w:ascii="Times New Roman" w:hAnsi="Times New Roman" w:eastAsia="Times New Roman" w:cs="Times New Roman"/>
                <w:spacing w:val="3"/>
              </w:rPr>
              <w:t xml:space="preserve">3 </w:t>
            </w:r>
            <w:r>
              <w:rPr>
                <w:spacing w:val="3"/>
              </w:rPr>
              <w:t>层设置医疗废物收集间（约</w:t>
            </w:r>
            <w:r>
              <w:rPr>
                <w:spacing w:val="-38"/>
              </w:rPr>
              <w:t xml:space="preserve"> </w:t>
            </w:r>
            <w:r>
              <w:rPr>
                <w:rFonts w:ascii="Times New Roman" w:hAnsi="Times New Roman" w:eastAsia="Times New Roman" w:cs="Times New Roman"/>
                <w:spacing w:val="3"/>
              </w:rPr>
              <w:t>5m²</w:t>
            </w:r>
            <w:r>
              <w:rPr>
                <w:spacing w:val="3"/>
              </w:rPr>
              <w:t>)</w:t>
            </w:r>
            <w:r>
              <w:rPr>
                <w:spacing w:val="39"/>
              </w:rPr>
              <w:t xml:space="preserve"> </w:t>
            </w:r>
            <w:r>
              <w:rPr>
                <w:spacing w:val="3"/>
              </w:rPr>
              <w:t>、</w:t>
            </w:r>
            <w:r>
              <w:rPr>
                <w:rFonts w:ascii="Times New Roman" w:hAnsi="Times New Roman" w:eastAsia="Times New Roman" w:cs="Times New Roman"/>
                <w:spacing w:val="3"/>
              </w:rPr>
              <w:t xml:space="preserve">4 </w:t>
            </w:r>
            <w:r>
              <w:rPr>
                <w:spacing w:val="3"/>
              </w:rPr>
              <w:t>层设医疗废物暂存间（约</w:t>
            </w:r>
            <w:r>
              <w:rPr>
                <w:spacing w:val="-23"/>
              </w:rPr>
              <w:t xml:space="preserve"> </w:t>
            </w:r>
            <w:r>
              <w:rPr>
                <w:rFonts w:ascii="Times New Roman" w:hAnsi="Times New Roman" w:eastAsia="Times New Roman" w:cs="Times New Roman"/>
                <w:spacing w:val="3"/>
              </w:rPr>
              <w:t>16m</w:t>
            </w:r>
            <w:r>
              <w:rPr>
                <w:spacing w:val="3"/>
              </w:rPr>
              <w:t>²</w:t>
            </w:r>
            <w:r>
              <w:rPr>
                <w:spacing w:val="-69"/>
              </w:rPr>
              <w:t xml:space="preserve"> </w:t>
            </w:r>
            <w:r>
              <w:rPr>
                <w:spacing w:val="3"/>
              </w:rPr>
              <w:t>)</w:t>
            </w:r>
            <w:r>
              <w:rPr>
                <w:spacing w:val="41"/>
              </w:rPr>
              <w:t xml:space="preserve"> </w:t>
            </w:r>
            <w:r>
              <w:rPr>
                <w:spacing w:val="3"/>
              </w:rPr>
              <w:t>,</w:t>
            </w:r>
            <w:r>
              <w:rPr>
                <w:spacing w:val="64"/>
              </w:rPr>
              <w:t xml:space="preserve"> </w:t>
            </w:r>
            <w:r>
              <w:rPr>
                <w:spacing w:val="3"/>
              </w:rPr>
              <w:t>定期（</w:t>
            </w:r>
            <w:r>
              <w:rPr>
                <w:rFonts w:ascii="Times New Roman" w:hAnsi="Times New Roman" w:eastAsia="Times New Roman" w:cs="Times New Roman"/>
                <w:spacing w:val="2"/>
              </w:rPr>
              <w:t>2~5</w:t>
            </w:r>
            <w:r>
              <w:rPr>
                <w:rFonts w:ascii="Times New Roman" w:hAnsi="Times New Roman" w:eastAsia="Times New Roman" w:cs="Times New Roman"/>
                <w:spacing w:val="17"/>
              </w:rPr>
              <w:t xml:space="preserve"> </w:t>
            </w:r>
            <w:r>
              <w:rPr>
                <w:spacing w:val="2"/>
              </w:rPr>
              <w:t>天</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spacing w:val="9"/>
              </w:rPr>
              <w:t>次）交由有资质的单位处置。医疗废物暂存间主要收集医疗废物，采用专用的袋</w:t>
            </w:r>
            <w:r>
              <w:rPr>
                <w:spacing w:val="8"/>
              </w:rPr>
              <w:t>装后暂存</w:t>
            </w:r>
            <w:r>
              <w:t xml:space="preserve"> </w:t>
            </w:r>
            <w:r>
              <w:rPr>
                <w:spacing w:val="8"/>
              </w:rPr>
              <w:t>在专门的桶内，由于转运周期较短，每种医疗废物分别设置</w:t>
            </w:r>
            <w:r>
              <w:rPr>
                <w:spacing w:val="-21"/>
              </w:rPr>
              <w:t xml:space="preserve"> </w:t>
            </w:r>
            <w:r>
              <w:rPr>
                <w:rFonts w:ascii="Times New Roman" w:hAnsi="Times New Roman" w:eastAsia="Times New Roman" w:cs="Times New Roman"/>
                <w:spacing w:val="8"/>
              </w:rPr>
              <w:t xml:space="preserve">1 </w:t>
            </w:r>
            <w:r>
              <w:rPr>
                <w:spacing w:val="8"/>
              </w:rPr>
              <w:t>个废物收集桶，共设置储存</w:t>
            </w:r>
            <w:r>
              <w:t xml:space="preserve"> </w:t>
            </w:r>
            <w:r>
              <w:rPr>
                <w:spacing w:val="5"/>
              </w:rPr>
              <w:t>桶</w:t>
            </w:r>
            <w:r>
              <w:rPr>
                <w:spacing w:val="-37"/>
              </w:rPr>
              <w:t xml:space="preserve"> </w:t>
            </w:r>
            <w:r>
              <w:rPr>
                <w:rFonts w:ascii="Times New Roman" w:hAnsi="Times New Roman" w:eastAsia="Times New Roman" w:cs="Times New Roman"/>
                <w:spacing w:val="5"/>
              </w:rPr>
              <w:t xml:space="preserve">5 </w:t>
            </w:r>
            <w:r>
              <w:rPr>
                <w:spacing w:val="5"/>
              </w:rPr>
              <w:t>个，单个桶的占地面积</w:t>
            </w:r>
            <w:r>
              <w:rPr>
                <w:spacing w:val="-37"/>
              </w:rPr>
              <w:t xml:space="preserve"> </w:t>
            </w:r>
            <w:r>
              <w:rPr>
                <w:rFonts w:ascii="Times New Roman" w:hAnsi="Times New Roman" w:eastAsia="Times New Roman" w:cs="Times New Roman"/>
                <w:spacing w:val="5"/>
              </w:rPr>
              <w:t>0.2m</w:t>
            </w:r>
            <w:r>
              <w:rPr>
                <w:rFonts w:ascii="Times New Roman" w:hAnsi="Times New Roman" w:eastAsia="Times New Roman" w:cs="Times New Roman"/>
                <w:spacing w:val="5"/>
                <w:position w:val="6"/>
                <w:sz w:val="13"/>
                <w:szCs w:val="13"/>
              </w:rPr>
              <w:t>2</w:t>
            </w:r>
            <w:r>
              <w:rPr>
                <w:rFonts w:ascii="Times New Roman" w:hAnsi="Times New Roman" w:eastAsia="Times New Roman" w:cs="Times New Roman"/>
                <w:spacing w:val="-9"/>
                <w:position w:val="6"/>
                <w:sz w:val="13"/>
                <w:szCs w:val="13"/>
              </w:rPr>
              <w:t xml:space="preserve"> </w:t>
            </w:r>
            <w:r>
              <w:rPr>
                <w:spacing w:val="5"/>
              </w:rPr>
              <w:t>，项目设置</w:t>
            </w:r>
            <w:r>
              <w:rPr>
                <w:spacing w:val="-23"/>
              </w:rPr>
              <w:t xml:space="preserve"> </w:t>
            </w:r>
            <w:r>
              <w:rPr>
                <w:rFonts w:ascii="Times New Roman" w:hAnsi="Times New Roman" w:eastAsia="Times New Roman" w:cs="Times New Roman"/>
                <w:spacing w:val="5"/>
              </w:rPr>
              <w:t>16m</w:t>
            </w:r>
            <w:r>
              <w:rPr>
                <w:rFonts w:ascii="Times New Roman" w:hAnsi="Times New Roman" w:eastAsia="Times New Roman" w:cs="Times New Roman"/>
                <w:spacing w:val="5"/>
                <w:position w:val="6"/>
                <w:sz w:val="13"/>
                <w:szCs w:val="13"/>
              </w:rPr>
              <w:t xml:space="preserve">2  </w:t>
            </w:r>
            <w:r>
              <w:rPr>
                <w:spacing w:val="5"/>
              </w:rPr>
              <w:t>的暂存</w:t>
            </w:r>
            <w:r>
              <w:rPr>
                <w:spacing w:val="4"/>
              </w:rPr>
              <w:t>间足够容纳分类暂存各类危险废</w:t>
            </w:r>
            <w:r>
              <w:t xml:space="preserve"> </w:t>
            </w:r>
            <w:r>
              <w:rPr>
                <w:spacing w:val="4"/>
              </w:rPr>
              <w:t>物。根据相关规定，对其中的感染性废物、损伤性废物均委托达州</w:t>
            </w:r>
            <w:r>
              <w:rPr>
                <w:spacing w:val="3"/>
              </w:rPr>
              <w:t>市医疗废物处置中心（达</w:t>
            </w:r>
            <w:r>
              <w:t xml:space="preserve"> </w:t>
            </w:r>
            <w:r>
              <w:rPr>
                <w:spacing w:val="9"/>
              </w:rPr>
              <w:t>州佳境医疗废物处理有限公司）集中处置；项目不涉及病理性废物；对即将过期的药物，</w:t>
            </w:r>
            <w:r>
              <w:t xml:space="preserve"> </w:t>
            </w:r>
            <w:r>
              <w:rPr>
                <w:spacing w:val="9"/>
              </w:rPr>
              <w:t>提前通知供应商更换，因此不涉及药物性废物；对其中的化学性废物均委托有</w:t>
            </w:r>
            <w:r>
              <w:rPr>
                <w:spacing w:val="8"/>
              </w:rPr>
              <w:t>资质的单位</w:t>
            </w:r>
            <w:r>
              <w:t xml:space="preserve"> </w:t>
            </w:r>
            <w:r>
              <w:rPr>
                <w:spacing w:val="9"/>
              </w:rPr>
              <w:t>处置，医疗废物须按照国家相关规定的要求，置于专用容器，与生活垃圾分开存</w:t>
            </w:r>
            <w:r>
              <w:rPr>
                <w:spacing w:val="8"/>
              </w:rPr>
              <w:t>放，不得</w:t>
            </w:r>
            <w:r>
              <w:t xml:space="preserve"> </w:t>
            </w:r>
            <w:r>
              <w:rPr>
                <w:spacing w:val="8"/>
              </w:rPr>
              <w:t>露天存放，并设明显警示标识。</w:t>
            </w:r>
          </w:p>
          <w:p w14:paraId="7EB1C82E">
            <w:pPr>
              <w:pStyle w:val="6"/>
              <w:spacing w:before="153" w:line="320" w:lineRule="auto"/>
              <w:ind w:left="107" w:right="34" w:firstLine="483"/>
            </w:pPr>
            <w:r>
              <w:rPr>
                <w:spacing w:val="7"/>
                <w:sz w:val="18"/>
                <w:szCs w:val="18"/>
              </w:rPr>
              <w:t>3</w:t>
            </w:r>
            <w:r>
              <w:rPr>
                <w:spacing w:val="3"/>
                <w:sz w:val="18"/>
                <w:szCs w:val="18"/>
              </w:rPr>
              <w:t xml:space="preserve">   </w:t>
            </w:r>
            <w:r>
              <w:rPr>
                <w:spacing w:val="7"/>
              </w:rPr>
              <w:t>按照《医疗机构水污染物排放标准》（</w:t>
            </w:r>
            <w:r>
              <w:rPr>
                <w:rFonts w:ascii="Times New Roman" w:hAnsi="Times New Roman" w:eastAsia="Times New Roman" w:cs="Times New Roman"/>
              </w:rPr>
              <w:t>GB</w:t>
            </w:r>
            <w:r>
              <w:rPr>
                <w:rFonts w:ascii="Times New Roman" w:hAnsi="Times New Roman" w:eastAsia="Times New Roman" w:cs="Times New Roman"/>
                <w:spacing w:val="7"/>
              </w:rPr>
              <w:t>184</w:t>
            </w:r>
            <w:r>
              <w:rPr>
                <w:rFonts w:ascii="Times New Roman" w:hAnsi="Times New Roman" w:eastAsia="Times New Roman" w:cs="Times New Roman"/>
                <w:spacing w:val="6"/>
              </w:rPr>
              <w:t>66-2005</w:t>
            </w:r>
            <w:r>
              <w:t>），</w:t>
            </w:r>
            <w:r>
              <w:rPr>
                <w:spacing w:val="6"/>
              </w:rPr>
              <w:t>污水处理站的污泥属于</w:t>
            </w:r>
            <w:r>
              <w:rPr>
                <w:spacing w:val="1"/>
              </w:rPr>
              <w:t xml:space="preserve"> </w:t>
            </w:r>
            <w:r>
              <w:rPr>
                <w:spacing w:val="7"/>
              </w:rPr>
              <w:t>危险废物。污泥应定期（</w:t>
            </w:r>
            <w:r>
              <w:rPr>
                <w:spacing w:val="-43"/>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15"/>
                <w:w w:val="101"/>
              </w:rPr>
              <w:t xml:space="preserve"> </w:t>
            </w:r>
            <w:r>
              <w:rPr>
                <w:spacing w:val="7"/>
              </w:rPr>
              <w:t>次</w:t>
            </w:r>
            <w:r>
              <w:rPr>
                <w:rFonts w:ascii="Times New Roman" w:hAnsi="Times New Roman" w:eastAsia="Times New Roman" w:cs="Times New Roman"/>
                <w:spacing w:val="7"/>
              </w:rPr>
              <w:t>/</w:t>
            </w:r>
            <w:r>
              <w:rPr>
                <w:spacing w:val="7"/>
              </w:rPr>
              <w:t>年）清掏，清掏出来的污泥采用石</w:t>
            </w:r>
            <w:r>
              <w:rPr>
                <w:spacing w:val="6"/>
              </w:rPr>
              <w:t>灰彻底消杀，达到《医疗</w:t>
            </w:r>
            <w:r>
              <w:t xml:space="preserve"> </w:t>
            </w:r>
            <w:r>
              <w:rPr>
                <w:spacing w:val="5"/>
              </w:rPr>
              <w:t>机构水污染排放标准》</w:t>
            </w:r>
            <w:r>
              <w:rPr>
                <w:rFonts w:ascii="Times New Roman" w:hAnsi="Times New Roman" w:eastAsia="Times New Roman" w:cs="Times New Roman"/>
                <w:spacing w:val="5"/>
              </w:rPr>
              <w:t>(</w:t>
            </w:r>
            <w:r>
              <w:rPr>
                <w:rFonts w:ascii="Times New Roman" w:hAnsi="Times New Roman" w:eastAsia="Times New Roman" w:cs="Times New Roman"/>
              </w:rPr>
              <w:t>GB</w:t>
            </w:r>
            <w:r>
              <w:rPr>
                <w:rFonts w:ascii="Times New Roman" w:hAnsi="Times New Roman" w:eastAsia="Times New Roman" w:cs="Times New Roman"/>
                <w:spacing w:val="5"/>
              </w:rPr>
              <w:t>18466-2005)</w:t>
            </w:r>
            <w:r>
              <w:rPr>
                <w:spacing w:val="5"/>
              </w:rPr>
              <w:t>中表</w:t>
            </w:r>
            <w:r>
              <w:rPr>
                <w:spacing w:val="-44"/>
              </w:rPr>
              <w:t xml:space="preserve"> </w:t>
            </w:r>
            <w:r>
              <w:rPr>
                <w:rFonts w:ascii="Times New Roman" w:hAnsi="Times New Roman" w:eastAsia="Times New Roman" w:cs="Times New Roman"/>
                <w:spacing w:val="5"/>
              </w:rPr>
              <w:t>4</w:t>
            </w:r>
            <w:r>
              <w:rPr>
                <w:rFonts w:ascii="Times New Roman" w:hAnsi="Times New Roman" w:eastAsia="Times New Roman" w:cs="Times New Roman"/>
                <w:spacing w:val="29"/>
              </w:rPr>
              <w:t xml:space="preserve"> </w:t>
            </w:r>
            <w:r>
              <w:rPr>
                <w:spacing w:val="4"/>
              </w:rPr>
              <w:t>的相关要求后，委托有资质的单位收集处理。</w:t>
            </w:r>
          </w:p>
          <w:p w14:paraId="271F7DAA">
            <w:pPr>
              <w:pStyle w:val="6"/>
              <w:spacing w:before="159" w:line="228" w:lineRule="auto"/>
              <w:ind w:left="586"/>
            </w:pPr>
            <w:r>
              <w:rPr>
                <w:spacing w:val="8"/>
                <w:sz w:val="18"/>
                <w:szCs w:val="18"/>
              </w:rPr>
              <w:t xml:space="preserve">4   </w:t>
            </w:r>
            <w:r>
              <w:rPr>
                <w:spacing w:val="8"/>
              </w:rPr>
              <w:t>废紫外灯管属于危险废物，定期更换交由有资质单位处理。</w:t>
            </w:r>
          </w:p>
          <w:p w14:paraId="25BD021C">
            <w:pPr>
              <w:pStyle w:val="6"/>
              <w:spacing w:before="154" w:line="334" w:lineRule="auto"/>
              <w:ind w:left="109" w:right="102" w:firstLine="481"/>
            </w:pPr>
            <w:r>
              <w:rPr>
                <w:spacing w:val="8"/>
                <w:sz w:val="18"/>
                <w:szCs w:val="18"/>
              </w:rPr>
              <w:t xml:space="preserve">5   </w:t>
            </w:r>
            <w:r>
              <w:rPr>
                <w:spacing w:val="8"/>
              </w:rPr>
              <w:t>医疗废物须按照国家相关规定的要求，置于专用容器，与生活垃圾</w:t>
            </w:r>
            <w:r>
              <w:rPr>
                <w:spacing w:val="7"/>
              </w:rPr>
              <w:t>分开存放，不</w:t>
            </w:r>
            <w:r>
              <w:t xml:space="preserve"> </w:t>
            </w:r>
            <w:r>
              <w:rPr>
                <w:spacing w:val="9"/>
              </w:rPr>
              <w:t>得露天存放，并设明显警示标识。所有危险废物在收集、贮存、清运及处理过程</w:t>
            </w:r>
            <w:r>
              <w:rPr>
                <w:spacing w:val="8"/>
              </w:rPr>
              <w:t>中必须执</w:t>
            </w:r>
            <w:r>
              <w:t xml:space="preserve"> </w:t>
            </w:r>
            <w:r>
              <w:rPr>
                <w:spacing w:val="10"/>
              </w:rPr>
              <w:t>行《危险废物转移管理办法》（部令 第</w:t>
            </w:r>
            <w:r>
              <w:rPr>
                <w:spacing w:val="-39"/>
              </w:rPr>
              <w:t xml:space="preserve"> </w:t>
            </w:r>
            <w:r>
              <w:rPr>
                <w:rFonts w:ascii="Times New Roman" w:hAnsi="Times New Roman" w:eastAsia="Times New Roman" w:cs="Times New Roman"/>
                <w:spacing w:val="10"/>
              </w:rPr>
              <w:t>23</w:t>
            </w:r>
            <w:r>
              <w:rPr>
                <w:rFonts w:ascii="Times New Roman" w:hAnsi="Times New Roman" w:eastAsia="Times New Roman" w:cs="Times New Roman"/>
                <w:spacing w:val="17"/>
                <w:w w:val="101"/>
              </w:rPr>
              <w:t xml:space="preserve"> </w:t>
            </w:r>
            <w:r>
              <w:rPr>
                <w:spacing w:val="10"/>
              </w:rPr>
              <w:t>号）</w:t>
            </w:r>
            <w:r>
              <w:rPr>
                <w:spacing w:val="-56"/>
              </w:rPr>
              <w:t xml:space="preserve"> </w:t>
            </w:r>
            <w:r>
              <w:rPr>
                <w:spacing w:val="10"/>
              </w:rPr>
              <w:t>中的</w:t>
            </w:r>
            <w:r>
              <w:rPr>
                <w:spacing w:val="9"/>
              </w:rPr>
              <w:t>有关规定，严格执行</w:t>
            </w:r>
            <w:r>
              <w:rPr>
                <w:rFonts w:ascii="Times New Roman" w:hAnsi="Times New Roman" w:eastAsia="Times New Roman" w:cs="Times New Roman"/>
                <w:spacing w:val="9"/>
              </w:rPr>
              <w:t>“</w:t>
            </w:r>
            <w:r>
              <w:rPr>
                <w:spacing w:val="9"/>
              </w:rPr>
              <w:t>危险废物转移</w:t>
            </w:r>
            <w:r>
              <w:t xml:space="preserve"> </w:t>
            </w:r>
            <w:r>
              <w:rPr>
                <w:spacing w:val="5"/>
              </w:rPr>
              <w:t>联单制度</w:t>
            </w:r>
            <w:r>
              <w:rPr>
                <w:rFonts w:ascii="Times New Roman" w:hAnsi="Times New Roman" w:eastAsia="Times New Roman" w:cs="Times New Roman"/>
                <w:spacing w:val="5"/>
              </w:rPr>
              <w:t>”</w:t>
            </w:r>
            <w:r>
              <w:rPr>
                <w:spacing w:val="5"/>
              </w:rPr>
              <w:t>。</w:t>
            </w:r>
          </w:p>
          <w:p w14:paraId="5C8D89EF">
            <w:pPr>
              <w:pStyle w:val="6"/>
              <w:spacing w:before="153" w:line="228" w:lineRule="auto"/>
              <w:ind w:left="538"/>
            </w:pPr>
            <w:r>
              <w:rPr>
                <w:b/>
                <w:bCs/>
                <w:spacing w:val="5"/>
              </w:rPr>
              <w:t>（</w:t>
            </w:r>
            <w:r>
              <w:rPr>
                <w:rFonts w:ascii="Times New Roman" w:hAnsi="Times New Roman" w:eastAsia="Times New Roman" w:cs="Times New Roman"/>
                <w:b/>
                <w:bCs/>
                <w:spacing w:val="5"/>
              </w:rPr>
              <w:t>3</w:t>
            </w:r>
            <w:r>
              <w:rPr>
                <w:b/>
                <w:bCs/>
                <w:spacing w:val="5"/>
              </w:rPr>
              <w:t>）环境管理要求</w:t>
            </w:r>
          </w:p>
          <w:p w14:paraId="7F499954">
            <w:pPr>
              <w:pStyle w:val="6"/>
              <w:spacing w:before="152" w:line="225" w:lineRule="auto"/>
              <w:ind w:left="527"/>
            </w:pPr>
            <w:r>
              <w:rPr>
                <w:spacing w:val="9"/>
              </w:rPr>
              <w:t>①医疗废物的分类收集</w:t>
            </w:r>
          </w:p>
          <w:p w14:paraId="66532D3B">
            <w:pPr>
              <w:pStyle w:val="6"/>
              <w:spacing w:before="156" w:line="340" w:lineRule="auto"/>
              <w:ind w:left="107" w:right="34" w:firstLine="420"/>
            </w:pPr>
            <w:r>
              <w:rPr>
                <w:spacing w:val="9"/>
              </w:rPr>
              <w:t>根据《医疗卫生机构医疗废物管理办法》</w:t>
            </w:r>
            <w:r>
              <w:rPr>
                <w:spacing w:val="-79"/>
              </w:rPr>
              <w:t xml:space="preserve"> </w:t>
            </w:r>
            <w:r>
              <w:rPr>
                <w:spacing w:val="9"/>
              </w:rPr>
              <w:t>（中华人民共和国卫生部令第</w:t>
            </w:r>
            <w:r>
              <w:rPr>
                <w:spacing w:val="-36"/>
              </w:rPr>
              <w:t xml:space="preserve"> </w:t>
            </w:r>
            <w:r>
              <w:rPr>
                <w:rFonts w:ascii="Times New Roman" w:hAnsi="Times New Roman" w:eastAsia="Times New Roman" w:cs="Times New Roman"/>
                <w:spacing w:val="9"/>
              </w:rPr>
              <w:t>36</w:t>
            </w:r>
            <w:r>
              <w:rPr>
                <w:rFonts w:ascii="Times New Roman" w:hAnsi="Times New Roman" w:eastAsia="Times New Roman" w:cs="Times New Roman"/>
                <w:spacing w:val="17"/>
              </w:rPr>
              <w:t xml:space="preserve"> </w:t>
            </w:r>
            <w:r>
              <w:rPr>
                <w:spacing w:val="9"/>
              </w:rPr>
              <w:t>号）</w:t>
            </w:r>
            <w:r>
              <w:rPr>
                <w:spacing w:val="-59"/>
              </w:rPr>
              <w:t xml:space="preserve"> </w:t>
            </w:r>
            <w:r>
              <w:rPr>
                <w:spacing w:val="9"/>
              </w:rPr>
              <w:t>，医</w:t>
            </w:r>
            <w:r>
              <w:t xml:space="preserve"> </w:t>
            </w:r>
            <w:r>
              <w:rPr>
                <w:spacing w:val="9"/>
              </w:rPr>
              <w:t>疗卫生机构应当根据《医疗废物分类目录》，对医疗废物实施分类管理。感染性</w:t>
            </w:r>
            <w:r>
              <w:rPr>
                <w:spacing w:val="8"/>
              </w:rPr>
              <w:t>废物、损</w:t>
            </w:r>
            <w:r>
              <w:t xml:space="preserve"> </w:t>
            </w:r>
            <w:r>
              <w:rPr>
                <w:spacing w:val="9"/>
              </w:rPr>
              <w:t>伤性废物、病理性废物及化学性废物不能混合收集。根据《医疗废物专用包装物、容</w:t>
            </w:r>
            <w:r>
              <w:rPr>
                <w:spacing w:val="8"/>
              </w:rPr>
              <w:t>器标</w:t>
            </w:r>
            <w:r>
              <w:t xml:space="preserve"> </w:t>
            </w:r>
            <w:r>
              <w:rPr>
                <w:spacing w:val="6"/>
              </w:rPr>
              <w:t>准和警示标识规定》（环发〔</w:t>
            </w:r>
            <w:r>
              <w:rPr>
                <w:rFonts w:ascii="Times New Roman" w:hAnsi="Times New Roman" w:eastAsia="Times New Roman" w:cs="Times New Roman"/>
                <w:spacing w:val="6"/>
              </w:rPr>
              <w:t>2003</w:t>
            </w:r>
            <w:r>
              <w:rPr>
                <w:spacing w:val="6"/>
              </w:rPr>
              <w:t>〕</w:t>
            </w:r>
            <w:r>
              <w:rPr>
                <w:rFonts w:ascii="Times New Roman" w:hAnsi="Times New Roman" w:eastAsia="Times New Roman" w:cs="Times New Roman"/>
                <w:spacing w:val="6"/>
              </w:rPr>
              <w:t>188</w:t>
            </w:r>
            <w:r>
              <w:rPr>
                <w:rFonts w:ascii="Times New Roman" w:hAnsi="Times New Roman" w:eastAsia="Times New Roman" w:cs="Times New Roman"/>
                <w:spacing w:val="14"/>
                <w:w w:val="101"/>
              </w:rPr>
              <w:t xml:space="preserve"> </w:t>
            </w:r>
            <w:r>
              <w:rPr>
                <w:spacing w:val="6"/>
              </w:rPr>
              <w:t>号），医疗废物收集设施应满足相应的</w:t>
            </w:r>
            <w:r>
              <w:rPr>
                <w:spacing w:val="5"/>
              </w:rPr>
              <w:t>规范要求。</w:t>
            </w:r>
          </w:p>
        </w:tc>
      </w:tr>
    </w:tbl>
    <w:p w14:paraId="551A2B3D">
      <w:pPr>
        <w:rPr>
          <w:rFonts w:ascii="Arial"/>
          <w:sz w:val="21"/>
        </w:rPr>
      </w:pPr>
    </w:p>
    <w:p w14:paraId="4CDF51F0">
      <w:pPr>
        <w:rPr>
          <w:rFonts w:ascii="Arial" w:hAnsi="Arial" w:eastAsia="Arial" w:cs="Arial"/>
          <w:sz w:val="21"/>
          <w:szCs w:val="21"/>
        </w:rPr>
        <w:sectPr>
          <w:footerReference r:id="rId54" w:type="default"/>
          <w:pgSz w:w="11907" w:h="16840"/>
          <w:pgMar w:top="400" w:right="1447" w:bottom="1339" w:left="1447" w:header="0" w:footer="1174" w:gutter="0"/>
          <w:cols w:space="720" w:num="1"/>
        </w:sectPr>
      </w:pPr>
    </w:p>
    <w:p w14:paraId="3854C192">
      <w:pPr>
        <w:spacing w:before="19"/>
      </w:pPr>
    </w:p>
    <w:p w14:paraId="277051A5">
      <w:pPr>
        <w:spacing w:before="19"/>
      </w:pPr>
    </w:p>
    <w:p w14:paraId="7626B9AE">
      <w:pPr>
        <w:spacing w:before="19"/>
      </w:pPr>
    </w:p>
    <w:p w14:paraId="21908FFF">
      <w:pPr>
        <w:spacing w:before="18"/>
      </w:pPr>
    </w:p>
    <w:p w14:paraId="1CAC091C">
      <w:pPr>
        <w:spacing w:before="18"/>
      </w:pPr>
    </w:p>
    <w:tbl>
      <w:tblPr>
        <w:tblStyle w:val="5"/>
        <w:tblW w:w="899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6"/>
        <w:gridCol w:w="8371"/>
      </w:tblGrid>
      <w:tr w14:paraId="5D94C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57" w:hRule="atLeast"/>
        </w:trPr>
        <w:tc>
          <w:tcPr>
            <w:tcW w:w="626" w:type="dxa"/>
            <w:tcBorders>
              <w:top w:val="single" w:color="000000" w:sz="2" w:space="0"/>
              <w:right w:val="single" w:color="000000" w:sz="2" w:space="0"/>
            </w:tcBorders>
            <w:vAlign w:val="top"/>
          </w:tcPr>
          <w:p w14:paraId="4CCC2F57">
            <w:pPr>
              <w:spacing w:line="249" w:lineRule="auto"/>
              <w:rPr>
                <w:rFonts w:ascii="Arial"/>
                <w:sz w:val="21"/>
              </w:rPr>
            </w:pPr>
          </w:p>
          <w:p w14:paraId="08329E28">
            <w:pPr>
              <w:spacing w:line="249" w:lineRule="auto"/>
              <w:rPr>
                <w:rFonts w:ascii="Arial"/>
                <w:sz w:val="21"/>
              </w:rPr>
            </w:pPr>
          </w:p>
          <w:p w14:paraId="563DF48E">
            <w:pPr>
              <w:spacing w:line="249" w:lineRule="auto"/>
              <w:rPr>
                <w:rFonts w:ascii="Arial"/>
                <w:sz w:val="21"/>
              </w:rPr>
            </w:pPr>
          </w:p>
          <w:p w14:paraId="67373AC5">
            <w:pPr>
              <w:spacing w:line="249" w:lineRule="auto"/>
              <w:rPr>
                <w:rFonts w:ascii="Arial"/>
                <w:sz w:val="21"/>
              </w:rPr>
            </w:pPr>
          </w:p>
          <w:p w14:paraId="5B39E4CF">
            <w:pPr>
              <w:spacing w:line="249" w:lineRule="auto"/>
              <w:rPr>
                <w:rFonts w:ascii="Arial"/>
                <w:sz w:val="21"/>
              </w:rPr>
            </w:pPr>
          </w:p>
          <w:p w14:paraId="68B5B443">
            <w:pPr>
              <w:spacing w:line="250" w:lineRule="auto"/>
              <w:rPr>
                <w:rFonts w:ascii="Arial"/>
                <w:sz w:val="21"/>
              </w:rPr>
            </w:pPr>
          </w:p>
          <w:p w14:paraId="267F77EB">
            <w:pPr>
              <w:spacing w:line="250" w:lineRule="auto"/>
              <w:rPr>
                <w:rFonts w:ascii="Arial"/>
                <w:sz w:val="21"/>
              </w:rPr>
            </w:pPr>
          </w:p>
          <w:p w14:paraId="16084A45">
            <w:pPr>
              <w:spacing w:line="250" w:lineRule="auto"/>
              <w:rPr>
                <w:rFonts w:ascii="Arial"/>
                <w:sz w:val="21"/>
              </w:rPr>
            </w:pPr>
          </w:p>
          <w:p w14:paraId="7B9E0DDB">
            <w:pPr>
              <w:spacing w:line="250" w:lineRule="auto"/>
              <w:rPr>
                <w:rFonts w:ascii="Arial"/>
                <w:sz w:val="21"/>
              </w:rPr>
            </w:pPr>
          </w:p>
          <w:p w14:paraId="21D24D07">
            <w:pPr>
              <w:spacing w:line="250" w:lineRule="auto"/>
              <w:rPr>
                <w:rFonts w:ascii="Arial"/>
                <w:sz w:val="21"/>
              </w:rPr>
            </w:pPr>
          </w:p>
          <w:p w14:paraId="322CF7D4">
            <w:pPr>
              <w:spacing w:line="250" w:lineRule="auto"/>
              <w:rPr>
                <w:rFonts w:ascii="Arial"/>
                <w:sz w:val="21"/>
              </w:rPr>
            </w:pPr>
          </w:p>
          <w:p w14:paraId="01E94B2D">
            <w:pPr>
              <w:spacing w:line="250" w:lineRule="auto"/>
              <w:rPr>
                <w:rFonts w:ascii="Arial"/>
                <w:sz w:val="21"/>
              </w:rPr>
            </w:pPr>
          </w:p>
          <w:p w14:paraId="5E224367">
            <w:pPr>
              <w:spacing w:line="250" w:lineRule="auto"/>
              <w:rPr>
                <w:rFonts w:ascii="Arial"/>
                <w:sz w:val="21"/>
              </w:rPr>
            </w:pPr>
          </w:p>
          <w:p w14:paraId="441D65E2">
            <w:pPr>
              <w:spacing w:line="250" w:lineRule="auto"/>
              <w:rPr>
                <w:rFonts w:ascii="Arial"/>
                <w:sz w:val="21"/>
              </w:rPr>
            </w:pPr>
          </w:p>
          <w:p w14:paraId="6E05E9FB">
            <w:pPr>
              <w:spacing w:line="250" w:lineRule="auto"/>
              <w:rPr>
                <w:rFonts w:ascii="Arial"/>
                <w:sz w:val="21"/>
              </w:rPr>
            </w:pPr>
          </w:p>
          <w:p w14:paraId="6569D348">
            <w:pPr>
              <w:spacing w:line="250" w:lineRule="auto"/>
              <w:rPr>
                <w:rFonts w:ascii="Arial"/>
                <w:sz w:val="21"/>
              </w:rPr>
            </w:pPr>
          </w:p>
          <w:p w14:paraId="0A9811B7">
            <w:pPr>
              <w:spacing w:line="250" w:lineRule="auto"/>
              <w:rPr>
                <w:rFonts w:ascii="Arial"/>
                <w:sz w:val="21"/>
              </w:rPr>
            </w:pPr>
          </w:p>
          <w:p w14:paraId="2BE8D6AE">
            <w:pPr>
              <w:spacing w:line="250" w:lineRule="auto"/>
              <w:rPr>
                <w:rFonts w:ascii="Arial"/>
                <w:sz w:val="21"/>
              </w:rPr>
            </w:pPr>
          </w:p>
          <w:p w14:paraId="386B531D">
            <w:pPr>
              <w:spacing w:line="250" w:lineRule="auto"/>
              <w:rPr>
                <w:rFonts w:ascii="Arial"/>
                <w:sz w:val="21"/>
              </w:rPr>
            </w:pPr>
          </w:p>
          <w:p w14:paraId="79FCA590">
            <w:pPr>
              <w:spacing w:line="250" w:lineRule="auto"/>
              <w:rPr>
                <w:rFonts w:ascii="Arial"/>
                <w:sz w:val="21"/>
              </w:rPr>
            </w:pPr>
          </w:p>
          <w:p w14:paraId="0A433624">
            <w:pPr>
              <w:spacing w:line="250" w:lineRule="auto"/>
              <w:rPr>
                <w:rFonts w:ascii="Arial"/>
                <w:sz w:val="21"/>
              </w:rPr>
            </w:pPr>
          </w:p>
          <w:p w14:paraId="6A78F5A5">
            <w:pPr>
              <w:spacing w:line="250" w:lineRule="auto"/>
              <w:rPr>
                <w:rFonts w:ascii="Arial"/>
                <w:sz w:val="21"/>
              </w:rPr>
            </w:pPr>
          </w:p>
          <w:p w14:paraId="02A2AD77">
            <w:pPr>
              <w:pStyle w:val="6"/>
              <w:spacing w:before="65" w:line="247" w:lineRule="auto"/>
              <w:ind w:left="100" w:right="103"/>
              <w:jc w:val="both"/>
            </w:pPr>
            <w:r>
              <w:rPr>
                <w:b/>
                <w:bCs/>
                <w:spacing w:val="3"/>
              </w:rPr>
              <w:t>运营</w:t>
            </w:r>
            <w:r>
              <w:t xml:space="preserve"> </w:t>
            </w:r>
            <w:r>
              <w:rPr>
                <w:b/>
                <w:bCs/>
                <w:spacing w:val="3"/>
              </w:rPr>
              <w:t>期环</w:t>
            </w:r>
            <w:r>
              <w:t xml:space="preserve"> </w:t>
            </w:r>
            <w:r>
              <w:rPr>
                <w:b/>
                <w:bCs/>
                <w:spacing w:val="3"/>
              </w:rPr>
              <w:t>境影</w:t>
            </w:r>
            <w:r>
              <w:t xml:space="preserve"> </w:t>
            </w:r>
            <w:r>
              <w:rPr>
                <w:b/>
                <w:bCs/>
                <w:spacing w:val="3"/>
              </w:rPr>
              <w:t>响和</w:t>
            </w:r>
            <w:r>
              <w:t xml:space="preserve"> </w:t>
            </w:r>
            <w:r>
              <w:rPr>
                <w:b/>
                <w:bCs/>
                <w:spacing w:val="3"/>
              </w:rPr>
              <w:t>保护</w:t>
            </w:r>
            <w:r>
              <w:t xml:space="preserve"> </w:t>
            </w:r>
            <w:r>
              <w:rPr>
                <w:b/>
                <w:bCs/>
                <w:spacing w:val="3"/>
              </w:rPr>
              <w:t>措施</w:t>
            </w:r>
          </w:p>
        </w:tc>
        <w:tc>
          <w:tcPr>
            <w:tcW w:w="8371" w:type="dxa"/>
            <w:tcBorders>
              <w:top w:val="single" w:color="000000" w:sz="2" w:space="0"/>
              <w:left w:val="single" w:color="000000" w:sz="2" w:space="0"/>
            </w:tcBorders>
            <w:vAlign w:val="top"/>
          </w:tcPr>
          <w:p w14:paraId="4151A6E4">
            <w:pPr>
              <w:pStyle w:val="6"/>
              <w:spacing w:before="146" w:line="225" w:lineRule="auto"/>
              <w:ind w:left="527"/>
            </w:pPr>
            <w:r>
              <w:rPr>
                <w:spacing w:val="9"/>
              </w:rPr>
              <w:t>②医疗废物暂存间建设要求</w:t>
            </w:r>
          </w:p>
          <w:p w14:paraId="7CB7D500">
            <w:pPr>
              <w:pStyle w:val="6"/>
              <w:spacing w:before="151" w:line="365" w:lineRule="auto"/>
              <w:ind w:left="108" w:right="102" w:firstLine="422"/>
            </w:pPr>
            <w:r>
              <w:rPr>
                <w:spacing w:val="10"/>
              </w:rPr>
              <w:t>危废暂存间地面和墙裙（不低于</w:t>
            </w:r>
            <w:r>
              <w:rPr>
                <w:spacing w:val="-20"/>
              </w:rPr>
              <w:t xml:space="preserve"> </w:t>
            </w:r>
            <w:r>
              <w:rPr>
                <w:rFonts w:ascii="Times New Roman" w:hAnsi="Times New Roman" w:eastAsia="Times New Roman" w:cs="Times New Roman"/>
                <w:spacing w:val="10"/>
              </w:rPr>
              <w:t>1.0m</w:t>
            </w:r>
            <w:r>
              <w:rPr>
                <w:rFonts w:ascii="Times New Roman" w:hAnsi="Times New Roman" w:eastAsia="Times New Roman" w:cs="Times New Roman"/>
                <w:spacing w:val="17"/>
                <w:w w:val="101"/>
              </w:rPr>
              <w:t xml:space="preserve"> </w:t>
            </w:r>
            <w:r>
              <w:rPr>
                <w:spacing w:val="10"/>
              </w:rPr>
              <w:t>高）必须进行防渗处理</w:t>
            </w:r>
            <w:r>
              <w:rPr>
                <w:spacing w:val="9"/>
              </w:rPr>
              <w:t>且地面要有良好的排水</w:t>
            </w:r>
            <w:r>
              <w:t xml:space="preserve"> </w:t>
            </w:r>
            <w:r>
              <w:rPr>
                <w:spacing w:val="9"/>
              </w:rPr>
              <w:t>性能，易于清洁和消毒。暂存间要有严密的密闭措施，达到防鼠、防蚊蝇、防</w:t>
            </w:r>
            <w:r>
              <w:rPr>
                <w:spacing w:val="8"/>
              </w:rPr>
              <w:t>蟑螂、防渗</w:t>
            </w:r>
            <w:r>
              <w:t xml:space="preserve"> </w:t>
            </w:r>
            <w:r>
              <w:rPr>
                <w:spacing w:val="9"/>
              </w:rPr>
              <w:t>漏、防盗窃、防止雨水冲刷；预防儿童接触等要求。室内应分医疗废物存放处</w:t>
            </w:r>
            <w:r>
              <w:rPr>
                <w:spacing w:val="8"/>
              </w:rPr>
              <w:t>及工作人员</w:t>
            </w:r>
            <w:r>
              <w:t xml:space="preserve"> </w:t>
            </w:r>
            <w:r>
              <w:rPr>
                <w:spacing w:val="9"/>
              </w:rPr>
              <w:t>防护用品、工具用具存放处，并设有分类存放的标识。应有供水龙头及水池，以供</w:t>
            </w:r>
            <w:r>
              <w:rPr>
                <w:spacing w:val="8"/>
              </w:rPr>
              <w:t>清洁和</w:t>
            </w:r>
            <w:r>
              <w:t xml:space="preserve"> </w:t>
            </w:r>
            <w:r>
              <w:rPr>
                <w:spacing w:val="9"/>
              </w:rPr>
              <w:t>消毒用；应有良好的照明设备及通风条件，避免阳光直射；应设置消毒设备。暂存</w:t>
            </w:r>
            <w:r>
              <w:rPr>
                <w:spacing w:val="8"/>
              </w:rPr>
              <w:t>间门外</w:t>
            </w:r>
            <w:r>
              <w:t xml:space="preserve"> </w:t>
            </w:r>
            <w:r>
              <w:rPr>
                <w:spacing w:val="8"/>
              </w:rPr>
              <w:t>应标有如</w:t>
            </w:r>
            <w:r>
              <w:rPr>
                <w:rFonts w:ascii="Times New Roman" w:hAnsi="Times New Roman" w:eastAsia="Times New Roman" w:cs="Times New Roman"/>
                <w:spacing w:val="8"/>
              </w:rPr>
              <w:t>“</w:t>
            </w:r>
            <w:r>
              <w:rPr>
                <w:spacing w:val="8"/>
              </w:rPr>
              <w:t>医疗废物暂存间</w:t>
            </w:r>
            <w:r>
              <w:rPr>
                <w:rFonts w:ascii="Times New Roman" w:hAnsi="Times New Roman" w:eastAsia="Times New Roman" w:cs="Times New Roman"/>
                <w:spacing w:val="8"/>
              </w:rPr>
              <w:t>”“</w:t>
            </w:r>
            <w:r>
              <w:rPr>
                <w:spacing w:val="8"/>
              </w:rPr>
              <w:t>禁止吸烟</w:t>
            </w:r>
            <w:r>
              <w:rPr>
                <w:rFonts w:ascii="Times New Roman" w:hAnsi="Times New Roman" w:eastAsia="Times New Roman" w:cs="Times New Roman"/>
                <w:spacing w:val="8"/>
              </w:rPr>
              <w:t>”“</w:t>
            </w:r>
            <w:r>
              <w:rPr>
                <w:spacing w:val="8"/>
              </w:rPr>
              <w:t>禁止进入</w:t>
            </w:r>
            <w:r>
              <w:rPr>
                <w:rFonts w:ascii="Times New Roman" w:hAnsi="Times New Roman" w:eastAsia="Times New Roman" w:cs="Times New Roman"/>
                <w:spacing w:val="8"/>
              </w:rPr>
              <w:t>”</w:t>
            </w:r>
            <w:r>
              <w:rPr>
                <w:spacing w:val="8"/>
              </w:rPr>
              <w:t>等标识。</w:t>
            </w:r>
          </w:p>
          <w:p w14:paraId="032D42A8">
            <w:pPr>
              <w:spacing w:before="10" w:line="230" w:lineRule="auto"/>
              <w:ind w:left="2789"/>
              <w:rPr>
                <w:rFonts w:ascii="黑体" w:hAnsi="黑体" w:eastAsia="黑体" w:cs="黑体"/>
                <w:sz w:val="19"/>
                <w:szCs w:val="19"/>
              </w:rPr>
            </w:pPr>
            <w:r>
              <w:rPr>
                <w:rFonts w:ascii="黑体" w:hAnsi="黑体" w:eastAsia="黑体" w:cs="黑体"/>
                <w:spacing w:val="7"/>
                <w:sz w:val="19"/>
                <w:szCs w:val="19"/>
              </w:rPr>
              <w:t>表</w:t>
            </w:r>
            <w:r>
              <w:rPr>
                <w:rFonts w:ascii="Times New Roman" w:hAnsi="Times New Roman" w:eastAsia="Times New Roman" w:cs="Times New Roman"/>
                <w:spacing w:val="7"/>
                <w:sz w:val="19"/>
                <w:szCs w:val="19"/>
              </w:rPr>
              <w:t xml:space="preserve">46    </w:t>
            </w:r>
            <w:r>
              <w:rPr>
                <w:rFonts w:ascii="黑体" w:hAnsi="黑体" w:eastAsia="黑体" w:cs="黑体"/>
                <w:spacing w:val="7"/>
                <w:sz w:val="19"/>
                <w:szCs w:val="19"/>
              </w:rPr>
              <w:t>项目危险废物储存信息表</w:t>
            </w:r>
          </w:p>
          <w:p w14:paraId="4705D0BC">
            <w:pPr>
              <w:spacing w:line="39" w:lineRule="auto"/>
              <w:rPr>
                <w:rFonts w:ascii="Arial"/>
                <w:sz w:val="2"/>
              </w:rPr>
            </w:pPr>
          </w:p>
          <w:tbl>
            <w:tblPr>
              <w:tblStyle w:val="5"/>
              <w:tblW w:w="8159" w:type="dxa"/>
              <w:tblInd w:w="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1391"/>
              <w:gridCol w:w="835"/>
              <w:gridCol w:w="1178"/>
              <w:gridCol w:w="1349"/>
              <w:gridCol w:w="728"/>
              <w:gridCol w:w="762"/>
              <w:gridCol w:w="505"/>
              <w:gridCol w:w="675"/>
            </w:tblGrid>
            <w:tr w14:paraId="7AD93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736" w:type="dxa"/>
                  <w:vAlign w:val="top"/>
                </w:tcPr>
                <w:p w14:paraId="76590755">
                  <w:pPr>
                    <w:pStyle w:val="6"/>
                    <w:spacing w:before="75" w:line="248" w:lineRule="auto"/>
                    <w:ind w:left="101" w:right="93"/>
                    <w:rPr>
                      <w:sz w:val="18"/>
                      <w:szCs w:val="18"/>
                    </w:rPr>
                  </w:pPr>
                  <w:r>
                    <w:rPr>
                      <w:b/>
                      <w:bCs/>
                      <w:spacing w:val="-4"/>
                      <w:sz w:val="18"/>
                      <w:szCs w:val="18"/>
                    </w:rPr>
                    <w:t>贮存场</w:t>
                  </w:r>
                  <w:r>
                    <w:rPr>
                      <w:sz w:val="18"/>
                      <w:szCs w:val="18"/>
                    </w:rPr>
                    <w:t xml:space="preserve"> </w:t>
                  </w:r>
                  <w:r>
                    <w:rPr>
                      <w:b/>
                      <w:bCs/>
                      <w:spacing w:val="-4"/>
                      <w:sz w:val="18"/>
                      <w:szCs w:val="18"/>
                    </w:rPr>
                    <w:t>所名称</w:t>
                  </w:r>
                </w:p>
              </w:tc>
              <w:tc>
                <w:tcPr>
                  <w:tcW w:w="1391" w:type="dxa"/>
                  <w:vAlign w:val="top"/>
                </w:tcPr>
                <w:p w14:paraId="47A87819">
                  <w:pPr>
                    <w:pStyle w:val="6"/>
                    <w:spacing w:before="214" w:line="220" w:lineRule="auto"/>
                    <w:ind w:left="159"/>
                    <w:rPr>
                      <w:sz w:val="18"/>
                      <w:szCs w:val="18"/>
                    </w:rPr>
                  </w:pPr>
                  <w:r>
                    <w:rPr>
                      <w:b/>
                      <w:bCs/>
                      <w:spacing w:val="-4"/>
                      <w:sz w:val="18"/>
                      <w:szCs w:val="18"/>
                    </w:rPr>
                    <w:t>危险废物名称</w:t>
                  </w:r>
                </w:p>
              </w:tc>
              <w:tc>
                <w:tcPr>
                  <w:tcW w:w="835" w:type="dxa"/>
                  <w:vAlign w:val="top"/>
                </w:tcPr>
                <w:p w14:paraId="36F625F0">
                  <w:pPr>
                    <w:pStyle w:val="6"/>
                    <w:spacing w:before="75" w:line="248" w:lineRule="auto"/>
                    <w:ind w:left="239" w:right="54" w:hanging="177"/>
                    <w:rPr>
                      <w:sz w:val="18"/>
                      <w:szCs w:val="18"/>
                    </w:rPr>
                  </w:pPr>
                  <w:r>
                    <w:rPr>
                      <w:b/>
                      <w:bCs/>
                      <w:spacing w:val="-4"/>
                      <w:sz w:val="18"/>
                      <w:szCs w:val="18"/>
                    </w:rPr>
                    <w:t>危险废物</w:t>
                  </w:r>
                  <w:r>
                    <w:rPr>
                      <w:sz w:val="18"/>
                      <w:szCs w:val="18"/>
                    </w:rPr>
                    <w:t xml:space="preserve"> </w:t>
                  </w:r>
                  <w:r>
                    <w:rPr>
                      <w:b/>
                      <w:bCs/>
                      <w:spacing w:val="-6"/>
                      <w:sz w:val="18"/>
                      <w:szCs w:val="18"/>
                    </w:rPr>
                    <w:t>类别</w:t>
                  </w:r>
                </w:p>
              </w:tc>
              <w:tc>
                <w:tcPr>
                  <w:tcW w:w="1178" w:type="dxa"/>
                  <w:vAlign w:val="top"/>
                </w:tcPr>
                <w:p w14:paraId="275D7EA9">
                  <w:pPr>
                    <w:pStyle w:val="6"/>
                    <w:spacing w:before="214" w:line="219" w:lineRule="auto"/>
                    <w:ind w:left="53"/>
                    <w:rPr>
                      <w:sz w:val="18"/>
                      <w:szCs w:val="18"/>
                    </w:rPr>
                  </w:pPr>
                  <w:r>
                    <w:rPr>
                      <w:b/>
                      <w:bCs/>
                      <w:spacing w:val="-4"/>
                      <w:sz w:val="18"/>
                      <w:szCs w:val="18"/>
                    </w:rPr>
                    <w:t>危险废物代码</w:t>
                  </w:r>
                </w:p>
              </w:tc>
              <w:tc>
                <w:tcPr>
                  <w:tcW w:w="1349" w:type="dxa"/>
                  <w:vAlign w:val="top"/>
                </w:tcPr>
                <w:p w14:paraId="265B8804">
                  <w:pPr>
                    <w:pStyle w:val="6"/>
                    <w:spacing w:before="214" w:line="221" w:lineRule="auto"/>
                    <w:ind w:left="500"/>
                    <w:rPr>
                      <w:sz w:val="18"/>
                      <w:szCs w:val="18"/>
                    </w:rPr>
                  </w:pPr>
                  <w:r>
                    <w:rPr>
                      <w:b/>
                      <w:bCs/>
                      <w:spacing w:val="-6"/>
                      <w:sz w:val="18"/>
                      <w:szCs w:val="18"/>
                    </w:rPr>
                    <w:t>位置</w:t>
                  </w:r>
                </w:p>
              </w:tc>
              <w:tc>
                <w:tcPr>
                  <w:tcW w:w="728" w:type="dxa"/>
                  <w:vAlign w:val="top"/>
                </w:tcPr>
                <w:p w14:paraId="08BDD1E2">
                  <w:pPr>
                    <w:pStyle w:val="6"/>
                    <w:spacing w:before="75" w:line="248" w:lineRule="auto"/>
                    <w:ind w:left="191" w:right="179" w:firstLine="28"/>
                    <w:rPr>
                      <w:sz w:val="18"/>
                      <w:szCs w:val="18"/>
                    </w:rPr>
                  </w:pPr>
                  <w:r>
                    <w:rPr>
                      <w:b/>
                      <w:bCs/>
                      <w:spacing w:val="-21"/>
                      <w:sz w:val="18"/>
                      <w:szCs w:val="18"/>
                    </w:rPr>
                    <w:t>占地</w:t>
                  </w:r>
                  <w:r>
                    <w:rPr>
                      <w:sz w:val="18"/>
                      <w:szCs w:val="18"/>
                    </w:rPr>
                    <w:t xml:space="preserve"> </w:t>
                  </w:r>
                  <w:r>
                    <w:rPr>
                      <w:b/>
                      <w:bCs/>
                      <w:spacing w:val="-6"/>
                      <w:sz w:val="18"/>
                      <w:szCs w:val="18"/>
                    </w:rPr>
                    <w:t>面积</w:t>
                  </w:r>
                </w:p>
              </w:tc>
              <w:tc>
                <w:tcPr>
                  <w:tcW w:w="762" w:type="dxa"/>
                  <w:vAlign w:val="top"/>
                </w:tcPr>
                <w:p w14:paraId="755D216F">
                  <w:pPr>
                    <w:pStyle w:val="6"/>
                    <w:spacing w:before="75" w:line="248" w:lineRule="auto"/>
                    <w:ind w:left="207" w:right="197"/>
                    <w:rPr>
                      <w:sz w:val="18"/>
                      <w:szCs w:val="18"/>
                    </w:rPr>
                  </w:pPr>
                  <w:r>
                    <w:rPr>
                      <w:b/>
                      <w:bCs/>
                      <w:spacing w:val="-6"/>
                      <w:sz w:val="18"/>
                      <w:szCs w:val="18"/>
                    </w:rPr>
                    <w:t>贮存</w:t>
                  </w:r>
                  <w:r>
                    <w:rPr>
                      <w:sz w:val="18"/>
                      <w:szCs w:val="18"/>
                    </w:rPr>
                    <w:t xml:space="preserve"> </w:t>
                  </w:r>
                  <w:r>
                    <w:rPr>
                      <w:b/>
                      <w:bCs/>
                      <w:spacing w:val="-6"/>
                      <w:sz w:val="18"/>
                      <w:szCs w:val="18"/>
                    </w:rPr>
                    <w:t>方式</w:t>
                  </w:r>
                </w:p>
              </w:tc>
              <w:tc>
                <w:tcPr>
                  <w:tcW w:w="505" w:type="dxa"/>
                  <w:vAlign w:val="top"/>
                </w:tcPr>
                <w:p w14:paraId="6190E07C">
                  <w:pPr>
                    <w:pStyle w:val="6"/>
                    <w:spacing w:before="75" w:line="248" w:lineRule="auto"/>
                    <w:ind w:left="84" w:right="69" w:hanging="6"/>
                    <w:rPr>
                      <w:sz w:val="18"/>
                      <w:szCs w:val="18"/>
                    </w:rPr>
                  </w:pPr>
                  <w:r>
                    <w:rPr>
                      <w:b/>
                      <w:bCs/>
                      <w:spacing w:val="-6"/>
                      <w:sz w:val="18"/>
                      <w:szCs w:val="18"/>
                    </w:rPr>
                    <w:t>贮存</w:t>
                  </w:r>
                  <w:r>
                    <w:rPr>
                      <w:sz w:val="18"/>
                      <w:szCs w:val="18"/>
                    </w:rPr>
                    <w:t xml:space="preserve"> </w:t>
                  </w:r>
                  <w:r>
                    <w:rPr>
                      <w:b/>
                      <w:bCs/>
                      <w:spacing w:val="-9"/>
                      <w:sz w:val="18"/>
                      <w:szCs w:val="18"/>
                    </w:rPr>
                    <w:t>能力</w:t>
                  </w:r>
                </w:p>
              </w:tc>
              <w:tc>
                <w:tcPr>
                  <w:tcW w:w="675" w:type="dxa"/>
                  <w:vAlign w:val="top"/>
                </w:tcPr>
                <w:p w14:paraId="20923EF1">
                  <w:pPr>
                    <w:pStyle w:val="6"/>
                    <w:spacing w:before="75" w:line="248" w:lineRule="auto"/>
                    <w:ind w:left="161" w:right="156"/>
                    <w:rPr>
                      <w:sz w:val="18"/>
                      <w:szCs w:val="18"/>
                    </w:rPr>
                  </w:pPr>
                  <w:r>
                    <w:rPr>
                      <w:b/>
                      <w:bCs/>
                      <w:spacing w:val="-6"/>
                      <w:sz w:val="18"/>
                      <w:szCs w:val="18"/>
                    </w:rPr>
                    <w:t>贮存</w:t>
                  </w:r>
                  <w:r>
                    <w:rPr>
                      <w:sz w:val="18"/>
                      <w:szCs w:val="18"/>
                    </w:rPr>
                    <w:t xml:space="preserve"> </w:t>
                  </w:r>
                  <w:r>
                    <w:rPr>
                      <w:b/>
                      <w:bCs/>
                      <w:spacing w:val="-6"/>
                      <w:sz w:val="18"/>
                      <w:szCs w:val="18"/>
                    </w:rPr>
                    <w:t>周期</w:t>
                  </w:r>
                </w:p>
              </w:tc>
            </w:tr>
            <w:tr w14:paraId="5843B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2" w:hRule="atLeast"/>
              </w:trPr>
              <w:tc>
                <w:tcPr>
                  <w:tcW w:w="736" w:type="dxa"/>
                  <w:vMerge w:val="restart"/>
                  <w:tcBorders>
                    <w:bottom w:val="nil"/>
                  </w:tcBorders>
                  <w:vAlign w:val="top"/>
                </w:tcPr>
                <w:p w14:paraId="6A8BB090">
                  <w:pPr>
                    <w:spacing w:line="358" w:lineRule="auto"/>
                    <w:rPr>
                      <w:rFonts w:ascii="Arial"/>
                      <w:sz w:val="21"/>
                    </w:rPr>
                  </w:pPr>
                </w:p>
                <w:p w14:paraId="7C19B834">
                  <w:pPr>
                    <w:spacing w:line="358" w:lineRule="auto"/>
                    <w:rPr>
                      <w:rFonts w:ascii="Arial"/>
                      <w:sz w:val="21"/>
                    </w:rPr>
                  </w:pPr>
                </w:p>
                <w:p w14:paraId="577E1091">
                  <w:pPr>
                    <w:pStyle w:val="6"/>
                    <w:spacing w:before="59" w:line="275" w:lineRule="auto"/>
                    <w:ind w:left="107" w:right="96" w:firstLine="87"/>
                    <w:rPr>
                      <w:sz w:val="18"/>
                      <w:szCs w:val="18"/>
                    </w:rPr>
                  </w:pPr>
                  <w:r>
                    <w:rPr>
                      <w:spacing w:val="-5"/>
                      <w:sz w:val="18"/>
                      <w:szCs w:val="18"/>
                    </w:rPr>
                    <w:t>危废</w:t>
                  </w:r>
                  <w:r>
                    <w:rPr>
                      <w:sz w:val="18"/>
                      <w:szCs w:val="18"/>
                    </w:rPr>
                    <w:t xml:space="preserve">  </w:t>
                  </w:r>
                  <w:r>
                    <w:rPr>
                      <w:spacing w:val="-5"/>
                      <w:sz w:val="18"/>
                      <w:szCs w:val="18"/>
                    </w:rPr>
                    <w:t>暂存间</w:t>
                  </w:r>
                </w:p>
              </w:tc>
              <w:tc>
                <w:tcPr>
                  <w:tcW w:w="1391" w:type="dxa"/>
                  <w:vAlign w:val="top"/>
                </w:tcPr>
                <w:p w14:paraId="193D28EF">
                  <w:pPr>
                    <w:spacing w:line="284" w:lineRule="auto"/>
                    <w:rPr>
                      <w:rFonts w:ascii="Arial"/>
                      <w:sz w:val="21"/>
                    </w:rPr>
                  </w:pPr>
                </w:p>
                <w:p w14:paraId="7E03A439">
                  <w:pPr>
                    <w:spacing w:line="285" w:lineRule="auto"/>
                    <w:rPr>
                      <w:rFonts w:ascii="Arial"/>
                      <w:sz w:val="21"/>
                    </w:rPr>
                  </w:pPr>
                </w:p>
                <w:p w14:paraId="77973809">
                  <w:pPr>
                    <w:pStyle w:val="6"/>
                    <w:spacing w:before="59" w:line="220" w:lineRule="auto"/>
                    <w:ind w:left="346"/>
                    <w:rPr>
                      <w:sz w:val="18"/>
                      <w:szCs w:val="18"/>
                    </w:rPr>
                  </w:pPr>
                  <w:r>
                    <w:rPr>
                      <w:spacing w:val="-4"/>
                      <w:sz w:val="18"/>
                      <w:szCs w:val="18"/>
                    </w:rPr>
                    <w:t>医疗废物</w:t>
                  </w:r>
                </w:p>
              </w:tc>
              <w:tc>
                <w:tcPr>
                  <w:tcW w:w="835" w:type="dxa"/>
                  <w:vAlign w:val="top"/>
                </w:tcPr>
                <w:p w14:paraId="136A00AC">
                  <w:pPr>
                    <w:spacing w:line="302" w:lineRule="auto"/>
                    <w:rPr>
                      <w:rFonts w:ascii="Arial"/>
                      <w:sz w:val="21"/>
                    </w:rPr>
                  </w:pPr>
                </w:p>
                <w:p w14:paraId="2F2FA5BF">
                  <w:pPr>
                    <w:spacing w:line="302" w:lineRule="auto"/>
                    <w:rPr>
                      <w:rFonts w:ascii="Arial"/>
                      <w:sz w:val="21"/>
                    </w:rPr>
                  </w:pPr>
                </w:p>
                <w:p w14:paraId="2462F164">
                  <w:pPr>
                    <w:spacing w:before="52" w:line="188" w:lineRule="auto"/>
                    <w:ind w:left="17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HW01</w:t>
                  </w:r>
                </w:p>
              </w:tc>
              <w:tc>
                <w:tcPr>
                  <w:tcW w:w="1178" w:type="dxa"/>
                  <w:vAlign w:val="top"/>
                </w:tcPr>
                <w:p w14:paraId="5E73366A">
                  <w:pPr>
                    <w:spacing w:before="101" w:line="188" w:lineRule="auto"/>
                    <w:ind w:left="17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841-001-01</w:t>
                  </w:r>
                </w:p>
                <w:p w14:paraId="40F64E83">
                  <w:pPr>
                    <w:spacing w:before="118" w:line="188" w:lineRule="auto"/>
                    <w:ind w:left="17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841-002-01</w:t>
                  </w:r>
                </w:p>
                <w:p w14:paraId="7EF74735">
                  <w:pPr>
                    <w:spacing w:before="116" w:line="188" w:lineRule="auto"/>
                    <w:ind w:left="17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841-003-01</w:t>
                  </w:r>
                </w:p>
                <w:p w14:paraId="33DA99A2">
                  <w:pPr>
                    <w:spacing w:before="118" w:line="188" w:lineRule="auto"/>
                    <w:ind w:left="17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841-004-01</w:t>
                  </w:r>
                </w:p>
                <w:p w14:paraId="64A7AF11">
                  <w:pPr>
                    <w:spacing w:before="118" w:line="188" w:lineRule="auto"/>
                    <w:ind w:left="17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841-005-01</w:t>
                  </w:r>
                </w:p>
              </w:tc>
              <w:tc>
                <w:tcPr>
                  <w:tcW w:w="1349" w:type="dxa"/>
                  <w:vMerge w:val="restart"/>
                  <w:tcBorders>
                    <w:bottom w:val="nil"/>
                  </w:tcBorders>
                  <w:vAlign w:val="top"/>
                </w:tcPr>
                <w:p w14:paraId="424BFC56">
                  <w:pPr>
                    <w:spacing w:line="358" w:lineRule="auto"/>
                    <w:rPr>
                      <w:rFonts w:ascii="Arial"/>
                      <w:sz w:val="21"/>
                    </w:rPr>
                  </w:pPr>
                </w:p>
                <w:p w14:paraId="4DA21D8C">
                  <w:pPr>
                    <w:spacing w:line="358" w:lineRule="auto"/>
                    <w:rPr>
                      <w:rFonts w:ascii="Arial"/>
                      <w:sz w:val="21"/>
                    </w:rPr>
                  </w:pPr>
                </w:p>
                <w:p w14:paraId="09298CE2">
                  <w:pPr>
                    <w:pStyle w:val="6"/>
                    <w:spacing w:before="59" w:line="275" w:lineRule="auto"/>
                    <w:ind w:left="416" w:right="63" w:hanging="348"/>
                    <w:rPr>
                      <w:sz w:val="18"/>
                      <w:szCs w:val="18"/>
                    </w:rPr>
                  </w:pPr>
                  <w:r>
                    <w:rPr>
                      <w:rFonts w:ascii="Times New Roman" w:hAnsi="Times New Roman" w:eastAsia="Times New Roman" w:cs="Times New Roman"/>
                      <w:spacing w:val="-1"/>
                      <w:sz w:val="18"/>
                      <w:szCs w:val="18"/>
                    </w:rPr>
                    <w:t xml:space="preserve">4 </w:t>
                  </w:r>
                  <w:r>
                    <w:rPr>
                      <w:spacing w:val="-1"/>
                      <w:sz w:val="18"/>
                      <w:szCs w:val="18"/>
                    </w:rPr>
                    <w:t>层东面设危废</w:t>
                  </w:r>
                  <w:r>
                    <w:rPr>
                      <w:spacing w:val="3"/>
                      <w:sz w:val="18"/>
                      <w:szCs w:val="18"/>
                    </w:rPr>
                    <w:t xml:space="preserve"> </w:t>
                  </w:r>
                  <w:r>
                    <w:rPr>
                      <w:spacing w:val="-5"/>
                      <w:sz w:val="18"/>
                      <w:szCs w:val="18"/>
                    </w:rPr>
                    <w:t>暂存间</w:t>
                  </w:r>
                </w:p>
              </w:tc>
              <w:tc>
                <w:tcPr>
                  <w:tcW w:w="728" w:type="dxa"/>
                  <w:vMerge w:val="restart"/>
                  <w:tcBorders>
                    <w:bottom w:val="nil"/>
                  </w:tcBorders>
                  <w:vAlign w:val="top"/>
                </w:tcPr>
                <w:p w14:paraId="2147C905">
                  <w:pPr>
                    <w:spacing w:line="292" w:lineRule="auto"/>
                    <w:rPr>
                      <w:rFonts w:ascii="Arial"/>
                      <w:sz w:val="21"/>
                    </w:rPr>
                  </w:pPr>
                </w:p>
                <w:p w14:paraId="1442F1FB">
                  <w:pPr>
                    <w:spacing w:line="293" w:lineRule="auto"/>
                    <w:rPr>
                      <w:rFonts w:ascii="Arial"/>
                      <w:sz w:val="21"/>
                    </w:rPr>
                  </w:pPr>
                </w:p>
                <w:p w14:paraId="0F94B0FF">
                  <w:pPr>
                    <w:spacing w:line="293" w:lineRule="auto"/>
                    <w:rPr>
                      <w:rFonts w:ascii="Arial"/>
                      <w:sz w:val="21"/>
                    </w:rPr>
                  </w:pPr>
                </w:p>
                <w:p w14:paraId="7C720F09">
                  <w:pPr>
                    <w:spacing w:before="51" w:line="206" w:lineRule="auto"/>
                    <w:ind w:left="194"/>
                    <w:rPr>
                      <w:rFonts w:ascii="Times New Roman" w:hAnsi="Times New Roman" w:eastAsia="Times New Roman" w:cs="Times New Roman"/>
                      <w:sz w:val="11"/>
                      <w:szCs w:val="11"/>
                    </w:rPr>
                  </w:pPr>
                  <w:r>
                    <w:rPr>
                      <w:rFonts w:ascii="Times New Roman" w:hAnsi="Times New Roman" w:eastAsia="Times New Roman" w:cs="Times New Roman"/>
                      <w:spacing w:val="-5"/>
                      <w:sz w:val="18"/>
                      <w:szCs w:val="18"/>
                    </w:rPr>
                    <w:t>16m</w:t>
                  </w:r>
                  <w:r>
                    <w:rPr>
                      <w:rFonts w:ascii="Times New Roman" w:hAnsi="Times New Roman" w:eastAsia="Times New Roman" w:cs="Times New Roman"/>
                      <w:spacing w:val="-5"/>
                      <w:position w:val="5"/>
                      <w:sz w:val="11"/>
                      <w:szCs w:val="11"/>
                    </w:rPr>
                    <w:t>2</w:t>
                  </w:r>
                </w:p>
              </w:tc>
              <w:tc>
                <w:tcPr>
                  <w:tcW w:w="762" w:type="dxa"/>
                  <w:vAlign w:val="top"/>
                </w:tcPr>
                <w:p w14:paraId="039BFFE0">
                  <w:pPr>
                    <w:spacing w:line="431" w:lineRule="auto"/>
                    <w:rPr>
                      <w:rFonts w:ascii="Arial"/>
                      <w:sz w:val="21"/>
                    </w:rPr>
                  </w:pPr>
                </w:p>
                <w:p w14:paraId="383F3317">
                  <w:pPr>
                    <w:pStyle w:val="6"/>
                    <w:spacing w:before="59" w:line="272" w:lineRule="auto"/>
                    <w:ind w:left="208" w:right="32" w:hanging="165"/>
                    <w:rPr>
                      <w:sz w:val="18"/>
                      <w:szCs w:val="18"/>
                    </w:rPr>
                  </w:pPr>
                  <w:r>
                    <w:rPr>
                      <w:spacing w:val="-10"/>
                      <w:sz w:val="18"/>
                      <w:szCs w:val="18"/>
                    </w:rPr>
                    <w:t>袋装、收</w:t>
                  </w:r>
                  <w:r>
                    <w:rPr>
                      <w:sz w:val="18"/>
                      <w:szCs w:val="18"/>
                    </w:rPr>
                    <w:t xml:space="preserve"> </w:t>
                  </w:r>
                  <w:r>
                    <w:rPr>
                      <w:spacing w:val="-4"/>
                      <w:sz w:val="18"/>
                      <w:szCs w:val="18"/>
                    </w:rPr>
                    <w:t>集箱</w:t>
                  </w:r>
                </w:p>
              </w:tc>
              <w:tc>
                <w:tcPr>
                  <w:tcW w:w="505" w:type="dxa"/>
                  <w:vAlign w:val="top"/>
                </w:tcPr>
                <w:p w14:paraId="3434B4A6">
                  <w:pPr>
                    <w:spacing w:line="302" w:lineRule="auto"/>
                    <w:rPr>
                      <w:rFonts w:ascii="Arial"/>
                      <w:sz w:val="21"/>
                    </w:rPr>
                  </w:pPr>
                </w:p>
                <w:p w14:paraId="5F39B44E">
                  <w:pPr>
                    <w:spacing w:line="303" w:lineRule="auto"/>
                    <w:rPr>
                      <w:rFonts w:ascii="Arial"/>
                      <w:sz w:val="21"/>
                    </w:rPr>
                  </w:pPr>
                </w:p>
                <w:p w14:paraId="55249F85">
                  <w:pPr>
                    <w:spacing w:before="51" w:line="188" w:lineRule="auto"/>
                    <w:ind w:left="12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0.3t</w:t>
                  </w:r>
                </w:p>
              </w:tc>
              <w:tc>
                <w:tcPr>
                  <w:tcW w:w="675" w:type="dxa"/>
                  <w:vMerge w:val="restart"/>
                  <w:tcBorders>
                    <w:bottom w:val="nil"/>
                  </w:tcBorders>
                  <w:vAlign w:val="top"/>
                </w:tcPr>
                <w:p w14:paraId="34B49C24">
                  <w:pPr>
                    <w:spacing w:line="286" w:lineRule="auto"/>
                    <w:rPr>
                      <w:rFonts w:ascii="Arial"/>
                      <w:sz w:val="21"/>
                    </w:rPr>
                  </w:pPr>
                </w:p>
                <w:p w14:paraId="2AF579DC">
                  <w:pPr>
                    <w:spacing w:line="286" w:lineRule="auto"/>
                    <w:rPr>
                      <w:rFonts w:ascii="Arial"/>
                      <w:sz w:val="21"/>
                    </w:rPr>
                  </w:pPr>
                </w:p>
                <w:p w14:paraId="45821B78">
                  <w:pPr>
                    <w:spacing w:line="286" w:lineRule="auto"/>
                    <w:rPr>
                      <w:rFonts w:ascii="Arial"/>
                      <w:sz w:val="21"/>
                    </w:rPr>
                  </w:pPr>
                </w:p>
                <w:p w14:paraId="6964D1E5">
                  <w:pPr>
                    <w:pStyle w:val="6"/>
                    <w:spacing w:before="58" w:line="220" w:lineRule="auto"/>
                    <w:ind w:left="184"/>
                    <w:rPr>
                      <w:sz w:val="18"/>
                      <w:szCs w:val="18"/>
                    </w:rPr>
                  </w:pPr>
                  <w:r>
                    <w:rPr>
                      <w:rFonts w:ascii="Times New Roman" w:hAnsi="Times New Roman" w:eastAsia="Times New Roman" w:cs="Times New Roman"/>
                      <w:spacing w:val="-4"/>
                      <w:sz w:val="18"/>
                      <w:szCs w:val="18"/>
                    </w:rPr>
                    <w:t>7</w:t>
                  </w:r>
                  <w:r>
                    <w:rPr>
                      <w:rFonts w:ascii="Times New Roman" w:hAnsi="Times New Roman" w:eastAsia="Times New Roman" w:cs="Times New Roman"/>
                      <w:spacing w:val="10"/>
                      <w:sz w:val="18"/>
                      <w:szCs w:val="18"/>
                    </w:rPr>
                    <w:t xml:space="preserve"> </w:t>
                  </w:r>
                  <w:r>
                    <w:rPr>
                      <w:spacing w:val="-4"/>
                      <w:sz w:val="18"/>
                      <w:szCs w:val="18"/>
                    </w:rPr>
                    <w:t>天</w:t>
                  </w:r>
                </w:p>
              </w:tc>
            </w:tr>
            <w:tr w14:paraId="5C72B3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36" w:type="dxa"/>
                  <w:vMerge w:val="continue"/>
                  <w:tcBorders>
                    <w:top w:val="nil"/>
                    <w:bottom w:val="nil"/>
                  </w:tcBorders>
                  <w:vAlign w:val="top"/>
                </w:tcPr>
                <w:p w14:paraId="051F67C0">
                  <w:pPr>
                    <w:rPr>
                      <w:rFonts w:ascii="Arial"/>
                      <w:sz w:val="21"/>
                    </w:rPr>
                  </w:pPr>
                </w:p>
              </w:tc>
              <w:tc>
                <w:tcPr>
                  <w:tcW w:w="1391" w:type="dxa"/>
                  <w:vAlign w:val="top"/>
                </w:tcPr>
                <w:p w14:paraId="7C990410">
                  <w:pPr>
                    <w:pStyle w:val="6"/>
                    <w:spacing w:before="74" w:line="205" w:lineRule="auto"/>
                    <w:ind w:left="68"/>
                    <w:rPr>
                      <w:sz w:val="18"/>
                      <w:szCs w:val="18"/>
                    </w:rPr>
                  </w:pPr>
                  <w:r>
                    <w:rPr>
                      <w:spacing w:val="-1"/>
                      <w:sz w:val="18"/>
                      <w:szCs w:val="18"/>
                    </w:rPr>
                    <w:t>废水处理站污泥</w:t>
                  </w:r>
                </w:p>
              </w:tc>
              <w:tc>
                <w:tcPr>
                  <w:tcW w:w="835" w:type="dxa"/>
                  <w:vAlign w:val="top"/>
                </w:tcPr>
                <w:p w14:paraId="502FB90A">
                  <w:pPr>
                    <w:spacing w:before="105" w:line="188" w:lineRule="auto"/>
                    <w:ind w:left="17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HW01</w:t>
                  </w:r>
                </w:p>
              </w:tc>
              <w:tc>
                <w:tcPr>
                  <w:tcW w:w="1178" w:type="dxa"/>
                  <w:vAlign w:val="top"/>
                </w:tcPr>
                <w:p w14:paraId="3F1A009D">
                  <w:pPr>
                    <w:spacing w:before="105" w:line="188" w:lineRule="auto"/>
                    <w:ind w:left="17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841-001-01</w:t>
                  </w:r>
                </w:p>
              </w:tc>
              <w:tc>
                <w:tcPr>
                  <w:tcW w:w="1349" w:type="dxa"/>
                  <w:vMerge w:val="continue"/>
                  <w:tcBorders>
                    <w:top w:val="nil"/>
                    <w:bottom w:val="nil"/>
                  </w:tcBorders>
                  <w:vAlign w:val="top"/>
                </w:tcPr>
                <w:p w14:paraId="2787D445">
                  <w:pPr>
                    <w:rPr>
                      <w:rFonts w:ascii="Arial"/>
                      <w:sz w:val="21"/>
                    </w:rPr>
                  </w:pPr>
                </w:p>
              </w:tc>
              <w:tc>
                <w:tcPr>
                  <w:tcW w:w="728" w:type="dxa"/>
                  <w:vMerge w:val="continue"/>
                  <w:tcBorders>
                    <w:top w:val="nil"/>
                    <w:bottom w:val="nil"/>
                  </w:tcBorders>
                  <w:vAlign w:val="top"/>
                </w:tcPr>
                <w:p w14:paraId="50B70929">
                  <w:pPr>
                    <w:rPr>
                      <w:rFonts w:ascii="Arial"/>
                      <w:sz w:val="21"/>
                    </w:rPr>
                  </w:pPr>
                </w:p>
              </w:tc>
              <w:tc>
                <w:tcPr>
                  <w:tcW w:w="762" w:type="dxa"/>
                  <w:vAlign w:val="top"/>
                </w:tcPr>
                <w:p w14:paraId="2C78DA13">
                  <w:pPr>
                    <w:pStyle w:val="6"/>
                    <w:spacing w:before="74" w:line="205" w:lineRule="auto"/>
                    <w:ind w:left="120"/>
                    <w:rPr>
                      <w:sz w:val="18"/>
                      <w:szCs w:val="18"/>
                    </w:rPr>
                  </w:pPr>
                  <w:r>
                    <w:rPr>
                      <w:spacing w:val="-4"/>
                      <w:sz w:val="18"/>
                      <w:szCs w:val="18"/>
                    </w:rPr>
                    <w:t>不暂存</w:t>
                  </w:r>
                </w:p>
              </w:tc>
              <w:tc>
                <w:tcPr>
                  <w:tcW w:w="505" w:type="dxa"/>
                  <w:vAlign w:val="top"/>
                </w:tcPr>
                <w:p w14:paraId="2B0B9188">
                  <w:pPr>
                    <w:spacing w:before="102" w:line="192" w:lineRule="auto"/>
                    <w:ind w:left="22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75" w:type="dxa"/>
                  <w:vMerge w:val="continue"/>
                  <w:tcBorders>
                    <w:top w:val="nil"/>
                    <w:bottom w:val="nil"/>
                  </w:tcBorders>
                  <w:vAlign w:val="top"/>
                </w:tcPr>
                <w:p w14:paraId="55134351">
                  <w:pPr>
                    <w:rPr>
                      <w:rFonts w:ascii="Arial"/>
                      <w:sz w:val="21"/>
                    </w:rPr>
                  </w:pPr>
                </w:p>
              </w:tc>
            </w:tr>
            <w:tr w14:paraId="272F36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736" w:type="dxa"/>
                  <w:vMerge w:val="continue"/>
                  <w:tcBorders>
                    <w:top w:val="nil"/>
                  </w:tcBorders>
                  <w:vAlign w:val="top"/>
                </w:tcPr>
                <w:p w14:paraId="3C54438E">
                  <w:pPr>
                    <w:rPr>
                      <w:rFonts w:ascii="Arial"/>
                      <w:sz w:val="21"/>
                    </w:rPr>
                  </w:pPr>
                </w:p>
              </w:tc>
              <w:tc>
                <w:tcPr>
                  <w:tcW w:w="1391" w:type="dxa"/>
                  <w:vAlign w:val="top"/>
                </w:tcPr>
                <w:p w14:paraId="020F31FA">
                  <w:pPr>
                    <w:pStyle w:val="6"/>
                    <w:spacing w:before="75" w:line="209" w:lineRule="auto"/>
                    <w:ind w:left="248"/>
                    <w:rPr>
                      <w:sz w:val="18"/>
                      <w:szCs w:val="18"/>
                    </w:rPr>
                  </w:pPr>
                  <w:r>
                    <w:rPr>
                      <w:spacing w:val="-2"/>
                      <w:sz w:val="18"/>
                      <w:szCs w:val="18"/>
                    </w:rPr>
                    <w:t>废紫外灯管</w:t>
                  </w:r>
                </w:p>
              </w:tc>
              <w:tc>
                <w:tcPr>
                  <w:tcW w:w="835" w:type="dxa"/>
                  <w:vAlign w:val="top"/>
                </w:tcPr>
                <w:p w14:paraId="0B22F8BB">
                  <w:pPr>
                    <w:spacing w:before="104" w:line="188" w:lineRule="auto"/>
                    <w:ind w:left="17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HW29</w:t>
                  </w:r>
                </w:p>
              </w:tc>
              <w:tc>
                <w:tcPr>
                  <w:tcW w:w="1178" w:type="dxa"/>
                  <w:vAlign w:val="top"/>
                </w:tcPr>
                <w:p w14:paraId="76078E64">
                  <w:pPr>
                    <w:spacing w:before="104" w:line="188" w:lineRule="auto"/>
                    <w:ind w:left="17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900-023-29</w:t>
                  </w:r>
                </w:p>
              </w:tc>
              <w:tc>
                <w:tcPr>
                  <w:tcW w:w="1349" w:type="dxa"/>
                  <w:vMerge w:val="continue"/>
                  <w:tcBorders>
                    <w:top w:val="nil"/>
                  </w:tcBorders>
                  <w:vAlign w:val="top"/>
                </w:tcPr>
                <w:p w14:paraId="3E819049">
                  <w:pPr>
                    <w:rPr>
                      <w:rFonts w:ascii="Arial"/>
                      <w:sz w:val="21"/>
                    </w:rPr>
                  </w:pPr>
                </w:p>
              </w:tc>
              <w:tc>
                <w:tcPr>
                  <w:tcW w:w="728" w:type="dxa"/>
                  <w:vMerge w:val="continue"/>
                  <w:tcBorders>
                    <w:top w:val="nil"/>
                  </w:tcBorders>
                  <w:vAlign w:val="top"/>
                </w:tcPr>
                <w:p w14:paraId="73D361E5">
                  <w:pPr>
                    <w:rPr>
                      <w:rFonts w:ascii="Arial"/>
                      <w:sz w:val="21"/>
                    </w:rPr>
                  </w:pPr>
                </w:p>
              </w:tc>
              <w:tc>
                <w:tcPr>
                  <w:tcW w:w="762" w:type="dxa"/>
                  <w:vAlign w:val="top"/>
                </w:tcPr>
                <w:p w14:paraId="5A1406AF">
                  <w:pPr>
                    <w:pStyle w:val="6"/>
                    <w:spacing w:before="75" w:line="209" w:lineRule="auto"/>
                    <w:ind w:left="123"/>
                    <w:rPr>
                      <w:sz w:val="18"/>
                      <w:szCs w:val="18"/>
                    </w:rPr>
                  </w:pPr>
                  <w:r>
                    <w:rPr>
                      <w:spacing w:val="-5"/>
                      <w:sz w:val="18"/>
                      <w:szCs w:val="18"/>
                    </w:rPr>
                    <w:t>收集箱</w:t>
                  </w:r>
                </w:p>
              </w:tc>
              <w:tc>
                <w:tcPr>
                  <w:tcW w:w="505" w:type="dxa"/>
                  <w:vAlign w:val="top"/>
                </w:tcPr>
                <w:p w14:paraId="32BF5FAE">
                  <w:pPr>
                    <w:spacing w:before="104" w:line="188" w:lineRule="auto"/>
                    <w:ind w:left="12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0.</w:t>
                  </w:r>
                  <w:r>
                    <w:rPr>
                      <w:rFonts w:ascii="Times New Roman" w:hAnsi="Times New Roman" w:eastAsia="Times New Roman" w:cs="Times New Roman"/>
                      <w:spacing w:val="-23"/>
                      <w:sz w:val="18"/>
                      <w:szCs w:val="18"/>
                    </w:rPr>
                    <w:t xml:space="preserve"> </w:t>
                  </w:r>
                  <w:r>
                    <w:rPr>
                      <w:rFonts w:ascii="Times New Roman" w:hAnsi="Times New Roman" w:eastAsia="Times New Roman" w:cs="Times New Roman"/>
                      <w:spacing w:val="-7"/>
                      <w:sz w:val="18"/>
                      <w:szCs w:val="18"/>
                    </w:rPr>
                    <w:t>1t</w:t>
                  </w:r>
                </w:p>
              </w:tc>
              <w:tc>
                <w:tcPr>
                  <w:tcW w:w="675" w:type="dxa"/>
                  <w:vMerge w:val="continue"/>
                  <w:tcBorders>
                    <w:top w:val="nil"/>
                  </w:tcBorders>
                  <w:vAlign w:val="top"/>
                </w:tcPr>
                <w:p w14:paraId="50B8BCE1">
                  <w:pPr>
                    <w:rPr>
                      <w:rFonts w:ascii="Arial"/>
                      <w:sz w:val="21"/>
                    </w:rPr>
                  </w:pPr>
                </w:p>
              </w:tc>
            </w:tr>
          </w:tbl>
          <w:p w14:paraId="0DEFC422">
            <w:pPr>
              <w:pStyle w:val="6"/>
              <w:spacing w:before="140" w:line="225" w:lineRule="auto"/>
              <w:ind w:left="527"/>
            </w:pPr>
            <w:r>
              <w:rPr>
                <w:spacing w:val="9"/>
              </w:rPr>
              <w:t>③医疗废物贮存管理要求</w:t>
            </w:r>
          </w:p>
          <w:p w14:paraId="1E4277D7">
            <w:pPr>
              <w:pStyle w:val="6"/>
              <w:spacing w:before="158" w:line="364" w:lineRule="auto"/>
              <w:ind w:left="106" w:right="102" w:firstLine="425"/>
            </w:pPr>
            <w:r>
              <w:rPr>
                <w:spacing w:val="9"/>
              </w:rPr>
              <w:t>为防止医疗废物在暂存时腐败散发恶臭，应将医疗废物暂存间设置空</w:t>
            </w:r>
            <w:r>
              <w:rPr>
                <w:spacing w:val="8"/>
              </w:rPr>
              <w:t>调系统保持室内</w:t>
            </w:r>
            <w:r>
              <w:t xml:space="preserve"> </w:t>
            </w:r>
            <w:r>
              <w:rPr>
                <w:spacing w:val="7"/>
              </w:rPr>
              <w:t>恒定温度（低于</w:t>
            </w:r>
            <w:r>
              <w:rPr>
                <w:rFonts w:ascii="Times New Roman" w:hAnsi="Times New Roman" w:eastAsia="Times New Roman" w:cs="Times New Roman"/>
                <w:spacing w:val="7"/>
              </w:rPr>
              <w:t>20℃</w:t>
            </w:r>
            <w:r>
              <w:rPr>
                <w:spacing w:val="7"/>
              </w:rPr>
              <w:t>) ,</w:t>
            </w:r>
            <w:r>
              <w:rPr>
                <w:spacing w:val="56"/>
              </w:rPr>
              <w:t xml:space="preserve"> </w:t>
            </w:r>
            <w:r>
              <w:rPr>
                <w:spacing w:val="7"/>
              </w:rPr>
              <w:t>减少病菌滋生，同时配备紫外灯和消毒液喷洒设施，经常通风换</w:t>
            </w:r>
            <w:r>
              <w:t xml:space="preserve"> </w:t>
            </w:r>
            <w:r>
              <w:rPr>
                <w:spacing w:val="9"/>
              </w:rPr>
              <w:t>气。在医疗废物交接时应有明确的转运、交接记录。然后根据医疗废物的类别，将</w:t>
            </w:r>
            <w:r>
              <w:rPr>
                <w:spacing w:val="8"/>
              </w:rPr>
              <w:t>医疗废</w:t>
            </w:r>
            <w:r>
              <w:t xml:space="preserve"> </w:t>
            </w:r>
            <w:r>
              <w:rPr>
                <w:spacing w:val="9"/>
              </w:rPr>
              <w:t>物分置于符合《医疗废物专用包装物、容器的标准和警示标识的规定》的包装物或</w:t>
            </w:r>
            <w:r>
              <w:rPr>
                <w:spacing w:val="8"/>
              </w:rPr>
              <w:t>者容器</w:t>
            </w:r>
            <w:r>
              <w:t xml:space="preserve"> </w:t>
            </w:r>
            <w:r>
              <w:rPr>
                <w:spacing w:val="9"/>
              </w:rPr>
              <w:t>内，在盛装医疗废物前，应当对医疗废物包装物或者容器进行认真检查，确保无破损、渗</w:t>
            </w:r>
            <w:r>
              <w:t xml:space="preserve"> </w:t>
            </w:r>
            <w:r>
              <w:rPr>
                <w:spacing w:val="7"/>
              </w:rPr>
              <w:t>漏和其他缺陷。</w:t>
            </w:r>
          </w:p>
          <w:p w14:paraId="51862541">
            <w:pPr>
              <w:pStyle w:val="6"/>
              <w:spacing w:before="32" w:line="225" w:lineRule="auto"/>
              <w:ind w:left="527"/>
            </w:pPr>
            <w:r>
              <w:rPr>
                <w:spacing w:val="8"/>
              </w:rPr>
              <w:t>④应急处置措施</w:t>
            </w:r>
          </w:p>
          <w:p w14:paraId="19F3453A">
            <w:pPr>
              <w:pStyle w:val="6"/>
              <w:spacing w:before="157" w:line="362" w:lineRule="auto"/>
              <w:ind w:left="107" w:right="105" w:firstLine="420"/>
            </w:pPr>
            <w:r>
              <w:rPr>
                <w:spacing w:val="9"/>
              </w:rPr>
              <w:t>应急情况包括医疗废物处置过程中，对人员发生刺伤、擦伤等伤害以</w:t>
            </w:r>
            <w:r>
              <w:rPr>
                <w:spacing w:val="8"/>
              </w:rPr>
              <w:t>及在内部转运、</w:t>
            </w:r>
            <w:r>
              <w:t xml:space="preserve"> </w:t>
            </w:r>
            <w:r>
              <w:rPr>
                <w:spacing w:val="9"/>
              </w:rPr>
              <w:t>集中贮存过程中因包装物损坏造成泄漏等情况。医疗废物管理计划中应对上述</w:t>
            </w:r>
            <w:r>
              <w:rPr>
                <w:spacing w:val="8"/>
              </w:rPr>
              <w:t>应急情况发</w:t>
            </w:r>
            <w:r>
              <w:t xml:space="preserve"> </w:t>
            </w:r>
            <w:r>
              <w:rPr>
                <w:spacing w:val="9"/>
              </w:rPr>
              <w:t>生时相应的处理程序和措施进行规定。发生刺伤、擦伤时，受伤者待伤情处理</w:t>
            </w:r>
            <w:r>
              <w:rPr>
                <w:spacing w:val="8"/>
              </w:rPr>
              <w:t>后自行或者</w:t>
            </w:r>
            <w:r>
              <w:t xml:space="preserve"> </w:t>
            </w:r>
            <w:r>
              <w:rPr>
                <w:spacing w:val="9"/>
              </w:rPr>
              <w:t>委托其他人上报专职人员，进行详细记录，并根据伤口危害程度确定是否实</w:t>
            </w:r>
            <w:r>
              <w:rPr>
                <w:spacing w:val="8"/>
              </w:rPr>
              <w:t>施跟踪监测。</w:t>
            </w:r>
          </w:p>
          <w:p w14:paraId="5B755A02">
            <w:pPr>
              <w:spacing w:before="22" w:line="222" w:lineRule="auto"/>
              <w:ind w:left="110"/>
              <w:rPr>
                <w:rFonts w:ascii="黑体" w:hAnsi="黑体" w:eastAsia="黑体" w:cs="黑体"/>
                <w:sz w:val="20"/>
                <w:szCs w:val="20"/>
              </w:rPr>
            </w:pPr>
            <w:r>
              <w:rPr>
                <w:rFonts w:ascii="Times New Roman" w:hAnsi="Times New Roman" w:eastAsia="Times New Roman" w:cs="Times New Roman"/>
                <w:sz w:val="20"/>
                <w:szCs w:val="20"/>
              </w:rPr>
              <w:t>5</w:t>
            </w:r>
            <w:r>
              <w:rPr>
                <w:rFonts w:ascii="Times New Roman" w:hAnsi="Times New Roman" w:eastAsia="Times New Roman" w:cs="Times New Roman"/>
                <w:spacing w:val="-18"/>
                <w:sz w:val="20"/>
                <w:szCs w:val="20"/>
              </w:rPr>
              <w:t xml:space="preserve"> </w:t>
            </w:r>
            <w:r>
              <w:rPr>
                <w:rFonts w:ascii="黑体" w:hAnsi="黑体" w:eastAsia="黑体" w:cs="黑体"/>
                <w:sz w:val="20"/>
                <w:szCs w:val="20"/>
              </w:rPr>
              <w:t>、</w:t>
            </w:r>
            <w:r>
              <w:rPr>
                <w:rFonts w:ascii="黑体" w:hAnsi="黑体" w:eastAsia="黑体" w:cs="黑体"/>
                <w:sz w:val="22"/>
                <w:szCs w:val="22"/>
              </w:rPr>
              <w:t>地下水</w:t>
            </w:r>
            <w:r>
              <w:rPr>
                <w:rFonts w:ascii="黑体" w:hAnsi="黑体" w:eastAsia="黑体" w:cs="黑体"/>
                <w:sz w:val="20"/>
                <w:szCs w:val="20"/>
              </w:rPr>
              <w:t>、土壤</w:t>
            </w:r>
          </w:p>
          <w:p w14:paraId="2123CCC8">
            <w:pPr>
              <w:pStyle w:val="6"/>
              <w:spacing w:before="142" w:line="362" w:lineRule="auto"/>
              <w:ind w:left="107" w:right="34" w:firstLine="421"/>
              <w:jc w:val="both"/>
              <w:rPr>
                <w:rFonts w:ascii="Times New Roman" w:hAnsi="Times New Roman" w:eastAsia="Times New Roman" w:cs="Times New Roman"/>
              </w:rPr>
            </w:pPr>
            <w:r>
              <w:rPr>
                <w:spacing w:val="9"/>
              </w:rPr>
              <w:t>本项目废水均经管网排放，正常情况下，本项目附近的浅层地下水、土</w:t>
            </w:r>
            <w:r>
              <w:rPr>
                <w:spacing w:val="8"/>
              </w:rPr>
              <w:t>壤不会受到污</w:t>
            </w:r>
            <w:r>
              <w:t xml:space="preserve"> </w:t>
            </w:r>
            <w:r>
              <w:rPr>
                <w:spacing w:val="5"/>
              </w:rPr>
              <w:t>染。若废水或废液发生渗漏，污染物进入土壤表层，不会很快穿过包气带进入浅层地下水，</w:t>
            </w:r>
            <w:r>
              <w:rPr>
                <w:spacing w:val="17"/>
              </w:rPr>
              <w:t xml:space="preserve"> </w:t>
            </w:r>
            <w:r>
              <w:rPr>
                <w:spacing w:val="8"/>
              </w:rPr>
              <w:t>对浅层地下水的污染很小。根据地下水环境保护措施和对策，按照</w:t>
            </w:r>
            <w:r>
              <w:rPr>
                <w:rFonts w:ascii="Times New Roman" w:hAnsi="Times New Roman" w:eastAsia="Times New Roman" w:cs="Times New Roman"/>
                <w:spacing w:val="8"/>
              </w:rPr>
              <w:t>“</w:t>
            </w:r>
            <w:r>
              <w:rPr>
                <w:spacing w:val="8"/>
              </w:rPr>
              <w:t>源头控制、分区防控、</w:t>
            </w:r>
            <w:r>
              <w:rPr>
                <w:spacing w:val="9"/>
              </w:rPr>
              <w:t xml:space="preserve"> 污染监控、应急响应</w:t>
            </w:r>
            <w:r>
              <w:rPr>
                <w:rFonts w:ascii="Times New Roman" w:hAnsi="Times New Roman" w:eastAsia="Times New Roman" w:cs="Times New Roman"/>
                <w:spacing w:val="9"/>
              </w:rPr>
              <w:t>”</w:t>
            </w:r>
            <w:r>
              <w:rPr>
                <w:spacing w:val="9"/>
              </w:rPr>
              <w:t>的原则，评价建议采取的相应措施</w:t>
            </w:r>
            <w:r>
              <w:rPr>
                <w:rFonts w:ascii="Times New Roman" w:hAnsi="Times New Roman" w:eastAsia="Times New Roman" w:cs="Times New Roman"/>
                <w:spacing w:val="9"/>
              </w:rPr>
              <w:t>.</w:t>
            </w:r>
          </w:p>
          <w:p w14:paraId="46FE0EF5">
            <w:pPr>
              <w:pStyle w:val="6"/>
              <w:spacing w:before="35" w:line="225" w:lineRule="auto"/>
              <w:ind w:left="527"/>
            </w:pPr>
            <w:r>
              <w:rPr>
                <w:spacing w:val="8"/>
              </w:rPr>
              <w:t>①源头控制措施</w:t>
            </w:r>
          </w:p>
        </w:tc>
      </w:tr>
    </w:tbl>
    <w:p w14:paraId="25B540D1">
      <w:pPr>
        <w:rPr>
          <w:rFonts w:ascii="Arial"/>
          <w:sz w:val="21"/>
        </w:rPr>
      </w:pPr>
    </w:p>
    <w:p w14:paraId="58474C4D">
      <w:pPr>
        <w:rPr>
          <w:rFonts w:ascii="Arial" w:hAnsi="Arial" w:eastAsia="Arial" w:cs="Arial"/>
          <w:sz w:val="21"/>
          <w:szCs w:val="21"/>
        </w:rPr>
        <w:sectPr>
          <w:footerReference r:id="rId55" w:type="default"/>
          <w:pgSz w:w="11907" w:h="16840"/>
          <w:pgMar w:top="400" w:right="1447" w:bottom="1339" w:left="1447" w:header="0" w:footer="1174" w:gutter="0"/>
          <w:cols w:space="720" w:num="1"/>
        </w:sectPr>
      </w:pPr>
    </w:p>
    <w:p w14:paraId="0FACE36C">
      <w:pPr>
        <w:spacing w:before="19"/>
      </w:pPr>
    </w:p>
    <w:p w14:paraId="20DB0502">
      <w:pPr>
        <w:spacing w:before="19"/>
      </w:pPr>
    </w:p>
    <w:p w14:paraId="6FBB2C7D">
      <w:pPr>
        <w:spacing w:before="19"/>
      </w:pPr>
    </w:p>
    <w:p w14:paraId="586279CC">
      <w:pPr>
        <w:spacing w:before="18"/>
      </w:pPr>
    </w:p>
    <w:p w14:paraId="5AAE3FF9">
      <w:pPr>
        <w:spacing w:before="18"/>
      </w:pPr>
    </w:p>
    <w:tbl>
      <w:tblPr>
        <w:tblStyle w:val="5"/>
        <w:tblW w:w="899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6"/>
        <w:gridCol w:w="8371"/>
      </w:tblGrid>
      <w:tr w14:paraId="38A9F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69" w:hRule="atLeast"/>
        </w:trPr>
        <w:tc>
          <w:tcPr>
            <w:tcW w:w="626" w:type="dxa"/>
            <w:tcBorders>
              <w:top w:val="single" w:color="000000" w:sz="2" w:space="0"/>
              <w:right w:val="single" w:color="000000" w:sz="2" w:space="0"/>
            </w:tcBorders>
            <w:vAlign w:val="top"/>
          </w:tcPr>
          <w:p w14:paraId="368730E6">
            <w:pPr>
              <w:spacing w:line="249" w:lineRule="auto"/>
              <w:rPr>
                <w:rFonts w:ascii="Arial"/>
                <w:sz w:val="21"/>
              </w:rPr>
            </w:pPr>
          </w:p>
          <w:p w14:paraId="4A1F8FA5">
            <w:pPr>
              <w:spacing w:line="249" w:lineRule="auto"/>
              <w:rPr>
                <w:rFonts w:ascii="Arial"/>
                <w:sz w:val="21"/>
              </w:rPr>
            </w:pPr>
          </w:p>
          <w:p w14:paraId="1B3505FF">
            <w:pPr>
              <w:spacing w:line="249" w:lineRule="auto"/>
              <w:rPr>
                <w:rFonts w:ascii="Arial"/>
                <w:sz w:val="21"/>
              </w:rPr>
            </w:pPr>
          </w:p>
          <w:p w14:paraId="705F8151">
            <w:pPr>
              <w:spacing w:line="249" w:lineRule="auto"/>
              <w:rPr>
                <w:rFonts w:ascii="Arial"/>
                <w:sz w:val="21"/>
              </w:rPr>
            </w:pPr>
          </w:p>
          <w:p w14:paraId="175390FE">
            <w:pPr>
              <w:spacing w:line="249" w:lineRule="auto"/>
              <w:rPr>
                <w:rFonts w:ascii="Arial"/>
                <w:sz w:val="21"/>
              </w:rPr>
            </w:pPr>
          </w:p>
          <w:p w14:paraId="6AF8A2B8">
            <w:pPr>
              <w:spacing w:line="250" w:lineRule="auto"/>
              <w:rPr>
                <w:rFonts w:ascii="Arial"/>
                <w:sz w:val="21"/>
              </w:rPr>
            </w:pPr>
          </w:p>
          <w:p w14:paraId="394F6A5B">
            <w:pPr>
              <w:spacing w:line="250" w:lineRule="auto"/>
              <w:rPr>
                <w:rFonts w:ascii="Arial"/>
                <w:sz w:val="21"/>
              </w:rPr>
            </w:pPr>
          </w:p>
          <w:p w14:paraId="2EDE68C5">
            <w:pPr>
              <w:spacing w:line="250" w:lineRule="auto"/>
              <w:rPr>
                <w:rFonts w:ascii="Arial"/>
                <w:sz w:val="21"/>
              </w:rPr>
            </w:pPr>
          </w:p>
          <w:p w14:paraId="7E2967F1">
            <w:pPr>
              <w:spacing w:line="250" w:lineRule="auto"/>
              <w:rPr>
                <w:rFonts w:ascii="Arial"/>
                <w:sz w:val="21"/>
              </w:rPr>
            </w:pPr>
          </w:p>
          <w:p w14:paraId="6EA78334">
            <w:pPr>
              <w:spacing w:line="250" w:lineRule="auto"/>
              <w:rPr>
                <w:rFonts w:ascii="Arial"/>
                <w:sz w:val="21"/>
              </w:rPr>
            </w:pPr>
          </w:p>
          <w:p w14:paraId="0AD52DC2">
            <w:pPr>
              <w:spacing w:line="250" w:lineRule="auto"/>
              <w:rPr>
                <w:rFonts w:ascii="Arial"/>
                <w:sz w:val="21"/>
              </w:rPr>
            </w:pPr>
          </w:p>
          <w:p w14:paraId="00D7D7F9">
            <w:pPr>
              <w:spacing w:line="250" w:lineRule="auto"/>
              <w:rPr>
                <w:rFonts w:ascii="Arial"/>
                <w:sz w:val="21"/>
              </w:rPr>
            </w:pPr>
          </w:p>
          <w:p w14:paraId="3A3F6746">
            <w:pPr>
              <w:spacing w:line="250" w:lineRule="auto"/>
              <w:rPr>
                <w:rFonts w:ascii="Arial"/>
                <w:sz w:val="21"/>
              </w:rPr>
            </w:pPr>
          </w:p>
          <w:p w14:paraId="24480823">
            <w:pPr>
              <w:spacing w:line="250" w:lineRule="auto"/>
              <w:rPr>
                <w:rFonts w:ascii="Arial"/>
                <w:sz w:val="21"/>
              </w:rPr>
            </w:pPr>
          </w:p>
          <w:p w14:paraId="7C785C72">
            <w:pPr>
              <w:spacing w:line="250" w:lineRule="auto"/>
              <w:rPr>
                <w:rFonts w:ascii="Arial"/>
                <w:sz w:val="21"/>
              </w:rPr>
            </w:pPr>
          </w:p>
          <w:p w14:paraId="7D79CC27">
            <w:pPr>
              <w:spacing w:line="250" w:lineRule="auto"/>
              <w:rPr>
                <w:rFonts w:ascii="Arial"/>
                <w:sz w:val="21"/>
              </w:rPr>
            </w:pPr>
          </w:p>
          <w:p w14:paraId="000B4270">
            <w:pPr>
              <w:spacing w:line="250" w:lineRule="auto"/>
              <w:rPr>
                <w:rFonts w:ascii="Arial"/>
                <w:sz w:val="21"/>
              </w:rPr>
            </w:pPr>
          </w:p>
          <w:p w14:paraId="48C54A32">
            <w:pPr>
              <w:spacing w:line="250" w:lineRule="auto"/>
              <w:rPr>
                <w:rFonts w:ascii="Arial"/>
                <w:sz w:val="21"/>
              </w:rPr>
            </w:pPr>
          </w:p>
          <w:p w14:paraId="36587EF3">
            <w:pPr>
              <w:spacing w:line="250" w:lineRule="auto"/>
              <w:rPr>
                <w:rFonts w:ascii="Arial"/>
                <w:sz w:val="21"/>
              </w:rPr>
            </w:pPr>
          </w:p>
          <w:p w14:paraId="556C97EC">
            <w:pPr>
              <w:spacing w:line="250" w:lineRule="auto"/>
              <w:rPr>
                <w:rFonts w:ascii="Arial"/>
                <w:sz w:val="21"/>
              </w:rPr>
            </w:pPr>
          </w:p>
          <w:p w14:paraId="12E61051">
            <w:pPr>
              <w:spacing w:line="250" w:lineRule="auto"/>
              <w:rPr>
                <w:rFonts w:ascii="Arial"/>
                <w:sz w:val="21"/>
              </w:rPr>
            </w:pPr>
          </w:p>
          <w:p w14:paraId="5E6060CF">
            <w:pPr>
              <w:spacing w:line="250" w:lineRule="auto"/>
              <w:rPr>
                <w:rFonts w:ascii="Arial"/>
                <w:sz w:val="21"/>
              </w:rPr>
            </w:pPr>
          </w:p>
          <w:p w14:paraId="1FF78DA3">
            <w:pPr>
              <w:pStyle w:val="6"/>
              <w:spacing w:before="65" w:line="247" w:lineRule="auto"/>
              <w:ind w:left="100" w:right="103"/>
              <w:jc w:val="both"/>
            </w:pPr>
            <w:r>
              <w:rPr>
                <w:b/>
                <w:bCs/>
                <w:spacing w:val="3"/>
              </w:rPr>
              <w:t>运营</w:t>
            </w:r>
            <w:r>
              <w:t xml:space="preserve"> </w:t>
            </w:r>
            <w:r>
              <w:rPr>
                <w:b/>
                <w:bCs/>
                <w:spacing w:val="3"/>
              </w:rPr>
              <w:t>期环</w:t>
            </w:r>
            <w:r>
              <w:t xml:space="preserve"> </w:t>
            </w:r>
            <w:r>
              <w:rPr>
                <w:b/>
                <w:bCs/>
                <w:spacing w:val="3"/>
              </w:rPr>
              <w:t>境影</w:t>
            </w:r>
            <w:r>
              <w:t xml:space="preserve"> </w:t>
            </w:r>
            <w:r>
              <w:rPr>
                <w:b/>
                <w:bCs/>
                <w:spacing w:val="3"/>
              </w:rPr>
              <w:t>响和</w:t>
            </w:r>
            <w:r>
              <w:t xml:space="preserve"> </w:t>
            </w:r>
            <w:r>
              <w:rPr>
                <w:b/>
                <w:bCs/>
                <w:spacing w:val="3"/>
              </w:rPr>
              <w:t>保护</w:t>
            </w:r>
            <w:r>
              <w:t xml:space="preserve"> </w:t>
            </w:r>
            <w:r>
              <w:rPr>
                <w:b/>
                <w:bCs/>
                <w:spacing w:val="3"/>
              </w:rPr>
              <w:t>措施</w:t>
            </w:r>
          </w:p>
        </w:tc>
        <w:tc>
          <w:tcPr>
            <w:tcW w:w="8371" w:type="dxa"/>
            <w:tcBorders>
              <w:top w:val="single" w:color="000000" w:sz="2" w:space="0"/>
              <w:left w:val="single" w:color="000000" w:sz="2" w:space="0"/>
            </w:tcBorders>
            <w:vAlign w:val="top"/>
          </w:tcPr>
          <w:p w14:paraId="55061CDB">
            <w:pPr>
              <w:pStyle w:val="6"/>
              <w:spacing w:before="145" w:line="359" w:lineRule="auto"/>
              <w:ind w:left="125" w:right="50" w:firstLine="406"/>
            </w:pPr>
            <w:r>
              <w:rPr>
                <w:spacing w:val="9"/>
              </w:rPr>
              <w:t>项目应根据国家现行相关规范加强环境管理，采取防止和降低污染</w:t>
            </w:r>
            <w:r>
              <w:rPr>
                <w:spacing w:val="8"/>
              </w:rPr>
              <w:t>物跑、冒、滴、漏</w:t>
            </w:r>
            <w:r>
              <w:t xml:space="preserve"> </w:t>
            </w:r>
            <w:r>
              <w:rPr>
                <w:spacing w:val="5"/>
              </w:rPr>
              <w:t>的措施。正常运营过程中应加强控制及处理废水收集</w:t>
            </w:r>
            <w:r>
              <w:rPr>
                <w:spacing w:val="4"/>
              </w:rPr>
              <w:t>、处理过程中污染物跑、冒、滴、漏，</w:t>
            </w:r>
            <w:r>
              <w:t xml:space="preserve"> </w:t>
            </w:r>
            <w:r>
              <w:rPr>
                <w:spacing w:val="9"/>
              </w:rPr>
              <w:t>同时应加强对防渗工程的检查，若发现防渗密封材料老化或损坏，应及时维修更</w:t>
            </w:r>
            <w:r>
              <w:rPr>
                <w:spacing w:val="8"/>
              </w:rPr>
              <w:t>换。</w:t>
            </w:r>
          </w:p>
          <w:p w14:paraId="5CFBF6D1">
            <w:pPr>
              <w:pStyle w:val="6"/>
              <w:spacing w:before="32" w:line="362" w:lineRule="auto"/>
              <w:ind w:left="107" w:right="102" w:firstLine="430"/>
            </w:pPr>
            <w:r>
              <w:rPr>
                <w:spacing w:val="9"/>
              </w:rPr>
              <w:t>医院应设置专门的环境管理人员，建立环保管理制</w:t>
            </w:r>
            <w:r>
              <w:rPr>
                <w:spacing w:val="8"/>
              </w:rPr>
              <w:t>度，从源头削减污染物排放量，降</w:t>
            </w:r>
            <w:r>
              <w:t xml:space="preserve"> </w:t>
            </w:r>
            <w:r>
              <w:rPr>
                <w:spacing w:val="9"/>
              </w:rPr>
              <w:t>低风险事故发生概率。院内污水管网做好防渗工作，减少跑冒滴漏现象的产生。</w:t>
            </w:r>
            <w:r>
              <w:rPr>
                <w:spacing w:val="8"/>
              </w:rPr>
              <w:t>项目重新</w:t>
            </w:r>
            <w:r>
              <w:t xml:space="preserve"> </w:t>
            </w:r>
            <w:r>
              <w:rPr>
                <w:spacing w:val="9"/>
              </w:rPr>
              <w:t>铺设的废水管道均在地面建设，污水处理站所有设备全部为一体化的成型箱体，</w:t>
            </w:r>
            <w:r>
              <w:rPr>
                <w:spacing w:val="8"/>
              </w:rPr>
              <w:t>不涉及土</w:t>
            </w:r>
            <w:r>
              <w:t xml:space="preserve"> </w:t>
            </w:r>
            <w:r>
              <w:rPr>
                <w:spacing w:val="9"/>
              </w:rPr>
              <w:t>建，不涉及地表开挖，不会破坏原有的硬化层。</w:t>
            </w:r>
          </w:p>
          <w:p w14:paraId="4346F3E7">
            <w:pPr>
              <w:pStyle w:val="6"/>
              <w:spacing w:before="31" w:line="225" w:lineRule="auto"/>
              <w:ind w:left="527"/>
            </w:pPr>
            <w:r>
              <w:rPr>
                <w:spacing w:val="8"/>
              </w:rPr>
              <w:t>②分区防渗措施</w:t>
            </w:r>
          </w:p>
          <w:p w14:paraId="712653FA">
            <w:pPr>
              <w:pStyle w:val="6"/>
              <w:spacing w:before="156" w:line="359" w:lineRule="auto"/>
              <w:ind w:left="107" w:right="102" w:firstLine="423"/>
            </w:pPr>
            <w:r>
              <w:rPr>
                <w:spacing w:val="9"/>
              </w:rPr>
              <w:t>为了最大限度降低生产过程中有毒有害物料的跑冒滴漏，防止土壤、</w:t>
            </w:r>
            <w:r>
              <w:rPr>
                <w:spacing w:val="8"/>
              </w:rPr>
              <w:t>地下水污染，根</w:t>
            </w:r>
            <w:r>
              <w:t xml:space="preserve"> </w:t>
            </w:r>
            <w:r>
              <w:rPr>
                <w:spacing w:val="8"/>
              </w:rPr>
              <w:t>据《环境影响评价技术导则</w:t>
            </w:r>
            <w:r>
              <w:rPr>
                <w:rFonts w:ascii="Times New Roman" w:hAnsi="Times New Roman" w:eastAsia="Times New Roman" w:cs="Times New Roman"/>
                <w:spacing w:val="8"/>
              </w:rPr>
              <w:t>—</w:t>
            </w:r>
            <w:r>
              <w:rPr>
                <w:spacing w:val="8"/>
              </w:rPr>
              <w:t>地下环境》（</w:t>
            </w:r>
            <w:r>
              <w:rPr>
                <w:rFonts w:ascii="Times New Roman" w:hAnsi="Times New Roman" w:eastAsia="Times New Roman" w:cs="Times New Roman"/>
              </w:rPr>
              <w:t>HJ</w:t>
            </w:r>
            <w:r>
              <w:rPr>
                <w:rFonts w:ascii="Times New Roman" w:hAnsi="Times New Roman" w:eastAsia="Times New Roman" w:cs="Times New Roman"/>
                <w:spacing w:val="8"/>
              </w:rPr>
              <w:t>610-2016</w:t>
            </w:r>
            <w:r>
              <w:rPr>
                <w:spacing w:val="20"/>
              </w:rPr>
              <w:t>），</w:t>
            </w:r>
            <w:r>
              <w:rPr>
                <w:spacing w:val="8"/>
              </w:rPr>
              <w:t>项目分区防渗一般情况下，以</w:t>
            </w:r>
            <w:r>
              <w:t xml:space="preserve"> </w:t>
            </w:r>
            <w:r>
              <w:rPr>
                <w:spacing w:val="8"/>
              </w:rPr>
              <w:t>水平防渗为主，防控措施应满足以下要求：</w:t>
            </w:r>
          </w:p>
          <w:p w14:paraId="7BF7CE5C">
            <w:pPr>
              <w:pStyle w:val="6"/>
              <w:spacing w:before="33" w:line="355" w:lineRule="auto"/>
              <w:ind w:left="109" w:right="102" w:firstLine="420"/>
            </w:pPr>
            <w:r>
              <w:rPr>
                <w:spacing w:val="7"/>
              </w:rPr>
              <w:t>重点防渗区：医疗废物暂存间。采取现浇防渗混凝土面层、</w:t>
            </w:r>
            <w:r>
              <w:rPr>
                <w:rFonts w:ascii="Times New Roman" w:hAnsi="Times New Roman" w:eastAsia="Times New Roman" w:cs="Times New Roman"/>
                <w:spacing w:val="7"/>
              </w:rPr>
              <w:t>2</w:t>
            </w:r>
            <w:r>
              <w:rPr>
                <w:rFonts w:ascii="Times New Roman" w:hAnsi="Times New Roman" w:eastAsia="Times New Roman" w:cs="Times New Roman"/>
              </w:rPr>
              <w:t>mm</w:t>
            </w:r>
            <w:r>
              <w:rPr>
                <w:rFonts w:ascii="Times New Roman" w:hAnsi="Times New Roman" w:eastAsia="Times New Roman" w:cs="Times New Roman"/>
                <w:spacing w:val="17"/>
                <w:w w:val="101"/>
              </w:rPr>
              <w:t xml:space="preserve"> </w:t>
            </w:r>
            <w:r>
              <w:rPr>
                <w:spacing w:val="7"/>
              </w:rPr>
              <w:t>厚防渗涂料面</w:t>
            </w:r>
            <w:r>
              <w:rPr>
                <w:spacing w:val="6"/>
              </w:rPr>
              <w:t>层（高</w:t>
            </w:r>
            <w:r>
              <w:t xml:space="preserve"> </w:t>
            </w:r>
            <w:r>
              <w:rPr>
                <w:spacing w:val="6"/>
              </w:rPr>
              <w:t>密度聚乙烯膜</w:t>
            </w:r>
            <w:r>
              <w:rPr>
                <w:spacing w:val="21"/>
              </w:rPr>
              <w:t>），</w:t>
            </w:r>
            <w:r>
              <w:rPr>
                <w:spacing w:val="6"/>
              </w:rPr>
              <w:t>等效黏土防渗层</w:t>
            </w:r>
            <w:r>
              <w:rPr>
                <w:spacing w:val="-43"/>
              </w:rPr>
              <w:t xml:space="preserve"> </w:t>
            </w:r>
            <w:r>
              <w:rPr>
                <w:rFonts w:ascii="Times New Roman" w:hAnsi="Times New Roman" w:eastAsia="Times New Roman" w:cs="Times New Roman"/>
              </w:rPr>
              <w:t>Mb</w:t>
            </w:r>
            <w:r>
              <w:rPr>
                <w:rFonts w:ascii="Times New Roman" w:hAnsi="Times New Roman" w:eastAsia="Times New Roman" w:cs="Times New Roman"/>
                <w:spacing w:val="6"/>
              </w:rPr>
              <w:t>≥6.0m</w:t>
            </w:r>
            <w:r>
              <w:rPr>
                <w:rFonts w:ascii="Times New Roman" w:hAnsi="Times New Roman" w:eastAsia="Times New Roman" w:cs="Times New Roman"/>
                <w:spacing w:val="-24"/>
              </w:rPr>
              <w:t xml:space="preserve"> </w:t>
            </w:r>
            <w:r>
              <w:rPr>
                <w:spacing w:val="6"/>
              </w:rPr>
              <w:t>，防渗系数</w:t>
            </w:r>
            <w:r>
              <w:rPr>
                <w:spacing w:val="-43"/>
              </w:rPr>
              <w:t xml:space="preserve"> </w:t>
            </w:r>
            <w:r>
              <w:rPr>
                <w:rFonts w:ascii="Times New Roman" w:hAnsi="Times New Roman" w:eastAsia="Times New Roman" w:cs="Times New Roman"/>
                <w:spacing w:val="6"/>
              </w:rPr>
              <w:t>K≤1x10</w:t>
            </w:r>
            <w:r>
              <w:rPr>
                <w:rFonts w:ascii="Times New Roman" w:hAnsi="Times New Roman" w:eastAsia="Times New Roman" w:cs="Times New Roman"/>
                <w:spacing w:val="6"/>
                <w:position w:val="6"/>
                <w:sz w:val="13"/>
                <w:szCs w:val="13"/>
              </w:rPr>
              <w:t>-10</w:t>
            </w:r>
            <w:r>
              <w:rPr>
                <w:rFonts w:ascii="Times New Roman" w:hAnsi="Times New Roman" w:eastAsia="Times New Roman" w:cs="Times New Roman"/>
              </w:rPr>
              <w:t>cm</w:t>
            </w:r>
            <w:r>
              <w:rPr>
                <w:rFonts w:ascii="Times New Roman" w:hAnsi="Times New Roman" w:eastAsia="Times New Roman" w:cs="Times New Roman"/>
                <w:spacing w:val="6"/>
              </w:rPr>
              <w:t>/s</w:t>
            </w:r>
            <w:r>
              <w:rPr>
                <w:spacing w:val="6"/>
              </w:rPr>
              <w:t>。</w:t>
            </w:r>
          </w:p>
          <w:p w14:paraId="4A879F84">
            <w:pPr>
              <w:pStyle w:val="6"/>
              <w:spacing w:before="30" w:line="355" w:lineRule="auto"/>
              <w:ind w:left="111" w:right="105" w:firstLine="420"/>
            </w:pPr>
            <w:r>
              <w:rPr>
                <w:spacing w:val="9"/>
              </w:rPr>
              <w:t>一般防渗区：废水处理一体化设备间、医院其他科室、病房</w:t>
            </w:r>
            <w:r>
              <w:rPr>
                <w:spacing w:val="8"/>
              </w:rPr>
              <w:t>、门诊等。采取现浇防渗</w:t>
            </w:r>
            <w:r>
              <w:t xml:space="preserve"> </w:t>
            </w:r>
            <w:r>
              <w:rPr>
                <w:spacing w:val="7"/>
              </w:rPr>
              <w:t>混凝土面层，等效黏土防渗层</w:t>
            </w:r>
            <w:r>
              <w:rPr>
                <w:spacing w:val="-44"/>
              </w:rPr>
              <w:t xml:space="preserve"> </w:t>
            </w:r>
            <w:r>
              <w:rPr>
                <w:rFonts w:ascii="Times New Roman" w:hAnsi="Times New Roman" w:eastAsia="Times New Roman" w:cs="Times New Roman"/>
              </w:rPr>
              <w:t>Mb</w:t>
            </w:r>
            <w:r>
              <w:rPr>
                <w:rFonts w:ascii="Times New Roman" w:hAnsi="Times New Roman" w:eastAsia="Times New Roman" w:cs="Times New Roman"/>
                <w:spacing w:val="7"/>
              </w:rPr>
              <w:t>≥1.5m</w:t>
            </w:r>
            <w:r>
              <w:rPr>
                <w:rFonts w:ascii="Times New Roman" w:hAnsi="Times New Roman" w:eastAsia="Times New Roman" w:cs="Times New Roman"/>
                <w:spacing w:val="-24"/>
              </w:rPr>
              <w:t xml:space="preserve"> </w:t>
            </w:r>
            <w:r>
              <w:rPr>
                <w:spacing w:val="7"/>
              </w:rPr>
              <w:t>，防渗系数</w:t>
            </w:r>
            <w:r>
              <w:rPr>
                <w:spacing w:val="-44"/>
              </w:rPr>
              <w:t xml:space="preserve"> </w:t>
            </w:r>
            <w:r>
              <w:rPr>
                <w:rFonts w:ascii="Times New Roman" w:hAnsi="Times New Roman" w:eastAsia="Times New Roman" w:cs="Times New Roman"/>
                <w:spacing w:val="6"/>
              </w:rPr>
              <w:t>K≤1x10</w:t>
            </w:r>
            <w:r>
              <w:rPr>
                <w:rFonts w:ascii="Times New Roman" w:hAnsi="Times New Roman" w:eastAsia="Times New Roman" w:cs="Times New Roman"/>
                <w:spacing w:val="6"/>
                <w:position w:val="6"/>
                <w:sz w:val="13"/>
                <w:szCs w:val="13"/>
              </w:rPr>
              <w:t>-7</w:t>
            </w:r>
            <w:r>
              <w:rPr>
                <w:rFonts w:ascii="Times New Roman" w:hAnsi="Times New Roman" w:eastAsia="Times New Roman" w:cs="Times New Roman"/>
              </w:rPr>
              <w:t>cm</w:t>
            </w:r>
            <w:r>
              <w:rPr>
                <w:rFonts w:ascii="Times New Roman" w:hAnsi="Times New Roman" w:eastAsia="Times New Roman" w:cs="Times New Roman"/>
                <w:spacing w:val="6"/>
              </w:rPr>
              <w:t>/s</w:t>
            </w:r>
            <w:r>
              <w:rPr>
                <w:spacing w:val="6"/>
              </w:rPr>
              <w:t>。</w:t>
            </w:r>
          </w:p>
          <w:p w14:paraId="2DE066C3">
            <w:pPr>
              <w:pStyle w:val="6"/>
              <w:spacing w:before="32" w:line="353" w:lineRule="auto"/>
              <w:ind w:left="110" w:right="105" w:firstLine="421"/>
            </w:pPr>
            <w:r>
              <w:rPr>
                <w:spacing w:val="9"/>
              </w:rPr>
              <w:t>如遇上述情况废水处理设施故障、收集管网渗漏等事故状态</w:t>
            </w:r>
            <w:r>
              <w:rPr>
                <w:spacing w:val="8"/>
              </w:rPr>
              <w:t>，立即启用备用的应急消</w:t>
            </w:r>
            <w:r>
              <w:t xml:space="preserve"> </w:t>
            </w:r>
            <w:r>
              <w:rPr>
                <w:spacing w:val="9"/>
              </w:rPr>
              <w:t>毒剂，采用人工添加消毒剂的方式对污水进行消毒处理，做到达标排放。</w:t>
            </w:r>
          </w:p>
          <w:p w14:paraId="178846E6">
            <w:pPr>
              <w:pStyle w:val="6"/>
              <w:spacing w:before="35" w:line="356" w:lineRule="auto"/>
              <w:ind w:left="112" w:right="105" w:firstLine="415"/>
            </w:pPr>
            <w:r>
              <w:rPr>
                <w:spacing w:val="9"/>
              </w:rPr>
              <w:t>评价认为，只要建设单位严格落实各项措施，项目不会对周围地下水、</w:t>
            </w:r>
            <w:r>
              <w:rPr>
                <w:spacing w:val="8"/>
              </w:rPr>
              <w:t>土壤环境造成</w:t>
            </w:r>
            <w:r>
              <w:t xml:space="preserve"> </w:t>
            </w:r>
            <w:r>
              <w:rPr>
                <w:spacing w:val="5"/>
              </w:rPr>
              <w:t>不利影响。</w:t>
            </w:r>
          </w:p>
          <w:p w14:paraId="7498D148">
            <w:pPr>
              <w:spacing w:before="27" w:line="230" w:lineRule="auto"/>
              <w:ind w:left="109"/>
              <w:rPr>
                <w:rFonts w:ascii="黑体" w:hAnsi="黑体" w:eastAsia="黑体" w:cs="黑体"/>
                <w:sz w:val="20"/>
                <w:szCs w:val="20"/>
              </w:rPr>
            </w:pPr>
            <w:r>
              <w:rPr>
                <w:rFonts w:ascii="Times New Roman" w:hAnsi="Times New Roman" w:eastAsia="Times New Roman" w:cs="Times New Roman"/>
                <w:spacing w:val="4"/>
                <w:sz w:val="20"/>
                <w:szCs w:val="20"/>
              </w:rPr>
              <w:t>6</w:t>
            </w:r>
            <w:r>
              <w:rPr>
                <w:rFonts w:ascii="Times New Roman" w:hAnsi="Times New Roman" w:eastAsia="Times New Roman" w:cs="Times New Roman"/>
                <w:spacing w:val="-20"/>
                <w:sz w:val="20"/>
                <w:szCs w:val="20"/>
              </w:rPr>
              <w:t xml:space="preserve"> </w:t>
            </w:r>
            <w:r>
              <w:rPr>
                <w:rFonts w:ascii="黑体" w:hAnsi="黑体" w:eastAsia="黑体" w:cs="黑体"/>
                <w:spacing w:val="4"/>
                <w:sz w:val="20"/>
                <w:szCs w:val="20"/>
              </w:rPr>
              <w:t>、环境风险分析</w:t>
            </w:r>
          </w:p>
          <w:p w14:paraId="770B5E45">
            <w:pPr>
              <w:pStyle w:val="6"/>
              <w:spacing w:before="152" w:line="228" w:lineRule="auto"/>
              <w:ind w:left="538"/>
            </w:pPr>
            <w:r>
              <w:rPr>
                <w:b/>
                <w:bCs/>
                <w:spacing w:val="5"/>
              </w:rPr>
              <w:t>（</w:t>
            </w:r>
            <w:r>
              <w:rPr>
                <w:rFonts w:ascii="Times New Roman" w:hAnsi="Times New Roman" w:eastAsia="Times New Roman" w:cs="Times New Roman"/>
                <w:b/>
                <w:bCs/>
                <w:spacing w:val="5"/>
              </w:rPr>
              <w:t>1</w:t>
            </w:r>
            <w:r>
              <w:rPr>
                <w:b/>
                <w:bCs/>
                <w:spacing w:val="5"/>
              </w:rPr>
              <w:t>）危险物质</w:t>
            </w:r>
          </w:p>
          <w:p w14:paraId="050768F0">
            <w:pPr>
              <w:pStyle w:val="6"/>
              <w:spacing w:before="154" w:line="359" w:lineRule="auto"/>
              <w:ind w:left="110" w:right="105" w:firstLine="420"/>
              <w:jc w:val="both"/>
            </w:pPr>
            <w:r>
              <w:rPr>
                <w:spacing w:val="9"/>
              </w:rPr>
              <w:t>按照危险化学品鉴别方法，医院危险化学品品种非常多，医院危</w:t>
            </w:r>
            <w:r>
              <w:rPr>
                <w:spacing w:val="8"/>
              </w:rPr>
              <w:t>险化学品除消毒治疗</w:t>
            </w:r>
            <w:r>
              <w:t xml:space="preserve"> </w:t>
            </w:r>
            <w:r>
              <w:rPr>
                <w:spacing w:val="9"/>
              </w:rPr>
              <w:t>用的乙醇外，医学检验使用的化学试剂主要为消毒剂等。医院治疗使用的</w:t>
            </w:r>
            <w:r>
              <w:rPr>
                <w:spacing w:val="8"/>
              </w:rPr>
              <w:t>各类药品、治疗</w:t>
            </w:r>
            <w:r>
              <w:t xml:space="preserve"> </w:t>
            </w:r>
            <w:r>
              <w:rPr>
                <w:spacing w:val="8"/>
              </w:rPr>
              <w:t>药品等均含有大量化学品。</w:t>
            </w:r>
          </w:p>
          <w:p w14:paraId="19A6D1B2">
            <w:pPr>
              <w:pStyle w:val="6"/>
              <w:spacing w:before="15" w:line="342" w:lineRule="auto"/>
              <w:ind w:left="112" w:right="102" w:firstLine="417"/>
            </w:pPr>
            <w:r>
              <w:rPr>
                <w:spacing w:val="11"/>
              </w:rPr>
              <w:t>本项目使用消毒剂种类主要有</w:t>
            </w:r>
            <w:r>
              <w:rPr>
                <w:spacing w:val="-35"/>
              </w:rPr>
              <w:t xml:space="preserve"> </w:t>
            </w:r>
            <w:r>
              <w:rPr>
                <w:rFonts w:ascii="Times New Roman" w:hAnsi="Times New Roman" w:eastAsia="Times New Roman" w:cs="Times New Roman"/>
                <w:spacing w:val="11"/>
              </w:rPr>
              <w:t>84</w:t>
            </w:r>
            <w:r>
              <w:rPr>
                <w:rFonts w:ascii="Times New Roman" w:hAnsi="Times New Roman" w:eastAsia="Times New Roman" w:cs="Times New Roman"/>
                <w:spacing w:val="16"/>
                <w:w w:val="101"/>
              </w:rPr>
              <w:t xml:space="preserve"> </w:t>
            </w:r>
            <w:r>
              <w:rPr>
                <w:spacing w:val="11"/>
              </w:rPr>
              <w:t>消毒液、碘伏消毒液、含</w:t>
            </w:r>
            <w:r>
              <w:rPr>
                <w:spacing w:val="10"/>
              </w:rPr>
              <w:t>氯消毒剂、泡腾片等，另</w:t>
            </w:r>
            <w:r>
              <w:t xml:space="preserve"> </w:t>
            </w:r>
            <w:r>
              <w:rPr>
                <w:spacing w:val="8"/>
              </w:rPr>
              <w:t>外还有污水处理用的消毒剂（次氯酸钠</w:t>
            </w:r>
            <w:r>
              <w:rPr>
                <w:spacing w:val="24"/>
              </w:rPr>
              <w:t>），</w:t>
            </w:r>
            <w:r>
              <w:rPr>
                <w:spacing w:val="8"/>
              </w:rPr>
              <w:t>基本上均为含氯消毒剂，其有效氯含量较低，</w:t>
            </w:r>
            <w:r>
              <w:rPr>
                <w:spacing w:val="1"/>
              </w:rPr>
              <w:t xml:space="preserve"> </w:t>
            </w:r>
            <w:r>
              <w:rPr>
                <w:spacing w:val="7"/>
              </w:rPr>
              <w:t>不构成重大危险源。</w:t>
            </w:r>
          </w:p>
          <w:p w14:paraId="573011E3">
            <w:pPr>
              <w:pStyle w:val="6"/>
              <w:spacing w:before="46" w:line="227" w:lineRule="auto"/>
              <w:ind w:left="538"/>
            </w:pPr>
            <w:r>
              <w:rPr>
                <w:b/>
                <w:bCs/>
                <w:spacing w:val="6"/>
              </w:rPr>
              <w:t>（</w:t>
            </w:r>
            <w:r>
              <w:rPr>
                <w:rFonts w:ascii="Times New Roman" w:hAnsi="Times New Roman" w:eastAsia="Times New Roman" w:cs="Times New Roman"/>
                <w:b/>
                <w:bCs/>
                <w:spacing w:val="6"/>
              </w:rPr>
              <w:t>2</w:t>
            </w:r>
            <w:r>
              <w:rPr>
                <w:b/>
                <w:bCs/>
                <w:spacing w:val="6"/>
              </w:rPr>
              <w:t>）风险源分布及影响途径</w:t>
            </w:r>
          </w:p>
          <w:p w14:paraId="5C1DF907">
            <w:pPr>
              <w:pStyle w:val="6"/>
              <w:spacing w:before="139" w:line="340" w:lineRule="auto"/>
              <w:ind w:left="112" w:right="105" w:firstLine="417"/>
              <w:jc w:val="both"/>
            </w:pPr>
            <w:r>
              <w:rPr>
                <w:spacing w:val="9"/>
              </w:rPr>
              <w:t>本项目为医院项目，营运期涉及的主要环境风险物质为各类危险化</w:t>
            </w:r>
            <w:r>
              <w:rPr>
                <w:spacing w:val="8"/>
              </w:rPr>
              <w:t>学品。根据《建设</w:t>
            </w:r>
            <w:r>
              <w:t xml:space="preserve"> </w:t>
            </w:r>
            <w:r>
              <w:rPr>
                <w:spacing w:val="8"/>
              </w:rPr>
              <w:t>项目环境风险评价技术导则》（</w:t>
            </w:r>
            <w:r>
              <w:rPr>
                <w:rFonts w:ascii="Times New Roman" w:hAnsi="Times New Roman" w:eastAsia="Times New Roman" w:cs="Times New Roman"/>
              </w:rPr>
              <w:t>HJ</w:t>
            </w:r>
            <w:r>
              <w:rPr>
                <w:rFonts w:ascii="Times New Roman" w:hAnsi="Times New Roman" w:eastAsia="Times New Roman" w:cs="Times New Roman"/>
                <w:spacing w:val="8"/>
              </w:rPr>
              <w:t>169-2018</w:t>
            </w:r>
            <w:r>
              <w:rPr>
                <w:spacing w:val="17"/>
              </w:rPr>
              <w:t>），</w:t>
            </w:r>
            <w:r>
              <w:rPr>
                <w:spacing w:val="8"/>
              </w:rPr>
              <w:t>风险识别主要包括物质危险性识别、生产</w:t>
            </w:r>
            <w:r>
              <w:t xml:space="preserve"> </w:t>
            </w:r>
            <w:r>
              <w:rPr>
                <w:spacing w:val="9"/>
              </w:rPr>
              <w:t>系统危险性识别和危险物质向环境转移的途径识</w:t>
            </w:r>
            <w:r>
              <w:rPr>
                <w:spacing w:val="8"/>
              </w:rPr>
              <w:t>别。</w:t>
            </w:r>
          </w:p>
          <w:p w14:paraId="0E5F9A9B">
            <w:pPr>
              <w:pStyle w:val="6"/>
              <w:spacing w:before="35" w:line="225" w:lineRule="auto"/>
              <w:ind w:left="527"/>
            </w:pPr>
            <w:r>
              <w:rPr>
                <w:spacing w:val="8"/>
              </w:rPr>
              <w:t>①物质危险性识别</w:t>
            </w:r>
          </w:p>
        </w:tc>
      </w:tr>
    </w:tbl>
    <w:p w14:paraId="6E126E15">
      <w:pPr>
        <w:rPr>
          <w:rFonts w:ascii="Arial"/>
          <w:sz w:val="21"/>
        </w:rPr>
      </w:pPr>
    </w:p>
    <w:p w14:paraId="15876593">
      <w:pPr>
        <w:rPr>
          <w:rFonts w:ascii="Arial" w:hAnsi="Arial" w:eastAsia="Arial" w:cs="Arial"/>
          <w:sz w:val="21"/>
          <w:szCs w:val="21"/>
        </w:rPr>
        <w:sectPr>
          <w:footerReference r:id="rId56" w:type="default"/>
          <w:pgSz w:w="11907" w:h="16840"/>
          <w:pgMar w:top="400" w:right="1447" w:bottom="1339" w:left="1447" w:header="0" w:footer="1174" w:gutter="0"/>
          <w:cols w:space="720" w:num="1"/>
        </w:sectPr>
      </w:pPr>
    </w:p>
    <w:p w14:paraId="54C615B5">
      <w:pPr>
        <w:spacing w:before="19"/>
      </w:pPr>
    </w:p>
    <w:p w14:paraId="2E963609">
      <w:pPr>
        <w:spacing w:before="19"/>
      </w:pPr>
    </w:p>
    <w:p w14:paraId="260158B4">
      <w:pPr>
        <w:spacing w:before="19"/>
      </w:pPr>
    </w:p>
    <w:p w14:paraId="3234F320">
      <w:pPr>
        <w:spacing w:before="18"/>
      </w:pPr>
    </w:p>
    <w:p w14:paraId="5B98F722">
      <w:pPr>
        <w:spacing w:before="18"/>
      </w:pPr>
    </w:p>
    <w:tbl>
      <w:tblPr>
        <w:tblStyle w:val="5"/>
        <w:tblW w:w="899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6"/>
        <w:gridCol w:w="8371"/>
      </w:tblGrid>
      <w:tr w14:paraId="79284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69" w:hRule="atLeast"/>
        </w:trPr>
        <w:tc>
          <w:tcPr>
            <w:tcW w:w="626" w:type="dxa"/>
            <w:tcBorders>
              <w:top w:val="single" w:color="000000" w:sz="2" w:space="0"/>
              <w:right w:val="single" w:color="000000" w:sz="2" w:space="0"/>
            </w:tcBorders>
            <w:vAlign w:val="top"/>
          </w:tcPr>
          <w:p w14:paraId="3F9CD156">
            <w:pPr>
              <w:spacing w:line="249" w:lineRule="auto"/>
              <w:rPr>
                <w:rFonts w:ascii="Arial"/>
                <w:sz w:val="21"/>
              </w:rPr>
            </w:pPr>
          </w:p>
          <w:p w14:paraId="1EED5D65">
            <w:pPr>
              <w:spacing w:line="249" w:lineRule="auto"/>
              <w:rPr>
                <w:rFonts w:ascii="Arial"/>
                <w:sz w:val="21"/>
              </w:rPr>
            </w:pPr>
          </w:p>
          <w:p w14:paraId="45DE214B">
            <w:pPr>
              <w:spacing w:line="249" w:lineRule="auto"/>
              <w:rPr>
                <w:rFonts w:ascii="Arial"/>
                <w:sz w:val="21"/>
              </w:rPr>
            </w:pPr>
          </w:p>
          <w:p w14:paraId="49620890">
            <w:pPr>
              <w:spacing w:line="249" w:lineRule="auto"/>
              <w:rPr>
                <w:rFonts w:ascii="Arial"/>
                <w:sz w:val="21"/>
              </w:rPr>
            </w:pPr>
          </w:p>
          <w:p w14:paraId="12935FD4">
            <w:pPr>
              <w:spacing w:line="249" w:lineRule="auto"/>
              <w:rPr>
                <w:rFonts w:ascii="Arial"/>
                <w:sz w:val="21"/>
              </w:rPr>
            </w:pPr>
          </w:p>
          <w:p w14:paraId="5CB6F9BB">
            <w:pPr>
              <w:spacing w:line="250" w:lineRule="auto"/>
              <w:rPr>
                <w:rFonts w:ascii="Arial"/>
                <w:sz w:val="21"/>
              </w:rPr>
            </w:pPr>
          </w:p>
          <w:p w14:paraId="5751C613">
            <w:pPr>
              <w:spacing w:line="250" w:lineRule="auto"/>
              <w:rPr>
                <w:rFonts w:ascii="Arial"/>
                <w:sz w:val="21"/>
              </w:rPr>
            </w:pPr>
          </w:p>
          <w:p w14:paraId="526F59E0">
            <w:pPr>
              <w:spacing w:line="250" w:lineRule="auto"/>
              <w:rPr>
                <w:rFonts w:ascii="Arial"/>
                <w:sz w:val="21"/>
              </w:rPr>
            </w:pPr>
          </w:p>
          <w:p w14:paraId="605D34BB">
            <w:pPr>
              <w:spacing w:line="250" w:lineRule="auto"/>
              <w:rPr>
                <w:rFonts w:ascii="Arial"/>
                <w:sz w:val="21"/>
              </w:rPr>
            </w:pPr>
          </w:p>
          <w:p w14:paraId="25D14986">
            <w:pPr>
              <w:spacing w:line="250" w:lineRule="auto"/>
              <w:rPr>
                <w:rFonts w:ascii="Arial"/>
                <w:sz w:val="21"/>
              </w:rPr>
            </w:pPr>
          </w:p>
          <w:p w14:paraId="12AE8611">
            <w:pPr>
              <w:spacing w:line="250" w:lineRule="auto"/>
              <w:rPr>
                <w:rFonts w:ascii="Arial"/>
                <w:sz w:val="21"/>
              </w:rPr>
            </w:pPr>
          </w:p>
          <w:p w14:paraId="5CC9A7B4">
            <w:pPr>
              <w:spacing w:line="250" w:lineRule="auto"/>
              <w:rPr>
                <w:rFonts w:ascii="Arial"/>
                <w:sz w:val="21"/>
              </w:rPr>
            </w:pPr>
          </w:p>
          <w:p w14:paraId="502EC05E">
            <w:pPr>
              <w:spacing w:line="250" w:lineRule="auto"/>
              <w:rPr>
                <w:rFonts w:ascii="Arial"/>
                <w:sz w:val="21"/>
              </w:rPr>
            </w:pPr>
          </w:p>
          <w:p w14:paraId="228F0146">
            <w:pPr>
              <w:spacing w:line="250" w:lineRule="auto"/>
              <w:rPr>
                <w:rFonts w:ascii="Arial"/>
                <w:sz w:val="21"/>
              </w:rPr>
            </w:pPr>
          </w:p>
          <w:p w14:paraId="6CE86E30">
            <w:pPr>
              <w:spacing w:line="250" w:lineRule="auto"/>
              <w:rPr>
                <w:rFonts w:ascii="Arial"/>
                <w:sz w:val="21"/>
              </w:rPr>
            </w:pPr>
          </w:p>
          <w:p w14:paraId="07D5EA11">
            <w:pPr>
              <w:spacing w:line="250" w:lineRule="auto"/>
              <w:rPr>
                <w:rFonts w:ascii="Arial"/>
                <w:sz w:val="21"/>
              </w:rPr>
            </w:pPr>
          </w:p>
          <w:p w14:paraId="092FBD5D">
            <w:pPr>
              <w:spacing w:line="250" w:lineRule="auto"/>
              <w:rPr>
                <w:rFonts w:ascii="Arial"/>
                <w:sz w:val="21"/>
              </w:rPr>
            </w:pPr>
          </w:p>
          <w:p w14:paraId="750AB9D8">
            <w:pPr>
              <w:spacing w:line="250" w:lineRule="auto"/>
              <w:rPr>
                <w:rFonts w:ascii="Arial"/>
                <w:sz w:val="21"/>
              </w:rPr>
            </w:pPr>
          </w:p>
          <w:p w14:paraId="78698E7C">
            <w:pPr>
              <w:spacing w:line="250" w:lineRule="auto"/>
              <w:rPr>
                <w:rFonts w:ascii="Arial"/>
                <w:sz w:val="21"/>
              </w:rPr>
            </w:pPr>
          </w:p>
          <w:p w14:paraId="1F66805B">
            <w:pPr>
              <w:spacing w:line="250" w:lineRule="auto"/>
              <w:rPr>
                <w:rFonts w:ascii="Arial"/>
                <w:sz w:val="21"/>
              </w:rPr>
            </w:pPr>
          </w:p>
          <w:p w14:paraId="7560BFE3">
            <w:pPr>
              <w:spacing w:line="250" w:lineRule="auto"/>
              <w:rPr>
                <w:rFonts w:ascii="Arial"/>
                <w:sz w:val="21"/>
              </w:rPr>
            </w:pPr>
          </w:p>
          <w:p w14:paraId="7577B281">
            <w:pPr>
              <w:spacing w:line="250" w:lineRule="auto"/>
              <w:rPr>
                <w:rFonts w:ascii="Arial"/>
                <w:sz w:val="21"/>
              </w:rPr>
            </w:pPr>
          </w:p>
          <w:p w14:paraId="30DC132E">
            <w:pPr>
              <w:pStyle w:val="6"/>
              <w:spacing w:before="65" w:line="247" w:lineRule="auto"/>
              <w:ind w:left="100" w:right="103"/>
              <w:jc w:val="both"/>
            </w:pPr>
            <w:r>
              <w:rPr>
                <w:b/>
                <w:bCs/>
                <w:spacing w:val="3"/>
              </w:rPr>
              <w:t>运营</w:t>
            </w:r>
            <w:r>
              <w:t xml:space="preserve"> </w:t>
            </w:r>
            <w:r>
              <w:rPr>
                <w:b/>
                <w:bCs/>
                <w:spacing w:val="3"/>
              </w:rPr>
              <w:t>期环</w:t>
            </w:r>
            <w:r>
              <w:t xml:space="preserve"> </w:t>
            </w:r>
            <w:r>
              <w:rPr>
                <w:b/>
                <w:bCs/>
                <w:spacing w:val="3"/>
              </w:rPr>
              <w:t>境影</w:t>
            </w:r>
            <w:r>
              <w:t xml:space="preserve"> </w:t>
            </w:r>
            <w:r>
              <w:rPr>
                <w:b/>
                <w:bCs/>
                <w:spacing w:val="3"/>
              </w:rPr>
              <w:t>响和</w:t>
            </w:r>
            <w:r>
              <w:t xml:space="preserve"> </w:t>
            </w:r>
            <w:r>
              <w:rPr>
                <w:b/>
                <w:bCs/>
                <w:spacing w:val="3"/>
              </w:rPr>
              <w:t>保护</w:t>
            </w:r>
            <w:r>
              <w:t xml:space="preserve"> </w:t>
            </w:r>
            <w:r>
              <w:rPr>
                <w:b/>
                <w:bCs/>
                <w:spacing w:val="3"/>
              </w:rPr>
              <w:t>措施</w:t>
            </w:r>
          </w:p>
        </w:tc>
        <w:tc>
          <w:tcPr>
            <w:tcW w:w="8371" w:type="dxa"/>
            <w:tcBorders>
              <w:top w:val="single" w:color="000000" w:sz="2" w:space="0"/>
              <w:left w:val="single" w:color="000000" w:sz="2" w:space="0"/>
            </w:tcBorders>
            <w:vAlign w:val="top"/>
          </w:tcPr>
          <w:p w14:paraId="274DE88B">
            <w:pPr>
              <w:pStyle w:val="6"/>
              <w:spacing w:before="129" w:line="226" w:lineRule="auto"/>
              <w:ind w:left="528"/>
            </w:pPr>
            <w:r>
              <w:rPr>
                <w:spacing w:val="8"/>
              </w:rPr>
              <w:t>根据《建设项目环境风险评价技术导则》（</w:t>
            </w:r>
            <w:r>
              <w:rPr>
                <w:rFonts w:ascii="Times New Roman" w:hAnsi="Times New Roman" w:eastAsia="Times New Roman" w:cs="Times New Roman"/>
              </w:rPr>
              <w:t>HJ</w:t>
            </w:r>
            <w:r>
              <w:rPr>
                <w:rFonts w:ascii="Times New Roman" w:hAnsi="Times New Roman" w:eastAsia="Times New Roman" w:cs="Times New Roman"/>
                <w:spacing w:val="8"/>
              </w:rPr>
              <w:t>169-2018</w:t>
            </w:r>
            <w:r>
              <w:rPr>
                <w:spacing w:val="8"/>
              </w:rPr>
              <w:t>）附录</w:t>
            </w:r>
            <w:r>
              <w:rPr>
                <w:spacing w:val="-41"/>
              </w:rPr>
              <w:t xml:space="preserve"> </w:t>
            </w:r>
            <w:r>
              <w:rPr>
                <w:rFonts w:ascii="Times New Roman" w:hAnsi="Times New Roman" w:eastAsia="Times New Roman" w:cs="Times New Roman"/>
                <w:spacing w:val="8"/>
              </w:rPr>
              <w:t>B</w:t>
            </w:r>
            <w:r>
              <w:rPr>
                <w:rFonts w:ascii="Times New Roman" w:hAnsi="Times New Roman" w:eastAsia="Times New Roman" w:cs="Times New Roman"/>
                <w:spacing w:val="-23"/>
              </w:rPr>
              <w:t xml:space="preserve"> </w:t>
            </w:r>
            <w:r>
              <w:rPr>
                <w:spacing w:val="8"/>
              </w:rPr>
              <w:t>，本项目涉及</w:t>
            </w:r>
            <w:r>
              <w:rPr>
                <w:spacing w:val="7"/>
              </w:rPr>
              <w:t>附录表</w:t>
            </w:r>
          </w:p>
          <w:p w14:paraId="4382126D">
            <w:pPr>
              <w:pStyle w:val="6"/>
              <w:spacing w:before="135" w:line="336" w:lineRule="auto"/>
              <w:ind w:left="526" w:right="3677" w:hanging="418"/>
            </w:pPr>
            <w:r>
              <w:rPr>
                <w:spacing w:val="8"/>
              </w:rPr>
              <w:t>格中的危险物质主要是甲醇、乙醇、过氧乙</w:t>
            </w:r>
            <w:r>
              <w:rPr>
                <w:spacing w:val="7"/>
              </w:rPr>
              <w:t>酸等。</w:t>
            </w:r>
            <w:r>
              <w:t xml:space="preserve"> </w:t>
            </w:r>
            <w:r>
              <w:rPr>
                <w:spacing w:val="9"/>
              </w:rPr>
              <w:t>②生产系统危险性识别</w:t>
            </w:r>
          </w:p>
          <w:p w14:paraId="3C6B6C60">
            <w:pPr>
              <w:pStyle w:val="6"/>
              <w:spacing w:before="31" w:line="228" w:lineRule="auto"/>
              <w:ind w:left="524"/>
            </w:pPr>
            <w:r>
              <w:rPr>
                <w:rFonts w:ascii="Times New Roman" w:hAnsi="Times New Roman" w:eastAsia="Times New Roman" w:cs="Times New Roman"/>
                <w:spacing w:val="8"/>
              </w:rPr>
              <w:t>&lt;1&gt;</w:t>
            </w:r>
            <w:r>
              <w:rPr>
                <w:spacing w:val="8"/>
              </w:rPr>
              <w:t>污水处理设施事故产生的环境风险</w:t>
            </w:r>
          </w:p>
          <w:p w14:paraId="560B51EB">
            <w:pPr>
              <w:pStyle w:val="6"/>
              <w:spacing w:before="148" w:line="362" w:lineRule="auto"/>
              <w:ind w:left="109" w:right="34" w:firstLine="420"/>
            </w:pPr>
            <w:r>
              <w:rPr>
                <w:spacing w:val="5"/>
              </w:rPr>
              <w:t>本项目污水主要为医疗废水，可能含细菌、病毒等致病菌，如果污水排水管出现泄漏、</w:t>
            </w:r>
            <w:r>
              <w:rPr>
                <w:spacing w:val="6"/>
              </w:rPr>
              <w:t xml:space="preserve"> </w:t>
            </w:r>
            <w:r>
              <w:rPr>
                <w:spacing w:val="10"/>
              </w:rPr>
              <w:t>污水处理设施等不能正常运转：即项目污水仅经过预处理或污水设备的消毒池出现故障，</w:t>
            </w:r>
            <w:r>
              <w:rPr>
                <w:spacing w:val="5"/>
              </w:rPr>
              <w:t xml:space="preserve"> </w:t>
            </w:r>
            <w:r>
              <w:rPr>
                <w:spacing w:val="9"/>
              </w:rPr>
              <w:t>项目废水不能达标排放，将会对下游污水处理厂及受纳水体州河水质造成威</w:t>
            </w:r>
            <w:r>
              <w:rPr>
                <w:spacing w:val="8"/>
              </w:rPr>
              <w:t>胁，并对项目</w:t>
            </w:r>
            <w:r>
              <w:t xml:space="preserve"> </w:t>
            </w:r>
            <w:r>
              <w:rPr>
                <w:spacing w:val="8"/>
              </w:rPr>
              <w:t>周围的地下水产生污染。</w:t>
            </w:r>
          </w:p>
          <w:p w14:paraId="1434D378">
            <w:pPr>
              <w:pStyle w:val="6"/>
              <w:spacing w:before="32" w:line="228" w:lineRule="auto"/>
              <w:ind w:left="524"/>
            </w:pPr>
            <w:r>
              <w:rPr>
                <w:rFonts w:ascii="Times New Roman" w:hAnsi="Times New Roman" w:eastAsia="Times New Roman" w:cs="Times New Roman"/>
                <w:spacing w:val="9"/>
              </w:rPr>
              <w:t>&lt;2&gt;</w:t>
            </w:r>
            <w:r>
              <w:rPr>
                <w:spacing w:val="9"/>
              </w:rPr>
              <w:t>医疗废物贮存和转运过程中产生的环境风险</w:t>
            </w:r>
          </w:p>
          <w:p w14:paraId="1C986C0B">
            <w:pPr>
              <w:pStyle w:val="6"/>
              <w:spacing w:before="152" w:line="355" w:lineRule="auto"/>
              <w:ind w:left="109" w:right="105" w:firstLine="444"/>
            </w:pPr>
            <w:r>
              <w:rPr>
                <w:spacing w:val="8"/>
              </w:rPr>
              <w:t>由于医疗废物含有细菌、病毒等致病菌，其环境风险主要来源于医疗废物的收集暂存</w:t>
            </w:r>
            <w:r>
              <w:rPr>
                <w:spacing w:val="4"/>
              </w:rPr>
              <w:t xml:space="preserve"> </w:t>
            </w:r>
            <w:r>
              <w:rPr>
                <w:spacing w:val="8"/>
              </w:rPr>
              <w:t>和转运过程产生的环境风险。</w:t>
            </w:r>
          </w:p>
          <w:p w14:paraId="24974A4C">
            <w:pPr>
              <w:pStyle w:val="6"/>
              <w:spacing w:before="31" w:line="228" w:lineRule="auto"/>
              <w:ind w:left="524"/>
            </w:pPr>
            <w:r>
              <w:rPr>
                <w:rFonts w:ascii="Times New Roman" w:hAnsi="Times New Roman" w:eastAsia="Times New Roman" w:cs="Times New Roman"/>
                <w:spacing w:val="9"/>
              </w:rPr>
              <w:t>&lt;3&gt;</w:t>
            </w:r>
            <w:r>
              <w:rPr>
                <w:spacing w:val="9"/>
              </w:rPr>
              <w:t>化学品运输、储存、装卸、使用过程中产生的环境风险</w:t>
            </w:r>
          </w:p>
          <w:p w14:paraId="55CA061D">
            <w:pPr>
              <w:pStyle w:val="6"/>
              <w:spacing w:before="152" w:line="228" w:lineRule="auto"/>
              <w:ind w:left="530"/>
            </w:pPr>
            <w:r>
              <w:rPr>
                <w:spacing w:val="9"/>
              </w:rPr>
              <w:t>主要为项目所用的化学品运输、储存、装卸、使用过程中产生的环境风险。</w:t>
            </w:r>
          </w:p>
          <w:p w14:paraId="7767CB0D">
            <w:pPr>
              <w:pStyle w:val="6"/>
              <w:spacing w:before="154" w:line="225" w:lineRule="auto"/>
              <w:ind w:left="527"/>
            </w:pPr>
            <w:r>
              <w:rPr>
                <w:spacing w:val="9"/>
              </w:rPr>
              <w:t>③危险物质向环境转移途径识别</w:t>
            </w:r>
          </w:p>
          <w:p w14:paraId="486B8BD9">
            <w:pPr>
              <w:pStyle w:val="6"/>
              <w:spacing w:before="157" w:line="353" w:lineRule="auto"/>
              <w:ind w:left="110" w:right="105" w:firstLine="419"/>
            </w:pPr>
            <w:r>
              <w:rPr>
                <w:spacing w:val="9"/>
              </w:rPr>
              <w:t>本项目危险物质主要是各类危险化学品，其向环境转移的途径主要</w:t>
            </w:r>
            <w:r>
              <w:rPr>
                <w:spacing w:val="8"/>
              </w:rPr>
              <w:t>是发生泄漏，接触</w:t>
            </w:r>
            <w:r>
              <w:t xml:space="preserve"> </w:t>
            </w:r>
            <w:r>
              <w:rPr>
                <w:spacing w:val="7"/>
              </w:rPr>
              <w:t>人体或水环境和土壤等。</w:t>
            </w:r>
          </w:p>
          <w:p w14:paraId="4A94E322">
            <w:pPr>
              <w:pStyle w:val="6"/>
              <w:spacing w:before="35" w:line="228" w:lineRule="auto"/>
              <w:ind w:left="538"/>
            </w:pPr>
            <w:r>
              <w:rPr>
                <w:b/>
                <w:bCs/>
                <w:spacing w:val="6"/>
              </w:rPr>
              <w:t>（</w:t>
            </w:r>
            <w:r>
              <w:rPr>
                <w:rFonts w:ascii="Times New Roman" w:hAnsi="Times New Roman" w:eastAsia="Times New Roman" w:cs="Times New Roman"/>
                <w:b/>
                <w:bCs/>
                <w:spacing w:val="6"/>
              </w:rPr>
              <w:t>3</w:t>
            </w:r>
            <w:r>
              <w:rPr>
                <w:b/>
                <w:bCs/>
                <w:spacing w:val="6"/>
              </w:rPr>
              <w:t>）环境风险防范措施</w:t>
            </w:r>
          </w:p>
          <w:p w14:paraId="2A1401C9">
            <w:pPr>
              <w:pStyle w:val="6"/>
              <w:spacing w:before="154" w:line="225" w:lineRule="auto"/>
              <w:ind w:left="527"/>
            </w:pPr>
            <w:r>
              <w:rPr>
                <w:spacing w:val="9"/>
              </w:rPr>
              <w:t>①污水处理设施风险防范的对策和措施</w:t>
            </w:r>
          </w:p>
          <w:p w14:paraId="6BB63BC6">
            <w:pPr>
              <w:pStyle w:val="6"/>
              <w:spacing w:before="154" w:line="355" w:lineRule="auto"/>
              <w:ind w:left="107" w:right="105" w:firstLine="416"/>
            </w:pPr>
            <w:r>
              <w:rPr>
                <w:rFonts w:ascii="Times New Roman" w:hAnsi="Times New Roman" w:eastAsia="Times New Roman" w:cs="Times New Roman"/>
                <w:spacing w:val="11"/>
              </w:rPr>
              <w:t>&lt;1&gt;</w:t>
            </w:r>
            <w:r>
              <w:rPr>
                <w:spacing w:val="11"/>
              </w:rPr>
              <w:t>为了保证废水站正常运行，防止环境风险的发生</w:t>
            </w:r>
            <w:r>
              <w:rPr>
                <w:spacing w:val="10"/>
              </w:rPr>
              <w:t>，需要对污水处理站提供双路电</w:t>
            </w:r>
            <w:r>
              <w:t xml:space="preserve"> </w:t>
            </w:r>
            <w:r>
              <w:rPr>
                <w:spacing w:val="9"/>
              </w:rPr>
              <w:t>源，并备有应急的消毒剂，避免污水处理设备事故时污水不经过处理就排放</w:t>
            </w:r>
            <w:r>
              <w:rPr>
                <w:spacing w:val="8"/>
              </w:rPr>
              <w:t>情况的发生。</w:t>
            </w:r>
          </w:p>
          <w:p w14:paraId="41C65651">
            <w:pPr>
              <w:pStyle w:val="6"/>
              <w:spacing w:before="32" w:line="353" w:lineRule="auto"/>
              <w:ind w:left="110" w:right="105" w:firstLine="413"/>
            </w:pPr>
            <w:r>
              <w:rPr>
                <w:rFonts w:ascii="Times New Roman" w:hAnsi="Times New Roman" w:eastAsia="Times New Roman" w:cs="Times New Roman"/>
                <w:spacing w:val="11"/>
              </w:rPr>
              <w:t>&lt;2&gt;</w:t>
            </w:r>
            <w:r>
              <w:rPr>
                <w:spacing w:val="11"/>
              </w:rPr>
              <w:t>设计时尽量增大调节池的容量，可兼作事故池，</w:t>
            </w:r>
            <w:r>
              <w:rPr>
                <w:spacing w:val="10"/>
              </w:rPr>
              <w:t>在废水处理设施故障、管道维护</w:t>
            </w:r>
            <w:r>
              <w:t xml:space="preserve"> </w:t>
            </w:r>
            <w:r>
              <w:rPr>
                <w:spacing w:val="9"/>
              </w:rPr>
              <w:t>等事故状态下储存更多的废水，待废水处理设备正常运行后再继续处理。</w:t>
            </w:r>
          </w:p>
          <w:p w14:paraId="23D5C6A4">
            <w:pPr>
              <w:pStyle w:val="6"/>
              <w:spacing w:before="35" w:line="355" w:lineRule="auto"/>
              <w:ind w:left="111" w:right="105" w:firstLine="413"/>
            </w:pPr>
            <w:r>
              <w:rPr>
                <w:rFonts w:ascii="Times New Roman" w:hAnsi="Times New Roman" w:eastAsia="Times New Roman" w:cs="Times New Roman"/>
                <w:spacing w:val="11"/>
              </w:rPr>
              <w:t>&lt;3&gt;</w:t>
            </w:r>
            <w:r>
              <w:rPr>
                <w:spacing w:val="11"/>
              </w:rPr>
              <w:t>运行过程中加强管理，定期对污水处理系统进行</w:t>
            </w:r>
            <w:r>
              <w:rPr>
                <w:spacing w:val="10"/>
              </w:rPr>
              <w:t>检查，及时维修或更换老化的设</w:t>
            </w:r>
            <w:r>
              <w:t xml:space="preserve"> </w:t>
            </w:r>
            <w:r>
              <w:rPr>
                <w:spacing w:val="8"/>
              </w:rPr>
              <w:t>备及部件，消除隐患，防止事故发生。</w:t>
            </w:r>
          </w:p>
          <w:p w14:paraId="1FAF5341">
            <w:pPr>
              <w:pStyle w:val="6"/>
              <w:spacing w:before="28" w:line="361" w:lineRule="auto"/>
              <w:ind w:left="108" w:right="50" w:firstLine="415"/>
            </w:pPr>
            <w:r>
              <w:rPr>
                <w:rFonts w:ascii="Times New Roman" w:hAnsi="Times New Roman" w:eastAsia="Times New Roman" w:cs="Times New Roman"/>
                <w:spacing w:val="7"/>
              </w:rPr>
              <w:t>&lt;4&gt;</w:t>
            </w:r>
            <w:r>
              <w:rPr>
                <w:spacing w:val="7"/>
              </w:rPr>
              <w:t>一旦发生故障，立即对出现故障的污水处理系统进</w:t>
            </w:r>
            <w:r>
              <w:rPr>
                <w:spacing w:val="6"/>
              </w:rPr>
              <w:t>行维修，若消毒设备出现故障，</w:t>
            </w:r>
            <w:r>
              <w:t xml:space="preserve"> </w:t>
            </w:r>
            <w:r>
              <w:rPr>
                <w:spacing w:val="9"/>
              </w:rPr>
              <w:t>立即启用备用的应急消毒剂，采用人工添加消毒剂的方式对污水进行消毒处理</w:t>
            </w:r>
            <w:r>
              <w:rPr>
                <w:spacing w:val="8"/>
              </w:rPr>
              <w:t>，做到达标</w:t>
            </w:r>
            <w:r>
              <w:t xml:space="preserve"> </w:t>
            </w:r>
            <w:r>
              <w:rPr>
                <w:spacing w:val="3"/>
              </w:rPr>
              <w:t>排放。</w:t>
            </w:r>
          </w:p>
          <w:p w14:paraId="23C1ABCD">
            <w:pPr>
              <w:pStyle w:val="6"/>
              <w:spacing w:before="29" w:line="225" w:lineRule="auto"/>
              <w:ind w:left="527"/>
            </w:pPr>
            <w:r>
              <w:rPr>
                <w:spacing w:val="9"/>
              </w:rPr>
              <w:t>②医疗废物收集、贮存、运输、处理</w:t>
            </w:r>
          </w:p>
          <w:p w14:paraId="5BD8B42B">
            <w:pPr>
              <w:pStyle w:val="6"/>
              <w:spacing w:before="156" w:line="360" w:lineRule="auto"/>
              <w:ind w:left="112" w:right="102" w:firstLine="412"/>
            </w:pPr>
            <w:r>
              <w:rPr>
                <w:rFonts w:ascii="Times New Roman" w:hAnsi="Times New Roman" w:eastAsia="Times New Roman" w:cs="Times New Roman"/>
                <w:spacing w:val="11"/>
              </w:rPr>
              <w:t>&lt;1&gt;</w:t>
            </w:r>
            <w:r>
              <w:rPr>
                <w:spacing w:val="11"/>
              </w:rPr>
              <w:t>应当使用防渗漏、防抛洒的专用运送工具，按照</w:t>
            </w:r>
            <w:r>
              <w:rPr>
                <w:spacing w:val="10"/>
              </w:rPr>
              <w:t>本单位确定的内部医疗废物运送</w:t>
            </w:r>
            <w:r>
              <w:t xml:space="preserve"> </w:t>
            </w:r>
            <w:r>
              <w:rPr>
                <w:spacing w:val="9"/>
              </w:rPr>
              <w:t>时间、路线和要求转运和处理医疗废物。运送工具使用后应当在指定的地点</w:t>
            </w:r>
            <w:r>
              <w:rPr>
                <w:spacing w:val="8"/>
              </w:rPr>
              <w:t>及时消毒和清</w:t>
            </w:r>
            <w:r>
              <w:t xml:space="preserve"> </w:t>
            </w:r>
            <w:r>
              <w:rPr>
                <w:spacing w:val="-2"/>
              </w:rPr>
              <w:t>洁。</w:t>
            </w:r>
          </w:p>
          <w:p w14:paraId="1B6289BE">
            <w:pPr>
              <w:pStyle w:val="6"/>
              <w:spacing w:before="30" w:line="228" w:lineRule="auto"/>
              <w:ind w:left="524"/>
            </w:pPr>
            <w:r>
              <w:rPr>
                <w:rFonts w:ascii="Times New Roman" w:hAnsi="Times New Roman" w:eastAsia="Times New Roman" w:cs="Times New Roman"/>
                <w:spacing w:val="11"/>
              </w:rPr>
              <w:t>&lt;2&gt;</w:t>
            </w:r>
            <w:r>
              <w:rPr>
                <w:spacing w:val="11"/>
              </w:rPr>
              <w:t>项目医疗废物中的各类医疗废物分类收集、暂存，贴上</w:t>
            </w:r>
            <w:r>
              <w:rPr>
                <w:spacing w:val="10"/>
              </w:rPr>
              <w:t>醒目标签，不得与其它废</w:t>
            </w:r>
          </w:p>
        </w:tc>
      </w:tr>
    </w:tbl>
    <w:p w14:paraId="6516C03C">
      <w:pPr>
        <w:rPr>
          <w:rFonts w:ascii="Arial"/>
          <w:sz w:val="21"/>
        </w:rPr>
      </w:pPr>
    </w:p>
    <w:p w14:paraId="5762432E">
      <w:pPr>
        <w:rPr>
          <w:rFonts w:ascii="Arial" w:hAnsi="Arial" w:eastAsia="Arial" w:cs="Arial"/>
          <w:sz w:val="21"/>
          <w:szCs w:val="21"/>
        </w:rPr>
        <w:sectPr>
          <w:footerReference r:id="rId57" w:type="default"/>
          <w:pgSz w:w="11907" w:h="16840"/>
          <w:pgMar w:top="400" w:right="1447" w:bottom="1338" w:left="1447" w:header="0" w:footer="1174" w:gutter="0"/>
          <w:cols w:space="720" w:num="1"/>
        </w:sectPr>
      </w:pPr>
    </w:p>
    <w:p w14:paraId="72E59579">
      <w:pPr>
        <w:spacing w:before="19"/>
      </w:pPr>
    </w:p>
    <w:p w14:paraId="7CE69801">
      <w:pPr>
        <w:spacing w:before="19"/>
      </w:pPr>
    </w:p>
    <w:p w14:paraId="05DF933D">
      <w:pPr>
        <w:spacing w:before="19"/>
      </w:pPr>
    </w:p>
    <w:p w14:paraId="4052D009">
      <w:pPr>
        <w:spacing w:before="18"/>
      </w:pPr>
    </w:p>
    <w:p w14:paraId="7BF980F4">
      <w:pPr>
        <w:spacing w:before="18"/>
      </w:pPr>
    </w:p>
    <w:tbl>
      <w:tblPr>
        <w:tblStyle w:val="5"/>
        <w:tblW w:w="899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6"/>
        <w:gridCol w:w="8371"/>
      </w:tblGrid>
      <w:tr w14:paraId="59F9E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27" w:hRule="atLeast"/>
        </w:trPr>
        <w:tc>
          <w:tcPr>
            <w:tcW w:w="626" w:type="dxa"/>
            <w:tcBorders>
              <w:top w:val="single" w:color="000000" w:sz="2" w:space="0"/>
              <w:right w:val="single" w:color="000000" w:sz="2" w:space="0"/>
            </w:tcBorders>
            <w:vAlign w:val="top"/>
          </w:tcPr>
          <w:p w14:paraId="369A868C">
            <w:pPr>
              <w:spacing w:line="249" w:lineRule="auto"/>
              <w:rPr>
                <w:rFonts w:ascii="Arial"/>
                <w:sz w:val="21"/>
              </w:rPr>
            </w:pPr>
          </w:p>
          <w:p w14:paraId="2E6C2050">
            <w:pPr>
              <w:spacing w:line="249" w:lineRule="auto"/>
              <w:rPr>
                <w:rFonts w:ascii="Arial"/>
                <w:sz w:val="21"/>
              </w:rPr>
            </w:pPr>
          </w:p>
          <w:p w14:paraId="5FAC372F">
            <w:pPr>
              <w:spacing w:line="249" w:lineRule="auto"/>
              <w:rPr>
                <w:rFonts w:ascii="Arial"/>
                <w:sz w:val="21"/>
              </w:rPr>
            </w:pPr>
          </w:p>
          <w:p w14:paraId="7748DFFA">
            <w:pPr>
              <w:spacing w:line="249" w:lineRule="auto"/>
              <w:rPr>
                <w:rFonts w:ascii="Arial"/>
                <w:sz w:val="21"/>
              </w:rPr>
            </w:pPr>
          </w:p>
          <w:p w14:paraId="18A4C105">
            <w:pPr>
              <w:spacing w:line="249" w:lineRule="auto"/>
              <w:rPr>
                <w:rFonts w:ascii="Arial"/>
                <w:sz w:val="21"/>
              </w:rPr>
            </w:pPr>
          </w:p>
          <w:p w14:paraId="0CCDCA44">
            <w:pPr>
              <w:spacing w:line="250" w:lineRule="auto"/>
              <w:rPr>
                <w:rFonts w:ascii="Arial"/>
                <w:sz w:val="21"/>
              </w:rPr>
            </w:pPr>
          </w:p>
          <w:p w14:paraId="4DDD8959">
            <w:pPr>
              <w:spacing w:line="250" w:lineRule="auto"/>
              <w:rPr>
                <w:rFonts w:ascii="Arial"/>
                <w:sz w:val="21"/>
              </w:rPr>
            </w:pPr>
          </w:p>
          <w:p w14:paraId="7715EEBD">
            <w:pPr>
              <w:spacing w:line="250" w:lineRule="auto"/>
              <w:rPr>
                <w:rFonts w:ascii="Arial"/>
                <w:sz w:val="21"/>
              </w:rPr>
            </w:pPr>
          </w:p>
          <w:p w14:paraId="2E4FE3B7">
            <w:pPr>
              <w:spacing w:line="250" w:lineRule="auto"/>
              <w:rPr>
                <w:rFonts w:ascii="Arial"/>
                <w:sz w:val="21"/>
              </w:rPr>
            </w:pPr>
          </w:p>
          <w:p w14:paraId="24EEC7AE">
            <w:pPr>
              <w:spacing w:line="250" w:lineRule="auto"/>
              <w:rPr>
                <w:rFonts w:ascii="Arial"/>
                <w:sz w:val="21"/>
              </w:rPr>
            </w:pPr>
          </w:p>
          <w:p w14:paraId="1E4A43A3">
            <w:pPr>
              <w:spacing w:line="250" w:lineRule="auto"/>
              <w:rPr>
                <w:rFonts w:ascii="Arial"/>
                <w:sz w:val="21"/>
              </w:rPr>
            </w:pPr>
          </w:p>
          <w:p w14:paraId="4E505C75">
            <w:pPr>
              <w:spacing w:line="250" w:lineRule="auto"/>
              <w:rPr>
                <w:rFonts w:ascii="Arial"/>
                <w:sz w:val="21"/>
              </w:rPr>
            </w:pPr>
          </w:p>
          <w:p w14:paraId="29DAF081">
            <w:pPr>
              <w:spacing w:line="250" w:lineRule="auto"/>
              <w:rPr>
                <w:rFonts w:ascii="Arial"/>
                <w:sz w:val="21"/>
              </w:rPr>
            </w:pPr>
          </w:p>
          <w:p w14:paraId="4DDB2E3E">
            <w:pPr>
              <w:spacing w:line="250" w:lineRule="auto"/>
              <w:rPr>
                <w:rFonts w:ascii="Arial"/>
                <w:sz w:val="21"/>
              </w:rPr>
            </w:pPr>
          </w:p>
          <w:p w14:paraId="305F2C7F">
            <w:pPr>
              <w:spacing w:line="250" w:lineRule="auto"/>
              <w:rPr>
                <w:rFonts w:ascii="Arial"/>
                <w:sz w:val="21"/>
              </w:rPr>
            </w:pPr>
          </w:p>
          <w:p w14:paraId="3685A8DC">
            <w:pPr>
              <w:spacing w:line="250" w:lineRule="auto"/>
              <w:rPr>
                <w:rFonts w:ascii="Arial"/>
                <w:sz w:val="21"/>
              </w:rPr>
            </w:pPr>
          </w:p>
          <w:p w14:paraId="77EF9226">
            <w:pPr>
              <w:spacing w:line="250" w:lineRule="auto"/>
              <w:rPr>
                <w:rFonts w:ascii="Arial"/>
                <w:sz w:val="21"/>
              </w:rPr>
            </w:pPr>
          </w:p>
          <w:p w14:paraId="2DC6652F">
            <w:pPr>
              <w:spacing w:line="250" w:lineRule="auto"/>
              <w:rPr>
                <w:rFonts w:ascii="Arial"/>
                <w:sz w:val="21"/>
              </w:rPr>
            </w:pPr>
          </w:p>
          <w:p w14:paraId="775A5203">
            <w:pPr>
              <w:spacing w:line="250" w:lineRule="auto"/>
              <w:rPr>
                <w:rFonts w:ascii="Arial"/>
                <w:sz w:val="21"/>
              </w:rPr>
            </w:pPr>
          </w:p>
          <w:p w14:paraId="22D761EF">
            <w:pPr>
              <w:spacing w:line="250" w:lineRule="auto"/>
              <w:rPr>
                <w:rFonts w:ascii="Arial"/>
                <w:sz w:val="21"/>
              </w:rPr>
            </w:pPr>
          </w:p>
          <w:p w14:paraId="01F7BE75">
            <w:pPr>
              <w:spacing w:line="250" w:lineRule="auto"/>
              <w:rPr>
                <w:rFonts w:ascii="Arial"/>
                <w:sz w:val="21"/>
              </w:rPr>
            </w:pPr>
          </w:p>
          <w:p w14:paraId="189C653A">
            <w:pPr>
              <w:spacing w:line="250" w:lineRule="auto"/>
              <w:rPr>
                <w:rFonts w:ascii="Arial"/>
                <w:sz w:val="21"/>
              </w:rPr>
            </w:pPr>
          </w:p>
          <w:p w14:paraId="741A0399">
            <w:pPr>
              <w:pStyle w:val="6"/>
              <w:spacing w:before="65" w:line="247" w:lineRule="auto"/>
              <w:ind w:left="100" w:right="103"/>
              <w:jc w:val="both"/>
            </w:pPr>
            <w:r>
              <w:rPr>
                <w:b/>
                <w:bCs/>
                <w:spacing w:val="3"/>
              </w:rPr>
              <w:t>运营</w:t>
            </w:r>
            <w:r>
              <w:t xml:space="preserve"> </w:t>
            </w:r>
            <w:r>
              <w:rPr>
                <w:b/>
                <w:bCs/>
                <w:spacing w:val="3"/>
              </w:rPr>
              <w:t>期环</w:t>
            </w:r>
            <w:r>
              <w:t xml:space="preserve"> </w:t>
            </w:r>
            <w:r>
              <w:rPr>
                <w:b/>
                <w:bCs/>
                <w:spacing w:val="3"/>
              </w:rPr>
              <w:t>境影</w:t>
            </w:r>
            <w:r>
              <w:t xml:space="preserve"> </w:t>
            </w:r>
            <w:r>
              <w:rPr>
                <w:b/>
                <w:bCs/>
                <w:spacing w:val="3"/>
              </w:rPr>
              <w:t>响和</w:t>
            </w:r>
            <w:r>
              <w:t xml:space="preserve"> </w:t>
            </w:r>
            <w:r>
              <w:rPr>
                <w:b/>
                <w:bCs/>
                <w:spacing w:val="3"/>
              </w:rPr>
              <w:t>保护</w:t>
            </w:r>
            <w:r>
              <w:t xml:space="preserve"> </w:t>
            </w:r>
            <w:r>
              <w:rPr>
                <w:b/>
                <w:bCs/>
                <w:spacing w:val="3"/>
              </w:rPr>
              <w:t>措施</w:t>
            </w:r>
          </w:p>
        </w:tc>
        <w:tc>
          <w:tcPr>
            <w:tcW w:w="8371" w:type="dxa"/>
            <w:tcBorders>
              <w:top w:val="single" w:color="000000" w:sz="2" w:space="0"/>
              <w:left w:val="single" w:color="000000" w:sz="2" w:space="0"/>
            </w:tcBorders>
            <w:vAlign w:val="top"/>
          </w:tcPr>
          <w:p w14:paraId="054E2B81">
            <w:pPr>
              <w:pStyle w:val="6"/>
              <w:spacing w:before="146" w:line="353" w:lineRule="auto"/>
              <w:ind w:left="110" w:right="105" w:hanging="2"/>
            </w:pPr>
            <w:r>
              <w:rPr>
                <w:spacing w:val="9"/>
              </w:rPr>
              <w:t>物混合收集储存；污水处理站污泥消毒后，用专用容器盛装，消毒后及时外运</w:t>
            </w:r>
            <w:r>
              <w:rPr>
                <w:spacing w:val="8"/>
              </w:rPr>
              <w:t>处置。发生</w:t>
            </w:r>
            <w:r>
              <w:t xml:space="preserve"> </w:t>
            </w:r>
            <w:r>
              <w:rPr>
                <w:spacing w:val="9"/>
              </w:rPr>
              <w:t>危险废物与生活垃圾混合的现象，应将所有被污染的生活垃圾当作危险废物处理。</w:t>
            </w:r>
          </w:p>
          <w:p w14:paraId="79FD1406">
            <w:pPr>
              <w:pStyle w:val="6"/>
              <w:spacing w:before="33" w:line="364" w:lineRule="auto"/>
              <w:ind w:left="107" w:right="105" w:firstLine="416"/>
              <w:jc w:val="both"/>
            </w:pPr>
            <w:r>
              <w:rPr>
                <w:rFonts w:ascii="Times New Roman" w:hAnsi="Times New Roman" w:eastAsia="Times New Roman" w:cs="Times New Roman"/>
                <w:spacing w:val="11"/>
              </w:rPr>
              <w:t>&lt;3&gt;</w:t>
            </w:r>
            <w:r>
              <w:rPr>
                <w:spacing w:val="11"/>
              </w:rPr>
              <w:t>按照《医疗废物管理条例》和《医疗卫生机构医</w:t>
            </w:r>
            <w:r>
              <w:rPr>
                <w:spacing w:val="10"/>
              </w:rPr>
              <w:t>疗废物管理办法》的规定，医疗</w:t>
            </w:r>
            <w:r>
              <w:t xml:space="preserve"> </w:t>
            </w:r>
            <w:r>
              <w:rPr>
                <w:spacing w:val="9"/>
              </w:rPr>
              <w:t>废物在运送过程中发生翻车、抛洒现象，当事人应立即对洒落的危险废物迅速进</w:t>
            </w:r>
            <w:r>
              <w:rPr>
                <w:spacing w:val="8"/>
              </w:rPr>
              <w:t>行收集、</w:t>
            </w:r>
            <w:r>
              <w:t xml:space="preserve"> </w:t>
            </w:r>
            <w:r>
              <w:rPr>
                <w:spacing w:val="9"/>
              </w:rPr>
              <w:t>清理，对被污染的现场地面进行消毒和清洁处理。对于污泥，因污泥含水率高，</w:t>
            </w:r>
            <w:r>
              <w:rPr>
                <w:spacing w:val="8"/>
              </w:rPr>
              <w:t>还需采用</w:t>
            </w:r>
            <w:r>
              <w:t xml:space="preserve"> </w:t>
            </w:r>
            <w:r>
              <w:rPr>
                <w:spacing w:val="9"/>
              </w:rPr>
              <w:t>吸附材料吸收处理；同时，应立即请求相关部门在受污染地区设立隔离区，禁止</w:t>
            </w:r>
            <w:r>
              <w:rPr>
                <w:spacing w:val="8"/>
              </w:rPr>
              <w:t>其他车辆</w:t>
            </w:r>
            <w:r>
              <w:t xml:space="preserve"> </w:t>
            </w:r>
            <w:r>
              <w:rPr>
                <w:spacing w:val="9"/>
              </w:rPr>
              <w:t>和行人穿过，避免污染物扩散和对行人造成伤害。同时立即向当地卫生局、生态</w:t>
            </w:r>
            <w:r>
              <w:rPr>
                <w:spacing w:val="8"/>
              </w:rPr>
              <w:t>环境局报</w:t>
            </w:r>
            <w:r>
              <w:t xml:space="preserve"> </w:t>
            </w:r>
            <w:r>
              <w:rPr>
                <w:spacing w:val="9"/>
              </w:rPr>
              <w:t>告。处置工作结束后，建设单位应当将处理结果向当地卫生局、生态环境局报告。</w:t>
            </w:r>
          </w:p>
          <w:p w14:paraId="3567A4A1">
            <w:pPr>
              <w:pStyle w:val="6"/>
              <w:spacing w:before="34" w:line="225" w:lineRule="auto"/>
              <w:ind w:left="527"/>
            </w:pPr>
            <w:r>
              <w:rPr>
                <w:spacing w:val="9"/>
              </w:rPr>
              <w:t>③化学试剂、药品控制措施</w:t>
            </w:r>
          </w:p>
          <w:p w14:paraId="7B1141F3">
            <w:pPr>
              <w:pStyle w:val="6"/>
              <w:spacing w:before="155" w:line="362" w:lineRule="auto"/>
              <w:ind w:left="107" w:right="50" w:firstLine="416"/>
            </w:pPr>
            <w:r>
              <w:rPr>
                <w:rFonts w:ascii="Times New Roman" w:hAnsi="Times New Roman" w:eastAsia="Times New Roman" w:cs="Times New Roman"/>
                <w:spacing w:val="11"/>
              </w:rPr>
              <w:t>&lt;1&gt;</w:t>
            </w:r>
            <w:r>
              <w:rPr>
                <w:spacing w:val="11"/>
              </w:rPr>
              <w:t>对于医院使用的化学试剂、药品的购买、储存、保</w:t>
            </w:r>
            <w:r>
              <w:rPr>
                <w:spacing w:val="10"/>
              </w:rPr>
              <w:t>管、使用等需按照相关规定管</w:t>
            </w:r>
            <w:r>
              <w:t xml:space="preserve"> </w:t>
            </w:r>
            <w:r>
              <w:rPr>
                <w:spacing w:val="9"/>
              </w:rPr>
              <w:t>理。试剂属于危险化学品的必须储存在专用房间或者专用储存室内，其储存方式、方</w:t>
            </w:r>
            <w:r>
              <w:rPr>
                <w:spacing w:val="8"/>
              </w:rPr>
              <w:t>法与</w:t>
            </w:r>
            <w:r>
              <w:t xml:space="preserve"> </w:t>
            </w:r>
            <w:r>
              <w:rPr>
                <w:spacing w:val="5"/>
              </w:rPr>
              <w:t>储存数量必须符合国家标准，并由专人管理，化学试剂、药品出入库，必须进行核查登记，</w:t>
            </w:r>
            <w:r>
              <w:rPr>
                <w:spacing w:val="1"/>
              </w:rPr>
              <w:t xml:space="preserve"> </w:t>
            </w:r>
            <w:r>
              <w:rPr>
                <w:spacing w:val="9"/>
              </w:rPr>
              <w:t>并定期检查库存。化学试剂、药品的储存室应设置明显标志。</w:t>
            </w:r>
          </w:p>
          <w:p w14:paraId="33AD904A">
            <w:pPr>
              <w:pStyle w:val="6"/>
              <w:spacing w:before="29" w:line="362" w:lineRule="auto"/>
              <w:ind w:left="109" w:right="102" w:firstLine="414"/>
            </w:pPr>
            <w:r>
              <w:rPr>
                <w:rFonts w:ascii="Times New Roman" w:hAnsi="Times New Roman" w:eastAsia="Times New Roman" w:cs="Times New Roman"/>
                <w:spacing w:val="10"/>
              </w:rPr>
              <w:t>&lt;2&gt;</w:t>
            </w:r>
            <w:r>
              <w:rPr>
                <w:spacing w:val="10"/>
              </w:rPr>
              <w:t>对于麻醉药品，则根据《麻醉药品管</w:t>
            </w:r>
            <w:r>
              <w:rPr>
                <w:spacing w:val="9"/>
              </w:rPr>
              <w:t>理办法》</w:t>
            </w:r>
            <w:r>
              <w:rPr>
                <w:spacing w:val="-57"/>
              </w:rPr>
              <w:t xml:space="preserve"> </w:t>
            </w:r>
            <w:r>
              <w:rPr>
                <w:spacing w:val="9"/>
              </w:rPr>
              <w:t>中要求购买、储存、使用，其检查</w:t>
            </w:r>
            <w:r>
              <w:t xml:space="preserve"> </w:t>
            </w:r>
            <w:r>
              <w:rPr>
                <w:spacing w:val="9"/>
              </w:rPr>
              <w:t>监督由卫生部门管理。要求一般药品和有毒、麻醉药品分开储存，专人负责药品</w:t>
            </w:r>
            <w:r>
              <w:rPr>
                <w:spacing w:val="8"/>
              </w:rPr>
              <w:t>收发、验</w:t>
            </w:r>
            <w:r>
              <w:t xml:space="preserve"> </w:t>
            </w:r>
            <w:r>
              <w:rPr>
                <w:spacing w:val="9"/>
              </w:rPr>
              <w:t>库、使用登记、报废等工作，医院建立药品和药剂的管理办法，只要严格按照管</w:t>
            </w:r>
            <w:r>
              <w:rPr>
                <w:spacing w:val="8"/>
              </w:rPr>
              <w:t>理办法执</w:t>
            </w:r>
            <w:r>
              <w:t xml:space="preserve"> </w:t>
            </w:r>
            <w:r>
              <w:rPr>
                <w:spacing w:val="9"/>
              </w:rPr>
              <w:t>行，其危险化学品不会对周围环境和人群健康造成损害。不会对医疗环境</w:t>
            </w:r>
            <w:r>
              <w:rPr>
                <w:spacing w:val="8"/>
              </w:rPr>
              <w:t>产生重大影响。</w:t>
            </w:r>
          </w:p>
          <w:p w14:paraId="0B6085D3">
            <w:pPr>
              <w:pStyle w:val="6"/>
              <w:spacing w:before="34" w:line="225" w:lineRule="auto"/>
              <w:ind w:left="527"/>
            </w:pPr>
            <w:r>
              <w:rPr>
                <w:spacing w:val="8"/>
              </w:rPr>
              <w:t>④管理措施</w:t>
            </w:r>
          </w:p>
          <w:p w14:paraId="3AC3D8A6">
            <w:pPr>
              <w:pStyle w:val="6"/>
              <w:spacing w:before="157" w:line="359" w:lineRule="auto"/>
              <w:ind w:left="108" w:right="102" w:firstLine="420"/>
            </w:pPr>
            <w:r>
              <w:rPr>
                <w:spacing w:val="9"/>
              </w:rPr>
              <w:t>加强危险废物、废水处理站、高噪声设备、化学药品等的维护、保养</w:t>
            </w:r>
            <w:r>
              <w:rPr>
                <w:spacing w:val="8"/>
              </w:rPr>
              <w:t>管理，使其处于</w:t>
            </w:r>
            <w:r>
              <w:t xml:space="preserve"> </w:t>
            </w:r>
            <w:r>
              <w:rPr>
                <w:spacing w:val="9"/>
              </w:rPr>
              <w:t>良好地运行状态。根据项目的实际情况及特点，编制突发环境事件应急预案，并报</w:t>
            </w:r>
            <w:r>
              <w:rPr>
                <w:spacing w:val="8"/>
              </w:rPr>
              <w:t>当地生</w:t>
            </w:r>
            <w:r>
              <w:t xml:space="preserve"> </w:t>
            </w:r>
            <w:r>
              <w:rPr>
                <w:spacing w:val="8"/>
              </w:rPr>
              <w:t>态环境主管部门备案。</w:t>
            </w:r>
          </w:p>
          <w:p w14:paraId="0EF4AC64">
            <w:pPr>
              <w:pStyle w:val="6"/>
              <w:spacing w:before="33" w:line="226" w:lineRule="auto"/>
              <w:ind w:left="527"/>
            </w:pPr>
            <w:r>
              <w:rPr>
                <w:spacing w:val="9"/>
              </w:rPr>
              <w:t>评价认为，通过上述措施，可将本项目的环境风险降到最低限度，属于可接受范围。</w:t>
            </w:r>
          </w:p>
          <w:p w14:paraId="39D39683">
            <w:pPr>
              <w:spacing w:before="146" w:line="222" w:lineRule="auto"/>
              <w:ind w:left="108"/>
              <w:rPr>
                <w:rFonts w:ascii="黑体" w:hAnsi="黑体" w:eastAsia="黑体" w:cs="黑体"/>
                <w:sz w:val="22"/>
                <w:szCs w:val="22"/>
              </w:rPr>
            </w:pPr>
            <w:r>
              <w:rPr>
                <w:rFonts w:ascii="Times New Roman" w:hAnsi="Times New Roman" w:eastAsia="Times New Roman" w:cs="Times New Roman"/>
                <w:spacing w:val="-3"/>
                <w:sz w:val="22"/>
                <w:szCs w:val="22"/>
              </w:rPr>
              <w:t>7</w:t>
            </w:r>
            <w:r>
              <w:rPr>
                <w:rFonts w:ascii="Times New Roman" w:hAnsi="Times New Roman" w:eastAsia="Times New Roman" w:cs="Times New Roman"/>
                <w:spacing w:val="-25"/>
                <w:sz w:val="22"/>
                <w:szCs w:val="22"/>
              </w:rPr>
              <w:t xml:space="preserve"> </w:t>
            </w:r>
            <w:r>
              <w:rPr>
                <w:rFonts w:ascii="黑体" w:hAnsi="黑体" w:eastAsia="黑体" w:cs="黑体"/>
                <w:spacing w:val="-3"/>
                <w:sz w:val="22"/>
                <w:szCs w:val="22"/>
              </w:rPr>
              <w:t>、本项目对外部环境的要求</w:t>
            </w:r>
          </w:p>
          <w:p w14:paraId="12C29BC1">
            <w:pPr>
              <w:pStyle w:val="6"/>
              <w:spacing w:before="142" w:line="362" w:lineRule="auto"/>
              <w:ind w:left="108" w:right="102" w:firstLine="420"/>
              <w:jc w:val="both"/>
            </w:pPr>
            <w:r>
              <w:rPr>
                <w:spacing w:val="9"/>
              </w:rPr>
              <w:t>本项目为综合医院建设项目，故项目本身就属于环境敏感目标，因此在</w:t>
            </w:r>
            <w:r>
              <w:rPr>
                <w:spacing w:val="8"/>
              </w:rPr>
              <w:t>本项目周边不</w:t>
            </w:r>
            <w:r>
              <w:t xml:space="preserve"> </w:t>
            </w:r>
            <w:r>
              <w:rPr>
                <w:spacing w:val="9"/>
              </w:rPr>
              <w:t>能规划和建设影响环境功能区达标的项目，不得规划和建设自身设有卫生防护</w:t>
            </w:r>
            <w:r>
              <w:rPr>
                <w:spacing w:val="8"/>
              </w:rPr>
              <w:t>距离或大气</w:t>
            </w:r>
            <w:r>
              <w:t xml:space="preserve"> </w:t>
            </w:r>
            <w:r>
              <w:rPr>
                <w:spacing w:val="9"/>
              </w:rPr>
              <w:t>环境防护距离的项目，不得规划建设化学、生物、噪声、振动等污染源、干扰</w:t>
            </w:r>
            <w:r>
              <w:rPr>
                <w:spacing w:val="8"/>
              </w:rPr>
              <w:t>源及易燃易</w:t>
            </w:r>
            <w:r>
              <w:t xml:space="preserve"> </w:t>
            </w:r>
            <w:r>
              <w:rPr>
                <w:spacing w:val="8"/>
              </w:rPr>
              <w:t>爆场所，避免对本项目造成不利影响。</w:t>
            </w:r>
          </w:p>
          <w:p w14:paraId="65A21B58">
            <w:pPr>
              <w:spacing w:before="24" w:line="222" w:lineRule="auto"/>
              <w:ind w:left="114"/>
              <w:rPr>
                <w:rFonts w:ascii="黑体" w:hAnsi="黑体" w:eastAsia="黑体" w:cs="黑体"/>
                <w:sz w:val="22"/>
                <w:szCs w:val="22"/>
              </w:rPr>
            </w:pPr>
            <w:r>
              <w:rPr>
                <w:rFonts w:ascii="Times New Roman" w:hAnsi="Times New Roman" w:eastAsia="Times New Roman" w:cs="Times New Roman"/>
                <w:spacing w:val="-5"/>
                <w:sz w:val="22"/>
                <w:szCs w:val="22"/>
              </w:rPr>
              <w:t>8</w:t>
            </w:r>
            <w:r>
              <w:rPr>
                <w:rFonts w:ascii="Times New Roman" w:hAnsi="Times New Roman" w:eastAsia="Times New Roman" w:cs="Times New Roman"/>
                <w:spacing w:val="-25"/>
                <w:sz w:val="22"/>
                <w:szCs w:val="22"/>
              </w:rPr>
              <w:t xml:space="preserve"> </w:t>
            </w:r>
            <w:r>
              <w:rPr>
                <w:rFonts w:ascii="黑体" w:hAnsi="黑体" w:eastAsia="黑体" w:cs="黑体"/>
                <w:spacing w:val="-5"/>
                <w:sz w:val="22"/>
                <w:szCs w:val="22"/>
              </w:rPr>
              <w:t>、环保投资一览表</w:t>
            </w:r>
          </w:p>
        </w:tc>
      </w:tr>
    </w:tbl>
    <w:p w14:paraId="46ED8721">
      <w:pPr>
        <w:rPr>
          <w:rFonts w:ascii="Arial"/>
          <w:sz w:val="21"/>
        </w:rPr>
      </w:pPr>
    </w:p>
    <w:p w14:paraId="1A8C3AF7">
      <w:pPr>
        <w:rPr>
          <w:rFonts w:ascii="Arial" w:hAnsi="Arial" w:eastAsia="Arial" w:cs="Arial"/>
          <w:sz w:val="21"/>
          <w:szCs w:val="21"/>
        </w:rPr>
        <w:sectPr>
          <w:footerReference r:id="rId58" w:type="default"/>
          <w:pgSz w:w="11907" w:h="16840"/>
          <w:pgMar w:top="400" w:right="1447" w:bottom="1339" w:left="1447" w:header="0" w:footer="1174" w:gutter="0"/>
          <w:cols w:space="720" w:num="1"/>
        </w:sectPr>
      </w:pPr>
    </w:p>
    <w:p w14:paraId="2DA624C4">
      <w:pPr>
        <w:spacing w:before="19"/>
      </w:pPr>
    </w:p>
    <w:p w14:paraId="5A7388BA">
      <w:pPr>
        <w:spacing w:before="19"/>
      </w:pPr>
    </w:p>
    <w:p w14:paraId="187A6910">
      <w:pPr>
        <w:spacing w:before="19"/>
      </w:pPr>
    </w:p>
    <w:p w14:paraId="06D69092">
      <w:pPr>
        <w:spacing w:before="18"/>
      </w:pPr>
    </w:p>
    <w:p w14:paraId="109E9503">
      <w:pPr>
        <w:spacing w:before="18"/>
      </w:pPr>
    </w:p>
    <w:tbl>
      <w:tblPr>
        <w:tblStyle w:val="5"/>
        <w:tblW w:w="899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6"/>
        <w:gridCol w:w="8371"/>
      </w:tblGrid>
      <w:tr w14:paraId="7C641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51" w:hRule="atLeast"/>
        </w:trPr>
        <w:tc>
          <w:tcPr>
            <w:tcW w:w="626" w:type="dxa"/>
            <w:tcBorders>
              <w:top w:val="single" w:color="000000" w:sz="2" w:space="0"/>
              <w:right w:val="single" w:color="000000" w:sz="2" w:space="0"/>
            </w:tcBorders>
            <w:vAlign w:val="top"/>
          </w:tcPr>
          <w:p w14:paraId="38D39B67">
            <w:pPr>
              <w:spacing w:line="250" w:lineRule="auto"/>
              <w:rPr>
                <w:rFonts w:ascii="Arial"/>
                <w:sz w:val="21"/>
              </w:rPr>
            </w:pPr>
          </w:p>
          <w:p w14:paraId="38FF8B73">
            <w:pPr>
              <w:spacing w:line="250" w:lineRule="auto"/>
              <w:rPr>
                <w:rFonts w:ascii="Arial"/>
                <w:sz w:val="21"/>
              </w:rPr>
            </w:pPr>
          </w:p>
          <w:p w14:paraId="2997CC45">
            <w:pPr>
              <w:spacing w:line="250" w:lineRule="auto"/>
              <w:rPr>
                <w:rFonts w:ascii="Arial"/>
                <w:sz w:val="21"/>
              </w:rPr>
            </w:pPr>
          </w:p>
          <w:p w14:paraId="4304654B">
            <w:pPr>
              <w:spacing w:line="250" w:lineRule="auto"/>
              <w:rPr>
                <w:rFonts w:ascii="Arial"/>
                <w:sz w:val="21"/>
              </w:rPr>
            </w:pPr>
          </w:p>
          <w:p w14:paraId="2292316E">
            <w:pPr>
              <w:spacing w:line="250" w:lineRule="auto"/>
              <w:rPr>
                <w:rFonts w:ascii="Arial"/>
                <w:sz w:val="21"/>
              </w:rPr>
            </w:pPr>
          </w:p>
          <w:p w14:paraId="56921BFF">
            <w:pPr>
              <w:spacing w:line="250" w:lineRule="auto"/>
              <w:rPr>
                <w:rFonts w:ascii="Arial"/>
                <w:sz w:val="21"/>
              </w:rPr>
            </w:pPr>
          </w:p>
          <w:p w14:paraId="388527A5">
            <w:pPr>
              <w:spacing w:line="250" w:lineRule="auto"/>
              <w:rPr>
                <w:rFonts w:ascii="Arial"/>
                <w:sz w:val="21"/>
              </w:rPr>
            </w:pPr>
          </w:p>
          <w:p w14:paraId="5E4950AF">
            <w:pPr>
              <w:spacing w:line="250" w:lineRule="auto"/>
              <w:rPr>
                <w:rFonts w:ascii="Arial"/>
                <w:sz w:val="21"/>
              </w:rPr>
            </w:pPr>
          </w:p>
          <w:p w14:paraId="3821B06C">
            <w:pPr>
              <w:spacing w:line="250" w:lineRule="auto"/>
              <w:rPr>
                <w:rFonts w:ascii="Arial"/>
                <w:sz w:val="21"/>
              </w:rPr>
            </w:pPr>
          </w:p>
          <w:p w14:paraId="08AE3AC0">
            <w:pPr>
              <w:spacing w:line="250" w:lineRule="auto"/>
              <w:rPr>
                <w:rFonts w:ascii="Arial"/>
                <w:sz w:val="21"/>
              </w:rPr>
            </w:pPr>
          </w:p>
          <w:p w14:paraId="6DDAE40B">
            <w:pPr>
              <w:spacing w:line="250" w:lineRule="auto"/>
              <w:rPr>
                <w:rFonts w:ascii="Arial"/>
                <w:sz w:val="21"/>
              </w:rPr>
            </w:pPr>
          </w:p>
          <w:p w14:paraId="1EB2A9E0">
            <w:pPr>
              <w:spacing w:line="250" w:lineRule="auto"/>
              <w:rPr>
                <w:rFonts w:ascii="Arial"/>
                <w:sz w:val="21"/>
              </w:rPr>
            </w:pPr>
          </w:p>
          <w:p w14:paraId="31F3C984">
            <w:pPr>
              <w:spacing w:line="250" w:lineRule="auto"/>
              <w:rPr>
                <w:rFonts w:ascii="Arial"/>
                <w:sz w:val="21"/>
              </w:rPr>
            </w:pPr>
          </w:p>
          <w:p w14:paraId="566533BD">
            <w:pPr>
              <w:spacing w:line="250" w:lineRule="auto"/>
              <w:rPr>
                <w:rFonts w:ascii="Arial"/>
                <w:sz w:val="21"/>
              </w:rPr>
            </w:pPr>
          </w:p>
          <w:p w14:paraId="6EFC6C5D">
            <w:pPr>
              <w:spacing w:line="250" w:lineRule="auto"/>
              <w:rPr>
                <w:rFonts w:ascii="Arial"/>
                <w:sz w:val="21"/>
              </w:rPr>
            </w:pPr>
          </w:p>
          <w:p w14:paraId="104816AB">
            <w:pPr>
              <w:spacing w:line="250" w:lineRule="auto"/>
              <w:rPr>
                <w:rFonts w:ascii="Arial"/>
                <w:sz w:val="21"/>
              </w:rPr>
            </w:pPr>
          </w:p>
          <w:p w14:paraId="2DA68C75">
            <w:pPr>
              <w:spacing w:line="250" w:lineRule="auto"/>
              <w:rPr>
                <w:rFonts w:ascii="Arial"/>
                <w:sz w:val="21"/>
              </w:rPr>
            </w:pPr>
          </w:p>
          <w:p w14:paraId="298B3D27">
            <w:pPr>
              <w:spacing w:line="251" w:lineRule="auto"/>
              <w:rPr>
                <w:rFonts w:ascii="Arial"/>
                <w:sz w:val="21"/>
              </w:rPr>
            </w:pPr>
          </w:p>
          <w:p w14:paraId="748E6795">
            <w:pPr>
              <w:spacing w:line="251" w:lineRule="auto"/>
              <w:rPr>
                <w:rFonts w:ascii="Arial"/>
                <w:sz w:val="21"/>
              </w:rPr>
            </w:pPr>
          </w:p>
          <w:p w14:paraId="238C7D16">
            <w:pPr>
              <w:spacing w:line="251" w:lineRule="auto"/>
              <w:rPr>
                <w:rFonts w:ascii="Arial"/>
                <w:sz w:val="21"/>
              </w:rPr>
            </w:pPr>
          </w:p>
          <w:p w14:paraId="4E5AF508">
            <w:pPr>
              <w:spacing w:line="251" w:lineRule="auto"/>
              <w:rPr>
                <w:rFonts w:ascii="Arial"/>
                <w:sz w:val="21"/>
              </w:rPr>
            </w:pPr>
          </w:p>
          <w:p w14:paraId="28D3E103">
            <w:pPr>
              <w:pStyle w:val="6"/>
              <w:spacing w:before="65" w:line="247" w:lineRule="auto"/>
              <w:ind w:left="100" w:right="103"/>
              <w:jc w:val="both"/>
            </w:pPr>
            <w:r>
              <w:rPr>
                <w:b/>
                <w:bCs/>
                <w:spacing w:val="3"/>
              </w:rPr>
              <w:t>运营</w:t>
            </w:r>
            <w:r>
              <w:t xml:space="preserve"> </w:t>
            </w:r>
            <w:r>
              <w:rPr>
                <w:b/>
                <w:bCs/>
                <w:spacing w:val="3"/>
              </w:rPr>
              <w:t>期环</w:t>
            </w:r>
            <w:r>
              <w:t xml:space="preserve"> </w:t>
            </w:r>
            <w:r>
              <w:rPr>
                <w:b/>
                <w:bCs/>
                <w:spacing w:val="3"/>
              </w:rPr>
              <w:t>境影</w:t>
            </w:r>
            <w:r>
              <w:t xml:space="preserve"> </w:t>
            </w:r>
            <w:r>
              <w:rPr>
                <w:b/>
                <w:bCs/>
                <w:spacing w:val="3"/>
              </w:rPr>
              <w:t>响和</w:t>
            </w:r>
            <w:r>
              <w:t xml:space="preserve"> </w:t>
            </w:r>
            <w:r>
              <w:rPr>
                <w:b/>
                <w:bCs/>
                <w:spacing w:val="3"/>
              </w:rPr>
              <w:t>保护</w:t>
            </w:r>
            <w:r>
              <w:t xml:space="preserve"> </w:t>
            </w:r>
            <w:r>
              <w:rPr>
                <w:b/>
                <w:bCs/>
                <w:spacing w:val="3"/>
              </w:rPr>
              <w:t>措施</w:t>
            </w:r>
          </w:p>
        </w:tc>
        <w:tc>
          <w:tcPr>
            <w:tcW w:w="8371" w:type="dxa"/>
            <w:tcBorders>
              <w:top w:val="single" w:color="000000" w:sz="2" w:space="0"/>
              <w:left w:val="single" w:color="000000" w:sz="2" w:space="0"/>
            </w:tcBorders>
            <w:vAlign w:val="top"/>
          </w:tcPr>
          <w:p w14:paraId="492EA3BC">
            <w:pPr>
              <w:spacing w:before="123" w:line="230" w:lineRule="auto"/>
              <w:ind w:left="2338"/>
              <w:rPr>
                <w:rFonts w:ascii="黑体" w:hAnsi="黑体" w:eastAsia="黑体" w:cs="黑体"/>
                <w:sz w:val="19"/>
                <w:szCs w:val="19"/>
              </w:rPr>
            </w:pPr>
            <w:r>
              <w:rPr>
                <w:rFonts w:ascii="黑体" w:hAnsi="黑体" w:eastAsia="黑体" w:cs="黑体"/>
                <w:spacing w:val="7"/>
                <w:sz w:val="19"/>
                <w:szCs w:val="19"/>
              </w:rPr>
              <w:t>表</w:t>
            </w:r>
            <w:r>
              <w:rPr>
                <w:rFonts w:ascii="Times New Roman" w:hAnsi="Times New Roman" w:eastAsia="Times New Roman" w:cs="Times New Roman"/>
                <w:spacing w:val="7"/>
                <w:sz w:val="19"/>
                <w:szCs w:val="19"/>
              </w:rPr>
              <w:t xml:space="preserve">47    </w:t>
            </w:r>
            <w:r>
              <w:rPr>
                <w:rFonts w:ascii="黑体" w:hAnsi="黑体" w:eastAsia="黑体" w:cs="黑体"/>
                <w:spacing w:val="7"/>
                <w:sz w:val="19"/>
                <w:szCs w:val="19"/>
              </w:rPr>
              <w:t>环保投资估算一览表   单位：万元</w:t>
            </w:r>
          </w:p>
          <w:p w14:paraId="4B942ED6">
            <w:pPr>
              <w:spacing w:line="47" w:lineRule="auto"/>
              <w:rPr>
                <w:rFonts w:ascii="Arial"/>
                <w:sz w:val="2"/>
              </w:rPr>
            </w:pPr>
          </w:p>
          <w:tbl>
            <w:tblPr>
              <w:tblStyle w:val="5"/>
              <w:tblW w:w="8163" w:type="dxa"/>
              <w:tblInd w:w="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2"/>
              <w:gridCol w:w="6334"/>
              <w:gridCol w:w="639"/>
              <w:gridCol w:w="648"/>
            </w:tblGrid>
            <w:tr w14:paraId="4B562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542" w:type="dxa"/>
                  <w:vAlign w:val="top"/>
                </w:tcPr>
                <w:p w14:paraId="5420EA51">
                  <w:pPr>
                    <w:pStyle w:val="6"/>
                    <w:spacing w:before="237" w:line="220" w:lineRule="auto"/>
                    <w:ind w:left="97"/>
                    <w:rPr>
                      <w:sz w:val="18"/>
                      <w:szCs w:val="18"/>
                    </w:rPr>
                  </w:pPr>
                  <w:r>
                    <w:rPr>
                      <w:b/>
                      <w:bCs/>
                      <w:spacing w:val="-7"/>
                      <w:sz w:val="18"/>
                      <w:szCs w:val="18"/>
                    </w:rPr>
                    <w:t>项目</w:t>
                  </w:r>
                </w:p>
              </w:tc>
              <w:tc>
                <w:tcPr>
                  <w:tcW w:w="6334" w:type="dxa"/>
                  <w:vAlign w:val="top"/>
                </w:tcPr>
                <w:p w14:paraId="586F5D1D">
                  <w:pPr>
                    <w:pStyle w:val="6"/>
                    <w:spacing w:before="237" w:line="219" w:lineRule="auto"/>
                    <w:ind w:left="2266"/>
                    <w:rPr>
                      <w:sz w:val="18"/>
                      <w:szCs w:val="18"/>
                    </w:rPr>
                  </w:pPr>
                  <w:r>
                    <w:rPr>
                      <w:b/>
                      <w:bCs/>
                      <w:spacing w:val="-2"/>
                      <w:sz w:val="18"/>
                      <w:szCs w:val="18"/>
                    </w:rPr>
                    <w:t>环保设施（措施）内容</w:t>
                  </w:r>
                </w:p>
              </w:tc>
              <w:tc>
                <w:tcPr>
                  <w:tcW w:w="639" w:type="dxa"/>
                  <w:vAlign w:val="top"/>
                </w:tcPr>
                <w:p w14:paraId="0F174EAB">
                  <w:pPr>
                    <w:pStyle w:val="6"/>
                    <w:spacing w:before="100" w:line="261" w:lineRule="auto"/>
                    <w:ind w:left="148" w:right="109" w:hanging="26"/>
                    <w:rPr>
                      <w:sz w:val="18"/>
                      <w:szCs w:val="18"/>
                    </w:rPr>
                  </w:pPr>
                  <w:r>
                    <w:rPr>
                      <w:b/>
                      <w:bCs/>
                      <w:spacing w:val="-5"/>
                      <w:sz w:val="18"/>
                      <w:szCs w:val="18"/>
                    </w:rPr>
                    <w:t>投资</w:t>
                  </w:r>
                  <w:r>
                    <w:rPr>
                      <w:rFonts w:ascii="Times New Roman" w:hAnsi="Times New Roman" w:eastAsia="Times New Roman" w:cs="Times New Roman"/>
                      <w:b/>
                      <w:bCs/>
                      <w:spacing w:val="-5"/>
                      <w:sz w:val="18"/>
                      <w:szCs w:val="18"/>
                    </w:rPr>
                    <w:t>/</w:t>
                  </w:r>
                  <w:r>
                    <w:rPr>
                      <w:rFonts w:ascii="Times New Roman" w:hAnsi="Times New Roman" w:eastAsia="Times New Roman" w:cs="Times New Roman"/>
                      <w:b/>
                      <w:bCs/>
                      <w:spacing w:val="1"/>
                      <w:sz w:val="18"/>
                      <w:szCs w:val="18"/>
                    </w:rPr>
                    <w:t xml:space="preserve"> </w:t>
                  </w:r>
                  <w:r>
                    <w:rPr>
                      <w:b/>
                      <w:bCs/>
                      <w:spacing w:val="-8"/>
                      <w:sz w:val="18"/>
                      <w:szCs w:val="18"/>
                    </w:rPr>
                    <w:t>万元</w:t>
                  </w:r>
                </w:p>
              </w:tc>
              <w:tc>
                <w:tcPr>
                  <w:tcW w:w="648" w:type="dxa"/>
                  <w:vAlign w:val="top"/>
                </w:tcPr>
                <w:p w14:paraId="15ABE09A">
                  <w:pPr>
                    <w:pStyle w:val="6"/>
                    <w:spacing w:before="237" w:line="221" w:lineRule="auto"/>
                    <w:ind w:left="150"/>
                    <w:rPr>
                      <w:sz w:val="18"/>
                      <w:szCs w:val="18"/>
                    </w:rPr>
                  </w:pPr>
                  <w:r>
                    <w:rPr>
                      <w:b/>
                      <w:bCs/>
                      <w:spacing w:val="-7"/>
                      <w:sz w:val="18"/>
                      <w:szCs w:val="18"/>
                    </w:rPr>
                    <w:t>备注</w:t>
                  </w:r>
                </w:p>
              </w:tc>
            </w:tr>
            <w:tr w14:paraId="09C24A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542" w:type="dxa"/>
                  <w:vMerge w:val="restart"/>
                  <w:tcBorders>
                    <w:bottom w:val="nil"/>
                  </w:tcBorders>
                  <w:vAlign w:val="top"/>
                </w:tcPr>
                <w:p w14:paraId="71B4FF09">
                  <w:pPr>
                    <w:spacing w:line="262" w:lineRule="auto"/>
                    <w:rPr>
                      <w:rFonts w:ascii="Arial"/>
                      <w:sz w:val="21"/>
                    </w:rPr>
                  </w:pPr>
                </w:p>
                <w:p w14:paraId="7154D186">
                  <w:pPr>
                    <w:spacing w:line="263" w:lineRule="auto"/>
                    <w:rPr>
                      <w:rFonts w:ascii="Arial"/>
                      <w:sz w:val="21"/>
                    </w:rPr>
                  </w:pPr>
                </w:p>
                <w:p w14:paraId="5E8B393C">
                  <w:pPr>
                    <w:spacing w:line="263" w:lineRule="auto"/>
                    <w:rPr>
                      <w:rFonts w:ascii="Arial"/>
                      <w:sz w:val="21"/>
                    </w:rPr>
                  </w:pPr>
                </w:p>
                <w:p w14:paraId="16C1535A">
                  <w:pPr>
                    <w:spacing w:line="263" w:lineRule="auto"/>
                    <w:rPr>
                      <w:rFonts w:ascii="Arial"/>
                      <w:sz w:val="21"/>
                    </w:rPr>
                  </w:pPr>
                </w:p>
                <w:p w14:paraId="3C22E192">
                  <w:pPr>
                    <w:spacing w:line="263" w:lineRule="auto"/>
                    <w:rPr>
                      <w:rFonts w:ascii="Arial"/>
                      <w:sz w:val="21"/>
                    </w:rPr>
                  </w:pPr>
                </w:p>
                <w:p w14:paraId="3F59710B">
                  <w:pPr>
                    <w:spacing w:line="263" w:lineRule="auto"/>
                    <w:rPr>
                      <w:rFonts w:ascii="Arial"/>
                      <w:sz w:val="21"/>
                    </w:rPr>
                  </w:pPr>
                </w:p>
                <w:p w14:paraId="058507E6">
                  <w:pPr>
                    <w:pStyle w:val="6"/>
                    <w:spacing w:before="59" w:line="270" w:lineRule="auto"/>
                    <w:ind w:left="100" w:right="87" w:hanging="5"/>
                    <w:rPr>
                      <w:sz w:val="18"/>
                      <w:szCs w:val="18"/>
                    </w:rPr>
                  </w:pPr>
                  <w:r>
                    <w:rPr>
                      <w:spacing w:val="-4"/>
                      <w:sz w:val="18"/>
                      <w:szCs w:val="18"/>
                    </w:rPr>
                    <w:t>废气</w:t>
                  </w:r>
                  <w:r>
                    <w:rPr>
                      <w:sz w:val="18"/>
                      <w:szCs w:val="18"/>
                    </w:rPr>
                    <w:t xml:space="preserve"> </w:t>
                  </w:r>
                  <w:r>
                    <w:rPr>
                      <w:spacing w:val="-6"/>
                      <w:sz w:val="18"/>
                      <w:szCs w:val="18"/>
                    </w:rPr>
                    <w:t>治理</w:t>
                  </w:r>
                </w:p>
              </w:tc>
              <w:tc>
                <w:tcPr>
                  <w:tcW w:w="6334" w:type="dxa"/>
                  <w:vAlign w:val="top"/>
                </w:tcPr>
                <w:p w14:paraId="69F8FFDA">
                  <w:pPr>
                    <w:pStyle w:val="6"/>
                    <w:spacing w:before="67" w:line="264" w:lineRule="auto"/>
                    <w:ind w:left="38" w:right="32"/>
                    <w:jc w:val="both"/>
                    <w:rPr>
                      <w:sz w:val="18"/>
                      <w:szCs w:val="18"/>
                    </w:rPr>
                  </w:pPr>
                  <w:r>
                    <w:rPr>
                      <w:spacing w:val="-1"/>
                      <w:sz w:val="18"/>
                      <w:szCs w:val="18"/>
                    </w:rPr>
                    <w:t>施工废气：尽量选择污染较小的绿色标志材料，少选用油漆</w:t>
                  </w:r>
                  <w:r>
                    <w:rPr>
                      <w:spacing w:val="-2"/>
                      <w:sz w:val="18"/>
                      <w:szCs w:val="18"/>
                    </w:rPr>
                    <w:t>类材料；装修完工后</w:t>
                  </w:r>
                  <w:r>
                    <w:rPr>
                      <w:sz w:val="18"/>
                      <w:szCs w:val="18"/>
                    </w:rPr>
                    <w:t xml:space="preserve"> </w:t>
                  </w:r>
                  <w:r>
                    <w:rPr>
                      <w:spacing w:val="-1"/>
                      <w:sz w:val="18"/>
                      <w:szCs w:val="18"/>
                    </w:rPr>
                    <w:t>加强通风换气；运输车辆覆盖密闭运输；场内的尘土及时</w:t>
                  </w:r>
                  <w:r>
                    <w:rPr>
                      <w:spacing w:val="-2"/>
                      <w:sz w:val="18"/>
                      <w:szCs w:val="18"/>
                    </w:rPr>
                    <w:t>清扫；装修垃圾在房屋</w:t>
                  </w:r>
                  <w:r>
                    <w:rPr>
                      <w:sz w:val="18"/>
                      <w:szCs w:val="18"/>
                    </w:rPr>
                    <w:t xml:space="preserve"> </w:t>
                  </w:r>
                  <w:r>
                    <w:rPr>
                      <w:spacing w:val="-1"/>
                      <w:sz w:val="18"/>
                      <w:szCs w:val="18"/>
                    </w:rPr>
                    <w:t>内临时堆放后及时清运，房屋外不设临时堆放点；建筑垃</w:t>
                  </w:r>
                  <w:r>
                    <w:rPr>
                      <w:spacing w:val="-2"/>
                      <w:sz w:val="18"/>
                      <w:szCs w:val="18"/>
                    </w:rPr>
                    <w:t>圾采取人工清运方式装</w:t>
                  </w:r>
                  <w:r>
                    <w:rPr>
                      <w:sz w:val="18"/>
                      <w:szCs w:val="18"/>
                    </w:rPr>
                    <w:t xml:space="preserve"> </w:t>
                  </w:r>
                  <w:r>
                    <w:rPr>
                      <w:spacing w:val="-1"/>
                      <w:sz w:val="18"/>
                      <w:szCs w:val="18"/>
                    </w:rPr>
                    <w:t>车，大块废弃装修材料由人工搬运方式上车，小块建筑垃</w:t>
                  </w:r>
                  <w:r>
                    <w:rPr>
                      <w:spacing w:val="-2"/>
                      <w:sz w:val="18"/>
                      <w:szCs w:val="18"/>
                    </w:rPr>
                    <w:t>圾尽量采用编织袋盛装</w:t>
                  </w:r>
                  <w:r>
                    <w:rPr>
                      <w:sz w:val="18"/>
                      <w:szCs w:val="18"/>
                    </w:rPr>
                    <w:t xml:space="preserve"> </w:t>
                  </w:r>
                  <w:r>
                    <w:rPr>
                      <w:spacing w:val="-1"/>
                      <w:sz w:val="18"/>
                      <w:szCs w:val="18"/>
                    </w:rPr>
                    <w:t>后装车外运；尽量选择人流量小的时间段装车</w:t>
                  </w:r>
                </w:p>
              </w:tc>
              <w:tc>
                <w:tcPr>
                  <w:tcW w:w="639" w:type="dxa"/>
                  <w:vAlign w:val="top"/>
                </w:tcPr>
                <w:p w14:paraId="0400C240">
                  <w:pPr>
                    <w:spacing w:line="291" w:lineRule="auto"/>
                    <w:rPr>
                      <w:rFonts w:ascii="Arial"/>
                      <w:sz w:val="21"/>
                    </w:rPr>
                  </w:pPr>
                </w:p>
                <w:p w14:paraId="44ED456C">
                  <w:pPr>
                    <w:spacing w:line="292" w:lineRule="auto"/>
                    <w:rPr>
                      <w:rFonts w:ascii="Arial"/>
                      <w:sz w:val="21"/>
                    </w:rPr>
                  </w:pPr>
                </w:p>
                <w:p w14:paraId="52168369">
                  <w:pPr>
                    <w:spacing w:before="52" w:line="188" w:lineRule="auto"/>
                    <w:ind w:left="295"/>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648" w:type="dxa"/>
                  <w:vAlign w:val="top"/>
                </w:tcPr>
                <w:p w14:paraId="33D30174">
                  <w:pPr>
                    <w:spacing w:line="289" w:lineRule="auto"/>
                    <w:rPr>
                      <w:rFonts w:ascii="Arial"/>
                      <w:sz w:val="21"/>
                    </w:rPr>
                  </w:pPr>
                </w:p>
                <w:p w14:paraId="443C4CDD">
                  <w:pPr>
                    <w:spacing w:line="290" w:lineRule="auto"/>
                    <w:rPr>
                      <w:rFonts w:ascii="Arial"/>
                      <w:sz w:val="21"/>
                    </w:rPr>
                  </w:pPr>
                </w:p>
                <w:p w14:paraId="3D09E9A5">
                  <w:pPr>
                    <w:spacing w:before="52" w:line="192" w:lineRule="auto"/>
                    <w:ind w:left="29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2B3CC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42" w:type="dxa"/>
                  <w:vMerge w:val="continue"/>
                  <w:tcBorders>
                    <w:top w:val="nil"/>
                    <w:bottom w:val="nil"/>
                  </w:tcBorders>
                  <w:vAlign w:val="top"/>
                </w:tcPr>
                <w:p w14:paraId="4A6432B4">
                  <w:pPr>
                    <w:rPr>
                      <w:rFonts w:ascii="Arial"/>
                      <w:sz w:val="21"/>
                    </w:rPr>
                  </w:pPr>
                </w:p>
              </w:tc>
              <w:tc>
                <w:tcPr>
                  <w:tcW w:w="6334" w:type="dxa"/>
                  <w:vAlign w:val="top"/>
                </w:tcPr>
                <w:p w14:paraId="6AD9499A">
                  <w:pPr>
                    <w:pStyle w:val="6"/>
                    <w:spacing w:before="67" w:line="242" w:lineRule="auto"/>
                    <w:ind w:left="43" w:right="43" w:firstLine="4"/>
                    <w:rPr>
                      <w:sz w:val="18"/>
                      <w:szCs w:val="18"/>
                    </w:rPr>
                  </w:pPr>
                  <w:r>
                    <w:rPr>
                      <w:spacing w:val="-2"/>
                      <w:sz w:val="18"/>
                      <w:szCs w:val="18"/>
                    </w:rPr>
                    <w:t>医疗废气：对病房等采取机械通风措施，引至室外排放，对周围环境影响很小；</w:t>
                  </w:r>
                  <w:r>
                    <w:rPr>
                      <w:spacing w:val="6"/>
                      <w:sz w:val="18"/>
                      <w:szCs w:val="18"/>
                    </w:rPr>
                    <w:t xml:space="preserve"> </w:t>
                  </w:r>
                  <w:r>
                    <w:rPr>
                      <w:spacing w:val="-2"/>
                      <w:sz w:val="18"/>
                      <w:szCs w:val="18"/>
                    </w:rPr>
                    <w:t>定期对房间消</w:t>
                  </w:r>
                </w:p>
              </w:tc>
              <w:tc>
                <w:tcPr>
                  <w:tcW w:w="639" w:type="dxa"/>
                  <w:vAlign w:val="top"/>
                </w:tcPr>
                <w:p w14:paraId="67B6AFDB">
                  <w:pPr>
                    <w:spacing w:before="231" w:line="188" w:lineRule="auto"/>
                    <w:ind w:left="278"/>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648" w:type="dxa"/>
                  <w:vAlign w:val="top"/>
                </w:tcPr>
                <w:p w14:paraId="5CF94E4C">
                  <w:pPr>
                    <w:spacing w:before="228" w:line="192" w:lineRule="auto"/>
                    <w:ind w:left="29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6EE19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542" w:type="dxa"/>
                  <w:vMerge w:val="continue"/>
                  <w:tcBorders>
                    <w:top w:val="nil"/>
                    <w:bottom w:val="nil"/>
                  </w:tcBorders>
                  <w:vAlign w:val="top"/>
                </w:tcPr>
                <w:p w14:paraId="698A8AD5">
                  <w:pPr>
                    <w:rPr>
                      <w:rFonts w:ascii="Arial"/>
                      <w:sz w:val="21"/>
                    </w:rPr>
                  </w:pPr>
                </w:p>
              </w:tc>
              <w:tc>
                <w:tcPr>
                  <w:tcW w:w="6334" w:type="dxa"/>
                  <w:vAlign w:val="top"/>
                </w:tcPr>
                <w:p w14:paraId="218FD3AE">
                  <w:pPr>
                    <w:pStyle w:val="6"/>
                    <w:spacing w:before="101" w:line="267" w:lineRule="auto"/>
                    <w:ind w:left="40" w:hanging="2"/>
                    <w:jc w:val="both"/>
                    <w:rPr>
                      <w:sz w:val="18"/>
                      <w:szCs w:val="18"/>
                    </w:rPr>
                  </w:pPr>
                  <w:r>
                    <w:rPr>
                      <w:spacing w:val="-5"/>
                      <w:sz w:val="18"/>
                      <w:szCs w:val="18"/>
                    </w:rPr>
                    <w:t>废水站恶臭：污水处理设施选用成型的一体化设备，并安</w:t>
                  </w:r>
                  <w:r>
                    <w:rPr>
                      <w:spacing w:val="-6"/>
                      <w:sz w:val="18"/>
                      <w:szCs w:val="18"/>
                    </w:rPr>
                    <w:t>装在一层专用的处理间，</w:t>
                  </w:r>
                  <w:r>
                    <w:rPr>
                      <w:sz w:val="18"/>
                      <w:szCs w:val="18"/>
                    </w:rPr>
                    <w:t xml:space="preserve"> </w:t>
                  </w:r>
                  <w:r>
                    <w:rPr>
                      <w:spacing w:val="-2"/>
                      <w:sz w:val="18"/>
                      <w:szCs w:val="18"/>
                    </w:rPr>
                    <w:t>设置排风机引出至地面非人群密集处排放；设备加盖，房间封闭运行；定期对处</w:t>
                  </w:r>
                  <w:r>
                    <w:rPr>
                      <w:spacing w:val="10"/>
                      <w:sz w:val="18"/>
                      <w:szCs w:val="18"/>
                    </w:rPr>
                    <w:t xml:space="preserve"> </w:t>
                  </w:r>
                  <w:r>
                    <w:rPr>
                      <w:spacing w:val="-1"/>
                      <w:sz w:val="18"/>
                      <w:szCs w:val="18"/>
                    </w:rPr>
                    <w:t>理间及处理设备四周喷洒生物除臭剂等</w:t>
                  </w:r>
                </w:p>
              </w:tc>
              <w:tc>
                <w:tcPr>
                  <w:tcW w:w="639" w:type="dxa"/>
                  <w:vAlign w:val="top"/>
                </w:tcPr>
                <w:p w14:paraId="50DFE6E6">
                  <w:pPr>
                    <w:spacing w:line="348" w:lineRule="auto"/>
                    <w:rPr>
                      <w:rFonts w:ascii="Arial"/>
                      <w:sz w:val="21"/>
                    </w:rPr>
                  </w:pPr>
                </w:p>
                <w:p w14:paraId="178C4168">
                  <w:pPr>
                    <w:spacing w:before="52" w:line="188" w:lineRule="auto"/>
                    <w:ind w:left="295"/>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648" w:type="dxa"/>
                  <w:vAlign w:val="top"/>
                </w:tcPr>
                <w:p w14:paraId="195B88FF">
                  <w:pPr>
                    <w:spacing w:line="345" w:lineRule="auto"/>
                    <w:rPr>
                      <w:rFonts w:ascii="Arial"/>
                      <w:sz w:val="21"/>
                    </w:rPr>
                  </w:pPr>
                </w:p>
                <w:p w14:paraId="4CA49A81">
                  <w:pPr>
                    <w:spacing w:before="52" w:line="192" w:lineRule="auto"/>
                    <w:ind w:left="29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3F4636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542" w:type="dxa"/>
                  <w:vMerge w:val="continue"/>
                  <w:tcBorders>
                    <w:top w:val="nil"/>
                  </w:tcBorders>
                  <w:vAlign w:val="top"/>
                </w:tcPr>
                <w:p w14:paraId="05A4F729">
                  <w:pPr>
                    <w:rPr>
                      <w:rFonts w:ascii="Arial"/>
                      <w:sz w:val="21"/>
                    </w:rPr>
                  </w:pPr>
                </w:p>
              </w:tc>
              <w:tc>
                <w:tcPr>
                  <w:tcW w:w="6334" w:type="dxa"/>
                  <w:vAlign w:val="top"/>
                </w:tcPr>
                <w:p w14:paraId="544C8454">
                  <w:pPr>
                    <w:pStyle w:val="6"/>
                    <w:spacing w:before="103" w:line="266" w:lineRule="auto"/>
                    <w:ind w:left="38" w:right="32" w:firstLine="2"/>
                    <w:rPr>
                      <w:sz w:val="18"/>
                      <w:szCs w:val="18"/>
                    </w:rPr>
                  </w:pPr>
                  <w:r>
                    <w:rPr>
                      <w:spacing w:val="-1"/>
                      <w:sz w:val="18"/>
                      <w:szCs w:val="18"/>
                    </w:rPr>
                    <w:t>危险废物暂存间废气：危废间内设置医疗废物专用容</w:t>
                  </w:r>
                  <w:r>
                    <w:rPr>
                      <w:spacing w:val="-2"/>
                      <w:sz w:val="18"/>
                      <w:szCs w:val="18"/>
                    </w:rPr>
                    <w:t>器及防漏胶袋密封收集，医</w:t>
                  </w:r>
                  <w:r>
                    <w:rPr>
                      <w:sz w:val="18"/>
                      <w:szCs w:val="18"/>
                    </w:rPr>
                    <w:t xml:space="preserve"> </w:t>
                  </w:r>
                  <w:r>
                    <w:rPr>
                      <w:spacing w:val="-1"/>
                      <w:sz w:val="18"/>
                      <w:szCs w:val="18"/>
                    </w:rPr>
                    <w:t>疗废物低温储存，减少病菌滋生，同时配备紫外消毒灯和植</w:t>
                  </w:r>
                  <w:r>
                    <w:rPr>
                      <w:spacing w:val="-2"/>
                      <w:sz w:val="18"/>
                      <w:szCs w:val="18"/>
                    </w:rPr>
                    <w:t>物消毒液喷洒设施，</w:t>
                  </w:r>
                  <w:r>
                    <w:rPr>
                      <w:sz w:val="18"/>
                      <w:szCs w:val="18"/>
                    </w:rPr>
                    <w:t xml:space="preserve"> </w:t>
                  </w:r>
                  <w:r>
                    <w:rPr>
                      <w:spacing w:val="-2"/>
                      <w:sz w:val="18"/>
                      <w:szCs w:val="18"/>
                    </w:rPr>
                    <w:t>加强通风换气</w:t>
                  </w:r>
                </w:p>
              </w:tc>
              <w:tc>
                <w:tcPr>
                  <w:tcW w:w="639" w:type="dxa"/>
                  <w:vAlign w:val="top"/>
                </w:tcPr>
                <w:p w14:paraId="4F1DF9AA">
                  <w:pPr>
                    <w:spacing w:line="351" w:lineRule="auto"/>
                    <w:rPr>
                      <w:rFonts w:ascii="Arial"/>
                      <w:sz w:val="21"/>
                    </w:rPr>
                  </w:pPr>
                </w:p>
                <w:p w14:paraId="004CAD3A">
                  <w:pPr>
                    <w:spacing w:before="52" w:line="188" w:lineRule="auto"/>
                    <w:ind w:left="295"/>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648" w:type="dxa"/>
                  <w:vAlign w:val="top"/>
                </w:tcPr>
                <w:p w14:paraId="258F8BD9">
                  <w:pPr>
                    <w:spacing w:line="348" w:lineRule="auto"/>
                    <w:rPr>
                      <w:rFonts w:ascii="Arial"/>
                      <w:sz w:val="21"/>
                    </w:rPr>
                  </w:pPr>
                </w:p>
                <w:p w14:paraId="6EB8AFC6">
                  <w:pPr>
                    <w:spacing w:before="52" w:line="192" w:lineRule="auto"/>
                    <w:ind w:left="29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2FC76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542" w:type="dxa"/>
                  <w:vMerge w:val="restart"/>
                  <w:tcBorders>
                    <w:bottom w:val="nil"/>
                  </w:tcBorders>
                  <w:vAlign w:val="top"/>
                </w:tcPr>
                <w:p w14:paraId="1F6E71BB">
                  <w:pPr>
                    <w:spacing w:line="391" w:lineRule="auto"/>
                    <w:rPr>
                      <w:rFonts w:ascii="Arial"/>
                      <w:sz w:val="21"/>
                    </w:rPr>
                  </w:pPr>
                </w:p>
                <w:p w14:paraId="154BD836">
                  <w:pPr>
                    <w:pStyle w:val="6"/>
                    <w:spacing w:before="59" w:line="267" w:lineRule="auto"/>
                    <w:ind w:left="100" w:right="87" w:hanging="5"/>
                    <w:rPr>
                      <w:sz w:val="18"/>
                      <w:szCs w:val="18"/>
                    </w:rPr>
                  </w:pPr>
                  <w:r>
                    <w:rPr>
                      <w:spacing w:val="-4"/>
                      <w:sz w:val="18"/>
                      <w:szCs w:val="18"/>
                    </w:rPr>
                    <w:t>废水</w:t>
                  </w:r>
                  <w:r>
                    <w:rPr>
                      <w:sz w:val="18"/>
                      <w:szCs w:val="18"/>
                    </w:rPr>
                    <w:t xml:space="preserve"> </w:t>
                  </w:r>
                  <w:r>
                    <w:rPr>
                      <w:spacing w:val="-6"/>
                      <w:sz w:val="18"/>
                      <w:szCs w:val="18"/>
                    </w:rPr>
                    <w:t>治理</w:t>
                  </w:r>
                </w:p>
              </w:tc>
              <w:tc>
                <w:tcPr>
                  <w:tcW w:w="6334" w:type="dxa"/>
                  <w:vAlign w:val="top"/>
                </w:tcPr>
                <w:p w14:paraId="590E43F6">
                  <w:pPr>
                    <w:pStyle w:val="6"/>
                    <w:spacing w:before="105" w:line="219" w:lineRule="auto"/>
                    <w:ind w:left="38"/>
                    <w:rPr>
                      <w:sz w:val="18"/>
                      <w:szCs w:val="18"/>
                    </w:rPr>
                  </w:pPr>
                  <w:r>
                    <w:rPr>
                      <w:sz w:val="18"/>
                      <w:szCs w:val="18"/>
                    </w:rPr>
                    <w:t>施工废水：设备清洗废水设置收集桶收集，静</w:t>
                  </w:r>
                  <w:r>
                    <w:rPr>
                      <w:spacing w:val="-1"/>
                      <w:sz w:val="18"/>
                      <w:szCs w:val="18"/>
                    </w:rPr>
                    <w:t>置沉淀后全部回用</w:t>
                  </w:r>
                </w:p>
              </w:tc>
              <w:tc>
                <w:tcPr>
                  <w:tcW w:w="639" w:type="dxa"/>
                  <w:vAlign w:val="top"/>
                </w:tcPr>
                <w:p w14:paraId="2ABCB394">
                  <w:pPr>
                    <w:spacing w:before="137" w:line="188" w:lineRule="auto"/>
                    <w:ind w:left="21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w:t>
                  </w:r>
                </w:p>
              </w:tc>
              <w:tc>
                <w:tcPr>
                  <w:tcW w:w="648" w:type="dxa"/>
                  <w:vAlign w:val="top"/>
                </w:tcPr>
                <w:p w14:paraId="61AF4A78">
                  <w:pPr>
                    <w:spacing w:before="134" w:line="192" w:lineRule="auto"/>
                    <w:ind w:left="29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55E5F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42" w:type="dxa"/>
                  <w:vMerge w:val="continue"/>
                  <w:tcBorders>
                    <w:top w:val="nil"/>
                  </w:tcBorders>
                  <w:vAlign w:val="top"/>
                </w:tcPr>
                <w:p w14:paraId="5DF382EA">
                  <w:pPr>
                    <w:rPr>
                      <w:rFonts w:ascii="Arial"/>
                      <w:sz w:val="21"/>
                    </w:rPr>
                  </w:pPr>
                </w:p>
              </w:tc>
              <w:tc>
                <w:tcPr>
                  <w:tcW w:w="6334" w:type="dxa"/>
                  <w:vAlign w:val="top"/>
                </w:tcPr>
                <w:p w14:paraId="0A7B054A">
                  <w:pPr>
                    <w:pStyle w:val="6"/>
                    <w:spacing w:before="135" w:line="270" w:lineRule="auto"/>
                    <w:ind w:left="41" w:firstLine="6"/>
                    <w:jc w:val="both"/>
                    <w:rPr>
                      <w:sz w:val="18"/>
                      <w:szCs w:val="18"/>
                    </w:rPr>
                  </w:pPr>
                  <w:r>
                    <w:rPr>
                      <w:spacing w:val="-4"/>
                      <w:sz w:val="18"/>
                      <w:szCs w:val="18"/>
                    </w:rPr>
                    <w:t>医疗废水：在一层建设污水处理站</w:t>
                  </w:r>
                  <w:r>
                    <w:rPr>
                      <w:spacing w:val="-24"/>
                      <w:sz w:val="18"/>
                      <w:szCs w:val="18"/>
                    </w:rPr>
                    <w:t xml:space="preserve"> </w:t>
                  </w:r>
                  <w:r>
                    <w:rPr>
                      <w:rFonts w:ascii="Times New Roman" w:hAnsi="Times New Roman" w:eastAsia="Times New Roman" w:cs="Times New Roman"/>
                      <w:spacing w:val="-4"/>
                      <w:sz w:val="18"/>
                      <w:szCs w:val="18"/>
                    </w:rPr>
                    <w:t xml:space="preserve">1 </w:t>
                  </w:r>
                  <w:r>
                    <w:rPr>
                      <w:spacing w:val="-4"/>
                      <w:sz w:val="18"/>
                      <w:szCs w:val="18"/>
                    </w:rPr>
                    <w:t>座，处理规模为</w:t>
                  </w:r>
                  <w:r>
                    <w:rPr>
                      <w:spacing w:val="-39"/>
                      <w:sz w:val="18"/>
                      <w:szCs w:val="18"/>
                    </w:rPr>
                    <w:t xml:space="preserve"> </w:t>
                  </w:r>
                  <w:r>
                    <w:rPr>
                      <w:rFonts w:ascii="Times New Roman" w:hAnsi="Times New Roman" w:eastAsia="Times New Roman" w:cs="Times New Roman"/>
                      <w:spacing w:val="-4"/>
                      <w:sz w:val="18"/>
                      <w:szCs w:val="18"/>
                    </w:rPr>
                    <w:t>6m³/d</w:t>
                  </w:r>
                  <w:r>
                    <w:rPr>
                      <w:spacing w:val="-4"/>
                      <w:sz w:val="18"/>
                      <w:szCs w:val="18"/>
                    </w:rPr>
                    <w:t>，采用一体化的设备，</w:t>
                  </w:r>
                  <w:r>
                    <w:rPr>
                      <w:sz w:val="18"/>
                      <w:szCs w:val="18"/>
                    </w:rPr>
                    <w:t xml:space="preserve"> </w:t>
                  </w:r>
                  <w:r>
                    <w:rPr>
                      <w:spacing w:val="-3"/>
                      <w:sz w:val="18"/>
                      <w:szCs w:val="18"/>
                    </w:rPr>
                    <w:t>工艺采用</w:t>
                  </w:r>
                  <w:r>
                    <w:rPr>
                      <w:rFonts w:ascii="Times New Roman" w:hAnsi="Times New Roman" w:eastAsia="Times New Roman" w:cs="Times New Roman"/>
                      <w:spacing w:val="-3"/>
                      <w:sz w:val="18"/>
                      <w:szCs w:val="18"/>
                    </w:rPr>
                    <w:t>“</w:t>
                  </w:r>
                  <w:r>
                    <w:rPr>
                      <w:spacing w:val="-3"/>
                      <w:sz w:val="18"/>
                      <w:szCs w:val="18"/>
                    </w:rPr>
                    <w:t>化粪池</w:t>
                  </w:r>
                  <w:r>
                    <w:rPr>
                      <w:rFonts w:ascii="Times New Roman" w:hAnsi="Times New Roman" w:eastAsia="Times New Roman" w:cs="Times New Roman"/>
                      <w:spacing w:val="-3"/>
                      <w:sz w:val="18"/>
                      <w:szCs w:val="18"/>
                    </w:rPr>
                    <w:t>+</w:t>
                  </w:r>
                  <w:r>
                    <w:rPr>
                      <w:spacing w:val="-3"/>
                      <w:sz w:val="18"/>
                      <w:szCs w:val="18"/>
                    </w:rPr>
                    <w:t>格栅</w:t>
                  </w:r>
                  <w:r>
                    <w:rPr>
                      <w:rFonts w:ascii="Times New Roman" w:hAnsi="Times New Roman" w:eastAsia="Times New Roman" w:cs="Times New Roman"/>
                      <w:spacing w:val="-3"/>
                      <w:sz w:val="18"/>
                      <w:szCs w:val="18"/>
                    </w:rPr>
                    <w:t>+</w:t>
                  </w:r>
                  <w:r>
                    <w:rPr>
                      <w:spacing w:val="-3"/>
                      <w:sz w:val="18"/>
                      <w:szCs w:val="18"/>
                    </w:rPr>
                    <w:t>调节池</w:t>
                  </w:r>
                  <w:r>
                    <w:rPr>
                      <w:rFonts w:ascii="Times New Roman" w:hAnsi="Times New Roman" w:eastAsia="Times New Roman" w:cs="Times New Roman"/>
                      <w:spacing w:val="-3"/>
                      <w:sz w:val="18"/>
                      <w:szCs w:val="18"/>
                    </w:rPr>
                    <w:t>+</w:t>
                  </w:r>
                  <w:r>
                    <w:rPr>
                      <w:spacing w:val="-3"/>
                      <w:sz w:val="18"/>
                      <w:szCs w:val="18"/>
                    </w:rPr>
                    <w:t>水解酸化</w:t>
                  </w:r>
                  <w:r>
                    <w:rPr>
                      <w:rFonts w:ascii="Times New Roman" w:hAnsi="Times New Roman" w:eastAsia="Times New Roman" w:cs="Times New Roman"/>
                      <w:spacing w:val="-3"/>
                      <w:sz w:val="18"/>
                      <w:szCs w:val="18"/>
                    </w:rPr>
                    <w:t>+</w:t>
                  </w:r>
                  <w:r>
                    <w:rPr>
                      <w:spacing w:val="-3"/>
                      <w:sz w:val="18"/>
                      <w:szCs w:val="18"/>
                    </w:rPr>
                    <w:t>生化处理</w:t>
                  </w:r>
                  <w:r>
                    <w:rPr>
                      <w:rFonts w:ascii="Times New Roman" w:hAnsi="Times New Roman" w:eastAsia="Times New Roman" w:cs="Times New Roman"/>
                      <w:spacing w:val="-3"/>
                      <w:sz w:val="18"/>
                      <w:szCs w:val="18"/>
                    </w:rPr>
                    <w:t>+</w:t>
                  </w:r>
                  <w:r>
                    <w:rPr>
                      <w:spacing w:val="-3"/>
                      <w:sz w:val="18"/>
                      <w:szCs w:val="18"/>
                    </w:rPr>
                    <w:t>沉淀池</w:t>
                  </w:r>
                  <w:r>
                    <w:rPr>
                      <w:rFonts w:ascii="Times New Roman" w:hAnsi="Times New Roman" w:eastAsia="Times New Roman" w:cs="Times New Roman"/>
                      <w:spacing w:val="-3"/>
                      <w:sz w:val="18"/>
                      <w:szCs w:val="18"/>
                    </w:rPr>
                    <w:t>+</w:t>
                  </w:r>
                  <w:r>
                    <w:rPr>
                      <w:spacing w:val="-3"/>
                      <w:sz w:val="18"/>
                      <w:szCs w:val="18"/>
                    </w:rPr>
                    <w:t>消毒</w:t>
                  </w:r>
                  <w:r>
                    <w:rPr>
                      <w:rFonts w:ascii="Times New Roman" w:hAnsi="Times New Roman" w:eastAsia="Times New Roman" w:cs="Times New Roman"/>
                      <w:spacing w:val="-3"/>
                      <w:sz w:val="18"/>
                      <w:szCs w:val="18"/>
                    </w:rPr>
                    <w:t>”</w:t>
                  </w:r>
                  <w:r>
                    <w:rPr>
                      <w:spacing w:val="-3"/>
                      <w:sz w:val="18"/>
                      <w:szCs w:val="18"/>
                    </w:rPr>
                    <w:t>工艺，采用次</w:t>
                  </w:r>
                  <w:r>
                    <w:rPr>
                      <w:spacing w:val="8"/>
                      <w:sz w:val="18"/>
                      <w:szCs w:val="18"/>
                    </w:rPr>
                    <w:t xml:space="preserve"> </w:t>
                  </w:r>
                  <w:r>
                    <w:rPr>
                      <w:spacing w:val="-1"/>
                      <w:sz w:val="18"/>
                      <w:szCs w:val="18"/>
                    </w:rPr>
                    <w:t>氯酸钠溶液消毒方式；废水处理站处理后排至附近的市政污水管网</w:t>
                  </w:r>
                </w:p>
              </w:tc>
              <w:tc>
                <w:tcPr>
                  <w:tcW w:w="639" w:type="dxa"/>
                  <w:vAlign w:val="top"/>
                </w:tcPr>
                <w:p w14:paraId="3F35E3C7">
                  <w:pPr>
                    <w:spacing w:line="382" w:lineRule="auto"/>
                    <w:rPr>
                      <w:rFonts w:ascii="Arial"/>
                      <w:sz w:val="21"/>
                    </w:rPr>
                  </w:pPr>
                </w:p>
                <w:p w14:paraId="02FEF02A">
                  <w:pPr>
                    <w:spacing w:before="52" w:line="188" w:lineRule="auto"/>
                    <w:ind w:left="24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tc>
              <w:tc>
                <w:tcPr>
                  <w:tcW w:w="648" w:type="dxa"/>
                  <w:vAlign w:val="top"/>
                </w:tcPr>
                <w:p w14:paraId="1C0758B8">
                  <w:pPr>
                    <w:spacing w:line="379" w:lineRule="auto"/>
                    <w:rPr>
                      <w:rFonts w:ascii="Arial"/>
                      <w:sz w:val="21"/>
                    </w:rPr>
                  </w:pPr>
                </w:p>
                <w:p w14:paraId="7F3CF028">
                  <w:pPr>
                    <w:spacing w:before="52" w:line="192" w:lineRule="auto"/>
                    <w:ind w:left="29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58835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5" w:hRule="atLeast"/>
              </w:trPr>
              <w:tc>
                <w:tcPr>
                  <w:tcW w:w="542" w:type="dxa"/>
                  <w:vMerge w:val="restart"/>
                  <w:tcBorders>
                    <w:bottom w:val="nil"/>
                  </w:tcBorders>
                  <w:vAlign w:val="top"/>
                </w:tcPr>
                <w:p w14:paraId="4168C3C6">
                  <w:pPr>
                    <w:spacing w:line="454" w:lineRule="auto"/>
                    <w:rPr>
                      <w:rFonts w:ascii="Arial"/>
                      <w:sz w:val="21"/>
                    </w:rPr>
                  </w:pPr>
                </w:p>
                <w:p w14:paraId="6EEB4636">
                  <w:pPr>
                    <w:pStyle w:val="6"/>
                    <w:spacing w:before="58" w:line="267" w:lineRule="auto"/>
                    <w:ind w:left="100" w:right="87" w:firstLine="4"/>
                    <w:rPr>
                      <w:sz w:val="18"/>
                      <w:szCs w:val="18"/>
                    </w:rPr>
                  </w:pPr>
                  <w:r>
                    <w:rPr>
                      <w:spacing w:val="-8"/>
                      <w:sz w:val="18"/>
                      <w:szCs w:val="18"/>
                    </w:rPr>
                    <w:t>噪声</w:t>
                  </w:r>
                  <w:r>
                    <w:rPr>
                      <w:sz w:val="18"/>
                      <w:szCs w:val="18"/>
                    </w:rPr>
                    <w:t xml:space="preserve"> </w:t>
                  </w:r>
                  <w:r>
                    <w:rPr>
                      <w:spacing w:val="-6"/>
                      <w:sz w:val="18"/>
                      <w:szCs w:val="18"/>
                    </w:rPr>
                    <w:t>治理</w:t>
                  </w:r>
                </w:p>
              </w:tc>
              <w:tc>
                <w:tcPr>
                  <w:tcW w:w="6334" w:type="dxa"/>
                  <w:vAlign w:val="top"/>
                </w:tcPr>
                <w:p w14:paraId="061EA1E6">
                  <w:pPr>
                    <w:pStyle w:val="6"/>
                    <w:spacing w:before="101" w:line="258" w:lineRule="auto"/>
                    <w:ind w:left="38" w:right="32"/>
                    <w:rPr>
                      <w:sz w:val="18"/>
                      <w:szCs w:val="18"/>
                    </w:rPr>
                  </w:pPr>
                  <w:r>
                    <w:rPr>
                      <w:spacing w:val="-1"/>
                      <w:sz w:val="18"/>
                      <w:szCs w:val="18"/>
                    </w:rPr>
                    <w:t>施工噪声：选用先进的、噪声低的环保型设备；合理安排工</w:t>
                  </w:r>
                  <w:r>
                    <w:rPr>
                      <w:spacing w:val="-2"/>
                      <w:sz w:val="18"/>
                      <w:szCs w:val="18"/>
                    </w:rPr>
                    <w:t>期；文明施工，合理</w:t>
                  </w:r>
                  <w:r>
                    <w:rPr>
                      <w:sz w:val="18"/>
                      <w:szCs w:val="18"/>
                    </w:rPr>
                    <w:t xml:space="preserve"> </w:t>
                  </w:r>
                  <w:r>
                    <w:rPr>
                      <w:spacing w:val="-1"/>
                      <w:sz w:val="18"/>
                      <w:szCs w:val="18"/>
                    </w:rPr>
                    <w:t>布局施工场地；运输车辆禁止鸣笛</w:t>
                  </w:r>
                </w:p>
              </w:tc>
              <w:tc>
                <w:tcPr>
                  <w:tcW w:w="639" w:type="dxa"/>
                  <w:vAlign w:val="top"/>
                </w:tcPr>
                <w:p w14:paraId="3063715E">
                  <w:pPr>
                    <w:spacing w:before="264" w:line="192" w:lineRule="auto"/>
                    <w:ind w:left="293"/>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48" w:type="dxa"/>
                  <w:vAlign w:val="top"/>
                </w:tcPr>
                <w:p w14:paraId="26AC668B">
                  <w:pPr>
                    <w:pStyle w:val="6"/>
                    <w:spacing w:before="101" w:line="258" w:lineRule="auto"/>
                    <w:ind w:left="150" w:right="141"/>
                    <w:rPr>
                      <w:sz w:val="18"/>
                      <w:szCs w:val="18"/>
                    </w:rPr>
                  </w:pPr>
                  <w:r>
                    <w:rPr>
                      <w:spacing w:val="-5"/>
                      <w:sz w:val="18"/>
                      <w:szCs w:val="18"/>
                    </w:rPr>
                    <w:t>工程</w:t>
                  </w:r>
                  <w:r>
                    <w:rPr>
                      <w:sz w:val="18"/>
                      <w:szCs w:val="18"/>
                    </w:rPr>
                    <w:t xml:space="preserve"> </w:t>
                  </w:r>
                  <w:r>
                    <w:rPr>
                      <w:spacing w:val="-5"/>
                      <w:sz w:val="18"/>
                      <w:szCs w:val="18"/>
                    </w:rPr>
                    <w:t>投资</w:t>
                  </w:r>
                </w:p>
              </w:tc>
            </w:tr>
            <w:tr w14:paraId="25C1B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542" w:type="dxa"/>
                  <w:vMerge w:val="continue"/>
                  <w:tcBorders>
                    <w:top w:val="nil"/>
                  </w:tcBorders>
                  <w:vAlign w:val="top"/>
                </w:tcPr>
                <w:p w14:paraId="5DEB14A8">
                  <w:pPr>
                    <w:rPr>
                      <w:rFonts w:ascii="Arial"/>
                      <w:sz w:val="21"/>
                    </w:rPr>
                  </w:pPr>
                </w:p>
              </w:tc>
              <w:tc>
                <w:tcPr>
                  <w:tcW w:w="6334" w:type="dxa"/>
                  <w:vAlign w:val="top"/>
                </w:tcPr>
                <w:p w14:paraId="58280F45">
                  <w:pPr>
                    <w:pStyle w:val="6"/>
                    <w:spacing w:before="68" w:line="254" w:lineRule="auto"/>
                    <w:ind w:left="39" w:right="32"/>
                    <w:rPr>
                      <w:sz w:val="18"/>
                      <w:szCs w:val="18"/>
                    </w:rPr>
                  </w:pPr>
                  <w:r>
                    <w:rPr>
                      <w:spacing w:val="-1"/>
                      <w:sz w:val="18"/>
                      <w:szCs w:val="18"/>
                    </w:rPr>
                    <w:t>产噪设备安装减振垫；风机设置专用房间并安装消声器、</w:t>
                  </w:r>
                  <w:r>
                    <w:rPr>
                      <w:spacing w:val="-2"/>
                      <w:sz w:val="18"/>
                      <w:szCs w:val="18"/>
                    </w:rPr>
                    <w:t>柔性接口等；废水站水</w:t>
                  </w:r>
                  <w:r>
                    <w:rPr>
                      <w:sz w:val="18"/>
                      <w:szCs w:val="18"/>
                    </w:rPr>
                    <w:t xml:space="preserve"> </w:t>
                  </w:r>
                  <w:r>
                    <w:rPr>
                      <w:spacing w:val="-1"/>
                      <w:sz w:val="18"/>
                      <w:szCs w:val="18"/>
                    </w:rPr>
                    <w:t>泵等安装于一体化设备内部；设备定期检查、维修；噪声</w:t>
                  </w:r>
                  <w:r>
                    <w:rPr>
                      <w:spacing w:val="-2"/>
                      <w:sz w:val="18"/>
                      <w:szCs w:val="18"/>
                    </w:rPr>
                    <w:t>较大的设备装在室内，</w:t>
                  </w:r>
                  <w:r>
                    <w:rPr>
                      <w:sz w:val="18"/>
                      <w:szCs w:val="18"/>
                    </w:rPr>
                    <w:t xml:space="preserve"> </w:t>
                  </w:r>
                  <w:r>
                    <w:rPr>
                      <w:spacing w:val="-1"/>
                      <w:sz w:val="18"/>
                      <w:szCs w:val="18"/>
                    </w:rPr>
                    <w:t>尽量远离周围居民楼；加强对来院病人的引导等</w:t>
                  </w:r>
                </w:p>
              </w:tc>
              <w:tc>
                <w:tcPr>
                  <w:tcW w:w="639" w:type="dxa"/>
                  <w:vAlign w:val="top"/>
                </w:tcPr>
                <w:p w14:paraId="216D67D4">
                  <w:pPr>
                    <w:spacing w:line="316" w:lineRule="auto"/>
                    <w:rPr>
                      <w:rFonts w:ascii="Arial"/>
                      <w:sz w:val="21"/>
                    </w:rPr>
                  </w:pPr>
                </w:p>
                <w:p w14:paraId="17BAD3CD">
                  <w:pPr>
                    <w:spacing w:before="52" w:line="188" w:lineRule="auto"/>
                    <w:ind w:left="295"/>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648" w:type="dxa"/>
                  <w:vAlign w:val="top"/>
                </w:tcPr>
                <w:p w14:paraId="2B00B6FA">
                  <w:pPr>
                    <w:spacing w:line="312" w:lineRule="auto"/>
                    <w:rPr>
                      <w:rFonts w:ascii="Arial"/>
                      <w:sz w:val="21"/>
                    </w:rPr>
                  </w:pPr>
                </w:p>
                <w:p w14:paraId="4A41FAA2">
                  <w:pPr>
                    <w:spacing w:before="52" w:line="192" w:lineRule="auto"/>
                    <w:ind w:left="29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13101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542" w:type="dxa"/>
                  <w:vMerge w:val="restart"/>
                  <w:tcBorders>
                    <w:bottom w:val="nil"/>
                  </w:tcBorders>
                  <w:vAlign w:val="top"/>
                </w:tcPr>
                <w:p w14:paraId="3CFF24B1">
                  <w:pPr>
                    <w:spacing w:line="255" w:lineRule="auto"/>
                    <w:rPr>
                      <w:rFonts w:ascii="Arial"/>
                      <w:sz w:val="21"/>
                    </w:rPr>
                  </w:pPr>
                </w:p>
                <w:p w14:paraId="5C01A6CB">
                  <w:pPr>
                    <w:spacing w:line="255" w:lineRule="auto"/>
                    <w:rPr>
                      <w:rFonts w:ascii="Arial"/>
                      <w:sz w:val="21"/>
                    </w:rPr>
                  </w:pPr>
                </w:p>
                <w:p w14:paraId="62A21BDC">
                  <w:pPr>
                    <w:spacing w:line="255" w:lineRule="auto"/>
                    <w:rPr>
                      <w:rFonts w:ascii="Arial"/>
                      <w:sz w:val="21"/>
                    </w:rPr>
                  </w:pPr>
                </w:p>
                <w:p w14:paraId="7FA4E758">
                  <w:pPr>
                    <w:spacing w:line="255" w:lineRule="auto"/>
                    <w:rPr>
                      <w:rFonts w:ascii="Arial"/>
                      <w:sz w:val="21"/>
                    </w:rPr>
                  </w:pPr>
                </w:p>
                <w:p w14:paraId="21ADD8F4">
                  <w:pPr>
                    <w:spacing w:line="255" w:lineRule="auto"/>
                    <w:rPr>
                      <w:rFonts w:ascii="Arial"/>
                      <w:sz w:val="21"/>
                    </w:rPr>
                  </w:pPr>
                </w:p>
                <w:p w14:paraId="33216680">
                  <w:pPr>
                    <w:pStyle w:val="6"/>
                    <w:spacing w:before="58" w:line="267" w:lineRule="auto"/>
                    <w:ind w:left="100" w:right="87" w:firstLine="11"/>
                    <w:rPr>
                      <w:sz w:val="18"/>
                      <w:szCs w:val="18"/>
                    </w:rPr>
                  </w:pPr>
                  <w:r>
                    <w:rPr>
                      <w:spacing w:val="-12"/>
                      <w:sz w:val="18"/>
                      <w:szCs w:val="18"/>
                    </w:rPr>
                    <w:t>固废</w:t>
                  </w:r>
                  <w:r>
                    <w:rPr>
                      <w:sz w:val="18"/>
                      <w:szCs w:val="18"/>
                    </w:rPr>
                    <w:t xml:space="preserve"> </w:t>
                  </w:r>
                  <w:r>
                    <w:rPr>
                      <w:spacing w:val="-6"/>
                      <w:sz w:val="18"/>
                      <w:szCs w:val="18"/>
                    </w:rPr>
                    <w:t>处置</w:t>
                  </w:r>
                </w:p>
              </w:tc>
              <w:tc>
                <w:tcPr>
                  <w:tcW w:w="6334" w:type="dxa"/>
                  <w:vAlign w:val="top"/>
                </w:tcPr>
                <w:p w14:paraId="0AC2AF43">
                  <w:pPr>
                    <w:pStyle w:val="6"/>
                    <w:spacing w:before="99" w:line="259" w:lineRule="auto"/>
                    <w:ind w:left="45" w:right="32" w:hanging="7"/>
                    <w:rPr>
                      <w:sz w:val="18"/>
                      <w:szCs w:val="18"/>
                    </w:rPr>
                  </w:pPr>
                  <w:r>
                    <w:rPr>
                      <w:spacing w:val="-1"/>
                      <w:sz w:val="18"/>
                      <w:szCs w:val="18"/>
                    </w:rPr>
                    <w:t>施工期固废：尽量回收可以回收利用的（如废钢铁、包装材</w:t>
                  </w:r>
                  <w:r>
                    <w:rPr>
                      <w:spacing w:val="-2"/>
                      <w:sz w:val="18"/>
                      <w:szCs w:val="18"/>
                    </w:rPr>
                    <w:t>料等）建筑垃圾；不</w:t>
                  </w:r>
                  <w:r>
                    <w:rPr>
                      <w:sz w:val="18"/>
                      <w:szCs w:val="18"/>
                    </w:rPr>
                    <w:t xml:space="preserve"> </w:t>
                  </w:r>
                  <w:r>
                    <w:rPr>
                      <w:spacing w:val="-2"/>
                      <w:sz w:val="18"/>
                      <w:szCs w:val="18"/>
                    </w:rPr>
                    <w:t>能回收利用的及时运出施工现场</w:t>
                  </w:r>
                </w:p>
              </w:tc>
              <w:tc>
                <w:tcPr>
                  <w:tcW w:w="639" w:type="dxa"/>
                  <w:vAlign w:val="top"/>
                </w:tcPr>
                <w:p w14:paraId="6767312B">
                  <w:pPr>
                    <w:spacing w:before="265" w:line="192" w:lineRule="auto"/>
                    <w:ind w:left="293"/>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48" w:type="dxa"/>
                  <w:vAlign w:val="top"/>
                </w:tcPr>
                <w:p w14:paraId="5B3BF4BC">
                  <w:pPr>
                    <w:pStyle w:val="6"/>
                    <w:spacing w:before="99" w:line="259" w:lineRule="auto"/>
                    <w:ind w:left="150" w:right="141"/>
                    <w:rPr>
                      <w:sz w:val="18"/>
                      <w:szCs w:val="18"/>
                    </w:rPr>
                  </w:pPr>
                  <w:r>
                    <w:rPr>
                      <w:spacing w:val="-5"/>
                      <w:sz w:val="18"/>
                      <w:szCs w:val="18"/>
                    </w:rPr>
                    <w:t>工程</w:t>
                  </w:r>
                  <w:r>
                    <w:rPr>
                      <w:sz w:val="18"/>
                      <w:szCs w:val="18"/>
                    </w:rPr>
                    <w:t xml:space="preserve"> </w:t>
                  </w:r>
                  <w:r>
                    <w:rPr>
                      <w:spacing w:val="-5"/>
                      <w:sz w:val="18"/>
                      <w:szCs w:val="18"/>
                    </w:rPr>
                    <w:t>投资</w:t>
                  </w:r>
                </w:p>
              </w:tc>
            </w:tr>
            <w:tr w14:paraId="249F1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trPr>
              <w:tc>
                <w:tcPr>
                  <w:tcW w:w="542" w:type="dxa"/>
                  <w:vMerge w:val="continue"/>
                  <w:tcBorders>
                    <w:top w:val="nil"/>
                    <w:bottom w:val="nil"/>
                  </w:tcBorders>
                  <w:vAlign w:val="top"/>
                </w:tcPr>
                <w:p w14:paraId="1D36F515">
                  <w:pPr>
                    <w:rPr>
                      <w:rFonts w:ascii="Arial"/>
                      <w:sz w:val="21"/>
                    </w:rPr>
                  </w:pPr>
                </w:p>
              </w:tc>
              <w:tc>
                <w:tcPr>
                  <w:tcW w:w="6334" w:type="dxa"/>
                  <w:vAlign w:val="top"/>
                </w:tcPr>
                <w:p w14:paraId="7153647A">
                  <w:pPr>
                    <w:pStyle w:val="6"/>
                    <w:spacing w:before="68" w:line="260" w:lineRule="auto"/>
                    <w:ind w:left="37" w:right="32" w:firstLine="3"/>
                    <w:jc w:val="both"/>
                    <w:rPr>
                      <w:sz w:val="18"/>
                      <w:szCs w:val="18"/>
                    </w:rPr>
                  </w:pPr>
                  <w:r>
                    <w:rPr>
                      <w:spacing w:val="-2"/>
                      <w:sz w:val="18"/>
                      <w:szCs w:val="18"/>
                    </w:rPr>
                    <w:t>危险废物：与生活垃圾分开收集，在</w:t>
                  </w:r>
                  <w:r>
                    <w:rPr>
                      <w:spacing w:val="-21"/>
                      <w:sz w:val="18"/>
                      <w:szCs w:val="18"/>
                    </w:rPr>
                    <w:t xml:space="preserve"> </w:t>
                  </w:r>
                  <w:r>
                    <w:rPr>
                      <w:rFonts w:ascii="Times New Roman" w:hAnsi="Times New Roman" w:eastAsia="Times New Roman" w:cs="Times New Roman"/>
                      <w:spacing w:val="-2"/>
                      <w:sz w:val="18"/>
                      <w:szCs w:val="18"/>
                    </w:rPr>
                    <w:t xml:space="preserve">3 </w:t>
                  </w:r>
                  <w:r>
                    <w:rPr>
                      <w:spacing w:val="-2"/>
                      <w:sz w:val="18"/>
                      <w:szCs w:val="18"/>
                    </w:rPr>
                    <w:t>层设置医疗废物收集间（约</w:t>
                  </w:r>
                  <w:r>
                    <w:rPr>
                      <w:spacing w:val="-36"/>
                      <w:sz w:val="18"/>
                      <w:szCs w:val="18"/>
                    </w:rPr>
                    <w:t xml:space="preserve"> </w:t>
                  </w:r>
                  <w:r>
                    <w:rPr>
                      <w:rFonts w:ascii="Times New Roman" w:hAnsi="Times New Roman" w:eastAsia="Times New Roman" w:cs="Times New Roman"/>
                      <w:spacing w:val="-2"/>
                      <w:sz w:val="18"/>
                      <w:szCs w:val="18"/>
                    </w:rPr>
                    <w:t>5m²</w:t>
                  </w:r>
                  <w:r>
                    <w:rPr>
                      <w:spacing w:val="-2"/>
                      <w:sz w:val="18"/>
                      <w:szCs w:val="18"/>
                    </w:rPr>
                    <w:t>)</w:t>
                  </w:r>
                  <w:r>
                    <w:rPr>
                      <w:spacing w:val="32"/>
                      <w:sz w:val="18"/>
                      <w:szCs w:val="18"/>
                    </w:rPr>
                    <w:t xml:space="preserve"> </w:t>
                  </w:r>
                  <w:r>
                    <w:rPr>
                      <w:spacing w:val="-2"/>
                      <w:sz w:val="18"/>
                      <w:szCs w:val="18"/>
                    </w:rPr>
                    <w:t>、</w:t>
                  </w:r>
                  <w:r>
                    <w:rPr>
                      <w:rFonts w:ascii="Times New Roman" w:hAnsi="Times New Roman" w:eastAsia="Times New Roman" w:cs="Times New Roman"/>
                      <w:spacing w:val="-2"/>
                      <w:sz w:val="18"/>
                      <w:szCs w:val="18"/>
                    </w:rPr>
                    <w:t xml:space="preserve">4 </w:t>
                  </w:r>
                  <w:r>
                    <w:rPr>
                      <w:spacing w:val="-2"/>
                      <w:sz w:val="18"/>
                      <w:szCs w:val="18"/>
                    </w:rPr>
                    <w:t>层</w:t>
                  </w:r>
                  <w:r>
                    <w:rPr>
                      <w:sz w:val="18"/>
                      <w:szCs w:val="18"/>
                    </w:rPr>
                    <w:t xml:space="preserve"> </w:t>
                  </w:r>
                  <w:r>
                    <w:rPr>
                      <w:spacing w:val="-4"/>
                      <w:sz w:val="18"/>
                      <w:szCs w:val="18"/>
                    </w:rPr>
                    <w:t>设医疗废物暂存间（约</w:t>
                  </w:r>
                  <w:r>
                    <w:rPr>
                      <w:spacing w:val="-21"/>
                      <w:sz w:val="18"/>
                      <w:szCs w:val="18"/>
                    </w:rPr>
                    <w:t xml:space="preserve"> </w:t>
                  </w:r>
                  <w:r>
                    <w:rPr>
                      <w:rFonts w:ascii="Times New Roman" w:hAnsi="Times New Roman" w:eastAsia="Times New Roman" w:cs="Times New Roman"/>
                      <w:spacing w:val="-4"/>
                      <w:sz w:val="18"/>
                      <w:szCs w:val="18"/>
                    </w:rPr>
                    <w:t>16m</w:t>
                  </w:r>
                  <w:r>
                    <w:rPr>
                      <w:spacing w:val="-4"/>
                      <w:sz w:val="18"/>
                      <w:szCs w:val="18"/>
                    </w:rPr>
                    <w:t>²</w:t>
                  </w:r>
                  <w:r>
                    <w:rPr>
                      <w:spacing w:val="-63"/>
                      <w:sz w:val="18"/>
                      <w:szCs w:val="18"/>
                    </w:rPr>
                    <w:t xml:space="preserve"> </w:t>
                  </w:r>
                  <w:r>
                    <w:rPr>
                      <w:spacing w:val="-4"/>
                      <w:sz w:val="18"/>
                      <w:szCs w:val="18"/>
                    </w:rPr>
                    <w:t>)</w:t>
                  </w:r>
                  <w:r>
                    <w:rPr>
                      <w:spacing w:val="34"/>
                      <w:sz w:val="18"/>
                      <w:szCs w:val="18"/>
                    </w:rPr>
                    <w:t xml:space="preserve"> </w:t>
                  </w:r>
                  <w:r>
                    <w:rPr>
                      <w:spacing w:val="-4"/>
                      <w:sz w:val="18"/>
                      <w:szCs w:val="18"/>
                    </w:rPr>
                    <w:t>,</w:t>
                  </w:r>
                  <w:r>
                    <w:rPr>
                      <w:spacing w:val="56"/>
                      <w:sz w:val="18"/>
                      <w:szCs w:val="18"/>
                    </w:rPr>
                    <w:t xml:space="preserve"> </w:t>
                  </w:r>
                  <w:r>
                    <w:rPr>
                      <w:spacing w:val="-4"/>
                      <w:sz w:val="18"/>
                      <w:szCs w:val="18"/>
                    </w:rPr>
                    <w:t>医疗废物暂存间采取</w:t>
                  </w:r>
                  <w:r>
                    <w:rPr>
                      <w:rFonts w:ascii="Times New Roman" w:hAnsi="Times New Roman" w:eastAsia="Times New Roman" w:cs="Times New Roman"/>
                      <w:spacing w:val="-4"/>
                      <w:sz w:val="18"/>
                      <w:szCs w:val="18"/>
                    </w:rPr>
                    <w:t>“</w:t>
                  </w:r>
                  <w:r>
                    <w:rPr>
                      <w:spacing w:val="-4"/>
                      <w:sz w:val="18"/>
                      <w:szCs w:val="18"/>
                    </w:rPr>
                    <w:t>六防</w:t>
                  </w:r>
                  <w:r>
                    <w:rPr>
                      <w:rFonts w:ascii="Times New Roman" w:hAnsi="Times New Roman" w:eastAsia="Times New Roman" w:cs="Times New Roman"/>
                      <w:spacing w:val="-4"/>
                      <w:sz w:val="18"/>
                      <w:szCs w:val="18"/>
                    </w:rPr>
                    <w:t>”</w:t>
                  </w:r>
                  <w:r>
                    <w:rPr>
                      <w:spacing w:val="-4"/>
                      <w:sz w:val="18"/>
                      <w:szCs w:val="18"/>
                    </w:rPr>
                    <w:t>措施，并设警示标</w:t>
                  </w:r>
                  <w:r>
                    <w:rPr>
                      <w:sz w:val="18"/>
                      <w:szCs w:val="18"/>
                    </w:rPr>
                    <w:t xml:space="preserve"> </w:t>
                  </w:r>
                  <w:r>
                    <w:rPr>
                      <w:spacing w:val="-1"/>
                      <w:sz w:val="18"/>
                      <w:szCs w:val="18"/>
                    </w:rPr>
                    <w:t>志，每天产生的医疗废物及时转运至医疗废物暂存间，医疗废</w:t>
                  </w:r>
                  <w:r>
                    <w:rPr>
                      <w:spacing w:val="-2"/>
                      <w:sz w:val="18"/>
                      <w:szCs w:val="18"/>
                    </w:rPr>
                    <w:t>物暂存间内分别设</w:t>
                  </w:r>
                  <w:r>
                    <w:rPr>
                      <w:sz w:val="18"/>
                      <w:szCs w:val="18"/>
                    </w:rPr>
                    <w:t xml:space="preserve"> </w:t>
                  </w:r>
                  <w:r>
                    <w:rPr>
                      <w:spacing w:val="-1"/>
                      <w:sz w:val="18"/>
                      <w:szCs w:val="18"/>
                    </w:rPr>
                    <w:t>置各类危废的专用储存容器，定期委托有资质的单位处置</w:t>
                  </w:r>
                </w:p>
              </w:tc>
              <w:tc>
                <w:tcPr>
                  <w:tcW w:w="639" w:type="dxa"/>
                  <w:vAlign w:val="top"/>
                </w:tcPr>
                <w:p w14:paraId="4E7DA812">
                  <w:pPr>
                    <w:spacing w:line="450" w:lineRule="auto"/>
                    <w:rPr>
                      <w:rFonts w:ascii="Arial"/>
                      <w:sz w:val="21"/>
                    </w:rPr>
                  </w:pPr>
                </w:p>
                <w:p w14:paraId="22BB4509">
                  <w:pPr>
                    <w:spacing w:before="52" w:line="188" w:lineRule="auto"/>
                    <w:ind w:left="228"/>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1.5</w:t>
                  </w:r>
                </w:p>
              </w:tc>
              <w:tc>
                <w:tcPr>
                  <w:tcW w:w="648" w:type="dxa"/>
                  <w:vAlign w:val="top"/>
                </w:tcPr>
                <w:p w14:paraId="76875A6D">
                  <w:pPr>
                    <w:spacing w:line="447" w:lineRule="auto"/>
                    <w:rPr>
                      <w:rFonts w:ascii="Arial"/>
                      <w:sz w:val="21"/>
                    </w:rPr>
                  </w:pPr>
                </w:p>
                <w:p w14:paraId="0CD42D50">
                  <w:pPr>
                    <w:spacing w:before="52" w:line="192" w:lineRule="auto"/>
                    <w:ind w:left="29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3FC75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542" w:type="dxa"/>
                  <w:vMerge w:val="continue"/>
                  <w:tcBorders>
                    <w:top w:val="nil"/>
                    <w:bottom w:val="nil"/>
                  </w:tcBorders>
                  <w:vAlign w:val="top"/>
                </w:tcPr>
                <w:p w14:paraId="47BA69A7">
                  <w:pPr>
                    <w:rPr>
                      <w:rFonts w:ascii="Arial"/>
                      <w:sz w:val="21"/>
                    </w:rPr>
                  </w:pPr>
                </w:p>
              </w:tc>
              <w:tc>
                <w:tcPr>
                  <w:tcW w:w="6334" w:type="dxa"/>
                  <w:vAlign w:val="top"/>
                </w:tcPr>
                <w:p w14:paraId="4EEBA1B4">
                  <w:pPr>
                    <w:pStyle w:val="6"/>
                    <w:spacing w:before="69" w:line="267" w:lineRule="auto"/>
                    <w:ind w:left="38" w:right="32" w:firstLine="2"/>
                    <w:rPr>
                      <w:sz w:val="18"/>
                      <w:szCs w:val="18"/>
                    </w:rPr>
                  </w:pPr>
                  <w:r>
                    <w:rPr>
                      <w:spacing w:val="-1"/>
                      <w:sz w:val="18"/>
                      <w:szCs w:val="18"/>
                    </w:rPr>
                    <w:t>各科室、办公室、病房等分别设生活垃圾收集桶，收</w:t>
                  </w:r>
                  <w:r>
                    <w:rPr>
                      <w:spacing w:val="-2"/>
                      <w:sz w:val="18"/>
                      <w:szCs w:val="18"/>
                    </w:rPr>
                    <w:t>集医务人员、门诊产生的一</w:t>
                  </w:r>
                  <w:r>
                    <w:rPr>
                      <w:sz w:val="18"/>
                      <w:szCs w:val="18"/>
                    </w:rPr>
                    <w:t xml:space="preserve"> 般生活垃圾，与医疗废物分开收集，收集后交由环</w:t>
                  </w:r>
                  <w:r>
                    <w:rPr>
                      <w:spacing w:val="-1"/>
                      <w:sz w:val="18"/>
                      <w:szCs w:val="18"/>
                    </w:rPr>
                    <w:t>卫部门清运处理；</w:t>
                  </w:r>
                </w:p>
                <w:p w14:paraId="54EF413C">
                  <w:pPr>
                    <w:pStyle w:val="6"/>
                    <w:spacing w:before="23" w:line="203" w:lineRule="auto"/>
                    <w:ind w:left="42"/>
                    <w:rPr>
                      <w:sz w:val="18"/>
                      <w:szCs w:val="18"/>
                    </w:rPr>
                  </w:pPr>
                  <w:r>
                    <w:rPr>
                      <w:sz w:val="18"/>
                      <w:szCs w:val="18"/>
                    </w:rPr>
                    <w:t>一次性输液瓶（袋）属于一般固体废物，收集后</w:t>
                  </w:r>
                  <w:r>
                    <w:rPr>
                      <w:spacing w:val="-1"/>
                      <w:sz w:val="18"/>
                      <w:szCs w:val="18"/>
                    </w:rPr>
                    <w:t>委托专门的处置单位处理</w:t>
                  </w:r>
                </w:p>
              </w:tc>
              <w:tc>
                <w:tcPr>
                  <w:tcW w:w="639" w:type="dxa"/>
                  <w:vAlign w:val="top"/>
                </w:tcPr>
                <w:p w14:paraId="0B3504C7">
                  <w:pPr>
                    <w:spacing w:line="317" w:lineRule="auto"/>
                    <w:rPr>
                      <w:rFonts w:ascii="Arial"/>
                      <w:sz w:val="21"/>
                    </w:rPr>
                  </w:pPr>
                </w:p>
                <w:p w14:paraId="370C5B31">
                  <w:pPr>
                    <w:spacing w:before="51" w:line="188" w:lineRule="auto"/>
                    <w:ind w:left="21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0.5</w:t>
                  </w:r>
                </w:p>
              </w:tc>
              <w:tc>
                <w:tcPr>
                  <w:tcW w:w="648" w:type="dxa"/>
                  <w:vAlign w:val="top"/>
                </w:tcPr>
                <w:p w14:paraId="2C30D494">
                  <w:pPr>
                    <w:spacing w:line="313" w:lineRule="auto"/>
                    <w:rPr>
                      <w:rFonts w:ascii="Arial"/>
                      <w:sz w:val="21"/>
                    </w:rPr>
                  </w:pPr>
                </w:p>
                <w:p w14:paraId="36E0F472">
                  <w:pPr>
                    <w:spacing w:before="52" w:line="192" w:lineRule="auto"/>
                    <w:ind w:left="29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14B69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42" w:type="dxa"/>
                  <w:vMerge w:val="continue"/>
                  <w:tcBorders>
                    <w:top w:val="nil"/>
                  </w:tcBorders>
                  <w:vAlign w:val="top"/>
                </w:tcPr>
                <w:p w14:paraId="0598A0B6">
                  <w:pPr>
                    <w:rPr>
                      <w:rFonts w:ascii="Arial"/>
                      <w:sz w:val="21"/>
                    </w:rPr>
                  </w:pPr>
                </w:p>
              </w:tc>
              <w:tc>
                <w:tcPr>
                  <w:tcW w:w="6334" w:type="dxa"/>
                  <w:vAlign w:val="top"/>
                </w:tcPr>
                <w:p w14:paraId="129900C6">
                  <w:pPr>
                    <w:pStyle w:val="6"/>
                    <w:spacing w:before="70"/>
                    <w:ind w:left="40" w:right="32"/>
                    <w:rPr>
                      <w:sz w:val="18"/>
                      <w:szCs w:val="18"/>
                    </w:rPr>
                  </w:pPr>
                  <w:r>
                    <w:rPr>
                      <w:spacing w:val="-1"/>
                      <w:sz w:val="18"/>
                      <w:szCs w:val="18"/>
                    </w:rPr>
                    <w:t>污水设施的污泥：属于危险废物，定期清掏消杀后委托</w:t>
                  </w:r>
                  <w:r>
                    <w:rPr>
                      <w:spacing w:val="-2"/>
                      <w:sz w:val="18"/>
                      <w:szCs w:val="18"/>
                    </w:rPr>
                    <w:t>有资质的单位处理，纳入</w:t>
                  </w:r>
                  <w:r>
                    <w:rPr>
                      <w:sz w:val="18"/>
                      <w:szCs w:val="18"/>
                    </w:rPr>
                    <w:t xml:space="preserve"> </w:t>
                  </w:r>
                  <w:r>
                    <w:rPr>
                      <w:spacing w:val="-3"/>
                      <w:sz w:val="18"/>
                      <w:szCs w:val="18"/>
                    </w:rPr>
                    <w:t>危废管理</w:t>
                  </w:r>
                </w:p>
              </w:tc>
              <w:tc>
                <w:tcPr>
                  <w:tcW w:w="639" w:type="dxa"/>
                  <w:vAlign w:val="top"/>
                </w:tcPr>
                <w:p w14:paraId="3CDFD080">
                  <w:pPr>
                    <w:spacing w:before="232" w:line="192" w:lineRule="auto"/>
                    <w:ind w:left="293"/>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48" w:type="dxa"/>
                  <w:vAlign w:val="top"/>
                </w:tcPr>
                <w:p w14:paraId="365A5972">
                  <w:pPr>
                    <w:pStyle w:val="6"/>
                    <w:spacing w:before="70"/>
                    <w:ind w:left="157" w:right="141" w:hanging="9"/>
                    <w:rPr>
                      <w:sz w:val="18"/>
                      <w:szCs w:val="18"/>
                    </w:rPr>
                  </w:pPr>
                  <w:r>
                    <w:rPr>
                      <w:spacing w:val="-4"/>
                      <w:sz w:val="18"/>
                      <w:szCs w:val="18"/>
                    </w:rPr>
                    <w:t>运行</w:t>
                  </w:r>
                  <w:r>
                    <w:rPr>
                      <w:sz w:val="18"/>
                      <w:szCs w:val="18"/>
                    </w:rPr>
                    <w:t xml:space="preserve"> </w:t>
                  </w:r>
                  <w:r>
                    <w:rPr>
                      <w:spacing w:val="-9"/>
                      <w:sz w:val="18"/>
                      <w:szCs w:val="18"/>
                    </w:rPr>
                    <w:t>费用</w:t>
                  </w:r>
                </w:p>
              </w:tc>
            </w:tr>
            <w:tr w14:paraId="77096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542" w:type="dxa"/>
                  <w:vAlign w:val="top"/>
                </w:tcPr>
                <w:p w14:paraId="54FAC484">
                  <w:pPr>
                    <w:pStyle w:val="6"/>
                    <w:spacing w:before="204" w:line="265" w:lineRule="auto"/>
                    <w:ind w:left="100" w:right="87" w:hanging="4"/>
                    <w:rPr>
                      <w:sz w:val="18"/>
                      <w:szCs w:val="18"/>
                    </w:rPr>
                  </w:pPr>
                  <w:r>
                    <w:rPr>
                      <w:spacing w:val="-4"/>
                      <w:sz w:val="18"/>
                      <w:szCs w:val="18"/>
                    </w:rPr>
                    <w:t>环境</w:t>
                  </w:r>
                  <w:r>
                    <w:rPr>
                      <w:sz w:val="18"/>
                      <w:szCs w:val="18"/>
                    </w:rPr>
                    <w:t xml:space="preserve"> </w:t>
                  </w:r>
                  <w:r>
                    <w:rPr>
                      <w:spacing w:val="-6"/>
                      <w:sz w:val="18"/>
                      <w:szCs w:val="18"/>
                    </w:rPr>
                    <w:t>管理</w:t>
                  </w:r>
                </w:p>
              </w:tc>
              <w:tc>
                <w:tcPr>
                  <w:tcW w:w="6334" w:type="dxa"/>
                  <w:vAlign w:val="top"/>
                </w:tcPr>
                <w:p w14:paraId="4115BDD9">
                  <w:pPr>
                    <w:pStyle w:val="6"/>
                    <w:spacing w:before="68" w:line="254" w:lineRule="auto"/>
                    <w:ind w:left="40" w:right="32" w:firstLine="2"/>
                    <w:rPr>
                      <w:sz w:val="18"/>
                      <w:szCs w:val="18"/>
                    </w:rPr>
                  </w:pPr>
                  <w:r>
                    <w:rPr>
                      <w:spacing w:val="-1"/>
                      <w:sz w:val="18"/>
                      <w:szCs w:val="18"/>
                    </w:rPr>
                    <w:t>设置环保专员，负责落实各项环境治理措施，并配合</w:t>
                  </w:r>
                  <w:r>
                    <w:rPr>
                      <w:spacing w:val="-2"/>
                      <w:sz w:val="18"/>
                      <w:szCs w:val="18"/>
                    </w:rPr>
                    <w:t>环境监管部门的监督检查；</w:t>
                  </w:r>
                  <w:r>
                    <w:rPr>
                      <w:sz w:val="18"/>
                      <w:szCs w:val="18"/>
                    </w:rPr>
                    <w:t xml:space="preserve"> </w:t>
                  </w:r>
                  <w:r>
                    <w:rPr>
                      <w:spacing w:val="-1"/>
                      <w:sz w:val="18"/>
                      <w:szCs w:val="18"/>
                    </w:rPr>
                    <w:t>制作环境、生态保护宣传牌；按要求进行环境监测，记录</w:t>
                  </w:r>
                  <w:r>
                    <w:rPr>
                      <w:spacing w:val="-2"/>
                      <w:sz w:val="18"/>
                      <w:szCs w:val="18"/>
                    </w:rPr>
                    <w:t>和保存监测数据，依法</w:t>
                  </w:r>
                  <w:r>
                    <w:rPr>
                      <w:sz w:val="18"/>
                      <w:szCs w:val="18"/>
                    </w:rPr>
                    <w:t xml:space="preserve"> </w:t>
                  </w:r>
                  <w:r>
                    <w:rPr>
                      <w:spacing w:val="-2"/>
                      <w:sz w:val="18"/>
                      <w:szCs w:val="18"/>
                    </w:rPr>
                    <w:t>开展信息公开</w:t>
                  </w:r>
                </w:p>
              </w:tc>
              <w:tc>
                <w:tcPr>
                  <w:tcW w:w="639" w:type="dxa"/>
                  <w:vAlign w:val="top"/>
                </w:tcPr>
                <w:p w14:paraId="097D3CF6">
                  <w:pPr>
                    <w:spacing w:line="313" w:lineRule="auto"/>
                    <w:rPr>
                      <w:rFonts w:ascii="Arial"/>
                      <w:sz w:val="21"/>
                    </w:rPr>
                  </w:pPr>
                </w:p>
                <w:p w14:paraId="32AA058E">
                  <w:pPr>
                    <w:spacing w:before="52" w:line="192" w:lineRule="auto"/>
                    <w:ind w:left="293"/>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48" w:type="dxa"/>
                  <w:vAlign w:val="top"/>
                </w:tcPr>
                <w:p w14:paraId="0D293BCB">
                  <w:pPr>
                    <w:pStyle w:val="6"/>
                    <w:spacing w:before="205" w:line="265" w:lineRule="auto"/>
                    <w:ind w:left="157" w:right="141" w:hanging="9"/>
                    <w:rPr>
                      <w:sz w:val="18"/>
                      <w:szCs w:val="18"/>
                    </w:rPr>
                  </w:pPr>
                  <w:r>
                    <w:rPr>
                      <w:spacing w:val="-4"/>
                      <w:sz w:val="18"/>
                      <w:szCs w:val="18"/>
                    </w:rPr>
                    <w:t>运行</w:t>
                  </w:r>
                  <w:r>
                    <w:rPr>
                      <w:sz w:val="18"/>
                      <w:szCs w:val="18"/>
                    </w:rPr>
                    <w:t xml:space="preserve"> </w:t>
                  </w:r>
                  <w:r>
                    <w:rPr>
                      <w:spacing w:val="-9"/>
                      <w:sz w:val="18"/>
                      <w:szCs w:val="18"/>
                    </w:rPr>
                    <w:t>费用</w:t>
                  </w:r>
                </w:p>
              </w:tc>
            </w:tr>
            <w:tr w14:paraId="3F7C8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876" w:type="dxa"/>
                  <w:gridSpan w:val="2"/>
                  <w:vAlign w:val="top"/>
                </w:tcPr>
                <w:p w14:paraId="22310CF2">
                  <w:pPr>
                    <w:pStyle w:val="6"/>
                    <w:spacing w:before="110" w:line="221" w:lineRule="auto"/>
                    <w:ind w:left="3265"/>
                    <w:rPr>
                      <w:sz w:val="18"/>
                      <w:szCs w:val="18"/>
                    </w:rPr>
                  </w:pPr>
                  <w:r>
                    <w:rPr>
                      <w:spacing w:val="-4"/>
                      <w:sz w:val="18"/>
                      <w:szCs w:val="18"/>
                    </w:rPr>
                    <w:t>合计</w:t>
                  </w:r>
                </w:p>
              </w:tc>
              <w:tc>
                <w:tcPr>
                  <w:tcW w:w="639" w:type="dxa"/>
                  <w:vAlign w:val="top"/>
                </w:tcPr>
                <w:p w14:paraId="304A3083">
                  <w:pPr>
                    <w:spacing w:before="142" w:line="188" w:lineRule="auto"/>
                    <w:ind w:left="16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23.2</w:t>
                  </w:r>
                </w:p>
              </w:tc>
              <w:tc>
                <w:tcPr>
                  <w:tcW w:w="648" w:type="dxa"/>
                  <w:vAlign w:val="top"/>
                </w:tcPr>
                <w:p w14:paraId="56E8BF4E">
                  <w:pPr>
                    <w:spacing w:before="142" w:line="188" w:lineRule="auto"/>
                    <w:ind w:left="9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23.2%</w:t>
                  </w:r>
                </w:p>
              </w:tc>
            </w:tr>
          </w:tbl>
          <w:p w14:paraId="3D17AA7E">
            <w:pPr>
              <w:rPr>
                <w:rFonts w:ascii="Arial"/>
                <w:sz w:val="21"/>
              </w:rPr>
            </w:pPr>
          </w:p>
        </w:tc>
      </w:tr>
    </w:tbl>
    <w:p w14:paraId="670D4240">
      <w:pPr>
        <w:rPr>
          <w:rFonts w:ascii="Arial"/>
          <w:sz w:val="21"/>
        </w:rPr>
      </w:pPr>
    </w:p>
    <w:p w14:paraId="161B07EC">
      <w:pPr>
        <w:rPr>
          <w:rFonts w:ascii="Arial" w:hAnsi="Arial" w:eastAsia="Arial" w:cs="Arial"/>
          <w:sz w:val="21"/>
          <w:szCs w:val="21"/>
        </w:rPr>
        <w:sectPr>
          <w:footerReference r:id="rId59" w:type="default"/>
          <w:pgSz w:w="11907" w:h="16840"/>
          <w:pgMar w:top="400" w:right="1447" w:bottom="1339" w:left="1447" w:header="0" w:footer="1174" w:gutter="0"/>
          <w:cols w:space="720" w:num="1"/>
        </w:sectPr>
      </w:pPr>
    </w:p>
    <w:p w14:paraId="293D2E58">
      <w:pPr>
        <w:spacing w:line="253" w:lineRule="auto"/>
        <w:rPr>
          <w:rFonts w:ascii="Arial"/>
          <w:sz w:val="21"/>
        </w:rPr>
      </w:pPr>
    </w:p>
    <w:p w14:paraId="328F2D45">
      <w:pPr>
        <w:spacing w:line="253" w:lineRule="auto"/>
        <w:rPr>
          <w:rFonts w:ascii="Arial"/>
          <w:sz w:val="21"/>
        </w:rPr>
      </w:pPr>
    </w:p>
    <w:p w14:paraId="025AE76D">
      <w:pPr>
        <w:spacing w:line="253" w:lineRule="auto"/>
        <w:rPr>
          <w:rFonts w:ascii="Arial"/>
          <w:sz w:val="21"/>
        </w:rPr>
      </w:pPr>
    </w:p>
    <w:p w14:paraId="6D8E0B37">
      <w:pPr>
        <w:spacing w:line="253" w:lineRule="auto"/>
        <w:rPr>
          <w:rFonts w:ascii="Arial"/>
          <w:sz w:val="21"/>
        </w:rPr>
      </w:pPr>
    </w:p>
    <w:p w14:paraId="057D6A03">
      <w:pPr>
        <w:spacing w:line="253" w:lineRule="auto"/>
        <w:rPr>
          <w:rFonts w:ascii="Arial"/>
          <w:sz w:val="21"/>
        </w:rPr>
      </w:pPr>
    </w:p>
    <w:p w14:paraId="08467A0D">
      <w:pPr>
        <w:spacing w:line="253" w:lineRule="auto"/>
        <w:rPr>
          <w:rFonts w:ascii="Arial"/>
          <w:sz w:val="21"/>
        </w:rPr>
      </w:pPr>
    </w:p>
    <w:p w14:paraId="7382DA14">
      <w:pPr>
        <w:spacing w:before="98" w:line="221" w:lineRule="auto"/>
        <w:ind w:left="2388"/>
        <w:outlineLvl w:val="0"/>
        <w:rPr>
          <w:rFonts w:ascii="黑体" w:hAnsi="黑体" w:eastAsia="黑体" w:cs="黑体"/>
          <w:sz w:val="30"/>
          <w:szCs w:val="30"/>
        </w:rPr>
      </w:pPr>
      <w:r>
        <w:rPr>
          <w:rFonts w:ascii="黑体" w:hAnsi="黑体" w:eastAsia="黑体" w:cs="黑体"/>
          <w:spacing w:val="-2"/>
          <w:sz w:val="30"/>
          <w:szCs w:val="30"/>
        </w:rPr>
        <w:t>五、环境保护措施监督检查清单</w:t>
      </w:r>
    </w:p>
    <w:p w14:paraId="6826CEB6">
      <w:pPr>
        <w:spacing w:before="23"/>
      </w:pPr>
    </w:p>
    <w:tbl>
      <w:tblPr>
        <w:tblStyle w:val="5"/>
        <w:tblW w:w="892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9"/>
        <w:gridCol w:w="1303"/>
        <w:gridCol w:w="1200"/>
        <w:gridCol w:w="3893"/>
        <w:gridCol w:w="1559"/>
      </w:tblGrid>
      <w:tr w14:paraId="34822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969" w:type="dxa"/>
            <w:tcBorders>
              <w:top w:val="single" w:color="000000" w:sz="6" w:space="0"/>
              <w:left w:val="single" w:color="000000" w:sz="6" w:space="0"/>
              <w:tl2br w:val="single" w:color="000000" w:sz="4" w:space="0"/>
            </w:tcBorders>
            <w:vAlign w:val="top"/>
          </w:tcPr>
          <w:p w14:paraId="4C998A7B">
            <w:pPr>
              <w:pStyle w:val="6"/>
              <w:spacing w:before="82" w:line="280" w:lineRule="auto"/>
              <w:ind w:left="5" w:right="122" w:firstLine="444"/>
            </w:pPr>
            <w:r>
              <w:rPr>
                <w:b/>
                <w:bCs/>
                <w:spacing w:val="-9"/>
              </w:rPr>
              <w:t>内容</w:t>
            </w:r>
            <w:r>
              <w:t xml:space="preserve"> </w:t>
            </w:r>
            <w:r>
              <w:rPr>
                <w:b/>
                <w:bCs/>
                <w:spacing w:val="3"/>
              </w:rPr>
              <w:t>要素</w:t>
            </w:r>
          </w:p>
        </w:tc>
        <w:tc>
          <w:tcPr>
            <w:tcW w:w="1303" w:type="dxa"/>
            <w:tcBorders>
              <w:top w:val="single" w:color="000000" w:sz="6" w:space="0"/>
            </w:tcBorders>
            <w:vAlign w:val="top"/>
          </w:tcPr>
          <w:p w14:paraId="1177D3DD">
            <w:pPr>
              <w:pStyle w:val="6"/>
              <w:spacing w:before="163" w:line="269" w:lineRule="auto"/>
              <w:ind w:left="63" w:right="5" w:hanging="60"/>
            </w:pPr>
            <w:r>
              <w:rPr>
                <w:b/>
                <w:bCs/>
                <w:spacing w:val="1"/>
              </w:rPr>
              <w:t>排放口</w:t>
            </w:r>
            <w:r>
              <w:rPr>
                <w:rFonts w:ascii="Times New Roman" w:hAnsi="Times New Roman" w:eastAsia="Times New Roman" w:cs="Times New Roman"/>
                <w:b/>
                <w:bCs/>
                <w:spacing w:val="1"/>
              </w:rPr>
              <w:t>(</w:t>
            </w:r>
            <w:r>
              <w:rPr>
                <w:b/>
                <w:bCs/>
                <w:spacing w:val="1"/>
              </w:rPr>
              <w:t>编号、</w:t>
            </w:r>
            <w:r>
              <w:rPr>
                <w:spacing w:val="2"/>
              </w:rPr>
              <w:t xml:space="preserve"> </w:t>
            </w:r>
            <w:r>
              <w:rPr>
                <w:b/>
                <w:bCs/>
                <w:spacing w:val="5"/>
              </w:rPr>
              <w:t>名称</w:t>
            </w:r>
            <w:r>
              <w:rPr>
                <w:rFonts w:ascii="Times New Roman" w:hAnsi="Times New Roman" w:eastAsia="Times New Roman" w:cs="Times New Roman"/>
                <w:b/>
                <w:bCs/>
                <w:spacing w:val="5"/>
              </w:rPr>
              <w:t>)/</w:t>
            </w:r>
            <w:r>
              <w:rPr>
                <w:b/>
                <w:bCs/>
                <w:spacing w:val="5"/>
              </w:rPr>
              <w:t>污染源</w:t>
            </w:r>
          </w:p>
        </w:tc>
        <w:tc>
          <w:tcPr>
            <w:tcW w:w="1200" w:type="dxa"/>
            <w:tcBorders>
              <w:top w:val="single" w:color="000000" w:sz="6" w:space="0"/>
            </w:tcBorders>
            <w:vAlign w:val="top"/>
          </w:tcPr>
          <w:p w14:paraId="67856C5D">
            <w:pPr>
              <w:spacing w:line="258" w:lineRule="auto"/>
              <w:rPr>
                <w:rFonts w:ascii="Arial"/>
                <w:sz w:val="21"/>
              </w:rPr>
            </w:pPr>
          </w:p>
          <w:p w14:paraId="5C4C2570">
            <w:pPr>
              <w:pStyle w:val="6"/>
              <w:spacing w:before="65" w:line="228" w:lineRule="auto"/>
              <w:ind w:left="77"/>
            </w:pPr>
            <w:r>
              <w:rPr>
                <w:b/>
                <w:bCs/>
                <w:spacing w:val="6"/>
              </w:rPr>
              <w:t>污染物项目</w:t>
            </w:r>
          </w:p>
        </w:tc>
        <w:tc>
          <w:tcPr>
            <w:tcW w:w="3893" w:type="dxa"/>
            <w:tcBorders>
              <w:top w:val="single" w:color="000000" w:sz="6" w:space="0"/>
            </w:tcBorders>
            <w:vAlign w:val="top"/>
          </w:tcPr>
          <w:p w14:paraId="2E10B244">
            <w:pPr>
              <w:spacing w:line="258" w:lineRule="auto"/>
              <w:rPr>
                <w:rFonts w:ascii="Arial"/>
                <w:sz w:val="21"/>
              </w:rPr>
            </w:pPr>
          </w:p>
          <w:p w14:paraId="6079C92D">
            <w:pPr>
              <w:pStyle w:val="6"/>
              <w:spacing w:before="65" w:line="228" w:lineRule="auto"/>
              <w:ind w:left="1321"/>
            </w:pPr>
            <w:r>
              <w:rPr>
                <w:b/>
                <w:bCs/>
                <w:spacing w:val="6"/>
              </w:rPr>
              <w:t>环境保护措施</w:t>
            </w:r>
          </w:p>
        </w:tc>
        <w:tc>
          <w:tcPr>
            <w:tcW w:w="1559" w:type="dxa"/>
            <w:tcBorders>
              <w:top w:val="single" w:color="000000" w:sz="6" w:space="0"/>
              <w:right w:val="single" w:color="000000" w:sz="6" w:space="0"/>
            </w:tcBorders>
            <w:vAlign w:val="top"/>
          </w:tcPr>
          <w:p w14:paraId="638EBF50">
            <w:pPr>
              <w:spacing w:line="257" w:lineRule="auto"/>
              <w:rPr>
                <w:rFonts w:ascii="Arial"/>
                <w:sz w:val="21"/>
              </w:rPr>
            </w:pPr>
          </w:p>
          <w:p w14:paraId="78AE7C49">
            <w:pPr>
              <w:pStyle w:val="6"/>
              <w:spacing w:before="65" w:line="228" w:lineRule="auto"/>
              <w:ind w:left="365"/>
            </w:pPr>
            <w:r>
              <w:rPr>
                <w:b/>
                <w:bCs/>
                <w:spacing w:val="6"/>
              </w:rPr>
              <w:t>执行标准</w:t>
            </w:r>
          </w:p>
        </w:tc>
      </w:tr>
      <w:tr w14:paraId="2F02C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4" w:hRule="atLeast"/>
        </w:trPr>
        <w:tc>
          <w:tcPr>
            <w:tcW w:w="969" w:type="dxa"/>
            <w:vMerge w:val="restart"/>
            <w:tcBorders>
              <w:left w:val="single" w:color="000000" w:sz="6" w:space="0"/>
              <w:bottom w:val="nil"/>
            </w:tcBorders>
            <w:vAlign w:val="top"/>
          </w:tcPr>
          <w:p w14:paraId="3C0D02E0">
            <w:pPr>
              <w:spacing w:line="257" w:lineRule="auto"/>
              <w:rPr>
                <w:rFonts w:ascii="Arial"/>
                <w:sz w:val="21"/>
              </w:rPr>
            </w:pPr>
          </w:p>
          <w:p w14:paraId="13E16388">
            <w:pPr>
              <w:spacing w:line="257" w:lineRule="auto"/>
              <w:rPr>
                <w:rFonts w:ascii="Arial"/>
                <w:sz w:val="21"/>
              </w:rPr>
            </w:pPr>
          </w:p>
          <w:p w14:paraId="02578B47">
            <w:pPr>
              <w:spacing w:line="257" w:lineRule="auto"/>
              <w:rPr>
                <w:rFonts w:ascii="Arial"/>
                <w:sz w:val="21"/>
              </w:rPr>
            </w:pPr>
          </w:p>
          <w:p w14:paraId="42D38AC8">
            <w:pPr>
              <w:spacing w:line="257" w:lineRule="auto"/>
              <w:rPr>
                <w:rFonts w:ascii="Arial"/>
                <w:sz w:val="21"/>
              </w:rPr>
            </w:pPr>
          </w:p>
          <w:p w14:paraId="68EF3524">
            <w:pPr>
              <w:spacing w:line="257" w:lineRule="auto"/>
              <w:rPr>
                <w:rFonts w:ascii="Arial"/>
                <w:sz w:val="21"/>
              </w:rPr>
            </w:pPr>
          </w:p>
          <w:p w14:paraId="0E7C2E8B">
            <w:pPr>
              <w:spacing w:line="257" w:lineRule="auto"/>
              <w:rPr>
                <w:rFonts w:ascii="Arial"/>
                <w:sz w:val="21"/>
              </w:rPr>
            </w:pPr>
          </w:p>
          <w:p w14:paraId="2CD34EC5">
            <w:pPr>
              <w:spacing w:line="257" w:lineRule="auto"/>
              <w:rPr>
                <w:rFonts w:ascii="Arial"/>
                <w:sz w:val="21"/>
              </w:rPr>
            </w:pPr>
          </w:p>
          <w:p w14:paraId="6FD8965F">
            <w:pPr>
              <w:spacing w:line="258" w:lineRule="auto"/>
              <w:rPr>
                <w:rFonts w:ascii="Arial"/>
                <w:sz w:val="21"/>
              </w:rPr>
            </w:pPr>
          </w:p>
          <w:p w14:paraId="076EDD07">
            <w:pPr>
              <w:spacing w:line="258" w:lineRule="auto"/>
              <w:rPr>
                <w:rFonts w:ascii="Arial"/>
                <w:sz w:val="21"/>
              </w:rPr>
            </w:pPr>
          </w:p>
          <w:p w14:paraId="48716F3A">
            <w:pPr>
              <w:spacing w:line="258" w:lineRule="auto"/>
              <w:rPr>
                <w:rFonts w:ascii="Arial"/>
                <w:sz w:val="21"/>
              </w:rPr>
            </w:pPr>
          </w:p>
          <w:p w14:paraId="09743427">
            <w:pPr>
              <w:pStyle w:val="6"/>
              <w:spacing w:before="65" w:line="228" w:lineRule="auto"/>
              <w:ind w:left="65"/>
            </w:pPr>
            <w:r>
              <w:rPr>
                <w:spacing w:val="6"/>
              </w:rPr>
              <w:t>大气环境</w:t>
            </w:r>
          </w:p>
        </w:tc>
        <w:tc>
          <w:tcPr>
            <w:tcW w:w="1303" w:type="dxa"/>
            <w:vAlign w:val="top"/>
          </w:tcPr>
          <w:p w14:paraId="71A70E76">
            <w:pPr>
              <w:spacing w:line="249" w:lineRule="auto"/>
              <w:rPr>
                <w:rFonts w:ascii="Arial"/>
                <w:sz w:val="21"/>
              </w:rPr>
            </w:pPr>
          </w:p>
          <w:p w14:paraId="5BE07809">
            <w:pPr>
              <w:spacing w:line="250" w:lineRule="auto"/>
              <w:rPr>
                <w:rFonts w:ascii="Arial"/>
                <w:sz w:val="21"/>
              </w:rPr>
            </w:pPr>
          </w:p>
          <w:p w14:paraId="71F7E950">
            <w:pPr>
              <w:spacing w:line="250" w:lineRule="auto"/>
              <w:rPr>
                <w:rFonts w:ascii="Arial"/>
                <w:sz w:val="21"/>
              </w:rPr>
            </w:pPr>
          </w:p>
          <w:p w14:paraId="0A957805">
            <w:pPr>
              <w:spacing w:line="250" w:lineRule="auto"/>
              <w:rPr>
                <w:rFonts w:ascii="Arial"/>
                <w:sz w:val="21"/>
              </w:rPr>
            </w:pPr>
          </w:p>
          <w:p w14:paraId="50B27A09">
            <w:pPr>
              <w:pStyle w:val="6"/>
              <w:spacing w:before="58" w:line="220" w:lineRule="auto"/>
              <w:ind w:left="289"/>
              <w:rPr>
                <w:sz w:val="18"/>
                <w:szCs w:val="18"/>
              </w:rPr>
            </w:pPr>
            <w:r>
              <w:rPr>
                <w:spacing w:val="-2"/>
                <w:sz w:val="18"/>
                <w:szCs w:val="18"/>
              </w:rPr>
              <w:t>施工现场</w:t>
            </w:r>
          </w:p>
        </w:tc>
        <w:tc>
          <w:tcPr>
            <w:tcW w:w="1200" w:type="dxa"/>
            <w:vAlign w:val="top"/>
          </w:tcPr>
          <w:p w14:paraId="241DFD62">
            <w:pPr>
              <w:spacing w:line="249" w:lineRule="auto"/>
              <w:rPr>
                <w:rFonts w:ascii="Arial"/>
                <w:sz w:val="21"/>
              </w:rPr>
            </w:pPr>
          </w:p>
          <w:p w14:paraId="05D91BC2">
            <w:pPr>
              <w:spacing w:line="250" w:lineRule="auto"/>
              <w:rPr>
                <w:rFonts w:ascii="Arial"/>
                <w:sz w:val="21"/>
              </w:rPr>
            </w:pPr>
          </w:p>
          <w:p w14:paraId="5A76630C">
            <w:pPr>
              <w:spacing w:line="250" w:lineRule="auto"/>
              <w:rPr>
                <w:rFonts w:ascii="Arial"/>
                <w:sz w:val="21"/>
              </w:rPr>
            </w:pPr>
          </w:p>
          <w:p w14:paraId="5DE6021B">
            <w:pPr>
              <w:spacing w:line="250" w:lineRule="auto"/>
              <w:rPr>
                <w:rFonts w:ascii="Arial"/>
                <w:sz w:val="21"/>
              </w:rPr>
            </w:pPr>
          </w:p>
          <w:p w14:paraId="614F7711">
            <w:pPr>
              <w:pStyle w:val="6"/>
              <w:spacing w:before="59" w:line="219" w:lineRule="auto"/>
              <w:ind w:left="242"/>
              <w:rPr>
                <w:sz w:val="18"/>
                <w:szCs w:val="18"/>
              </w:rPr>
            </w:pPr>
            <w:r>
              <w:rPr>
                <w:spacing w:val="-2"/>
                <w:sz w:val="18"/>
                <w:szCs w:val="18"/>
              </w:rPr>
              <w:t>装修废气</w:t>
            </w:r>
          </w:p>
        </w:tc>
        <w:tc>
          <w:tcPr>
            <w:tcW w:w="3893" w:type="dxa"/>
            <w:vAlign w:val="top"/>
          </w:tcPr>
          <w:p w14:paraId="0261E9DA">
            <w:pPr>
              <w:pStyle w:val="6"/>
              <w:spacing w:before="104" w:line="312" w:lineRule="auto"/>
              <w:ind w:left="4"/>
              <w:jc w:val="both"/>
              <w:rPr>
                <w:sz w:val="18"/>
                <w:szCs w:val="18"/>
              </w:rPr>
            </w:pPr>
            <w:r>
              <w:rPr>
                <w:spacing w:val="-4"/>
                <w:sz w:val="18"/>
                <w:szCs w:val="18"/>
              </w:rPr>
              <w:t>尽量选择污染较小的绿色标志材料，少选用油漆类</w:t>
            </w:r>
            <w:r>
              <w:rPr>
                <w:spacing w:val="9"/>
                <w:sz w:val="18"/>
                <w:szCs w:val="18"/>
              </w:rPr>
              <w:t xml:space="preserve"> </w:t>
            </w:r>
            <w:r>
              <w:rPr>
                <w:spacing w:val="-4"/>
                <w:sz w:val="18"/>
                <w:szCs w:val="18"/>
              </w:rPr>
              <w:t>材料；装修完工后加强通风换气；运输车辆覆盖密</w:t>
            </w:r>
            <w:r>
              <w:rPr>
                <w:spacing w:val="10"/>
                <w:sz w:val="18"/>
                <w:szCs w:val="18"/>
              </w:rPr>
              <w:t xml:space="preserve"> </w:t>
            </w:r>
            <w:r>
              <w:rPr>
                <w:spacing w:val="-4"/>
                <w:sz w:val="18"/>
                <w:szCs w:val="18"/>
              </w:rPr>
              <w:t>闭运输；场内的尘土及时清扫；装修垃圾在房屋内</w:t>
            </w:r>
            <w:r>
              <w:rPr>
                <w:spacing w:val="10"/>
                <w:sz w:val="18"/>
                <w:szCs w:val="18"/>
              </w:rPr>
              <w:t xml:space="preserve"> </w:t>
            </w:r>
            <w:r>
              <w:rPr>
                <w:spacing w:val="-4"/>
                <w:sz w:val="18"/>
                <w:szCs w:val="18"/>
              </w:rPr>
              <w:t>临时堆放后及时清运，房屋外不设临时堆放点；建</w:t>
            </w:r>
            <w:r>
              <w:rPr>
                <w:spacing w:val="10"/>
                <w:sz w:val="18"/>
                <w:szCs w:val="18"/>
              </w:rPr>
              <w:t xml:space="preserve"> </w:t>
            </w:r>
            <w:r>
              <w:rPr>
                <w:spacing w:val="-4"/>
                <w:sz w:val="18"/>
                <w:szCs w:val="18"/>
              </w:rPr>
              <w:t>筑垃圾采取人工清运方式装车，大块废弃装修材料</w:t>
            </w:r>
            <w:r>
              <w:rPr>
                <w:spacing w:val="10"/>
                <w:sz w:val="18"/>
                <w:szCs w:val="18"/>
              </w:rPr>
              <w:t xml:space="preserve"> </w:t>
            </w:r>
            <w:r>
              <w:rPr>
                <w:spacing w:val="-4"/>
                <w:sz w:val="18"/>
                <w:szCs w:val="18"/>
              </w:rPr>
              <w:t>由人工搬运方式上车，小块建筑垃圾尽量用编织袋</w:t>
            </w:r>
            <w:r>
              <w:rPr>
                <w:spacing w:val="10"/>
                <w:sz w:val="18"/>
                <w:szCs w:val="18"/>
              </w:rPr>
              <w:t xml:space="preserve"> </w:t>
            </w:r>
            <w:r>
              <w:rPr>
                <w:spacing w:val="-4"/>
                <w:sz w:val="18"/>
                <w:szCs w:val="18"/>
              </w:rPr>
              <w:t>盛装后装车外运；尽量选择人流量小的时间段装车</w:t>
            </w:r>
          </w:p>
        </w:tc>
        <w:tc>
          <w:tcPr>
            <w:tcW w:w="1559" w:type="dxa"/>
            <w:tcBorders>
              <w:bottom w:val="single" w:color="000000" w:sz="4" w:space="0"/>
              <w:right w:val="single" w:color="000000" w:sz="6" w:space="0"/>
            </w:tcBorders>
            <w:vAlign w:val="top"/>
          </w:tcPr>
          <w:p w14:paraId="41617933">
            <w:pPr>
              <w:spacing w:line="339" w:lineRule="auto"/>
              <w:rPr>
                <w:rFonts w:ascii="Arial"/>
                <w:sz w:val="21"/>
              </w:rPr>
            </w:pPr>
          </w:p>
          <w:p w14:paraId="04F342F2">
            <w:pPr>
              <w:spacing w:line="340" w:lineRule="auto"/>
              <w:rPr>
                <w:rFonts w:ascii="Arial"/>
                <w:sz w:val="21"/>
              </w:rPr>
            </w:pPr>
          </w:p>
          <w:p w14:paraId="3C813AE8">
            <w:pPr>
              <w:pStyle w:val="6"/>
              <w:spacing w:before="59" w:line="317" w:lineRule="auto"/>
              <w:ind w:left="154" w:right="51" w:hanging="84"/>
              <w:rPr>
                <w:sz w:val="18"/>
                <w:szCs w:val="18"/>
              </w:rPr>
            </w:pPr>
            <w:r>
              <w:rPr>
                <w:spacing w:val="-2"/>
                <w:sz w:val="18"/>
                <w:szCs w:val="18"/>
              </w:rPr>
              <w:t>《四川省施工场地</w:t>
            </w:r>
            <w:r>
              <w:rPr>
                <w:spacing w:val="2"/>
                <w:sz w:val="18"/>
                <w:szCs w:val="18"/>
              </w:rPr>
              <w:t xml:space="preserve"> </w:t>
            </w:r>
            <w:r>
              <w:rPr>
                <w:spacing w:val="-1"/>
                <w:sz w:val="18"/>
                <w:szCs w:val="18"/>
              </w:rPr>
              <w:t>扬尘排放标准》</w:t>
            </w:r>
          </w:p>
          <w:p w14:paraId="3C9E5A9A">
            <w:pPr>
              <w:pStyle w:val="6"/>
              <w:spacing w:before="22" w:line="232" w:lineRule="auto"/>
              <w:jc w:val="right"/>
              <w:rPr>
                <w:sz w:val="18"/>
                <w:szCs w:val="18"/>
              </w:rPr>
            </w:pPr>
            <w:r>
              <w:rPr>
                <w:spacing w:val="-3"/>
                <w:sz w:val="18"/>
                <w:szCs w:val="18"/>
              </w:rPr>
              <w:t>（</w:t>
            </w:r>
            <w:r>
              <w:rPr>
                <w:rFonts w:ascii="Times New Roman" w:hAnsi="Times New Roman" w:eastAsia="Times New Roman" w:cs="Times New Roman"/>
                <w:spacing w:val="-3"/>
                <w:sz w:val="18"/>
                <w:szCs w:val="18"/>
              </w:rPr>
              <w:t>DB512682-2020</w:t>
            </w:r>
            <w:r>
              <w:rPr>
                <w:spacing w:val="-3"/>
                <w:sz w:val="18"/>
                <w:szCs w:val="18"/>
              </w:rPr>
              <w:t>）</w:t>
            </w:r>
          </w:p>
        </w:tc>
      </w:tr>
      <w:tr w14:paraId="0BCA7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969" w:type="dxa"/>
            <w:vMerge w:val="continue"/>
            <w:tcBorders>
              <w:top w:val="nil"/>
              <w:left w:val="single" w:color="000000" w:sz="6" w:space="0"/>
              <w:bottom w:val="nil"/>
            </w:tcBorders>
            <w:vAlign w:val="top"/>
          </w:tcPr>
          <w:p w14:paraId="1318D822">
            <w:pPr>
              <w:rPr>
                <w:rFonts w:ascii="Arial"/>
                <w:sz w:val="21"/>
              </w:rPr>
            </w:pPr>
          </w:p>
        </w:tc>
        <w:tc>
          <w:tcPr>
            <w:tcW w:w="1303" w:type="dxa"/>
            <w:vAlign w:val="top"/>
          </w:tcPr>
          <w:p w14:paraId="3CBA3783">
            <w:pPr>
              <w:pStyle w:val="6"/>
              <w:spacing w:before="264" w:line="219" w:lineRule="auto"/>
              <w:ind w:left="20"/>
              <w:rPr>
                <w:sz w:val="18"/>
                <w:szCs w:val="18"/>
              </w:rPr>
            </w:pPr>
            <w:r>
              <w:rPr>
                <w:spacing w:val="-1"/>
                <w:sz w:val="18"/>
                <w:szCs w:val="18"/>
              </w:rPr>
              <w:t>病房、治疗室等</w:t>
            </w:r>
          </w:p>
        </w:tc>
        <w:tc>
          <w:tcPr>
            <w:tcW w:w="1200" w:type="dxa"/>
            <w:vAlign w:val="top"/>
          </w:tcPr>
          <w:p w14:paraId="4F02BC9F">
            <w:pPr>
              <w:pStyle w:val="6"/>
              <w:spacing w:before="264" w:line="219" w:lineRule="auto"/>
              <w:ind w:left="244"/>
              <w:rPr>
                <w:sz w:val="18"/>
                <w:szCs w:val="18"/>
              </w:rPr>
            </w:pPr>
            <w:r>
              <w:rPr>
                <w:spacing w:val="-3"/>
                <w:sz w:val="18"/>
                <w:szCs w:val="18"/>
              </w:rPr>
              <w:t>药水异味</w:t>
            </w:r>
          </w:p>
        </w:tc>
        <w:tc>
          <w:tcPr>
            <w:tcW w:w="3893" w:type="dxa"/>
            <w:vAlign w:val="top"/>
          </w:tcPr>
          <w:p w14:paraId="7C120C96">
            <w:pPr>
              <w:pStyle w:val="6"/>
              <w:spacing w:before="102" w:line="273" w:lineRule="auto"/>
              <w:ind w:left="37" w:right="31"/>
              <w:rPr>
                <w:sz w:val="18"/>
                <w:szCs w:val="18"/>
              </w:rPr>
            </w:pPr>
            <w:r>
              <w:rPr>
                <w:spacing w:val="1"/>
                <w:sz w:val="18"/>
                <w:szCs w:val="18"/>
              </w:rPr>
              <w:t>对病房等采取机械通风，引至室外排放，对周围</w:t>
            </w:r>
            <w:r>
              <w:rPr>
                <w:spacing w:val="17"/>
                <w:sz w:val="18"/>
                <w:szCs w:val="18"/>
              </w:rPr>
              <w:t xml:space="preserve"> </w:t>
            </w:r>
            <w:r>
              <w:rPr>
                <w:spacing w:val="-1"/>
                <w:sz w:val="18"/>
                <w:szCs w:val="18"/>
              </w:rPr>
              <w:t>环境影响很小；定期对房间消毒</w:t>
            </w:r>
          </w:p>
        </w:tc>
        <w:tc>
          <w:tcPr>
            <w:tcW w:w="1559" w:type="dxa"/>
            <w:vMerge w:val="restart"/>
            <w:tcBorders>
              <w:top w:val="single" w:color="000000" w:sz="4" w:space="0"/>
              <w:bottom w:val="nil"/>
              <w:right w:val="single" w:color="000000" w:sz="6" w:space="0"/>
            </w:tcBorders>
            <w:vAlign w:val="top"/>
          </w:tcPr>
          <w:p w14:paraId="17826E6D">
            <w:pPr>
              <w:spacing w:line="291" w:lineRule="auto"/>
              <w:rPr>
                <w:rFonts w:ascii="Arial"/>
                <w:sz w:val="21"/>
              </w:rPr>
            </w:pPr>
          </w:p>
          <w:p w14:paraId="7BD6F6C1">
            <w:pPr>
              <w:spacing w:line="292" w:lineRule="auto"/>
              <w:rPr>
                <w:rFonts w:ascii="Arial"/>
                <w:sz w:val="21"/>
              </w:rPr>
            </w:pPr>
          </w:p>
          <w:p w14:paraId="089C7824">
            <w:pPr>
              <w:spacing w:line="292" w:lineRule="auto"/>
              <w:rPr>
                <w:rFonts w:ascii="Arial"/>
                <w:sz w:val="21"/>
              </w:rPr>
            </w:pPr>
          </w:p>
          <w:p w14:paraId="0053D514">
            <w:pPr>
              <w:spacing w:line="292" w:lineRule="auto"/>
              <w:rPr>
                <w:rFonts w:ascii="Arial"/>
                <w:sz w:val="21"/>
              </w:rPr>
            </w:pPr>
          </w:p>
          <w:p w14:paraId="5F6E5B8B">
            <w:pPr>
              <w:pStyle w:val="6"/>
              <w:spacing w:before="59" w:line="219" w:lineRule="auto"/>
              <w:ind w:left="70"/>
              <w:rPr>
                <w:sz w:val="18"/>
                <w:szCs w:val="18"/>
              </w:rPr>
            </w:pPr>
            <w:r>
              <w:rPr>
                <w:spacing w:val="-2"/>
                <w:sz w:val="18"/>
                <w:szCs w:val="18"/>
              </w:rPr>
              <w:t>《医疗机构水污染</w:t>
            </w:r>
          </w:p>
          <w:p w14:paraId="68ABA2F8">
            <w:pPr>
              <w:pStyle w:val="6"/>
              <w:spacing w:before="106" w:line="220" w:lineRule="auto"/>
              <w:ind w:left="244"/>
              <w:rPr>
                <w:sz w:val="18"/>
                <w:szCs w:val="18"/>
              </w:rPr>
            </w:pPr>
            <w:r>
              <w:rPr>
                <w:spacing w:val="-2"/>
                <w:sz w:val="18"/>
                <w:szCs w:val="18"/>
              </w:rPr>
              <w:t>物排放标准》</w:t>
            </w:r>
          </w:p>
          <w:p w14:paraId="3C377EF0">
            <w:pPr>
              <w:pStyle w:val="6"/>
              <w:spacing w:before="106" w:line="232" w:lineRule="auto"/>
              <w:ind w:left="55"/>
              <w:rPr>
                <w:sz w:val="18"/>
                <w:szCs w:val="18"/>
              </w:rPr>
            </w:pPr>
            <w:r>
              <w:rPr>
                <w:spacing w:val="-2"/>
                <w:sz w:val="18"/>
                <w:szCs w:val="18"/>
              </w:rPr>
              <w:t>（</w:t>
            </w:r>
            <w:r>
              <w:rPr>
                <w:rFonts w:ascii="Times New Roman" w:hAnsi="Times New Roman" w:eastAsia="Times New Roman" w:cs="Times New Roman"/>
                <w:spacing w:val="-2"/>
                <w:sz w:val="18"/>
                <w:szCs w:val="18"/>
              </w:rPr>
              <w:t>GB18466-2005</w:t>
            </w:r>
            <w:r>
              <w:rPr>
                <w:spacing w:val="-2"/>
                <w:sz w:val="18"/>
                <w:szCs w:val="18"/>
              </w:rPr>
              <w:t>）</w:t>
            </w:r>
          </w:p>
        </w:tc>
      </w:tr>
      <w:tr w14:paraId="43702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969" w:type="dxa"/>
            <w:vMerge w:val="continue"/>
            <w:tcBorders>
              <w:top w:val="nil"/>
              <w:left w:val="single" w:color="000000" w:sz="6" w:space="0"/>
              <w:bottom w:val="nil"/>
            </w:tcBorders>
            <w:vAlign w:val="top"/>
          </w:tcPr>
          <w:p w14:paraId="5FD8E40C">
            <w:pPr>
              <w:rPr>
                <w:rFonts w:ascii="Arial"/>
                <w:sz w:val="21"/>
              </w:rPr>
            </w:pPr>
          </w:p>
        </w:tc>
        <w:tc>
          <w:tcPr>
            <w:tcW w:w="1303" w:type="dxa"/>
            <w:vAlign w:val="top"/>
          </w:tcPr>
          <w:p w14:paraId="78AF6A76">
            <w:pPr>
              <w:spacing w:line="362" w:lineRule="auto"/>
              <w:rPr>
                <w:rFonts w:ascii="Arial"/>
                <w:sz w:val="21"/>
              </w:rPr>
            </w:pPr>
          </w:p>
          <w:p w14:paraId="171217A6">
            <w:pPr>
              <w:pStyle w:val="6"/>
              <w:spacing w:before="58" w:line="318" w:lineRule="auto"/>
              <w:ind w:left="471" w:right="49" w:hanging="430"/>
              <w:rPr>
                <w:sz w:val="18"/>
                <w:szCs w:val="18"/>
              </w:rPr>
            </w:pPr>
            <w:r>
              <w:rPr>
                <w:rFonts w:ascii="Times New Roman" w:hAnsi="Times New Roman" w:eastAsia="Times New Roman" w:cs="Times New Roman"/>
                <w:spacing w:val="-1"/>
                <w:sz w:val="18"/>
                <w:szCs w:val="18"/>
              </w:rPr>
              <w:t>MF0002/</w:t>
            </w:r>
            <w:r>
              <w:rPr>
                <w:spacing w:val="-1"/>
                <w:sz w:val="18"/>
                <w:szCs w:val="18"/>
              </w:rPr>
              <w:t>污水处</w:t>
            </w:r>
            <w:r>
              <w:rPr>
                <w:spacing w:val="5"/>
                <w:sz w:val="18"/>
                <w:szCs w:val="18"/>
              </w:rPr>
              <w:t xml:space="preserve"> </w:t>
            </w:r>
            <w:r>
              <w:rPr>
                <w:spacing w:val="-5"/>
                <w:sz w:val="18"/>
                <w:szCs w:val="18"/>
              </w:rPr>
              <w:t>理站</w:t>
            </w:r>
          </w:p>
        </w:tc>
        <w:tc>
          <w:tcPr>
            <w:tcW w:w="1200" w:type="dxa"/>
            <w:vAlign w:val="top"/>
          </w:tcPr>
          <w:p w14:paraId="40F894FC">
            <w:pPr>
              <w:spacing w:line="261" w:lineRule="auto"/>
              <w:rPr>
                <w:rFonts w:ascii="Arial"/>
                <w:sz w:val="21"/>
              </w:rPr>
            </w:pPr>
          </w:p>
          <w:p w14:paraId="54B4FF05">
            <w:pPr>
              <w:spacing w:line="261" w:lineRule="auto"/>
              <w:rPr>
                <w:rFonts w:ascii="Arial"/>
                <w:sz w:val="21"/>
              </w:rPr>
            </w:pPr>
          </w:p>
          <w:p w14:paraId="73038A2D">
            <w:pPr>
              <w:pStyle w:val="6"/>
              <w:spacing w:before="59" w:line="219" w:lineRule="auto"/>
              <w:ind w:left="423"/>
              <w:rPr>
                <w:sz w:val="18"/>
                <w:szCs w:val="18"/>
              </w:rPr>
            </w:pPr>
            <w:r>
              <w:rPr>
                <w:spacing w:val="-4"/>
                <w:sz w:val="18"/>
                <w:szCs w:val="18"/>
              </w:rPr>
              <w:t>恶臭</w:t>
            </w:r>
          </w:p>
        </w:tc>
        <w:tc>
          <w:tcPr>
            <w:tcW w:w="3893" w:type="dxa"/>
            <w:vAlign w:val="top"/>
          </w:tcPr>
          <w:p w14:paraId="0AEAC323">
            <w:pPr>
              <w:pStyle w:val="6"/>
              <w:spacing w:before="104" w:line="300" w:lineRule="auto"/>
              <w:ind w:left="37" w:right="28" w:firstLine="2"/>
              <w:jc w:val="both"/>
              <w:rPr>
                <w:sz w:val="18"/>
                <w:szCs w:val="18"/>
              </w:rPr>
            </w:pPr>
            <w:r>
              <w:rPr>
                <w:spacing w:val="1"/>
                <w:sz w:val="18"/>
                <w:szCs w:val="18"/>
              </w:rPr>
              <w:t>污水处理设施采用一体化设备，置于一层封闭的</w:t>
            </w:r>
            <w:r>
              <w:rPr>
                <w:spacing w:val="14"/>
                <w:sz w:val="18"/>
                <w:szCs w:val="18"/>
              </w:rPr>
              <w:t xml:space="preserve"> </w:t>
            </w:r>
            <w:r>
              <w:rPr>
                <w:spacing w:val="1"/>
                <w:sz w:val="18"/>
                <w:szCs w:val="18"/>
              </w:rPr>
              <w:t>处理间内，废气由风机引出至地面非人群密集处</w:t>
            </w:r>
            <w:r>
              <w:rPr>
                <w:spacing w:val="17"/>
                <w:sz w:val="18"/>
                <w:szCs w:val="18"/>
              </w:rPr>
              <w:t xml:space="preserve"> </w:t>
            </w:r>
            <w:r>
              <w:rPr>
                <w:spacing w:val="2"/>
                <w:sz w:val="18"/>
                <w:szCs w:val="18"/>
              </w:rPr>
              <w:t>排放；设备加盖，房间封闭运行；定期对处</w:t>
            </w:r>
            <w:r>
              <w:rPr>
                <w:spacing w:val="1"/>
                <w:sz w:val="18"/>
                <w:szCs w:val="18"/>
              </w:rPr>
              <w:t>理设</w:t>
            </w:r>
            <w:r>
              <w:rPr>
                <w:sz w:val="18"/>
                <w:szCs w:val="18"/>
              </w:rPr>
              <w:t xml:space="preserve"> </w:t>
            </w:r>
            <w:r>
              <w:rPr>
                <w:spacing w:val="-1"/>
                <w:sz w:val="18"/>
                <w:szCs w:val="18"/>
              </w:rPr>
              <w:t>施及地面四周喷洒生物除臭剂等</w:t>
            </w:r>
          </w:p>
        </w:tc>
        <w:tc>
          <w:tcPr>
            <w:tcW w:w="1559" w:type="dxa"/>
            <w:vMerge w:val="continue"/>
            <w:tcBorders>
              <w:top w:val="nil"/>
              <w:bottom w:val="nil"/>
              <w:right w:val="single" w:color="000000" w:sz="6" w:space="0"/>
            </w:tcBorders>
            <w:vAlign w:val="top"/>
          </w:tcPr>
          <w:p w14:paraId="6205D7C2">
            <w:pPr>
              <w:rPr>
                <w:rFonts w:ascii="Arial"/>
                <w:sz w:val="21"/>
              </w:rPr>
            </w:pPr>
          </w:p>
        </w:tc>
      </w:tr>
      <w:tr w14:paraId="2EB9D9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969" w:type="dxa"/>
            <w:vMerge w:val="continue"/>
            <w:tcBorders>
              <w:top w:val="nil"/>
              <w:left w:val="single" w:color="000000" w:sz="6" w:space="0"/>
            </w:tcBorders>
            <w:vAlign w:val="top"/>
          </w:tcPr>
          <w:p w14:paraId="1C65902D">
            <w:pPr>
              <w:rPr>
                <w:rFonts w:ascii="Arial"/>
                <w:sz w:val="21"/>
              </w:rPr>
            </w:pPr>
          </w:p>
        </w:tc>
        <w:tc>
          <w:tcPr>
            <w:tcW w:w="1303" w:type="dxa"/>
            <w:vAlign w:val="top"/>
          </w:tcPr>
          <w:p w14:paraId="2D72995E">
            <w:pPr>
              <w:spacing w:line="262" w:lineRule="auto"/>
              <w:rPr>
                <w:rFonts w:ascii="Arial"/>
                <w:sz w:val="21"/>
              </w:rPr>
            </w:pPr>
          </w:p>
          <w:p w14:paraId="0C341CB3">
            <w:pPr>
              <w:spacing w:line="262" w:lineRule="auto"/>
              <w:rPr>
                <w:rFonts w:ascii="Arial"/>
                <w:sz w:val="21"/>
              </w:rPr>
            </w:pPr>
          </w:p>
          <w:p w14:paraId="2C533FEC">
            <w:pPr>
              <w:pStyle w:val="6"/>
              <w:spacing w:before="59" w:line="219" w:lineRule="auto"/>
              <w:ind w:left="23"/>
              <w:rPr>
                <w:sz w:val="18"/>
                <w:szCs w:val="18"/>
              </w:rPr>
            </w:pPr>
            <w:r>
              <w:rPr>
                <w:spacing w:val="-2"/>
                <w:sz w:val="18"/>
                <w:szCs w:val="18"/>
              </w:rPr>
              <w:t>危险废物暂存间</w:t>
            </w:r>
          </w:p>
        </w:tc>
        <w:tc>
          <w:tcPr>
            <w:tcW w:w="1200" w:type="dxa"/>
            <w:vAlign w:val="top"/>
          </w:tcPr>
          <w:p w14:paraId="5D4F6FBE">
            <w:pPr>
              <w:spacing w:line="262" w:lineRule="auto"/>
              <w:rPr>
                <w:rFonts w:ascii="Arial"/>
                <w:sz w:val="21"/>
              </w:rPr>
            </w:pPr>
          </w:p>
          <w:p w14:paraId="02E8674F">
            <w:pPr>
              <w:spacing w:line="262" w:lineRule="auto"/>
              <w:rPr>
                <w:rFonts w:ascii="Arial"/>
                <w:sz w:val="21"/>
              </w:rPr>
            </w:pPr>
          </w:p>
          <w:p w14:paraId="0362B53C">
            <w:pPr>
              <w:pStyle w:val="6"/>
              <w:spacing w:before="59" w:line="219" w:lineRule="auto"/>
              <w:ind w:left="423"/>
              <w:rPr>
                <w:sz w:val="18"/>
                <w:szCs w:val="18"/>
              </w:rPr>
            </w:pPr>
            <w:r>
              <w:rPr>
                <w:spacing w:val="-4"/>
                <w:sz w:val="18"/>
                <w:szCs w:val="18"/>
              </w:rPr>
              <w:t>恶臭</w:t>
            </w:r>
          </w:p>
        </w:tc>
        <w:tc>
          <w:tcPr>
            <w:tcW w:w="3893" w:type="dxa"/>
            <w:vAlign w:val="top"/>
          </w:tcPr>
          <w:p w14:paraId="48E527B8">
            <w:pPr>
              <w:pStyle w:val="6"/>
              <w:spacing w:before="107" w:line="299" w:lineRule="auto"/>
              <w:ind w:left="38" w:firstLine="2"/>
              <w:jc w:val="both"/>
              <w:rPr>
                <w:sz w:val="18"/>
                <w:szCs w:val="18"/>
              </w:rPr>
            </w:pPr>
            <w:r>
              <w:rPr>
                <w:spacing w:val="1"/>
                <w:sz w:val="18"/>
                <w:szCs w:val="18"/>
              </w:rPr>
              <w:t>危险废物暂存间内设置专用容器及防漏胶袋密封</w:t>
            </w:r>
            <w:r>
              <w:rPr>
                <w:sz w:val="18"/>
                <w:szCs w:val="18"/>
              </w:rPr>
              <w:t xml:space="preserve"> </w:t>
            </w:r>
            <w:r>
              <w:rPr>
                <w:spacing w:val="1"/>
                <w:sz w:val="18"/>
                <w:szCs w:val="18"/>
              </w:rPr>
              <w:t>收集各类废物，医疗废物低温储存，减少病菌滋</w:t>
            </w:r>
            <w:r>
              <w:rPr>
                <w:spacing w:val="3"/>
                <w:sz w:val="18"/>
                <w:szCs w:val="18"/>
              </w:rPr>
              <w:t xml:space="preserve"> </w:t>
            </w:r>
            <w:r>
              <w:rPr>
                <w:spacing w:val="-5"/>
                <w:sz w:val="18"/>
                <w:szCs w:val="18"/>
              </w:rPr>
              <w:t>生，同时配备紫外消毒灯和植物消毒液喷洒设</w:t>
            </w:r>
            <w:r>
              <w:rPr>
                <w:spacing w:val="-6"/>
                <w:sz w:val="18"/>
                <w:szCs w:val="18"/>
              </w:rPr>
              <w:t>施，</w:t>
            </w:r>
            <w:r>
              <w:rPr>
                <w:sz w:val="18"/>
                <w:szCs w:val="18"/>
              </w:rPr>
              <w:t xml:space="preserve"> </w:t>
            </w:r>
            <w:r>
              <w:rPr>
                <w:spacing w:val="-2"/>
                <w:sz w:val="18"/>
                <w:szCs w:val="18"/>
              </w:rPr>
              <w:t>加强通风换气</w:t>
            </w:r>
          </w:p>
        </w:tc>
        <w:tc>
          <w:tcPr>
            <w:tcW w:w="1559" w:type="dxa"/>
            <w:vMerge w:val="continue"/>
            <w:tcBorders>
              <w:top w:val="nil"/>
              <w:right w:val="single" w:color="000000" w:sz="6" w:space="0"/>
            </w:tcBorders>
            <w:vAlign w:val="top"/>
          </w:tcPr>
          <w:p w14:paraId="11B7B24B">
            <w:pPr>
              <w:rPr>
                <w:rFonts w:ascii="Arial"/>
                <w:sz w:val="21"/>
              </w:rPr>
            </w:pPr>
          </w:p>
        </w:tc>
      </w:tr>
      <w:tr w14:paraId="3CC9E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969" w:type="dxa"/>
            <w:vMerge w:val="restart"/>
            <w:tcBorders>
              <w:left w:val="single" w:color="000000" w:sz="6" w:space="0"/>
              <w:bottom w:val="nil"/>
            </w:tcBorders>
            <w:vAlign w:val="top"/>
          </w:tcPr>
          <w:p w14:paraId="7FE17E66">
            <w:pPr>
              <w:spacing w:line="259" w:lineRule="auto"/>
              <w:rPr>
                <w:rFonts w:ascii="Arial"/>
                <w:sz w:val="21"/>
              </w:rPr>
            </w:pPr>
          </w:p>
          <w:p w14:paraId="1F576559">
            <w:pPr>
              <w:spacing w:line="259" w:lineRule="auto"/>
              <w:rPr>
                <w:rFonts w:ascii="Arial"/>
                <w:sz w:val="21"/>
              </w:rPr>
            </w:pPr>
          </w:p>
          <w:p w14:paraId="65FBE8F1">
            <w:pPr>
              <w:spacing w:line="259" w:lineRule="auto"/>
              <w:rPr>
                <w:rFonts w:ascii="Arial"/>
                <w:sz w:val="21"/>
              </w:rPr>
            </w:pPr>
          </w:p>
          <w:p w14:paraId="3DD24F88">
            <w:pPr>
              <w:spacing w:line="259" w:lineRule="auto"/>
              <w:rPr>
                <w:rFonts w:ascii="Arial"/>
                <w:sz w:val="21"/>
              </w:rPr>
            </w:pPr>
          </w:p>
          <w:p w14:paraId="377A24E2">
            <w:pPr>
              <w:spacing w:line="259" w:lineRule="auto"/>
              <w:rPr>
                <w:rFonts w:ascii="Arial"/>
                <w:sz w:val="21"/>
              </w:rPr>
            </w:pPr>
          </w:p>
          <w:p w14:paraId="3FACE7F8">
            <w:pPr>
              <w:pStyle w:val="6"/>
              <w:spacing w:before="65" w:line="283" w:lineRule="auto"/>
              <w:ind w:left="377" w:right="66" w:hanging="315"/>
            </w:pPr>
            <w:r>
              <w:rPr>
                <w:spacing w:val="7"/>
              </w:rPr>
              <w:t>地表水环</w:t>
            </w:r>
            <w:r>
              <w:t xml:space="preserve"> 境</w:t>
            </w:r>
          </w:p>
        </w:tc>
        <w:tc>
          <w:tcPr>
            <w:tcW w:w="1303" w:type="dxa"/>
            <w:vAlign w:val="top"/>
          </w:tcPr>
          <w:p w14:paraId="65CF6DBB">
            <w:pPr>
              <w:pStyle w:val="6"/>
              <w:spacing w:before="267" w:line="219" w:lineRule="auto"/>
              <w:ind w:left="289"/>
              <w:rPr>
                <w:sz w:val="18"/>
                <w:szCs w:val="18"/>
              </w:rPr>
            </w:pPr>
            <w:r>
              <w:rPr>
                <w:spacing w:val="-2"/>
                <w:sz w:val="18"/>
                <w:szCs w:val="18"/>
              </w:rPr>
              <w:t>施工废水</w:t>
            </w:r>
          </w:p>
        </w:tc>
        <w:tc>
          <w:tcPr>
            <w:tcW w:w="1200" w:type="dxa"/>
            <w:vAlign w:val="top"/>
          </w:tcPr>
          <w:p w14:paraId="647BB7DE">
            <w:pPr>
              <w:pStyle w:val="6"/>
              <w:spacing w:before="267" w:line="219" w:lineRule="auto"/>
              <w:ind w:left="145"/>
              <w:rPr>
                <w:sz w:val="18"/>
                <w:szCs w:val="18"/>
              </w:rPr>
            </w:pPr>
            <w:r>
              <w:rPr>
                <w:rFonts w:ascii="Times New Roman" w:hAnsi="Times New Roman" w:eastAsia="Times New Roman" w:cs="Times New Roman"/>
                <w:spacing w:val="-3"/>
                <w:sz w:val="18"/>
                <w:szCs w:val="18"/>
              </w:rPr>
              <w:t>SS</w:t>
            </w:r>
            <w:r>
              <w:rPr>
                <w:spacing w:val="-3"/>
                <w:sz w:val="18"/>
                <w:szCs w:val="18"/>
              </w:rPr>
              <w:t>、石油类</w:t>
            </w:r>
          </w:p>
        </w:tc>
        <w:tc>
          <w:tcPr>
            <w:tcW w:w="3893" w:type="dxa"/>
            <w:vAlign w:val="top"/>
          </w:tcPr>
          <w:p w14:paraId="72EC5583">
            <w:pPr>
              <w:pStyle w:val="6"/>
              <w:spacing w:before="106" w:line="271" w:lineRule="auto"/>
              <w:ind w:left="55" w:right="31" w:hanging="14"/>
              <w:rPr>
                <w:sz w:val="18"/>
                <w:szCs w:val="18"/>
              </w:rPr>
            </w:pPr>
            <w:r>
              <w:rPr>
                <w:spacing w:val="1"/>
                <w:sz w:val="18"/>
                <w:szCs w:val="18"/>
              </w:rPr>
              <w:t>设备清洗废水设置收集桶收集，静置沉淀后全部</w:t>
            </w:r>
            <w:r>
              <w:rPr>
                <w:spacing w:val="13"/>
                <w:sz w:val="18"/>
                <w:szCs w:val="18"/>
              </w:rPr>
              <w:t xml:space="preserve"> </w:t>
            </w:r>
            <w:r>
              <w:rPr>
                <w:spacing w:val="-13"/>
                <w:sz w:val="18"/>
                <w:szCs w:val="18"/>
              </w:rPr>
              <w:t>回用</w:t>
            </w:r>
          </w:p>
        </w:tc>
        <w:tc>
          <w:tcPr>
            <w:tcW w:w="1559" w:type="dxa"/>
            <w:tcBorders>
              <w:right w:val="single" w:color="000000" w:sz="6" w:space="0"/>
            </w:tcBorders>
            <w:vAlign w:val="top"/>
          </w:tcPr>
          <w:p w14:paraId="6BC54FDF">
            <w:pPr>
              <w:pStyle w:val="6"/>
              <w:spacing w:before="266" w:line="220" w:lineRule="auto"/>
              <w:ind w:left="518"/>
              <w:rPr>
                <w:sz w:val="18"/>
                <w:szCs w:val="18"/>
              </w:rPr>
            </w:pPr>
            <w:r>
              <w:rPr>
                <w:spacing w:val="-4"/>
                <w:sz w:val="18"/>
                <w:szCs w:val="18"/>
              </w:rPr>
              <w:t>不外排</w:t>
            </w:r>
          </w:p>
        </w:tc>
      </w:tr>
      <w:tr w14:paraId="085A1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969" w:type="dxa"/>
            <w:vMerge w:val="continue"/>
            <w:tcBorders>
              <w:top w:val="nil"/>
              <w:left w:val="single" w:color="000000" w:sz="6" w:space="0"/>
              <w:bottom w:val="nil"/>
            </w:tcBorders>
            <w:vAlign w:val="top"/>
          </w:tcPr>
          <w:p w14:paraId="4D7C777E">
            <w:pPr>
              <w:rPr>
                <w:rFonts w:ascii="Arial"/>
                <w:sz w:val="21"/>
              </w:rPr>
            </w:pPr>
          </w:p>
        </w:tc>
        <w:tc>
          <w:tcPr>
            <w:tcW w:w="1303" w:type="dxa"/>
            <w:vAlign w:val="top"/>
          </w:tcPr>
          <w:p w14:paraId="4C5378E3">
            <w:pPr>
              <w:pStyle w:val="6"/>
              <w:spacing w:before="267" w:line="314" w:lineRule="auto"/>
              <w:ind w:left="291" w:right="294" w:firstLine="89"/>
              <w:rPr>
                <w:sz w:val="18"/>
                <w:szCs w:val="18"/>
              </w:rPr>
            </w:pPr>
            <w:r>
              <w:rPr>
                <w:spacing w:val="-3"/>
                <w:sz w:val="18"/>
                <w:szCs w:val="18"/>
              </w:rPr>
              <w:t>施工期</w:t>
            </w:r>
            <w:r>
              <w:rPr>
                <w:sz w:val="18"/>
                <w:szCs w:val="18"/>
              </w:rPr>
              <w:t xml:space="preserve">  </w:t>
            </w:r>
            <w:r>
              <w:rPr>
                <w:spacing w:val="-3"/>
                <w:sz w:val="18"/>
                <w:szCs w:val="18"/>
              </w:rPr>
              <w:t>生活污水</w:t>
            </w:r>
          </w:p>
        </w:tc>
        <w:tc>
          <w:tcPr>
            <w:tcW w:w="1200" w:type="dxa"/>
            <w:vAlign w:val="top"/>
          </w:tcPr>
          <w:p w14:paraId="7BC8183A">
            <w:pPr>
              <w:pStyle w:val="6"/>
              <w:spacing w:before="137" w:line="180" w:lineRule="auto"/>
              <w:ind w:left="61"/>
              <w:rPr>
                <w:sz w:val="18"/>
                <w:szCs w:val="18"/>
              </w:rPr>
            </w:pPr>
            <w:r>
              <w:rPr>
                <w:rFonts w:ascii="Times New Roman" w:hAnsi="Times New Roman" w:eastAsia="Times New Roman" w:cs="Times New Roman"/>
                <w:spacing w:val="-3"/>
                <w:sz w:val="18"/>
                <w:szCs w:val="18"/>
              </w:rPr>
              <w:t>CODcr</w:t>
            </w:r>
            <w:r>
              <w:rPr>
                <w:rFonts w:ascii="Times New Roman" w:hAnsi="Times New Roman" w:eastAsia="Times New Roman" w:cs="Times New Roman"/>
                <w:spacing w:val="-27"/>
                <w:sz w:val="18"/>
                <w:szCs w:val="18"/>
              </w:rPr>
              <w:t xml:space="preserve"> </w:t>
            </w:r>
            <w:r>
              <w:rPr>
                <w:spacing w:val="-3"/>
                <w:sz w:val="18"/>
                <w:szCs w:val="18"/>
              </w:rPr>
              <w:t>、</w:t>
            </w:r>
            <w:r>
              <w:rPr>
                <w:rFonts w:ascii="Times New Roman" w:hAnsi="Times New Roman" w:eastAsia="Times New Roman" w:cs="Times New Roman"/>
                <w:spacing w:val="-3"/>
                <w:sz w:val="18"/>
                <w:szCs w:val="18"/>
              </w:rPr>
              <w:t>SS</w:t>
            </w:r>
            <w:r>
              <w:rPr>
                <w:spacing w:val="-3"/>
                <w:sz w:val="18"/>
                <w:szCs w:val="18"/>
              </w:rPr>
              <w:t>、</w:t>
            </w:r>
          </w:p>
          <w:p w14:paraId="59ABF49F">
            <w:pPr>
              <w:pStyle w:val="6"/>
              <w:spacing w:before="143" w:line="185" w:lineRule="auto"/>
              <w:jc w:val="right"/>
              <w:rPr>
                <w:sz w:val="18"/>
                <w:szCs w:val="18"/>
              </w:rPr>
            </w:pPr>
            <w:r>
              <w:rPr>
                <w:rFonts w:ascii="Times New Roman" w:hAnsi="Times New Roman" w:eastAsia="Times New Roman" w:cs="Times New Roman"/>
                <w:spacing w:val="-5"/>
                <w:sz w:val="18"/>
                <w:szCs w:val="18"/>
              </w:rPr>
              <w:t>BOD</w:t>
            </w:r>
            <w:r>
              <w:rPr>
                <w:rFonts w:ascii="Times New Roman" w:hAnsi="Times New Roman" w:eastAsia="Times New Roman" w:cs="Times New Roman"/>
                <w:spacing w:val="-5"/>
                <w:position w:val="-1"/>
                <w:sz w:val="11"/>
                <w:szCs w:val="11"/>
              </w:rPr>
              <w:t>5</w:t>
            </w:r>
            <w:r>
              <w:rPr>
                <w:spacing w:val="-13"/>
                <w:sz w:val="18"/>
                <w:szCs w:val="18"/>
              </w:rPr>
              <w:t>、</w:t>
            </w:r>
            <w:r>
              <w:rPr>
                <w:rFonts w:ascii="Times New Roman" w:hAnsi="Times New Roman" w:eastAsia="Times New Roman" w:cs="Times New Roman"/>
                <w:spacing w:val="-13"/>
                <w:sz w:val="18"/>
                <w:szCs w:val="18"/>
              </w:rPr>
              <w:t>NH</w:t>
            </w:r>
            <w:r>
              <w:rPr>
                <w:rFonts w:ascii="Times New Roman" w:hAnsi="Times New Roman" w:eastAsia="Times New Roman" w:cs="Times New Roman"/>
                <w:spacing w:val="-3"/>
                <w:position w:val="-1"/>
                <w:sz w:val="11"/>
                <w:szCs w:val="11"/>
              </w:rPr>
              <w:t>3</w:t>
            </w:r>
            <w:r>
              <w:rPr>
                <w:rFonts w:ascii="Times New Roman" w:hAnsi="Times New Roman" w:eastAsia="Times New Roman" w:cs="Times New Roman"/>
                <w:spacing w:val="-3"/>
                <w:sz w:val="18"/>
                <w:szCs w:val="18"/>
              </w:rPr>
              <w:t>-N</w:t>
            </w:r>
            <w:r>
              <w:rPr>
                <w:spacing w:val="-38"/>
                <w:sz w:val="18"/>
                <w:szCs w:val="18"/>
              </w:rPr>
              <w:t>、</w:t>
            </w:r>
          </w:p>
          <w:p w14:paraId="14B25241">
            <w:pPr>
              <w:pStyle w:val="6"/>
              <w:spacing w:before="110" w:line="213" w:lineRule="auto"/>
              <w:ind w:left="152"/>
              <w:rPr>
                <w:sz w:val="18"/>
                <w:szCs w:val="18"/>
              </w:rPr>
            </w:pPr>
            <w:r>
              <w:rPr>
                <w:spacing w:val="-2"/>
                <w:sz w:val="18"/>
                <w:szCs w:val="18"/>
              </w:rPr>
              <w:t>粪大肠菌群</w:t>
            </w:r>
          </w:p>
        </w:tc>
        <w:tc>
          <w:tcPr>
            <w:tcW w:w="3893" w:type="dxa"/>
            <w:vAlign w:val="top"/>
          </w:tcPr>
          <w:p w14:paraId="1EBBF184">
            <w:pPr>
              <w:spacing w:line="364" w:lineRule="auto"/>
              <w:rPr>
                <w:rFonts w:ascii="Arial"/>
                <w:sz w:val="21"/>
              </w:rPr>
            </w:pPr>
          </w:p>
          <w:p w14:paraId="19D4166B">
            <w:pPr>
              <w:pStyle w:val="6"/>
              <w:spacing w:before="58" w:line="219" w:lineRule="auto"/>
              <w:ind w:left="39"/>
              <w:rPr>
                <w:sz w:val="18"/>
                <w:szCs w:val="18"/>
              </w:rPr>
            </w:pPr>
            <w:r>
              <w:rPr>
                <w:spacing w:val="-1"/>
                <w:sz w:val="18"/>
                <w:szCs w:val="18"/>
              </w:rPr>
              <w:t>依托已有化粪池收集后排至市政管网</w:t>
            </w:r>
          </w:p>
        </w:tc>
        <w:tc>
          <w:tcPr>
            <w:tcW w:w="1559" w:type="dxa"/>
            <w:tcBorders>
              <w:right w:val="single" w:color="000000" w:sz="6" w:space="0"/>
            </w:tcBorders>
            <w:vAlign w:val="top"/>
          </w:tcPr>
          <w:p w14:paraId="2DAC9875">
            <w:pPr>
              <w:spacing w:line="364" w:lineRule="auto"/>
              <w:rPr>
                <w:rFonts w:ascii="Arial"/>
                <w:sz w:val="21"/>
              </w:rPr>
            </w:pPr>
          </w:p>
          <w:p w14:paraId="26A6043D">
            <w:pPr>
              <w:pStyle w:val="6"/>
              <w:spacing w:before="59" w:line="220" w:lineRule="auto"/>
              <w:ind w:left="518"/>
              <w:rPr>
                <w:sz w:val="18"/>
                <w:szCs w:val="18"/>
              </w:rPr>
            </w:pPr>
            <w:r>
              <w:rPr>
                <w:spacing w:val="-4"/>
                <w:sz w:val="18"/>
                <w:szCs w:val="18"/>
              </w:rPr>
              <w:t>不外排</w:t>
            </w:r>
          </w:p>
        </w:tc>
      </w:tr>
      <w:tr w14:paraId="32883B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69" w:type="dxa"/>
            <w:vMerge w:val="continue"/>
            <w:tcBorders>
              <w:top w:val="nil"/>
              <w:left w:val="single" w:color="000000" w:sz="6" w:space="0"/>
            </w:tcBorders>
            <w:vAlign w:val="top"/>
          </w:tcPr>
          <w:p w14:paraId="68DCC12C">
            <w:pPr>
              <w:rPr>
                <w:rFonts w:ascii="Arial"/>
                <w:sz w:val="21"/>
              </w:rPr>
            </w:pPr>
          </w:p>
        </w:tc>
        <w:tc>
          <w:tcPr>
            <w:tcW w:w="1303" w:type="dxa"/>
            <w:vAlign w:val="top"/>
          </w:tcPr>
          <w:p w14:paraId="6C87E020">
            <w:pPr>
              <w:spacing w:line="262" w:lineRule="auto"/>
              <w:rPr>
                <w:rFonts w:ascii="Arial"/>
                <w:sz w:val="21"/>
              </w:rPr>
            </w:pPr>
          </w:p>
          <w:p w14:paraId="58DD9840">
            <w:pPr>
              <w:spacing w:line="262" w:lineRule="auto"/>
              <w:rPr>
                <w:rFonts w:ascii="Arial"/>
                <w:sz w:val="21"/>
              </w:rPr>
            </w:pPr>
          </w:p>
          <w:p w14:paraId="5C43CC98">
            <w:pPr>
              <w:pStyle w:val="6"/>
              <w:spacing w:before="58" w:line="314" w:lineRule="auto"/>
              <w:ind w:left="111" w:right="76" w:hanging="46"/>
              <w:rPr>
                <w:sz w:val="18"/>
                <w:szCs w:val="18"/>
              </w:rPr>
            </w:pPr>
            <w:r>
              <w:rPr>
                <w:rFonts w:ascii="Times New Roman" w:hAnsi="Times New Roman" w:eastAsia="Times New Roman" w:cs="Times New Roman"/>
                <w:spacing w:val="-1"/>
                <w:sz w:val="18"/>
                <w:szCs w:val="18"/>
              </w:rPr>
              <w:t>DW001/</w:t>
            </w:r>
            <w:r>
              <w:rPr>
                <w:spacing w:val="-1"/>
                <w:sz w:val="18"/>
                <w:szCs w:val="18"/>
              </w:rPr>
              <w:t>医疗废</w:t>
            </w:r>
            <w:r>
              <w:rPr>
                <w:spacing w:val="4"/>
                <w:sz w:val="18"/>
                <w:szCs w:val="18"/>
              </w:rPr>
              <w:t xml:space="preserve"> </w:t>
            </w:r>
            <w:r>
              <w:rPr>
                <w:spacing w:val="-2"/>
                <w:sz w:val="18"/>
                <w:szCs w:val="18"/>
              </w:rPr>
              <w:t>水、生活污水</w:t>
            </w:r>
          </w:p>
        </w:tc>
        <w:tc>
          <w:tcPr>
            <w:tcW w:w="1200" w:type="dxa"/>
            <w:vAlign w:val="top"/>
          </w:tcPr>
          <w:p w14:paraId="5D0A8361">
            <w:pPr>
              <w:spacing w:line="395" w:lineRule="auto"/>
              <w:rPr>
                <w:rFonts w:ascii="Arial"/>
                <w:sz w:val="21"/>
              </w:rPr>
            </w:pPr>
          </w:p>
          <w:p w14:paraId="41B32BFF">
            <w:pPr>
              <w:pStyle w:val="6"/>
              <w:spacing w:before="59" w:line="180" w:lineRule="auto"/>
              <w:ind w:left="61"/>
              <w:rPr>
                <w:sz w:val="18"/>
                <w:szCs w:val="18"/>
              </w:rPr>
            </w:pPr>
            <w:r>
              <w:rPr>
                <w:rFonts w:ascii="Times New Roman" w:hAnsi="Times New Roman" w:eastAsia="Times New Roman" w:cs="Times New Roman"/>
                <w:spacing w:val="-3"/>
                <w:sz w:val="18"/>
                <w:szCs w:val="18"/>
              </w:rPr>
              <w:t>CODcr</w:t>
            </w:r>
            <w:r>
              <w:rPr>
                <w:rFonts w:ascii="Times New Roman" w:hAnsi="Times New Roman" w:eastAsia="Times New Roman" w:cs="Times New Roman"/>
                <w:spacing w:val="-27"/>
                <w:sz w:val="18"/>
                <w:szCs w:val="18"/>
              </w:rPr>
              <w:t xml:space="preserve"> </w:t>
            </w:r>
            <w:r>
              <w:rPr>
                <w:spacing w:val="-3"/>
                <w:sz w:val="18"/>
                <w:szCs w:val="18"/>
              </w:rPr>
              <w:t>、</w:t>
            </w:r>
            <w:r>
              <w:rPr>
                <w:rFonts w:ascii="Times New Roman" w:hAnsi="Times New Roman" w:eastAsia="Times New Roman" w:cs="Times New Roman"/>
                <w:spacing w:val="-3"/>
                <w:sz w:val="18"/>
                <w:szCs w:val="18"/>
              </w:rPr>
              <w:t>SS</w:t>
            </w:r>
            <w:r>
              <w:rPr>
                <w:spacing w:val="-3"/>
                <w:sz w:val="18"/>
                <w:szCs w:val="18"/>
              </w:rPr>
              <w:t>、</w:t>
            </w:r>
          </w:p>
          <w:p w14:paraId="14CC2B93">
            <w:pPr>
              <w:pStyle w:val="6"/>
              <w:spacing w:before="143" w:line="185" w:lineRule="auto"/>
              <w:jc w:val="right"/>
              <w:rPr>
                <w:sz w:val="18"/>
                <w:szCs w:val="18"/>
              </w:rPr>
            </w:pPr>
            <w:r>
              <w:rPr>
                <w:rFonts w:ascii="Times New Roman" w:hAnsi="Times New Roman" w:eastAsia="Times New Roman" w:cs="Times New Roman"/>
                <w:spacing w:val="-5"/>
                <w:sz w:val="18"/>
                <w:szCs w:val="18"/>
              </w:rPr>
              <w:t>BOD</w:t>
            </w:r>
            <w:r>
              <w:rPr>
                <w:rFonts w:ascii="Times New Roman" w:hAnsi="Times New Roman" w:eastAsia="Times New Roman" w:cs="Times New Roman"/>
                <w:spacing w:val="-5"/>
                <w:position w:val="-1"/>
                <w:sz w:val="11"/>
                <w:szCs w:val="11"/>
              </w:rPr>
              <w:t>5</w:t>
            </w:r>
            <w:r>
              <w:rPr>
                <w:spacing w:val="-13"/>
                <w:sz w:val="18"/>
                <w:szCs w:val="18"/>
              </w:rPr>
              <w:t>、</w:t>
            </w:r>
            <w:r>
              <w:rPr>
                <w:rFonts w:ascii="Times New Roman" w:hAnsi="Times New Roman" w:eastAsia="Times New Roman" w:cs="Times New Roman"/>
                <w:spacing w:val="-13"/>
                <w:sz w:val="18"/>
                <w:szCs w:val="18"/>
              </w:rPr>
              <w:t>NH</w:t>
            </w:r>
            <w:r>
              <w:rPr>
                <w:rFonts w:ascii="Times New Roman" w:hAnsi="Times New Roman" w:eastAsia="Times New Roman" w:cs="Times New Roman"/>
                <w:spacing w:val="-3"/>
                <w:position w:val="-1"/>
                <w:sz w:val="11"/>
                <w:szCs w:val="11"/>
              </w:rPr>
              <w:t>3</w:t>
            </w:r>
            <w:r>
              <w:rPr>
                <w:rFonts w:ascii="Times New Roman" w:hAnsi="Times New Roman" w:eastAsia="Times New Roman" w:cs="Times New Roman"/>
                <w:spacing w:val="-3"/>
                <w:sz w:val="18"/>
                <w:szCs w:val="18"/>
              </w:rPr>
              <w:t>-N</w:t>
            </w:r>
            <w:r>
              <w:rPr>
                <w:spacing w:val="-38"/>
                <w:sz w:val="18"/>
                <w:szCs w:val="18"/>
              </w:rPr>
              <w:t>、</w:t>
            </w:r>
          </w:p>
          <w:p w14:paraId="0E32F7C3">
            <w:pPr>
              <w:pStyle w:val="6"/>
              <w:spacing w:before="110" w:line="219" w:lineRule="auto"/>
              <w:ind w:left="152"/>
              <w:rPr>
                <w:sz w:val="18"/>
                <w:szCs w:val="18"/>
              </w:rPr>
            </w:pPr>
            <w:r>
              <w:rPr>
                <w:spacing w:val="-2"/>
                <w:sz w:val="18"/>
                <w:szCs w:val="18"/>
              </w:rPr>
              <w:t>粪大肠菌群</w:t>
            </w:r>
          </w:p>
        </w:tc>
        <w:tc>
          <w:tcPr>
            <w:tcW w:w="3893" w:type="dxa"/>
            <w:vAlign w:val="top"/>
          </w:tcPr>
          <w:p w14:paraId="5238B234">
            <w:pPr>
              <w:pStyle w:val="6"/>
              <w:spacing w:before="107" w:line="305" w:lineRule="auto"/>
              <w:ind w:left="34" w:right="15" w:firstLine="5"/>
              <w:jc w:val="both"/>
              <w:rPr>
                <w:sz w:val="18"/>
                <w:szCs w:val="18"/>
              </w:rPr>
            </w:pPr>
            <w:r>
              <w:rPr>
                <w:spacing w:val="-4"/>
                <w:sz w:val="18"/>
                <w:szCs w:val="18"/>
              </w:rPr>
              <w:t>建设污水处理站</w:t>
            </w:r>
            <w:r>
              <w:rPr>
                <w:spacing w:val="-15"/>
                <w:sz w:val="18"/>
                <w:szCs w:val="18"/>
              </w:rPr>
              <w:t xml:space="preserve"> </w:t>
            </w:r>
            <w:r>
              <w:rPr>
                <w:rFonts w:ascii="Times New Roman" w:hAnsi="Times New Roman" w:eastAsia="Times New Roman" w:cs="Times New Roman"/>
                <w:spacing w:val="-4"/>
                <w:sz w:val="18"/>
                <w:szCs w:val="18"/>
              </w:rPr>
              <w:t xml:space="preserve">1 </w:t>
            </w:r>
            <w:r>
              <w:rPr>
                <w:spacing w:val="-4"/>
                <w:sz w:val="18"/>
                <w:szCs w:val="18"/>
              </w:rPr>
              <w:t>座，采用</w:t>
            </w:r>
            <w:r>
              <w:rPr>
                <w:rFonts w:ascii="Times New Roman" w:hAnsi="Times New Roman" w:eastAsia="Times New Roman" w:cs="Times New Roman"/>
                <w:spacing w:val="-4"/>
                <w:sz w:val="18"/>
                <w:szCs w:val="18"/>
              </w:rPr>
              <w:t>“</w:t>
            </w:r>
            <w:r>
              <w:rPr>
                <w:spacing w:val="-4"/>
                <w:sz w:val="18"/>
                <w:szCs w:val="18"/>
              </w:rPr>
              <w:t>化粪池</w:t>
            </w:r>
            <w:r>
              <w:rPr>
                <w:rFonts w:ascii="Times New Roman" w:hAnsi="Times New Roman" w:eastAsia="Times New Roman" w:cs="Times New Roman"/>
                <w:spacing w:val="-4"/>
                <w:sz w:val="18"/>
                <w:szCs w:val="18"/>
              </w:rPr>
              <w:t>+</w:t>
            </w:r>
            <w:r>
              <w:rPr>
                <w:spacing w:val="-4"/>
                <w:sz w:val="18"/>
                <w:szCs w:val="18"/>
              </w:rPr>
              <w:t>格栅</w:t>
            </w:r>
            <w:r>
              <w:rPr>
                <w:rFonts w:ascii="Times New Roman" w:hAnsi="Times New Roman" w:eastAsia="Times New Roman" w:cs="Times New Roman"/>
                <w:spacing w:val="-4"/>
                <w:sz w:val="18"/>
                <w:szCs w:val="18"/>
              </w:rPr>
              <w:t>+</w:t>
            </w:r>
            <w:r>
              <w:rPr>
                <w:spacing w:val="-4"/>
                <w:sz w:val="18"/>
                <w:szCs w:val="18"/>
              </w:rPr>
              <w:t>调节池</w:t>
            </w:r>
            <w:r>
              <w:rPr>
                <w:sz w:val="18"/>
                <w:szCs w:val="18"/>
              </w:rPr>
              <w:t xml:space="preserve"> </w:t>
            </w:r>
            <w:r>
              <w:rPr>
                <w:rFonts w:ascii="Times New Roman" w:hAnsi="Times New Roman" w:eastAsia="Times New Roman" w:cs="Times New Roman"/>
                <w:spacing w:val="-4"/>
                <w:sz w:val="18"/>
                <w:szCs w:val="18"/>
              </w:rPr>
              <w:t>+</w:t>
            </w:r>
            <w:r>
              <w:rPr>
                <w:spacing w:val="-4"/>
                <w:sz w:val="18"/>
                <w:szCs w:val="18"/>
              </w:rPr>
              <w:t>混凝沉淀</w:t>
            </w:r>
            <w:r>
              <w:rPr>
                <w:rFonts w:ascii="Times New Roman" w:hAnsi="Times New Roman" w:eastAsia="Times New Roman" w:cs="Times New Roman"/>
                <w:spacing w:val="-4"/>
                <w:sz w:val="18"/>
                <w:szCs w:val="18"/>
              </w:rPr>
              <w:t>+</w:t>
            </w:r>
            <w:r>
              <w:rPr>
                <w:spacing w:val="-4"/>
                <w:sz w:val="18"/>
                <w:szCs w:val="18"/>
              </w:rPr>
              <w:t>生化处理</w:t>
            </w:r>
            <w:r>
              <w:rPr>
                <w:rFonts w:ascii="Times New Roman" w:hAnsi="Times New Roman" w:eastAsia="Times New Roman" w:cs="Times New Roman"/>
                <w:spacing w:val="-4"/>
                <w:sz w:val="18"/>
                <w:szCs w:val="18"/>
              </w:rPr>
              <w:t>+</w:t>
            </w:r>
            <w:r>
              <w:rPr>
                <w:spacing w:val="-4"/>
                <w:sz w:val="18"/>
                <w:szCs w:val="18"/>
              </w:rPr>
              <w:t>二沉池</w:t>
            </w:r>
            <w:r>
              <w:rPr>
                <w:rFonts w:ascii="Times New Roman" w:hAnsi="Times New Roman" w:eastAsia="Times New Roman" w:cs="Times New Roman"/>
                <w:spacing w:val="-4"/>
                <w:sz w:val="18"/>
                <w:szCs w:val="18"/>
              </w:rPr>
              <w:t>+</w:t>
            </w:r>
            <w:r>
              <w:rPr>
                <w:spacing w:val="-4"/>
                <w:sz w:val="18"/>
                <w:szCs w:val="18"/>
              </w:rPr>
              <w:t>消毒</w:t>
            </w:r>
            <w:r>
              <w:rPr>
                <w:rFonts w:ascii="Times New Roman" w:hAnsi="Times New Roman" w:eastAsia="Times New Roman" w:cs="Times New Roman"/>
                <w:spacing w:val="-4"/>
                <w:sz w:val="18"/>
                <w:szCs w:val="18"/>
              </w:rPr>
              <w:t>”</w:t>
            </w:r>
            <w:r>
              <w:rPr>
                <w:spacing w:val="-4"/>
                <w:sz w:val="18"/>
                <w:szCs w:val="18"/>
              </w:rPr>
              <w:t>工艺，消毒采</w:t>
            </w:r>
            <w:r>
              <w:rPr>
                <w:spacing w:val="13"/>
                <w:sz w:val="18"/>
                <w:szCs w:val="18"/>
              </w:rPr>
              <w:t xml:space="preserve"> </w:t>
            </w:r>
            <w:r>
              <w:rPr>
                <w:spacing w:val="-1"/>
                <w:sz w:val="18"/>
                <w:szCs w:val="18"/>
              </w:rPr>
              <w:t>用次氯酸钠消毒液，设计处理能力不小于</w:t>
            </w:r>
            <w:r>
              <w:rPr>
                <w:rFonts w:ascii="Times New Roman" w:hAnsi="Times New Roman" w:eastAsia="Times New Roman" w:cs="Times New Roman"/>
                <w:spacing w:val="-1"/>
                <w:sz w:val="18"/>
                <w:szCs w:val="18"/>
              </w:rPr>
              <w:t>6m³/d</w:t>
            </w:r>
            <w:r>
              <w:rPr>
                <w:spacing w:val="-1"/>
                <w:sz w:val="18"/>
                <w:szCs w:val="18"/>
              </w:rPr>
              <w:t>；</w:t>
            </w:r>
            <w:r>
              <w:rPr>
                <w:spacing w:val="16"/>
                <w:sz w:val="18"/>
                <w:szCs w:val="18"/>
              </w:rPr>
              <w:t xml:space="preserve"> </w:t>
            </w:r>
            <w:r>
              <w:rPr>
                <w:spacing w:val="2"/>
                <w:sz w:val="18"/>
                <w:szCs w:val="18"/>
              </w:rPr>
              <w:t>生活污水与医疗废水一起收集处理；处理后排至</w:t>
            </w:r>
            <w:r>
              <w:rPr>
                <w:sz w:val="18"/>
                <w:szCs w:val="18"/>
              </w:rPr>
              <w:t xml:space="preserve"> </w:t>
            </w:r>
            <w:r>
              <w:rPr>
                <w:spacing w:val="-1"/>
                <w:sz w:val="18"/>
                <w:szCs w:val="18"/>
              </w:rPr>
              <w:t>附近的市政污水管网</w:t>
            </w:r>
          </w:p>
        </w:tc>
        <w:tc>
          <w:tcPr>
            <w:tcW w:w="1559" w:type="dxa"/>
            <w:tcBorders>
              <w:right w:val="single" w:color="000000" w:sz="6" w:space="0"/>
            </w:tcBorders>
            <w:vAlign w:val="top"/>
          </w:tcPr>
          <w:p w14:paraId="0F4AF195">
            <w:pPr>
              <w:spacing w:line="364" w:lineRule="auto"/>
              <w:rPr>
                <w:rFonts w:ascii="Arial"/>
                <w:sz w:val="21"/>
              </w:rPr>
            </w:pPr>
          </w:p>
          <w:p w14:paraId="3FAC433C">
            <w:pPr>
              <w:pStyle w:val="6"/>
              <w:spacing w:before="58" w:line="219" w:lineRule="auto"/>
              <w:ind w:left="70"/>
              <w:rPr>
                <w:sz w:val="18"/>
                <w:szCs w:val="18"/>
              </w:rPr>
            </w:pPr>
            <w:r>
              <w:rPr>
                <w:spacing w:val="-2"/>
                <w:sz w:val="18"/>
                <w:szCs w:val="18"/>
              </w:rPr>
              <w:t>《医疗机构水污染</w:t>
            </w:r>
          </w:p>
          <w:p w14:paraId="5FFD1BBA">
            <w:pPr>
              <w:pStyle w:val="6"/>
              <w:spacing w:before="108" w:line="220" w:lineRule="auto"/>
              <w:ind w:left="244"/>
              <w:rPr>
                <w:sz w:val="18"/>
                <w:szCs w:val="18"/>
              </w:rPr>
            </w:pPr>
            <w:r>
              <w:rPr>
                <w:spacing w:val="-2"/>
                <w:sz w:val="18"/>
                <w:szCs w:val="18"/>
              </w:rPr>
              <w:t>物排放标准》</w:t>
            </w:r>
          </w:p>
          <w:p w14:paraId="1C21E429">
            <w:pPr>
              <w:pStyle w:val="6"/>
              <w:spacing w:before="104" w:line="232" w:lineRule="auto"/>
              <w:ind w:left="55"/>
              <w:rPr>
                <w:sz w:val="18"/>
                <w:szCs w:val="18"/>
              </w:rPr>
            </w:pPr>
            <w:r>
              <w:rPr>
                <w:spacing w:val="-2"/>
                <w:sz w:val="18"/>
                <w:szCs w:val="18"/>
              </w:rPr>
              <w:t>（</w:t>
            </w:r>
            <w:r>
              <w:rPr>
                <w:rFonts w:ascii="Times New Roman" w:hAnsi="Times New Roman" w:eastAsia="Times New Roman" w:cs="Times New Roman"/>
                <w:spacing w:val="-2"/>
                <w:sz w:val="18"/>
                <w:szCs w:val="18"/>
              </w:rPr>
              <w:t>GB18466-2005</w:t>
            </w:r>
            <w:r>
              <w:rPr>
                <w:spacing w:val="-2"/>
                <w:sz w:val="18"/>
                <w:szCs w:val="18"/>
              </w:rPr>
              <w:t>）</w:t>
            </w:r>
          </w:p>
        </w:tc>
      </w:tr>
      <w:tr w14:paraId="0A07E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969" w:type="dxa"/>
            <w:vMerge w:val="restart"/>
            <w:tcBorders>
              <w:left w:val="single" w:color="000000" w:sz="6" w:space="0"/>
              <w:bottom w:val="nil"/>
            </w:tcBorders>
            <w:vAlign w:val="top"/>
          </w:tcPr>
          <w:p w14:paraId="7C72D8CB">
            <w:pPr>
              <w:spacing w:line="244" w:lineRule="auto"/>
              <w:rPr>
                <w:rFonts w:ascii="Arial"/>
                <w:sz w:val="21"/>
              </w:rPr>
            </w:pPr>
          </w:p>
          <w:p w14:paraId="0FF1A266">
            <w:pPr>
              <w:spacing w:line="244" w:lineRule="auto"/>
              <w:rPr>
                <w:rFonts w:ascii="Arial"/>
                <w:sz w:val="21"/>
              </w:rPr>
            </w:pPr>
          </w:p>
          <w:p w14:paraId="231A8B92">
            <w:pPr>
              <w:spacing w:line="244" w:lineRule="auto"/>
              <w:rPr>
                <w:rFonts w:ascii="Arial"/>
                <w:sz w:val="21"/>
              </w:rPr>
            </w:pPr>
          </w:p>
          <w:p w14:paraId="5C5617B2">
            <w:pPr>
              <w:spacing w:line="244" w:lineRule="auto"/>
              <w:rPr>
                <w:rFonts w:ascii="Arial"/>
                <w:sz w:val="21"/>
              </w:rPr>
            </w:pPr>
          </w:p>
          <w:p w14:paraId="4F60764B">
            <w:pPr>
              <w:pStyle w:val="6"/>
              <w:spacing w:before="65" w:line="228" w:lineRule="auto"/>
              <w:ind w:left="172"/>
            </w:pPr>
            <w:r>
              <w:rPr>
                <w:spacing w:val="5"/>
              </w:rPr>
              <w:t>声环境</w:t>
            </w:r>
          </w:p>
        </w:tc>
        <w:tc>
          <w:tcPr>
            <w:tcW w:w="1303" w:type="dxa"/>
            <w:vAlign w:val="top"/>
          </w:tcPr>
          <w:p w14:paraId="30668C3B">
            <w:pPr>
              <w:spacing w:line="365" w:lineRule="auto"/>
              <w:rPr>
                <w:rFonts w:ascii="Arial"/>
                <w:sz w:val="21"/>
              </w:rPr>
            </w:pPr>
          </w:p>
          <w:p w14:paraId="143011CE">
            <w:pPr>
              <w:pStyle w:val="6"/>
              <w:spacing w:before="59" w:line="220" w:lineRule="auto"/>
              <w:ind w:left="289"/>
              <w:rPr>
                <w:sz w:val="18"/>
                <w:szCs w:val="18"/>
              </w:rPr>
            </w:pPr>
            <w:r>
              <w:rPr>
                <w:spacing w:val="-2"/>
                <w:sz w:val="18"/>
                <w:szCs w:val="18"/>
              </w:rPr>
              <w:t>施工现场</w:t>
            </w:r>
          </w:p>
        </w:tc>
        <w:tc>
          <w:tcPr>
            <w:tcW w:w="1200" w:type="dxa"/>
            <w:vAlign w:val="top"/>
          </w:tcPr>
          <w:p w14:paraId="516AD05B">
            <w:pPr>
              <w:spacing w:line="365" w:lineRule="auto"/>
              <w:rPr>
                <w:rFonts w:ascii="Arial"/>
                <w:sz w:val="21"/>
              </w:rPr>
            </w:pPr>
          </w:p>
          <w:p w14:paraId="3D39E20A">
            <w:pPr>
              <w:pStyle w:val="6"/>
              <w:spacing w:before="59" w:line="220" w:lineRule="auto"/>
              <w:ind w:left="245"/>
              <w:rPr>
                <w:sz w:val="18"/>
                <w:szCs w:val="18"/>
              </w:rPr>
            </w:pPr>
            <w:r>
              <w:rPr>
                <w:spacing w:val="-3"/>
                <w:sz w:val="18"/>
                <w:szCs w:val="18"/>
              </w:rPr>
              <w:t>设备噪声</w:t>
            </w:r>
          </w:p>
        </w:tc>
        <w:tc>
          <w:tcPr>
            <w:tcW w:w="3893" w:type="dxa"/>
            <w:vAlign w:val="top"/>
          </w:tcPr>
          <w:p w14:paraId="566EDD1B">
            <w:pPr>
              <w:pStyle w:val="6"/>
              <w:spacing w:before="106" w:line="290" w:lineRule="auto"/>
              <w:ind w:left="37" w:right="31"/>
              <w:jc w:val="both"/>
              <w:rPr>
                <w:sz w:val="18"/>
                <w:szCs w:val="18"/>
              </w:rPr>
            </w:pPr>
            <w:r>
              <w:rPr>
                <w:spacing w:val="1"/>
                <w:sz w:val="18"/>
                <w:szCs w:val="18"/>
              </w:rPr>
              <w:t>选用先进的、噪声低的环保型设备；合理安排工</w:t>
            </w:r>
            <w:r>
              <w:rPr>
                <w:spacing w:val="17"/>
                <w:sz w:val="18"/>
                <w:szCs w:val="18"/>
              </w:rPr>
              <w:t xml:space="preserve"> </w:t>
            </w:r>
            <w:r>
              <w:rPr>
                <w:spacing w:val="1"/>
                <w:sz w:val="18"/>
                <w:szCs w:val="18"/>
              </w:rPr>
              <w:t>期；文明施工，合理布局施工场地；运输车辆进</w:t>
            </w:r>
            <w:r>
              <w:rPr>
                <w:spacing w:val="17"/>
                <w:sz w:val="18"/>
                <w:szCs w:val="18"/>
              </w:rPr>
              <w:t xml:space="preserve"> </w:t>
            </w:r>
            <w:r>
              <w:rPr>
                <w:spacing w:val="-1"/>
                <w:sz w:val="18"/>
                <w:szCs w:val="18"/>
              </w:rPr>
              <w:t>入施工现场应减速行驶、并禁止鸣笛</w:t>
            </w:r>
          </w:p>
        </w:tc>
        <w:tc>
          <w:tcPr>
            <w:tcW w:w="1559" w:type="dxa"/>
            <w:tcBorders>
              <w:right w:val="single" w:color="000000" w:sz="6" w:space="0"/>
            </w:tcBorders>
            <w:vAlign w:val="top"/>
          </w:tcPr>
          <w:p w14:paraId="54FDD0C0">
            <w:pPr>
              <w:pStyle w:val="6"/>
              <w:spacing w:before="106" w:line="290" w:lineRule="auto"/>
              <w:ind w:left="57" w:right="51" w:firstLine="12"/>
              <w:rPr>
                <w:sz w:val="18"/>
                <w:szCs w:val="18"/>
              </w:rPr>
            </w:pPr>
            <w:r>
              <w:rPr>
                <w:spacing w:val="-2"/>
                <w:sz w:val="18"/>
                <w:szCs w:val="18"/>
              </w:rPr>
              <w:t>《建筑施工场界环</w:t>
            </w:r>
            <w:r>
              <w:rPr>
                <w:spacing w:val="2"/>
                <w:sz w:val="18"/>
                <w:szCs w:val="18"/>
              </w:rPr>
              <w:t xml:space="preserve"> </w:t>
            </w:r>
            <w:r>
              <w:rPr>
                <w:spacing w:val="-1"/>
                <w:sz w:val="18"/>
                <w:szCs w:val="18"/>
              </w:rPr>
              <w:t>境噪声排放限值》</w:t>
            </w:r>
            <w:r>
              <w:rPr>
                <w:sz w:val="18"/>
                <w:szCs w:val="18"/>
              </w:rPr>
              <w:t xml:space="preserve"> </w:t>
            </w:r>
            <w:r>
              <w:rPr>
                <w:spacing w:val="-3"/>
                <w:sz w:val="18"/>
                <w:szCs w:val="18"/>
              </w:rPr>
              <w:t>（</w:t>
            </w:r>
            <w:r>
              <w:rPr>
                <w:rFonts w:ascii="Times New Roman" w:hAnsi="Times New Roman" w:eastAsia="Times New Roman" w:cs="Times New Roman"/>
                <w:spacing w:val="-3"/>
                <w:sz w:val="18"/>
                <w:szCs w:val="18"/>
              </w:rPr>
              <w:t>GB12523-2011</w:t>
            </w:r>
            <w:r>
              <w:rPr>
                <w:spacing w:val="-3"/>
                <w:sz w:val="18"/>
                <w:szCs w:val="18"/>
              </w:rPr>
              <w:t>）</w:t>
            </w:r>
          </w:p>
        </w:tc>
      </w:tr>
      <w:tr w14:paraId="1E48BC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969" w:type="dxa"/>
            <w:vMerge w:val="continue"/>
            <w:tcBorders>
              <w:top w:val="nil"/>
              <w:left w:val="single" w:color="000000" w:sz="6" w:space="0"/>
            </w:tcBorders>
            <w:vAlign w:val="top"/>
          </w:tcPr>
          <w:p w14:paraId="656833B0">
            <w:pPr>
              <w:rPr>
                <w:rFonts w:ascii="Arial"/>
                <w:sz w:val="21"/>
              </w:rPr>
            </w:pPr>
          </w:p>
        </w:tc>
        <w:tc>
          <w:tcPr>
            <w:tcW w:w="1303" w:type="dxa"/>
            <w:vAlign w:val="top"/>
          </w:tcPr>
          <w:p w14:paraId="0DA9BDE2">
            <w:pPr>
              <w:spacing w:line="262" w:lineRule="auto"/>
              <w:rPr>
                <w:rFonts w:ascii="Arial"/>
                <w:sz w:val="21"/>
              </w:rPr>
            </w:pPr>
          </w:p>
          <w:p w14:paraId="5E40D9CC">
            <w:pPr>
              <w:spacing w:line="263" w:lineRule="auto"/>
              <w:rPr>
                <w:rFonts w:ascii="Arial"/>
                <w:sz w:val="21"/>
              </w:rPr>
            </w:pPr>
          </w:p>
          <w:p w14:paraId="3D5C08E6">
            <w:pPr>
              <w:pStyle w:val="6"/>
              <w:spacing w:before="58" w:line="220" w:lineRule="auto"/>
              <w:ind w:left="387"/>
              <w:rPr>
                <w:sz w:val="18"/>
                <w:szCs w:val="18"/>
              </w:rPr>
            </w:pPr>
            <w:r>
              <w:rPr>
                <w:spacing w:val="-5"/>
                <w:sz w:val="18"/>
                <w:szCs w:val="18"/>
              </w:rPr>
              <w:t>营运期</w:t>
            </w:r>
          </w:p>
        </w:tc>
        <w:tc>
          <w:tcPr>
            <w:tcW w:w="1200" w:type="dxa"/>
            <w:vAlign w:val="top"/>
          </w:tcPr>
          <w:p w14:paraId="736D5A2D">
            <w:pPr>
              <w:spacing w:line="262" w:lineRule="auto"/>
              <w:rPr>
                <w:rFonts w:ascii="Arial"/>
                <w:sz w:val="21"/>
              </w:rPr>
            </w:pPr>
          </w:p>
          <w:p w14:paraId="6DBC10CD">
            <w:pPr>
              <w:spacing w:line="263" w:lineRule="auto"/>
              <w:rPr>
                <w:rFonts w:ascii="Arial"/>
                <w:sz w:val="21"/>
              </w:rPr>
            </w:pPr>
          </w:p>
          <w:p w14:paraId="3785E4E6">
            <w:pPr>
              <w:pStyle w:val="6"/>
              <w:spacing w:before="58" w:line="220" w:lineRule="auto"/>
              <w:ind w:left="245"/>
              <w:rPr>
                <w:sz w:val="18"/>
                <w:szCs w:val="18"/>
              </w:rPr>
            </w:pPr>
            <w:r>
              <w:rPr>
                <w:spacing w:val="-3"/>
                <w:sz w:val="18"/>
                <w:szCs w:val="18"/>
              </w:rPr>
              <w:t>设备噪声</w:t>
            </w:r>
          </w:p>
        </w:tc>
        <w:tc>
          <w:tcPr>
            <w:tcW w:w="3893" w:type="dxa"/>
            <w:vAlign w:val="top"/>
          </w:tcPr>
          <w:p w14:paraId="1680589B">
            <w:pPr>
              <w:pStyle w:val="6"/>
              <w:spacing w:before="107" w:line="299" w:lineRule="auto"/>
              <w:ind w:left="38" w:right="28" w:firstLine="2"/>
              <w:jc w:val="both"/>
              <w:rPr>
                <w:sz w:val="18"/>
                <w:szCs w:val="18"/>
              </w:rPr>
            </w:pPr>
            <w:r>
              <w:rPr>
                <w:spacing w:val="1"/>
                <w:sz w:val="18"/>
                <w:szCs w:val="18"/>
              </w:rPr>
              <w:t>设备安装减振垫；风机设置专用房间并安装消声</w:t>
            </w:r>
            <w:r>
              <w:rPr>
                <w:spacing w:val="16"/>
                <w:sz w:val="18"/>
                <w:szCs w:val="18"/>
              </w:rPr>
              <w:t xml:space="preserve"> </w:t>
            </w:r>
            <w:r>
              <w:rPr>
                <w:spacing w:val="1"/>
                <w:sz w:val="18"/>
                <w:szCs w:val="18"/>
              </w:rPr>
              <w:t>器、柔性接口等；废水站水泵等安装于一体化设</w:t>
            </w:r>
            <w:r>
              <w:rPr>
                <w:spacing w:val="18"/>
                <w:sz w:val="18"/>
                <w:szCs w:val="18"/>
              </w:rPr>
              <w:t xml:space="preserve"> </w:t>
            </w:r>
            <w:r>
              <w:rPr>
                <w:spacing w:val="1"/>
                <w:sz w:val="18"/>
                <w:szCs w:val="18"/>
              </w:rPr>
              <w:t>备内部；设备定期检查、维修；噪声较大的设备</w:t>
            </w:r>
            <w:r>
              <w:rPr>
                <w:spacing w:val="16"/>
                <w:sz w:val="18"/>
                <w:szCs w:val="18"/>
              </w:rPr>
              <w:t xml:space="preserve"> </w:t>
            </w:r>
            <w:r>
              <w:rPr>
                <w:spacing w:val="-1"/>
                <w:sz w:val="18"/>
                <w:szCs w:val="18"/>
              </w:rPr>
              <w:t>尽量远离周围居民楼；加强对来院病人的引导等</w:t>
            </w:r>
          </w:p>
        </w:tc>
        <w:tc>
          <w:tcPr>
            <w:tcW w:w="1559" w:type="dxa"/>
            <w:tcBorders>
              <w:right w:val="single" w:color="000000" w:sz="6" w:space="0"/>
            </w:tcBorders>
            <w:vAlign w:val="top"/>
          </w:tcPr>
          <w:p w14:paraId="062275C9">
            <w:pPr>
              <w:pStyle w:val="6"/>
              <w:spacing w:before="266" w:line="323" w:lineRule="auto"/>
              <w:ind w:left="55" w:right="49" w:firstLine="15"/>
              <w:rPr>
                <w:sz w:val="18"/>
                <w:szCs w:val="18"/>
              </w:rPr>
            </w:pPr>
            <w:r>
              <w:rPr>
                <w:spacing w:val="-2"/>
                <w:sz w:val="18"/>
                <w:szCs w:val="18"/>
              </w:rPr>
              <w:t>《工业企业厂界环</w:t>
            </w:r>
            <w:r>
              <w:rPr>
                <w:spacing w:val="2"/>
                <w:sz w:val="18"/>
                <w:szCs w:val="18"/>
              </w:rPr>
              <w:t xml:space="preserve"> </w:t>
            </w:r>
            <w:r>
              <w:rPr>
                <w:spacing w:val="-1"/>
                <w:sz w:val="18"/>
                <w:szCs w:val="18"/>
              </w:rPr>
              <w:t>境噪声排放标准》</w:t>
            </w:r>
            <w:r>
              <w:rPr>
                <w:spacing w:val="2"/>
                <w:sz w:val="18"/>
                <w:szCs w:val="18"/>
              </w:rPr>
              <w:t xml:space="preserve"> </w:t>
            </w:r>
            <w:r>
              <w:rPr>
                <w:spacing w:val="-3"/>
                <w:sz w:val="18"/>
                <w:szCs w:val="18"/>
              </w:rPr>
              <w:t>（</w:t>
            </w:r>
            <w:r>
              <w:rPr>
                <w:rFonts w:ascii="Times New Roman" w:hAnsi="Times New Roman" w:eastAsia="Times New Roman" w:cs="Times New Roman"/>
                <w:spacing w:val="-3"/>
                <w:sz w:val="18"/>
                <w:szCs w:val="18"/>
              </w:rPr>
              <w:t>GB12348-2008</w:t>
            </w:r>
            <w:r>
              <w:rPr>
                <w:spacing w:val="-3"/>
                <w:sz w:val="18"/>
                <w:szCs w:val="18"/>
              </w:rPr>
              <w:t>）</w:t>
            </w:r>
          </w:p>
        </w:tc>
      </w:tr>
      <w:tr w14:paraId="4EC2B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969" w:type="dxa"/>
            <w:tcBorders>
              <w:left w:val="single" w:color="000000" w:sz="6" w:space="0"/>
            </w:tcBorders>
            <w:vAlign w:val="top"/>
          </w:tcPr>
          <w:p w14:paraId="343050D0">
            <w:pPr>
              <w:pStyle w:val="6"/>
              <w:spacing w:before="179" w:line="228" w:lineRule="auto"/>
              <w:ind w:left="87"/>
            </w:pPr>
            <w:r>
              <w:rPr>
                <w:spacing w:val="1"/>
              </w:rPr>
              <w:t>电磁辐射</w:t>
            </w:r>
          </w:p>
        </w:tc>
        <w:tc>
          <w:tcPr>
            <w:tcW w:w="1303" w:type="dxa"/>
            <w:vAlign w:val="top"/>
          </w:tcPr>
          <w:p w14:paraId="031E2D24">
            <w:pPr>
              <w:spacing w:before="233" w:line="192" w:lineRule="auto"/>
              <w:ind w:left="619"/>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200" w:type="dxa"/>
            <w:vAlign w:val="top"/>
          </w:tcPr>
          <w:p w14:paraId="4167F21B">
            <w:pPr>
              <w:spacing w:before="233" w:line="192" w:lineRule="auto"/>
              <w:ind w:left="569"/>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3893" w:type="dxa"/>
            <w:vAlign w:val="top"/>
          </w:tcPr>
          <w:p w14:paraId="6435FABA">
            <w:pPr>
              <w:spacing w:before="233" w:line="192" w:lineRule="auto"/>
              <w:ind w:left="192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559" w:type="dxa"/>
            <w:tcBorders>
              <w:right w:val="single" w:color="000000" w:sz="6" w:space="0"/>
            </w:tcBorders>
            <w:vAlign w:val="top"/>
          </w:tcPr>
          <w:p w14:paraId="65DBED06">
            <w:pPr>
              <w:spacing w:before="233" w:line="192" w:lineRule="auto"/>
              <w:ind w:left="753"/>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bl>
    <w:p w14:paraId="5F3BB8C6">
      <w:pPr>
        <w:rPr>
          <w:rFonts w:ascii="Arial"/>
          <w:sz w:val="21"/>
        </w:rPr>
      </w:pPr>
    </w:p>
    <w:p w14:paraId="30700739">
      <w:pPr>
        <w:rPr>
          <w:rFonts w:ascii="Arial" w:hAnsi="Arial" w:eastAsia="Arial" w:cs="Arial"/>
          <w:sz w:val="21"/>
          <w:szCs w:val="21"/>
        </w:rPr>
        <w:sectPr>
          <w:footerReference r:id="rId60" w:type="default"/>
          <w:pgSz w:w="11906" w:h="16839"/>
          <w:pgMar w:top="400" w:right="1483" w:bottom="1336" w:left="1483" w:header="0" w:footer="1172" w:gutter="0"/>
          <w:cols w:space="720" w:num="1"/>
        </w:sectPr>
      </w:pPr>
    </w:p>
    <w:p w14:paraId="60B85E1A">
      <w:pPr>
        <w:spacing w:before="19"/>
      </w:pPr>
    </w:p>
    <w:p w14:paraId="7B67905F">
      <w:pPr>
        <w:spacing w:before="19"/>
      </w:pPr>
    </w:p>
    <w:p w14:paraId="5A7C0D9D">
      <w:pPr>
        <w:spacing w:before="19"/>
      </w:pPr>
    </w:p>
    <w:p w14:paraId="0EF24262">
      <w:pPr>
        <w:spacing w:before="18"/>
      </w:pPr>
    </w:p>
    <w:p w14:paraId="788DD4D4">
      <w:pPr>
        <w:spacing w:before="18"/>
      </w:pPr>
    </w:p>
    <w:tbl>
      <w:tblPr>
        <w:tblStyle w:val="5"/>
        <w:tblW w:w="892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9"/>
        <w:gridCol w:w="7955"/>
      </w:tblGrid>
      <w:tr w14:paraId="48728B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1" w:hRule="atLeast"/>
        </w:trPr>
        <w:tc>
          <w:tcPr>
            <w:tcW w:w="969" w:type="dxa"/>
            <w:tcBorders>
              <w:left w:val="single" w:color="000000" w:sz="6" w:space="0"/>
            </w:tcBorders>
            <w:vAlign w:val="top"/>
          </w:tcPr>
          <w:p w14:paraId="1814A1D5">
            <w:pPr>
              <w:spacing w:line="248" w:lineRule="auto"/>
              <w:rPr>
                <w:rFonts w:ascii="Arial"/>
                <w:sz w:val="21"/>
              </w:rPr>
            </w:pPr>
          </w:p>
          <w:p w14:paraId="010C95FC">
            <w:pPr>
              <w:spacing w:line="248" w:lineRule="auto"/>
              <w:rPr>
                <w:rFonts w:ascii="Arial"/>
                <w:sz w:val="21"/>
              </w:rPr>
            </w:pPr>
          </w:p>
          <w:p w14:paraId="0E640F9A">
            <w:pPr>
              <w:spacing w:line="248" w:lineRule="auto"/>
              <w:rPr>
                <w:rFonts w:ascii="Arial"/>
                <w:sz w:val="21"/>
              </w:rPr>
            </w:pPr>
          </w:p>
          <w:p w14:paraId="159A4F10">
            <w:pPr>
              <w:spacing w:line="248" w:lineRule="auto"/>
              <w:rPr>
                <w:rFonts w:ascii="Arial"/>
                <w:sz w:val="21"/>
              </w:rPr>
            </w:pPr>
          </w:p>
          <w:p w14:paraId="107BA833">
            <w:pPr>
              <w:spacing w:line="249" w:lineRule="auto"/>
              <w:rPr>
                <w:rFonts w:ascii="Arial"/>
                <w:sz w:val="21"/>
              </w:rPr>
            </w:pPr>
          </w:p>
          <w:p w14:paraId="0785914A">
            <w:pPr>
              <w:spacing w:line="249" w:lineRule="auto"/>
              <w:rPr>
                <w:rFonts w:ascii="Arial"/>
                <w:sz w:val="21"/>
              </w:rPr>
            </w:pPr>
          </w:p>
          <w:p w14:paraId="4A115AED">
            <w:pPr>
              <w:spacing w:line="249" w:lineRule="auto"/>
              <w:rPr>
                <w:rFonts w:ascii="Arial"/>
                <w:sz w:val="21"/>
              </w:rPr>
            </w:pPr>
          </w:p>
          <w:p w14:paraId="3F6AA33D">
            <w:pPr>
              <w:spacing w:line="249" w:lineRule="auto"/>
              <w:rPr>
                <w:rFonts w:ascii="Arial"/>
                <w:sz w:val="21"/>
              </w:rPr>
            </w:pPr>
          </w:p>
          <w:p w14:paraId="5A97D9CA">
            <w:pPr>
              <w:spacing w:line="249" w:lineRule="auto"/>
              <w:rPr>
                <w:rFonts w:ascii="Arial"/>
                <w:sz w:val="21"/>
              </w:rPr>
            </w:pPr>
          </w:p>
          <w:p w14:paraId="475CDF8C">
            <w:pPr>
              <w:spacing w:line="249" w:lineRule="auto"/>
              <w:rPr>
                <w:rFonts w:ascii="Arial"/>
                <w:sz w:val="21"/>
              </w:rPr>
            </w:pPr>
          </w:p>
          <w:p w14:paraId="2765CA58">
            <w:pPr>
              <w:spacing w:line="249" w:lineRule="auto"/>
              <w:rPr>
                <w:rFonts w:ascii="Arial"/>
                <w:sz w:val="21"/>
              </w:rPr>
            </w:pPr>
          </w:p>
          <w:p w14:paraId="46582DE2">
            <w:pPr>
              <w:spacing w:line="249" w:lineRule="auto"/>
              <w:rPr>
                <w:rFonts w:ascii="Arial"/>
                <w:sz w:val="21"/>
              </w:rPr>
            </w:pPr>
          </w:p>
          <w:p w14:paraId="05025315">
            <w:pPr>
              <w:spacing w:line="249" w:lineRule="auto"/>
              <w:rPr>
                <w:rFonts w:ascii="Arial"/>
                <w:sz w:val="21"/>
              </w:rPr>
            </w:pPr>
          </w:p>
          <w:p w14:paraId="7E75F28A">
            <w:pPr>
              <w:spacing w:line="249" w:lineRule="auto"/>
              <w:rPr>
                <w:rFonts w:ascii="Arial"/>
                <w:sz w:val="21"/>
              </w:rPr>
            </w:pPr>
          </w:p>
          <w:p w14:paraId="54009A88">
            <w:pPr>
              <w:pStyle w:val="6"/>
              <w:spacing w:before="65" w:line="228" w:lineRule="auto"/>
              <w:ind w:left="80"/>
            </w:pPr>
            <w:r>
              <w:rPr>
                <w:spacing w:val="2"/>
              </w:rPr>
              <w:t>固体废物</w:t>
            </w:r>
          </w:p>
        </w:tc>
        <w:tc>
          <w:tcPr>
            <w:tcW w:w="7955" w:type="dxa"/>
            <w:tcBorders>
              <w:right w:val="single" w:color="000000" w:sz="6" w:space="0"/>
            </w:tcBorders>
            <w:vAlign w:val="top"/>
          </w:tcPr>
          <w:p w14:paraId="77D13AF3">
            <w:pPr>
              <w:spacing w:before="146" w:line="232" w:lineRule="auto"/>
              <w:ind w:left="70"/>
              <w:rPr>
                <w:rFonts w:ascii="黑体" w:hAnsi="黑体" w:eastAsia="黑体" w:cs="黑体"/>
                <w:sz w:val="20"/>
                <w:szCs w:val="20"/>
              </w:rPr>
            </w:pPr>
            <w:r>
              <w:pict>
                <v:shape id="_x0000_s1069" o:spid="_x0000_s1069" style="position:absolute;left:0pt;margin-left:26.15pt;margin-top:87.35pt;height:10.55pt;width:10.55pt;mso-position-horizontal-relative:page;mso-position-vertical-relative:page;z-index:251728896;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pict>
                <v:shape id="_x0000_s1070" o:spid="_x0000_s1070" style="position:absolute;left:0pt;margin-left:26.15pt;margin-top:227.35pt;height:10.55pt;width:10.55pt;mso-position-horizontal-relative:page;mso-position-vertical-relative:page;z-index:251727872;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pict>
                <v:shape id="_x0000_s1071" o:spid="_x0000_s1071" style="position:absolute;left:0pt;margin-left:26.15pt;margin-top:347.35pt;height:10.55pt;width:10.55pt;mso-position-horizontal-relative:page;mso-position-vertical-relative:page;z-index:251726848;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rPr>
                <w:rFonts w:ascii="Times New Roman" w:hAnsi="Times New Roman" w:eastAsia="Times New Roman" w:cs="Times New Roman"/>
                <w:spacing w:val="-3"/>
                <w:sz w:val="20"/>
                <w:szCs w:val="20"/>
              </w:rPr>
              <w:t>1</w:t>
            </w:r>
            <w:r>
              <w:rPr>
                <w:rFonts w:ascii="Times New Roman" w:hAnsi="Times New Roman" w:eastAsia="Times New Roman" w:cs="Times New Roman"/>
                <w:spacing w:val="-18"/>
                <w:sz w:val="20"/>
                <w:szCs w:val="20"/>
              </w:rPr>
              <w:t xml:space="preserve"> </w:t>
            </w:r>
            <w:r>
              <w:rPr>
                <w:rFonts w:ascii="黑体" w:hAnsi="黑体" w:eastAsia="黑体" w:cs="黑体"/>
                <w:spacing w:val="-3"/>
                <w:sz w:val="20"/>
                <w:szCs w:val="20"/>
              </w:rPr>
              <w:t>、施工期</w:t>
            </w:r>
          </w:p>
          <w:p w14:paraId="66E16AAD">
            <w:pPr>
              <w:pStyle w:val="6"/>
              <w:spacing w:before="146" w:line="356" w:lineRule="auto"/>
              <w:ind w:left="52" w:right="128" w:firstLine="424"/>
            </w:pPr>
            <w:r>
              <w:rPr>
                <w:spacing w:val="10"/>
              </w:rPr>
              <w:t>尽量回收可以回收利用的（如废钢铁、包装材料等）</w:t>
            </w:r>
            <w:r>
              <w:rPr>
                <w:spacing w:val="9"/>
              </w:rPr>
              <w:t>建筑垃圾；不能回收利用的</w:t>
            </w:r>
            <w:r>
              <w:t xml:space="preserve"> </w:t>
            </w:r>
            <w:r>
              <w:rPr>
                <w:spacing w:val="7"/>
              </w:rPr>
              <w:t>及时运出施工现场。</w:t>
            </w:r>
          </w:p>
          <w:p w14:paraId="754C4E31">
            <w:pPr>
              <w:spacing w:before="31" w:line="231" w:lineRule="auto"/>
              <w:ind w:left="49"/>
              <w:rPr>
                <w:rFonts w:ascii="黑体" w:hAnsi="黑体" w:eastAsia="黑体" w:cs="黑体"/>
                <w:sz w:val="20"/>
                <w:szCs w:val="20"/>
              </w:rPr>
            </w:pPr>
            <w:r>
              <w:rPr>
                <w:rFonts w:ascii="Times New Roman" w:hAnsi="Times New Roman" w:eastAsia="Times New Roman" w:cs="Times New Roman"/>
                <w:spacing w:val="1"/>
                <w:sz w:val="20"/>
                <w:szCs w:val="20"/>
              </w:rPr>
              <w:t>2</w:t>
            </w:r>
            <w:r>
              <w:rPr>
                <w:rFonts w:ascii="Times New Roman" w:hAnsi="Times New Roman" w:eastAsia="Times New Roman" w:cs="Times New Roman"/>
                <w:spacing w:val="-18"/>
                <w:sz w:val="20"/>
                <w:szCs w:val="20"/>
              </w:rPr>
              <w:t xml:space="preserve"> </w:t>
            </w:r>
            <w:r>
              <w:rPr>
                <w:rFonts w:ascii="黑体" w:hAnsi="黑体" w:eastAsia="黑体" w:cs="黑体"/>
                <w:spacing w:val="1"/>
                <w:sz w:val="20"/>
                <w:szCs w:val="20"/>
              </w:rPr>
              <w:t>、营运期</w:t>
            </w:r>
          </w:p>
          <w:p w14:paraId="514619F9">
            <w:pPr>
              <w:pStyle w:val="6"/>
              <w:spacing w:before="147" w:line="349" w:lineRule="auto"/>
              <w:ind w:left="106" w:right="104" w:firstLine="492"/>
            </w:pPr>
            <w:r>
              <w:rPr>
                <w:spacing w:val="7"/>
                <w:sz w:val="18"/>
                <w:szCs w:val="18"/>
              </w:rPr>
              <w:t xml:space="preserve">1 </w:t>
            </w:r>
            <w:r>
              <w:rPr>
                <w:spacing w:val="7"/>
              </w:rPr>
              <w:t>医疗废物属于危险废物，必须按照危险废物有关要求进行收集暂存和处理。项</w:t>
            </w:r>
            <w:r>
              <w:rPr>
                <w:spacing w:val="9"/>
              </w:rPr>
              <w:t xml:space="preserve"> </w:t>
            </w:r>
            <w:r>
              <w:rPr>
                <w:spacing w:val="6"/>
              </w:rPr>
              <w:t>目在</w:t>
            </w:r>
            <w:r>
              <w:rPr>
                <w:rFonts w:ascii="Times New Roman" w:hAnsi="Times New Roman" w:eastAsia="Times New Roman" w:cs="Times New Roman"/>
                <w:spacing w:val="6"/>
              </w:rPr>
              <w:t>3</w:t>
            </w:r>
            <w:r>
              <w:rPr>
                <w:spacing w:val="6"/>
              </w:rPr>
              <w:t>层设置医疗废物收集间（约</w:t>
            </w:r>
            <w:r>
              <w:rPr>
                <w:rFonts w:ascii="Times New Roman" w:hAnsi="Times New Roman" w:eastAsia="Times New Roman" w:cs="Times New Roman"/>
                <w:spacing w:val="6"/>
              </w:rPr>
              <w:t>5m²</w:t>
            </w:r>
            <w:r>
              <w:rPr>
                <w:spacing w:val="6"/>
              </w:rPr>
              <w:t>)</w:t>
            </w:r>
            <w:r>
              <w:rPr>
                <w:spacing w:val="44"/>
              </w:rPr>
              <w:t xml:space="preserve"> </w:t>
            </w:r>
            <w:r>
              <w:rPr>
                <w:spacing w:val="6"/>
              </w:rPr>
              <w:t>、</w:t>
            </w:r>
            <w:r>
              <w:rPr>
                <w:rFonts w:ascii="Times New Roman" w:hAnsi="Times New Roman" w:eastAsia="Times New Roman" w:cs="Times New Roman"/>
                <w:spacing w:val="6"/>
              </w:rPr>
              <w:t>4</w:t>
            </w:r>
            <w:r>
              <w:rPr>
                <w:spacing w:val="6"/>
              </w:rPr>
              <w:t>层设医疗废物暂存间（约</w:t>
            </w:r>
            <w:r>
              <w:rPr>
                <w:rFonts w:ascii="Times New Roman" w:hAnsi="Times New Roman" w:eastAsia="Times New Roman" w:cs="Times New Roman"/>
                <w:spacing w:val="6"/>
              </w:rPr>
              <w:t>16m²</w:t>
            </w:r>
            <w:r>
              <w:rPr>
                <w:spacing w:val="6"/>
              </w:rPr>
              <w:t>)</w:t>
            </w:r>
            <w:r>
              <w:rPr>
                <w:spacing w:val="45"/>
              </w:rPr>
              <w:t xml:space="preserve"> </w:t>
            </w:r>
            <w:r>
              <w:rPr>
                <w:spacing w:val="6"/>
              </w:rPr>
              <w:t>,</w:t>
            </w:r>
            <w:r>
              <w:rPr>
                <w:spacing w:val="67"/>
              </w:rPr>
              <w:t xml:space="preserve"> </w:t>
            </w:r>
            <w:r>
              <w:rPr>
                <w:spacing w:val="6"/>
              </w:rPr>
              <w:t>定期交</w:t>
            </w:r>
            <w:r>
              <w:t xml:space="preserve"> </w:t>
            </w:r>
            <w:r>
              <w:rPr>
                <w:spacing w:val="9"/>
              </w:rPr>
              <w:t>由有资质的单位处置。根据相关规定，对其中的感染性废物、损伤性废物均委托达州</w:t>
            </w:r>
            <w:r>
              <w:t xml:space="preserve"> </w:t>
            </w:r>
            <w:r>
              <w:rPr>
                <w:spacing w:val="9"/>
              </w:rPr>
              <w:t>市医疗废物处置中心（达州佳境医疗废物处理有限公司）集中处置；不产生病理性废</w:t>
            </w:r>
            <w:r>
              <w:t xml:space="preserve"> </w:t>
            </w:r>
            <w:r>
              <w:rPr>
                <w:spacing w:val="9"/>
              </w:rPr>
              <w:t>物；对即将过期的药物，提前通知供应商更换，因此不涉及药物性废物；对其中的化</w:t>
            </w:r>
            <w:r>
              <w:t xml:space="preserve"> </w:t>
            </w:r>
            <w:r>
              <w:rPr>
                <w:spacing w:val="9"/>
              </w:rPr>
              <w:t>学性废物均委托有资质的单位处置，医疗废物须按照国家相关规定的要求，置于专用</w:t>
            </w:r>
            <w:r>
              <w:t xml:space="preserve"> </w:t>
            </w:r>
            <w:r>
              <w:rPr>
                <w:spacing w:val="9"/>
              </w:rPr>
              <w:t>容器，与生活垃圾分开存放，不得露天存放，并设明显警示标识。</w:t>
            </w:r>
          </w:p>
          <w:p w14:paraId="5FB7186F">
            <w:pPr>
              <w:pStyle w:val="6"/>
              <w:spacing w:before="154" w:line="299" w:lineRule="auto"/>
              <w:ind w:left="123" w:right="104" w:firstLine="463"/>
            </w:pPr>
            <w:r>
              <w:rPr>
                <w:spacing w:val="9"/>
                <w:sz w:val="18"/>
                <w:szCs w:val="18"/>
              </w:rPr>
              <w:t>2</w:t>
            </w:r>
            <w:r>
              <w:rPr>
                <w:spacing w:val="-8"/>
                <w:sz w:val="18"/>
                <w:szCs w:val="18"/>
              </w:rPr>
              <w:t xml:space="preserve"> </w:t>
            </w:r>
            <w:r>
              <w:rPr>
                <w:spacing w:val="9"/>
              </w:rPr>
              <w:t>污水处理站的污泥定期（</w:t>
            </w:r>
            <w:r>
              <w:rPr>
                <w:rFonts w:ascii="Times New Roman" w:hAnsi="Times New Roman" w:eastAsia="Times New Roman" w:cs="Times New Roman"/>
                <w:spacing w:val="9"/>
              </w:rPr>
              <w:t>1</w:t>
            </w:r>
            <w:r>
              <w:rPr>
                <w:spacing w:val="9"/>
              </w:rPr>
              <w:t>次</w:t>
            </w:r>
            <w:r>
              <w:rPr>
                <w:rFonts w:ascii="Times New Roman" w:hAnsi="Times New Roman" w:eastAsia="Times New Roman" w:cs="Times New Roman"/>
                <w:spacing w:val="9"/>
              </w:rPr>
              <w:t>/</w:t>
            </w:r>
            <w:r>
              <w:rPr>
                <w:spacing w:val="9"/>
              </w:rPr>
              <w:t>年）清掏，经石灰彻底消杀处理后，委托有资质</w:t>
            </w:r>
            <w:r>
              <w:t xml:space="preserve"> </w:t>
            </w:r>
            <w:r>
              <w:rPr>
                <w:spacing w:val="3"/>
              </w:rPr>
              <w:t>的单位处理。</w:t>
            </w:r>
          </w:p>
          <w:p w14:paraId="034920ED">
            <w:pPr>
              <w:pStyle w:val="6"/>
              <w:spacing w:before="150" w:line="228" w:lineRule="auto"/>
              <w:ind w:left="589"/>
            </w:pPr>
            <w:r>
              <w:rPr>
                <w:spacing w:val="8"/>
                <w:sz w:val="18"/>
                <w:szCs w:val="18"/>
              </w:rPr>
              <w:t>3</w:t>
            </w:r>
            <w:r>
              <w:rPr>
                <w:spacing w:val="-8"/>
                <w:sz w:val="18"/>
                <w:szCs w:val="18"/>
              </w:rPr>
              <w:t xml:space="preserve"> </w:t>
            </w:r>
            <w:r>
              <w:rPr>
                <w:spacing w:val="8"/>
              </w:rPr>
              <w:t>废紫外灯管属于危险废物，定期更换交由有资质单位处理。</w:t>
            </w:r>
          </w:p>
          <w:p w14:paraId="6E15FFD4">
            <w:pPr>
              <w:pStyle w:val="6"/>
              <w:spacing w:before="154" w:line="322" w:lineRule="auto"/>
              <w:ind w:left="108" w:right="33" w:firstLine="476"/>
            </w:pPr>
            <w:r>
              <w:rPr>
                <w:spacing w:val="8"/>
                <w:sz w:val="18"/>
                <w:szCs w:val="18"/>
              </w:rPr>
              <w:t>4</w:t>
            </w:r>
            <w:r>
              <w:rPr>
                <w:spacing w:val="-5"/>
                <w:sz w:val="18"/>
                <w:szCs w:val="18"/>
              </w:rPr>
              <w:t xml:space="preserve"> </w:t>
            </w:r>
            <w:r>
              <w:rPr>
                <w:spacing w:val="8"/>
              </w:rPr>
              <w:t>输液后的废一次性输液瓶（袋）不属于危险废物。通过集中收集后，委托专门</w:t>
            </w:r>
            <w:r>
              <w:t xml:space="preserve"> </w:t>
            </w:r>
            <w:r>
              <w:rPr>
                <w:spacing w:val="5"/>
              </w:rPr>
              <w:t>的处置单位回收处置。生活垃圾采用垃圾桶分类收集，袋装后交由环卫部门清运处理。</w:t>
            </w:r>
            <w:r>
              <w:rPr>
                <w:spacing w:val="12"/>
              </w:rPr>
              <w:t xml:space="preserve"> </w:t>
            </w:r>
            <w:r>
              <w:rPr>
                <w:spacing w:val="8"/>
              </w:rPr>
              <w:t>生活垃圾必须做到</w:t>
            </w:r>
            <w:r>
              <w:rPr>
                <w:rFonts w:ascii="Times New Roman" w:hAnsi="Times New Roman" w:eastAsia="Times New Roman" w:cs="Times New Roman"/>
                <w:spacing w:val="8"/>
              </w:rPr>
              <w:t>“</w:t>
            </w:r>
            <w:r>
              <w:rPr>
                <w:spacing w:val="8"/>
              </w:rPr>
              <w:t>日产日清</w:t>
            </w:r>
            <w:r>
              <w:rPr>
                <w:rFonts w:ascii="Times New Roman" w:hAnsi="Times New Roman" w:eastAsia="Times New Roman" w:cs="Times New Roman"/>
                <w:spacing w:val="8"/>
              </w:rPr>
              <w:t>”</w:t>
            </w:r>
            <w:r>
              <w:rPr>
                <w:rFonts w:ascii="Times New Roman" w:hAnsi="Times New Roman" w:eastAsia="Times New Roman" w:cs="Times New Roman"/>
                <w:spacing w:val="-19"/>
              </w:rPr>
              <w:t xml:space="preserve"> </w:t>
            </w:r>
            <w:r>
              <w:rPr>
                <w:spacing w:val="8"/>
              </w:rPr>
              <w:t>，减少其在项目区储存带来的二次污染。</w:t>
            </w:r>
          </w:p>
          <w:p w14:paraId="3F6AC3B2">
            <w:pPr>
              <w:pStyle w:val="6"/>
              <w:spacing w:before="154" w:line="298" w:lineRule="auto"/>
              <w:ind w:left="110" w:right="104" w:firstLine="478"/>
            </w:pPr>
            <w:r>
              <w:rPr>
                <w:spacing w:val="8"/>
                <w:sz w:val="18"/>
                <w:szCs w:val="18"/>
              </w:rPr>
              <w:t>5</w:t>
            </w:r>
            <w:r>
              <w:rPr>
                <w:spacing w:val="-10"/>
                <w:sz w:val="18"/>
                <w:szCs w:val="18"/>
              </w:rPr>
              <w:t xml:space="preserve"> </w:t>
            </w:r>
            <w:r>
              <w:rPr>
                <w:spacing w:val="8"/>
              </w:rPr>
              <w:t>所有危险废物在收集、贮存、清运及处理过程中必须执行《危险废物转移管理</w:t>
            </w:r>
            <w:r>
              <w:t xml:space="preserve"> </w:t>
            </w:r>
            <w:r>
              <w:rPr>
                <w:spacing w:val="9"/>
              </w:rPr>
              <w:t>办法》（部令 第</w:t>
            </w:r>
            <w:r>
              <w:rPr>
                <w:rFonts w:ascii="Times New Roman" w:hAnsi="Times New Roman" w:eastAsia="Times New Roman" w:cs="Times New Roman"/>
                <w:spacing w:val="9"/>
              </w:rPr>
              <w:t>23</w:t>
            </w:r>
            <w:r>
              <w:rPr>
                <w:spacing w:val="9"/>
              </w:rPr>
              <w:t>号）中的有关规定，严格</w:t>
            </w:r>
            <w:r>
              <w:rPr>
                <w:spacing w:val="8"/>
              </w:rPr>
              <w:t>执行</w:t>
            </w:r>
            <w:r>
              <w:rPr>
                <w:rFonts w:ascii="Times New Roman" w:hAnsi="Times New Roman" w:eastAsia="Times New Roman" w:cs="Times New Roman"/>
                <w:spacing w:val="8"/>
              </w:rPr>
              <w:t>“</w:t>
            </w:r>
            <w:r>
              <w:rPr>
                <w:spacing w:val="8"/>
              </w:rPr>
              <w:t>危险废物转移联单制度</w:t>
            </w:r>
            <w:r>
              <w:rPr>
                <w:rFonts w:ascii="Times New Roman" w:hAnsi="Times New Roman" w:eastAsia="Times New Roman" w:cs="Times New Roman"/>
                <w:spacing w:val="8"/>
              </w:rPr>
              <w:t>”</w:t>
            </w:r>
            <w:r>
              <w:rPr>
                <w:spacing w:val="8"/>
              </w:rPr>
              <w:t>。</w:t>
            </w:r>
          </w:p>
        </w:tc>
      </w:tr>
      <w:tr w14:paraId="6D9F1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69" w:type="dxa"/>
            <w:tcBorders>
              <w:left w:val="single" w:color="000000" w:sz="6" w:space="0"/>
            </w:tcBorders>
            <w:vAlign w:val="top"/>
          </w:tcPr>
          <w:p w14:paraId="0801613D">
            <w:pPr>
              <w:pStyle w:val="6"/>
              <w:spacing w:before="232" w:line="249" w:lineRule="auto"/>
              <w:ind w:left="68" w:right="66" w:hanging="5"/>
              <w:jc w:val="both"/>
            </w:pPr>
            <w:r>
              <w:rPr>
                <w:spacing w:val="7"/>
              </w:rPr>
              <w:t>土壤及地</w:t>
            </w:r>
            <w:r>
              <w:t xml:space="preserve"> </w:t>
            </w:r>
            <w:r>
              <w:rPr>
                <w:spacing w:val="5"/>
              </w:rPr>
              <w:t>下水污染</w:t>
            </w:r>
            <w:r>
              <w:rPr>
                <w:spacing w:val="2"/>
              </w:rPr>
              <w:t xml:space="preserve"> </w:t>
            </w:r>
            <w:r>
              <w:rPr>
                <w:spacing w:val="5"/>
              </w:rPr>
              <w:t>防治措施</w:t>
            </w:r>
          </w:p>
        </w:tc>
        <w:tc>
          <w:tcPr>
            <w:tcW w:w="7955" w:type="dxa"/>
            <w:tcBorders>
              <w:right w:val="single" w:color="000000" w:sz="6" w:space="0"/>
            </w:tcBorders>
            <w:vAlign w:val="top"/>
          </w:tcPr>
          <w:p w14:paraId="3BA74647">
            <w:pPr>
              <w:pStyle w:val="6"/>
              <w:spacing w:before="150" w:line="321" w:lineRule="auto"/>
              <w:ind w:left="53" w:right="51" w:firstLine="433"/>
              <w:jc w:val="both"/>
            </w:pPr>
            <w:r>
              <w:rPr>
                <w:spacing w:val="12"/>
              </w:rPr>
              <w:t>院内污水管网做好防渗工作，减少跑冒滴漏</w:t>
            </w:r>
            <w:r>
              <w:rPr>
                <w:spacing w:val="11"/>
              </w:rPr>
              <w:t>现象的产生。项目医疗用房及各项辅</w:t>
            </w:r>
            <w:r>
              <w:t xml:space="preserve"> </w:t>
            </w:r>
            <w:r>
              <w:rPr>
                <w:spacing w:val="10"/>
              </w:rPr>
              <w:t>助设施用地地面均采取铺设</w:t>
            </w:r>
            <w:r>
              <w:rPr>
                <w:rFonts w:ascii="Times New Roman" w:hAnsi="Times New Roman" w:eastAsia="Times New Roman" w:cs="Times New Roman"/>
                <w:spacing w:val="10"/>
              </w:rPr>
              <w:t>10</w:t>
            </w:r>
            <w:r>
              <w:rPr>
                <w:spacing w:val="10"/>
              </w:rPr>
              <w:t>～</w:t>
            </w:r>
            <w:r>
              <w:rPr>
                <w:rFonts w:ascii="Times New Roman" w:hAnsi="Times New Roman" w:eastAsia="Times New Roman" w:cs="Times New Roman"/>
                <w:spacing w:val="10"/>
              </w:rPr>
              <w:t>15</w:t>
            </w:r>
            <w:r>
              <w:rPr>
                <w:rFonts w:ascii="Times New Roman" w:hAnsi="Times New Roman" w:eastAsia="Times New Roman" w:cs="Times New Roman"/>
              </w:rPr>
              <w:t>cm</w:t>
            </w:r>
            <w:r>
              <w:rPr>
                <w:spacing w:val="10"/>
              </w:rPr>
              <w:t>的水泥进行硬化，对危险废物暂存间、污水处理</w:t>
            </w:r>
            <w:r>
              <w:rPr>
                <w:spacing w:val="14"/>
              </w:rPr>
              <w:t xml:space="preserve"> </w:t>
            </w:r>
            <w:r>
              <w:rPr>
                <w:spacing w:val="7"/>
              </w:rPr>
              <w:t>站进行防渗处理。</w:t>
            </w:r>
          </w:p>
        </w:tc>
      </w:tr>
      <w:tr w14:paraId="5B5AF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969" w:type="dxa"/>
            <w:tcBorders>
              <w:left w:val="single" w:color="000000" w:sz="6" w:space="0"/>
            </w:tcBorders>
            <w:vAlign w:val="top"/>
          </w:tcPr>
          <w:p w14:paraId="65F056CB">
            <w:pPr>
              <w:pStyle w:val="6"/>
              <w:spacing w:before="55" w:line="230" w:lineRule="auto"/>
              <w:ind w:left="273" w:right="66" w:hanging="209"/>
            </w:pPr>
            <w:r>
              <w:rPr>
                <w:spacing w:val="6"/>
              </w:rPr>
              <w:t>生态保护</w:t>
            </w:r>
            <w:r>
              <w:rPr>
                <w:spacing w:val="2"/>
              </w:rPr>
              <w:t xml:space="preserve"> </w:t>
            </w:r>
            <w:r>
              <w:rPr>
                <w:spacing w:val="4"/>
              </w:rPr>
              <w:t>措施</w:t>
            </w:r>
          </w:p>
        </w:tc>
        <w:tc>
          <w:tcPr>
            <w:tcW w:w="7955" w:type="dxa"/>
            <w:tcBorders>
              <w:right w:val="single" w:color="000000" w:sz="6" w:space="0"/>
            </w:tcBorders>
            <w:vAlign w:val="top"/>
          </w:tcPr>
          <w:p w14:paraId="392F23E2">
            <w:pPr>
              <w:spacing w:before="262" w:line="199" w:lineRule="auto"/>
              <w:ind w:left="394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14:paraId="547270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2" w:hRule="atLeast"/>
        </w:trPr>
        <w:tc>
          <w:tcPr>
            <w:tcW w:w="969" w:type="dxa"/>
            <w:tcBorders>
              <w:left w:val="single" w:color="000000" w:sz="6" w:space="0"/>
            </w:tcBorders>
            <w:vAlign w:val="top"/>
          </w:tcPr>
          <w:p w14:paraId="777ECEDE">
            <w:pPr>
              <w:spacing w:line="301" w:lineRule="auto"/>
              <w:rPr>
                <w:rFonts w:ascii="Arial"/>
                <w:sz w:val="21"/>
              </w:rPr>
            </w:pPr>
          </w:p>
          <w:p w14:paraId="419BD1CF">
            <w:pPr>
              <w:spacing w:line="301" w:lineRule="auto"/>
              <w:rPr>
                <w:rFonts w:ascii="Arial"/>
                <w:sz w:val="21"/>
              </w:rPr>
            </w:pPr>
          </w:p>
          <w:p w14:paraId="5FC4B271">
            <w:pPr>
              <w:spacing w:line="302" w:lineRule="auto"/>
              <w:rPr>
                <w:rFonts w:ascii="Arial"/>
                <w:sz w:val="21"/>
              </w:rPr>
            </w:pPr>
          </w:p>
          <w:p w14:paraId="658185D0">
            <w:pPr>
              <w:pStyle w:val="6"/>
              <w:spacing w:before="65" w:line="243" w:lineRule="auto"/>
              <w:ind w:left="106" w:right="83" w:hanging="13"/>
            </w:pPr>
            <w:r>
              <w:rPr>
                <w:spacing w:val="-5"/>
              </w:rPr>
              <w:t>环境风险</w:t>
            </w:r>
            <w:r>
              <w:t xml:space="preserve"> </w:t>
            </w:r>
            <w:r>
              <w:rPr>
                <w:spacing w:val="-8"/>
              </w:rPr>
              <w:t>防范措施</w:t>
            </w:r>
          </w:p>
        </w:tc>
        <w:tc>
          <w:tcPr>
            <w:tcW w:w="7955" w:type="dxa"/>
            <w:tcBorders>
              <w:right w:val="single" w:color="000000" w:sz="6" w:space="0"/>
            </w:tcBorders>
            <w:vAlign w:val="top"/>
          </w:tcPr>
          <w:p w14:paraId="2350F1B9">
            <w:pPr>
              <w:pStyle w:val="6"/>
              <w:spacing w:before="151" w:line="298" w:lineRule="auto"/>
              <w:ind w:left="58" w:right="51" w:firstLine="425"/>
            </w:pPr>
            <w:r>
              <w:rPr>
                <w:spacing w:val="9"/>
              </w:rPr>
              <w:t>（</w:t>
            </w:r>
            <w:r>
              <w:rPr>
                <w:rFonts w:ascii="Times New Roman" w:hAnsi="Times New Roman" w:eastAsia="Times New Roman" w:cs="Times New Roman"/>
                <w:spacing w:val="9"/>
              </w:rPr>
              <w:t>1</w:t>
            </w:r>
            <w:r>
              <w:rPr>
                <w:spacing w:val="9"/>
              </w:rPr>
              <w:t>）各类药品、试剂等的购买、储存、保管</w:t>
            </w:r>
            <w:r>
              <w:rPr>
                <w:spacing w:val="8"/>
              </w:rPr>
              <w:t>、使用严格执行药品、化学品的相关</w:t>
            </w:r>
            <w:r>
              <w:t xml:space="preserve"> </w:t>
            </w:r>
            <w:r>
              <w:rPr>
                <w:spacing w:val="9"/>
              </w:rPr>
              <w:t>管理规定。定期检查污水管网，避免发生泄漏。管道敷设沿途采取防渗处理。</w:t>
            </w:r>
          </w:p>
          <w:p w14:paraId="789C0959">
            <w:pPr>
              <w:pStyle w:val="6"/>
              <w:spacing w:before="154" w:line="298" w:lineRule="auto"/>
              <w:ind w:left="53" w:right="75" w:firstLine="430"/>
            </w:pPr>
            <w:r>
              <w:rPr>
                <w:spacing w:val="8"/>
              </w:rPr>
              <w:t>（</w:t>
            </w:r>
            <w:r>
              <w:rPr>
                <w:rFonts w:ascii="Times New Roman" w:hAnsi="Times New Roman" w:eastAsia="Times New Roman" w:cs="Times New Roman"/>
                <w:spacing w:val="8"/>
              </w:rPr>
              <w:t>2</w:t>
            </w:r>
            <w:r>
              <w:rPr>
                <w:spacing w:val="8"/>
              </w:rPr>
              <w:t>）医院垃圾分类收集，分类处理。医疗废物收集、贮存、转运使用专</w:t>
            </w:r>
            <w:r>
              <w:rPr>
                <w:spacing w:val="7"/>
              </w:rPr>
              <w:t>用工具，</w:t>
            </w:r>
            <w:r>
              <w:t xml:space="preserve"> </w:t>
            </w:r>
            <w:r>
              <w:rPr>
                <w:spacing w:val="9"/>
              </w:rPr>
              <w:t>运送工具使用后应当及时消毒和清洁。运送过程加强管理，减少事故发生。</w:t>
            </w:r>
          </w:p>
          <w:p w14:paraId="09AAAB90">
            <w:pPr>
              <w:pStyle w:val="6"/>
              <w:spacing w:before="153" w:line="296" w:lineRule="auto"/>
              <w:ind w:left="56" w:right="51" w:firstLine="427"/>
            </w:pPr>
            <w:r>
              <w:rPr>
                <w:spacing w:val="9"/>
              </w:rPr>
              <w:t>（</w:t>
            </w:r>
            <w:r>
              <w:rPr>
                <w:rFonts w:ascii="Times New Roman" w:hAnsi="Times New Roman" w:eastAsia="Times New Roman" w:cs="Times New Roman"/>
                <w:spacing w:val="9"/>
              </w:rPr>
              <w:t>3</w:t>
            </w:r>
            <w:r>
              <w:rPr>
                <w:spacing w:val="9"/>
              </w:rPr>
              <w:t>）污水处理站配备双路电源，加强管理，</w:t>
            </w:r>
            <w:r>
              <w:rPr>
                <w:spacing w:val="8"/>
              </w:rPr>
              <w:t>准备应急的消毒剂，避免污水处理设</w:t>
            </w:r>
            <w:r>
              <w:t xml:space="preserve"> </w:t>
            </w:r>
            <w:r>
              <w:rPr>
                <w:spacing w:val="8"/>
              </w:rPr>
              <w:t>备事故时污水不经过处理就排放情况的发生。</w:t>
            </w:r>
          </w:p>
        </w:tc>
      </w:tr>
      <w:tr w14:paraId="79BB1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6" w:hRule="atLeast"/>
        </w:trPr>
        <w:tc>
          <w:tcPr>
            <w:tcW w:w="969" w:type="dxa"/>
            <w:tcBorders>
              <w:left w:val="single" w:color="000000" w:sz="6" w:space="0"/>
              <w:bottom w:val="single" w:color="000000" w:sz="6" w:space="0"/>
            </w:tcBorders>
            <w:vAlign w:val="top"/>
          </w:tcPr>
          <w:p w14:paraId="5C4CEFD3">
            <w:pPr>
              <w:spacing w:line="323" w:lineRule="auto"/>
              <w:rPr>
                <w:rFonts w:ascii="Arial"/>
                <w:sz w:val="21"/>
              </w:rPr>
            </w:pPr>
          </w:p>
          <w:p w14:paraId="30E5F4C8">
            <w:pPr>
              <w:spacing w:line="324" w:lineRule="auto"/>
              <w:rPr>
                <w:rFonts w:ascii="Arial"/>
                <w:sz w:val="21"/>
              </w:rPr>
            </w:pPr>
          </w:p>
          <w:p w14:paraId="0FF40B11">
            <w:pPr>
              <w:pStyle w:val="6"/>
              <w:spacing w:before="65" w:line="245" w:lineRule="auto"/>
              <w:ind w:left="98" w:right="83" w:hanging="4"/>
            </w:pPr>
            <w:r>
              <w:rPr>
                <w:spacing w:val="-5"/>
              </w:rPr>
              <w:t>其他环境</w:t>
            </w:r>
            <w:r>
              <w:t xml:space="preserve"> </w:t>
            </w:r>
            <w:r>
              <w:rPr>
                <w:spacing w:val="-6"/>
              </w:rPr>
              <w:t>管理要求</w:t>
            </w:r>
          </w:p>
        </w:tc>
        <w:tc>
          <w:tcPr>
            <w:tcW w:w="7955" w:type="dxa"/>
            <w:tcBorders>
              <w:bottom w:val="single" w:color="000000" w:sz="6" w:space="0"/>
              <w:right w:val="single" w:color="000000" w:sz="6" w:space="0"/>
            </w:tcBorders>
            <w:vAlign w:val="top"/>
          </w:tcPr>
          <w:p w14:paraId="7F2B46B4">
            <w:pPr>
              <w:pStyle w:val="6"/>
              <w:spacing w:before="153" w:line="360" w:lineRule="auto"/>
              <w:ind w:left="106" w:right="104" w:firstLine="421"/>
              <w:jc w:val="both"/>
              <w:rPr>
                <w:rFonts w:ascii="Times New Roman" w:hAnsi="Times New Roman" w:eastAsia="Times New Roman" w:cs="Times New Roman"/>
              </w:rPr>
            </w:pPr>
            <w:r>
              <w:rPr>
                <w:spacing w:val="10"/>
              </w:rPr>
              <w:t>依照《排污许可管理条例》</w:t>
            </w:r>
            <w:r>
              <w:rPr>
                <w:spacing w:val="-79"/>
              </w:rPr>
              <w:t xml:space="preserve"> </w:t>
            </w:r>
            <w:r>
              <w:rPr>
                <w:spacing w:val="10"/>
              </w:rPr>
              <w:t>（国务院令 第</w:t>
            </w:r>
            <w:r>
              <w:rPr>
                <w:rFonts w:ascii="Times New Roman" w:hAnsi="Times New Roman" w:eastAsia="Times New Roman" w:cs="Times New Roman"/>
                <w:spacing w:val="10"/>
              </w:rPr>
              <w:t>736</w:t>
            </w:r>
            <w:r>
              <w:rPr>
                <w:spacing w:val="10"/>
              </w:rPr>
              <w:t>号</w:t>
            </w:r>
            <w:r>
              <w:rPr>
                <w:spacing w:val="5"/>
              </w:rPr>
              <w:t>）</w:t>
            </w:r>
            <w:r>
              <w:rPr>
                <w:spacing w:val="-59"/>
              </w:rPr>
              <w:t xml:space="preserve"> </w:t>
            </w:r>
            <w:r>
              <w:rPr>
                <w:spacing w:val="5"/>
              </w:rPr>
              <w:t>，</w:t>
            </w:r>
            <w:r>
              <w:rPr>
                <w:rFonts w:ascii="Times New Roman" w:hAnsi="Times New Roman" w:eastAsia="Times New Roman" w:cs="Times New Roman"/>
                <w:spacing w:val="10"/>
              </w:rPr>
              <w:t>“</w:t>
            </w:r>
            <w:r>
              <w:rPr>
                <w:spacing w:val="10"/>
              </w:rPr>
              <w:t>实行排污许可管理的企业</w:t>
            </w:r>
            <w:r>
              <w:t xml:space="preserve"> </w:t>
            </w:r>
            <w:r>
              <w:rPr>
                <w:spacing w:val="9"/>
              </w:rPr>
              <w:t>事业单位和其他生产经营者（以下称排污单位），应当依照本条例规定申请取得排污</w:t>
            </w:r>
            <w:r>
              <w:t xml:space="preserve"> </w:t>
            </w:r>
            <w:r>
              <w:rPr>
                <w:spacing w:val="11"/>
              </w:rPr>
              <w:t>许可证；未取得排污许可证的，不得排放污染物。</w:t>
            </w:r>
            <w:r>
              <w:rPr>
                <w:rFonts w:ascii="Times New Roman" w:hAnsi="Times New Roman" w:eastAsia="Times New Roman" w:cs="Times New Roman"/>
                <w:spacing w:val="11"/>
              </w:rPr>
              <w:t>”</w:t>
            </w:r>
          </w:p>
          <w:p w14:paraId="61353D9B">
            <w:pPr>
              <w:pStyle w:val="6"/>
              <w:spacing w:before="29" w:line="226" w:lineRule="auto"/>
              <w:ind w:left="525"/>
            </w:pPr>
            <w:r>
              <w:rPr>
                <w:spacing w:val="8"/>
              </w:rPr>
              <w:t>评价要求建设单位应按照《排污许可管理条例》（国务院令 第</w:t>
            </w:r>
            <w:r>
              <w:rPr>
                <w:rFonts w:ascii="Times New Roman" w:hAnsi="Times New Roman" w:eastAsia="Times New Roman" w:cs="Times New Roman"/>
                <w:spacing w:val="8"/>
              </w:rPr>
              <w:t>736</w:t>
            </w:r>
            <w:r>
              <w:rPr>
                <w:spacing w:val="8"/>
              </w:rPr>
              <w:t>号）、《排污</w:t>
            </w:r>
          </w:p>
        </w:tc>
      </w:tr>
    </w:tbl>
    <w:p w14:paraId="53C40271">
      <w:pPr>
        <w:rPr>
          <w:rFonts w:ascii="Arial"/>
          <w:sz w:val="21"/>
        </w:rPr>
      </w:pPr>
    </w:p>
    <w:p w14:paraId="10409369">
      <w:pPr>
        <w:rPr>
          <w:rFonts w:ascii="Arial" w:hAnsi="Arial" w:eastAsia="Arial" w:cs="Arial"/>
          <w:sz w:val="21"/>
          <w:szCs w:val="21"/>
        </w:rPr>
        <w:sectPr>
          <w:footerReference r:id="rId61" w:type="default"/>
          <w:pgSz w:w="11906" w:h="16839"/>
          <w:pgMar w:top="400" w:right="1483" w:bottom="1335" w:left="1483" w:header="0" w:footer="1172" w:gutter="0"/>
          <w:cols w:space="720" w:num="1"/>
        </w:sectPr>
      </w:pPr>
    </w:p>
    <w:p w14:paraId="4EA826CA">
      <w:pPr>
        <w:spacing w:before="19"/>
      </w:pPr>
    </w:p>
    <w:p w14:paraId="76B2508D">
      <w:pPr>
        <w:spacing w:before="19"/>
      </w:pPr>
    </w:p>
    <w:p w14:paraId="25140ECD">
      <w:pPr>
        <w:spacing w:before="19"/>
      </w:pPr>
    </w:p>
    <w:p w14:paraId="33A914B4">
      <w:pPr>
        <w:spacing w:before="18"/>
      </w:pPr>
    </w:p>
    <w:p w14:paraId="182A7118">
      <w:pPr>
        <w:spacing w:before="18"/>
      </w:pPr>
    </w:p>
    <w:tbl>
      <w:tblPr>
        <w:tblStyle w:val="5"/>
        <w:tblW w:w="892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69"/>
        <w:gridCol w:w="7955"/>
      </w:tblGrid>
      <w:tr w14:paraId="10CD6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27" w:hRule="atLeast"/>
        </w:trPr>
        <w:tc>
          <w:tcPr>
            <w:tcW w:w="969" w:type="dxa"/>
            <w:tcBorders>
              <w:top w:val="single" w:color="000000" w:sz="2" w:space="0"/>
              <w:right w:val="single" w:color="000000" w:sz="2" w:space="0"/>
            </w:tcBorders>
            <w:vAlign w:val="top"/>
          </w:tcPr>
          <w:p w14:paraId="30ED65F3">
            <w:pPr>
              <w:spacing w:line="245" w:lineRule="auto"/>
              <w:rPr>
                <w:rFonts w:ascii="Arial"/>
                <w:sz w:val="21"/>
              </w:rPr>
            </w:pPr>
          </w:p>
          <w:p w14:paraId="311570A9">
            <w:pPr>
              <w:spacing w:line="245" w:lineRule="auto"/>
              <w:rPr>
                <w:rFonts w:ascii="Arial"/>
                <w:sz w:val="21"/>
              </w:rPr>
            </w:pPr>
          </w:p>
          <w:p w14:paraId="000C592F">
            <w:pPr>
              <w:spacing w:line="245" w:lineRule="auto"/>
              <w:rPr>
                <w:rFonts w:ascii="Arial"/>
                <w:sz w:val="21"/>
              </w:rPr>
            </w:pPr>
          </w:p>
          <w:p w14:paraId="3B2AFB85">
            <w:pPr>
              <w:spacing w:line="245" w:lineRule="auto"/>
              <w:rPr>
                <w:rFonts w:ascii="Arial"/>
                <w:sz w:val="21"/>
              </w:rPr>
            </w:pPr>
          </w:p>
          <w:p w14:paraId="048DD12C">
            <w:pPr>
              <w:spacing w:line="246" w:lineRule="auto"/>
              <w:rPr>
                <w:rFonts w:ascii="Arial"/>
                <w:sz w:val="21"/>
              </w:rPr>
            </w:pPr>
          </w:p>
          <w:p w14:paraId="15DF28A2">
            <w:pPr>
              <w:spacing w:line="246" w:lineRule="auto"/>
              <w:rPr>
                <w:rFonts w:ascii="Arial"/>
                <w:sz w:val="21"/>
              </w:rPr>
            </w:pPr>
          </w:p>
          <w:p w14:paraId="0A87ED56">
            <w:pPr>
              <w:spacing w:line="246" w:lineRule="auto"/>
              <w:rPr>
                <w:rFonts w:ascii="Arial"/>
                <w:sz w:val="21"/>
              </w:rPr>
            </w:pPr>
          </w:p>
          <w:p w14:paraId="73287F20">
            <w:pPr>
              <w:spacing w:line="246" w:lineRule="auto"/>
              <w:rPr>
                <w:rFonts w:ascii="Arial"/>
                <w:sz w:val="21"/>
              </w:rPr>
            </w:pPr>
          </w:p>
          <w:p w14:paraId="09C5DA2F">
            <w:pPr>
              <w:spacing w:line="246" w:lineRule="auto"/>
              <w:rPr>
                <w:rFonts w:ascii="Arial"/>
                <w:sz w:val="21"/>
              </w:rPr>
            </w:pPr>
          </w:p>
          <w:p w14:paraId="69D4A1A7">
            <w:pPr>
              <w:pStyle w:val="6"/>
              <w:spacing w:before="65" w:line="228" w:lineRule="auto"/>
              <w:ind w:left="94"/>
            </w:pPr>
            <w:r>
              <w:rPr>
                <w:spacing w:val="-3"/>
              </w:rPr>
              <w:t>其他环境</w:t>
            </w:r>
          </w:p>
          <w:p w14:paraId="2B66ED90">
            <w:pPr>
              <w:pStyle w:val="6"/>
              <w:spacing w:before="33" w:line="228" w:lineRule="auto"/>
              <w:ind w:left="98"/>
              <w:outlineLvl w:val="0"/>
            </w:pPr>
            <w:r>
              <w:rPr>
                <w:spacing w:val="-4"/>
              </w:rPr>
              <w:t>管理要求</w:t>
            </w:r>
          </w:p>
        </w:tc>
        <w:tc>
          <w:tcPr>
            <w:tcW w:w="7955" w:type="dxa"/>
            <w:tcBorders>
              <w:top w:val="single" w:color="000000" w:sz="2" w:space="0"/>
              <w:left w:val="single" w:color="000000" w:sz="2" w:space="0"/>
            </w:tcBorders>
            <w:vAlign w:val="top"/>
          </w:tcPr>
          <w:p w14:paraId="3EB72CF1">
            <w:pPr>
              <w:pStyle w:val="6"/>
              <w:spacing w:before="3" w:line="387" w:lineRule="auto"/>
              <w:ind w:left="108" w:right="11" w:hanging="1"/>
              <w:jc w:val="both"/>
            </w:pPr>
            <w:r>
              <w:rPr>
                <w:spacing w:val="6"/>
              </w:rPr>
              <w:t>许可管理办法（试行）》（部令 第</w:t>
            </w:r>
            <w:r>
              <w:rPr>
                <w:rFonts w:ascii="Times New Roman" w:hAnsi="Times New Roman" w:eastAsia="Times New Roman" w:cs="Times New Roman"/>
                <w:spacing w:val="6"/>
              </w:rPr>
              <w:t>48</w:t>
            </w:r>
            <w:r>
              <w:rPr>
                <w:spacing w:val="6"/>
              </w:rPr>
              <w:t>号）、《</w:t>
            </w:r>
            <w:r>
              <w:fldChar w:fldCharType="begin"/>
            </w:r>
            <w:r>
              <w:instrText xml:space="preserve"> HYPERLINK "http://permit.mee.gov.cn/permitExt/images/20180408135627743.pdf" </w:instrText>
            </w:r>
            <w:r>
              <w:fldChar w:fldCharType="separate"/>
            </w:r>
            <w:r>
              <w:rPr>
                <w:spacing w:val="6"/>
              </w:rPr>
              <w:t>排污许</w:t>
            </w:r>
            <w:r>
              <w:rPr>
                <w:spacing w:val="5"/>
              </w:rPr>
              <w:t>可证申请与核发技术规范 总则</w:t>
            </w:r>
            <w:r>
              <w:rPr>
                <w:spacing w:val="5"/>
              </w:rPr>
              <w:fldChar w:fldCharType="end"/>
            </w:r>
            <w:r>
              <w:rPr>
                <w:spacing w:val="5"/>
              </w:rPr>
              <w:t>》</w:t>
            </w:r>
            <w:r>
              <w:t xml:space="preserve"> </w:t>
            </w:r>
            <w:r>
              <w:rPr>
                <w:spacing w:val="10"/>
              </w:rPr>
              <w:t>（</w:t>
            </w:r>
            <w:r>
              <w:rPr>
                <w:rFonts w:ascii="Times New Roman" w:hAnsi="Times New Roman" w:eastAsia="Times New Roman" w:cs="Times New Roman"/>
              </w:rPr>
              <w:t>HJ</w:t>
            </w:r>
            <w:r>
              <w:rPr>
                <w:rFonts w:ascii="Times New Roman" w:hAnsi="Times New Roman" w:eastAsia="Times New Roman" w:cs="Times New Roman"/>
                <w:spacing w:val="10"/>
              </w:rPr>
              <w:t>942—2018</w:t>
            </w:r>
            <w:r>
              <w:rPr>
                <w:spacing w:val="19"/>
              </w:rPr>
              <w:t>），</w:t>
            </w:r>
            <w:r>
              <w:rPr>
                <w:spacing w:val="10"/>
              </w:rPr>
              <w:t>在项目正式投运前及时向当地生态环境主管部门申请排污许可手</w:t>
            </w:r>
            <w:r>
              <w:t xml:space="preserve">  </w:t>
            </w:r>
            <w:r>
              <w:rPr>
                <w:spacing w:val="8"/>
              </w:rPr>
              <w:t>续。根据《固定污染源排污许可分类管理名录》（</w:t>
            </w:r>
            <w:r>
              <w:rPr>
                <w:rFonts w:ascii="Times New Roman" w:hAnsi="Times New Roman" w:eastAsia="Times New Roman" w:cs="Times New Roman"/>
                <w:spacing w:val="8"/>
              </w:rPr>
              <w:t>2019</w:t>
            </w:r>
            <w:r>
              <w:rPr>
                <w:spacing w:val="8"/>
              </w:rPr>
              <w:t>年版</w:t>
            </w:r>
            <w:r>
              <w:rPr>
                <w:spacing w:val="17"/>
              </w:rPr>
              <w:t>），</w:t>
            </w:r>
            <w:r>
              <w:rPr>
                <w:spacing w:val="8"/>
              </w:rPr>
              <w:t>项目排污许可管理类</w:t>
            </w:r>
            <w:r>
              <w:t xml:space="preserve">  </w:t>
            </w:r>
            <w:r>
              <w:rPr>
                <w:spacing w:val="5"/>
              </w:rPr>
              <w:t>别见下表。</w:t>
            </w:r>
          </w:p>
          <w:p w14:paraId="3CB42C6C">
            <w:pPr>
              <w:spacing w:before="43" w:line="230" w:lineRule="auto"/>
              <w:ind w:left="2881"/>
              <w:rPr>
                <w:rFonts w:ascii="黑体" w:hAnsi="黑体" w:eastAsia="黑体" w:cs="黑体"/>
                <w:sz w:val="19"/>
                <w:szCs w:val="19"/>
              </w:rPr>
            </w:pPr>
            <w:r>
              <w:rPr>
                <w:rFonts w:ascii="黑体" w:hAnsi="黑体" w:eastAsia="黑体" w:cs="黑体"/>
                <w:spacing w:val="6"/>
                <w:sz w:val="19"/>
                <w:szCs w:val="19"/>
              </w:rPr>
              <w:t>表</w:t>
            </w:r>
            <w:r>
              <w:rPr>
                <w:rFonts w:ascii="Times New Roman" w:hAnsi="Times New Roman" w:eastAsia="Times New Roman" w:cs="Times New Roman"/>
                <w:spacing w:val="6"/>
                <w:sz w:val="19"/>
                <w:szCs w:val="19"/>
              </w:rPr>
              <w:t xml:space="preserve">48    </w:t>
            </w:r>
            <w:r>
              <w:rPr>
                <w:rFonts w:ascii="黑体" w:hAnsi="黑体" w:eastAsia="黑体" w:cs="黑体"/>
                <w:spacing w:val="6"/>
                <w:sz w:val="19"/>
                <w:szCs w:val="19"/>
              </w:rPr>
              <w:t>排污许可管理类别</w:t>
            </w:r>
          </w:p>
          <w:p w14:paraId="1F974EA2">
            <w:pPr>
              <w:spacing w:line="47" w:lineRule="auto"/>
              <w:rPr>
                <w:rFonts w:ascii="Arial"/>
                <w:sz w:val="2"/>
              </w:rPr>
            </w:pPr>
          </w:p>
          <w:tbl>
            <w:tblPr>
              <w:tblStyle w:val="5"/>
              <w:tblW w:w="7740" w:type="dxa"/>
              <w:tblInd w:w="1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5"/>
              <w:gridCol w:w="852"/>
              <w:gridCol w:w="1207"/>
              <w:gridCol w:w="2758"/>
              <w:gridCol w:w="1724"/>
              <w:gridCol w:w="684"/>
            </w:tblGrid>
            <w:tr w14:paraId="14AD7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515" w:type="dxa"/>
                  <w:vAlign w:val="top"/>
                </w:tcPr>
                <w:p w14:paraId="4060604B">
                  <w:pPr>
                    <w:pStyle w:val="6"/>
                    <w:spacing w:before="68" w:line="208" w:lineRule="auto"/>
                    <w:ind w:left="81"/>
                    <w:rPr>
                      <w:sz w:val="18"/>
                      <w:szCs w:val="18"/>
                    </w:rPr>
                  </w:pPr>
                  <w:r>
                    <w:rPr>
                      <w:b/>
                      <w:bCs/>
                      <w:spacing w:val="-6"/>
                      <w:sz w:val="18"/>
                      <w:szCs w:val="18"/>
                    </w:rPr>
                    <w:t>序号</w:t>
                  </w:r>
                </w:p>
              </w:tc>
              <w:tc>
                <w:tcPr>
                  <w:tcW w:w="852" w:type="dxa"/>
                  <w:vAlign w:val="top"/>
                </w:tcPr>
                <w:p w14:paraId="3434975E">
                  <w:pPr>
                    <w:pStyle w:val="6"/>
                    <w:spacing w:before="68" w:line="208" w:lineRule="auto"/>
                    <w:ind w:left="68"/>
                    <w:rPr>
                      <w:sz w:val="18"/>
                      <w:szCs w:val="18"/>
                    </w:rPr>
                  </w:pPr>
                  <w:r>
                    <w:rPr>
                      <w:b/>
                      <w:bCs/>
                      <w:spacing w:val="-4"/>
                      <w:sz w:val="18"/>
                      <w:szCs w:val="18"/>
                    </w:rPr>
                    <w:t>行业类别</w:t>
                  </w:r>
                </w:p>
              </w:tc>
              <w:tc>
                <w:tcPr>
                  <w:tcW w:w="1207" w:type="dxa"/>
                  <w:vAlign w:val="top"/>
                </w:tcPr>
                <w:p w14:paraId="45FFEF0A">
                  <w:pPr>
                    <w:pStyle w:val="6"/>
                    <w:spacing w:before="68" w:line="208" w:lineRule="auto"/>
                    <w:ind w:left="244"/>
                    <w:rPr>
                      <w:sz w:val="18"/>
                      <w:szCs w:val="18"/>
                    </w:rPr>
                  </w:pPr>
                  <w:r>
                    <w:rPr>
                      <w:b/>
                      <w:bCs/>
                      <w:spacing w:val="-4"/>
                      <w:sz w:val="18"/>
                      <w:szCs w:val="18"/>
                    </w:rPr>
                    <w:t>重点管理</w:t>
                  </w:r>
                </w:p>
              </w:tc>
              <w:tc>
                <w:tcPr>
                  <w:tcW w:w="2758" w:type="dxa"/>
                  <w:vAlign w:val="top"/>
                </w:tcPr>
                <w:p w14:paraId="421D9234">
                  <w:pPr>
                    <w:pStyle w:val="6"/>
                    <w:spacing w:before="68" w:line="208" w:lineRule="auto"/>
                    <w:ind w:left="1025"/>
                    <w:rPr>
                      <w:sz w:val="18"/>
                      <w:szCs w:val="18"/>
                    </w:rPr>
                  </w:pPr>
                  <w:r>
                    <w:rPr>
                      <w:b/>
                      <w:bCs/>
                      <w:spacing w:val="-4"/>
                      <w:sz w:val="18"/>
                      <w:szCs w:val="18"/>
                    </w:rPr>
                    <w:t>简化管理</w:t>
                  </w:r>
                </w:p>
              </w:tc>
              <w:tc>
                <w:tcPr>
                  <w:tcW w:w="1724" w:type="dxa"/>
                  <w:vAlign w:val="top"/>
                </w:tcPr>
                <w:p w14:paraId="6783BA00">
                  <w:pPr>
                    <w:pStyle w:val="6"/>
                    <w:spacing w:before="68" w:line="208" w:lineRule="auto"/>
                    <w:ind w:left="511"/>
                    <w:rPr>
                      <w:sz w:val="18"/>
                      <w:szCs w:val="18"/>
                    </w:rPr>
                  </w:pPr>
                  <w:r>
                    <w:rPr>
                      <w:b/>
                      <w:bCs/>
                      <w:spacing w:val="-4"/>
                      <w:sz w:val="18"/>
                      <w:szCs w:val="18"/>
                    </w:rPr>
                    <w:t>登记管理</w:t>
                  </w:r>
                </w:p>
              </w:tc>
              <w:tc>
                <w:tcPr>
                  <w:tcW w:w="684" w:type="dxa"/>
                  <w:vAlign w:val="top"/>
                </w:tcPr>
                <w:p w14:paraId="74FEEB28">
                  <w:pPr>
                    <w:pStyle w:val="6"/>
                    <w:spacing w:before="68" w:line="208" w:lineRule="auto"/>
                    <w:ind w:left="75"/>
                    <w:rPr>
                      <w:sz w:val="18"/>
                      <w:szCs w:val="18"/>
                    </w:rPr>
                  </w:pPr>
                  <w:r>
                    <w:rPr>
                      <w:b/>
                      <w:bCs/>
                      <w:spacing w:val="-4"/>
                      <w:sz w:val="18"/>
                      <w:szCs w:val="18"/>
                    </w:rPr>
                    <w:t>本项目</w:t>
                  </w:r>
                </w:p>
              </w:tc>
            </w:tr>
            <w:tr w14:paraId="40838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81" w:hRule="atLeast"/>
              </w:trPr>
              <w:tc>
                <w:tcPr>
                  <w:tcW w:w="515" w:type="dxa"/>
                  <w:vAlign w:val="top"/>
                </w:tcPr>
                <w:p w14:paraId="38BF4F64">
                  <w:pPr>
                    <w:spacing w:line="247" w:lineRule="auto"/>
                    <w:rPr>
                      <w:rFonts w:ascii="Arial"/>
                      <w:sz w:val="21"/>
                    </w:rPr>
                  </w:pPr>
                </w:p>
                <w:p w14:paraId="08646810">
                  <w:pPr>
                    <w:spacing w:line="247" w:lineRule="auto"/>
                    <w:rPr>
                      <w:rFonts w:ascii="Arial"/>
                      <w:sz w:val="21"/>
                    </w:rPr>
                  </w:pPr>
                </w:p>
                <w:p w14:paraId="66DE4304">
                  <w:pPr>
                    <w:spacing w:line="247" w:lineRule="auto"/>
                    <w:rPr>
                      <w:rFonts w:ascii="Arial"/>
                      <w:sz w:val="21"/>
                    </w:rPr>
                  </w:pPr>
                </w:p>
                <w:p w14:paraId="22B04133">
                  <w:pPr>
                    <w:spacing w:line="248" w:lineRule="auto"/>
                    <w:rPr>
                      <w:rFonts w:ascii="Arial"/>
                      <w:sz w:val="21"/>
                    </w:rPr>
                  </w:pPr>
                </w:p>
                <w:p w14:paraId="61F6726F">
                  <w:pPr>
                    <w:spacing w:before="51" w:line="188" w:lineRule="auto"/>
                    <w:ind w:left="141"/>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107</w:t>
                  </w:r>
                </w:p>
              </w:tc>
              <w:tc>
                <w:tcPr>
                  <w:tcW w:w="852" w:type="dxa"/>
                  <w:vAlign w:val="top"/>
                </w:tcPr>
                <w:p w14:paraId="43E9D271">
                  <w:pPr>
                    <w:spacing w:line="272" w:lineRule="auto"/>
                    <w:rPr>
                      <w:rFonts w:ascii="Arial"/>
                      <w:sz w:val="21"/>
                    </w:rPr>
                  </w:pPr>
                </w:p>
                <w:p w14:paraId="6E2F99C6">
                  <w:pPr>
                    <w:spacing w:line="273" w:lineRule="auto"/>
                    <w:rPr>
                      <w:rFonts w:ascii="Arial"/>
                      <w:sz w:val="21"/>
                    </w:rPr>
                  </w:pPr>
                </w:p>
                <w:p w14:paraId="7533070F">
                  <w:pPr>
                    <w:pStyle w:val="6"/>
                    <w:spacing w:before="58" w:line="275" w:lineRule="auto"/>
                    <w:ind w:left="40" w:right="5" w:firstLine="7"/>
                    <w:jc w:val="both"/>
                    <w:rPr>
                      <w:rFonts w:ascii="Times New Roman" w:hAnsi="Times New Roman" w:eastAsia="Times New Roman" w:cs="Times New Roman"/>
                      <w:sz w:val="18"/>
                      <w:szCs w:val="18"/>
                    </w:rPr>
                  </w:pPr>
                  <w:r>
                    <w:rPr>
                      <w:spacing w:val="-12"/>
                      <w:sz w:val="18"/>
                      <w:szCs w:val="18"/>
                    </w:rPr>
                    <w:t>医院</w:t>
                  </w:r>
                  <w:r>
                    <w:rPr>
                      <w:spacing w:val="-36"/>
                      <w:sz w:val="18"/>
                      <w:szCs w:val="18"/>
                    </w:rPr>
                    <w:t xml:space="preserve"> </w:t>
                  </w:r>
                  <w:r>
                    <w:rPr>
                      <w:rFonts w:ascii="Times New Roman" w:hAnsi="Times New Roman" w:eastAsia="Times New Roman" w:cs="Times New Roman"/>
                      <w:spacing w:val="-12"/>
                      <w:sz w:val="18"/>
                      <w:szCs w:val="18"/>
                    </w:rPr>
                    <w:t>841</w:t>
                  </w:r>
                  <w:r>
                    <w:rPr>
                      <w:spacing w:val="-12"/>
                      <w:sz w:val="18"/>
                      <w:szCs w:val="18"/>
                    </w:rPr>
                    <w:t>，</w:t>
                  </w:r>
                  <w:r>
                    <w:rPr>
                      <w:sz w:val="18"/>
                      <w:szCs w:val="18"/>
                    </w:rPr>
                    <w:t xml:space="preserve"> </w:t>
                  </w:r>
                  <w:r>
                    <w:rPr>
                      <w:spacing w:val="13"/>
                      <w:sz w:val="18"/>
                      <w:szCs w:val="18"/>
                    </w:rPr>
                    <w:t>专业公共</w:t>
                  </w:r>
                  <w:r>
                    <w:rPr>
                      <w:sz w:val="18"/>
                      <w:szCs w:val="18"/>
                    </w:rPr>
                    <w:t xml:space="preserve"> </w:t>
                  </w:r>
                  <w:r>
                    <w:rPr>
                      <w:spacing w:val="12"/>
                      <w:sz w:val="18"/>
                      <w:szCs w:val="18"/>
                    </w:rPr>
                    <w:t>卫生服务</w:t>
                  </w:r>
                  <w:r>
                    <w:rPr>
                      <w:sz w:val="18"/>
                      <w:szCs w:val="18"/>
                    </w:rPr>
                    <w:t xml:space="preserve"> </w:t>
                  </w:r>
                  <w:r>
                    <w:rPr>
                      <w:rFonts w:ascii="Times New Roman" w:hAnsi="Times New Roman" w:eastAsia="Times New Roman" w:cs="Times New Roman"/>
                      <w:spacing w:val="-3"/>
                      <w:sz w:val="18"/>
                      <w:szCs w:val="18"/>
                    </w:rPr>
                    <w:t>843</w:t>
                  </w:r>
                </w:p>
              </w:tc>
              <w:tc>
                <w:tcPr>
                  <w:tcW w:w="1207" w:type="dxa"/>
                  <w:vAlign w:val="top"/>
                </w:tcPr>
                <w:p w14:paraId="7CC9CAA9">
                  <w:pPr>
                    <w:pStyle w:val="6"/>
                    <w:spacing w:before="200" w:line="275" w:lineRule="auto"/>
                    <w:ind w:left="38" w:right="34"/>
                    <w:rPr>
                      <w:sz w:val="18"/>
                      <w:szCs w:val="18"/>
                    </w:rPr>
                  </w:pPr>
                  <w:r>
                    <w:rPr>
                      <w:sz w:val="18"/>
                      <w:szCs w:val="18"/>
                    </w:rPr>
                    <w:t>床位</w:t>
                  </w:r>
                  <w:r>
                    <w:rPr>
                      <w:spacing w:val="-22"/>
                      <w:sz w:val="18"/>
                      <w:szCs w:val="18"/>
                    </w:rPr>
                    <w:t xml:space="preserve"> </w:t>
                  </w:r>
                  <w:r>
                    <w:rPr>
                      <w:rFonts w:ascii="Times New Roman" w:hAnsi="Times New Roman" w:eastAsia="Times New Roman" w:cs="Times New Roman"/>
                      <w:sz w:val="18"/>
                      <w:szCs w:val="18"/>
                    </w:rPr>
                    <w:t>500</w:t>
                  </w:r>
                  <w:r>
                    <w:rPr>
                      <w:rFonts w:ascii="Times New Roman" w:hAnsi="Times New Roman" w:eastAsia="Times New Roman" w:cs="Times New Roman"/>
                      <w:spacing w:val="25"/>
                      <w:w w:val="101"/>
                      <w:sz w:val="18"/>
                      <w:szCs w:val="18"/>
                    </w:rPr>
                    <w:t xml:space="preserve"> </w:t>
                  </w:r>
                  <w:r>
                    <w:rPr>
                      <w:sz w:val="18"/>
                      <w:szCs w:val="18"/>
                    </w:rPr>
                    <w:t xml:space="preserve">张及 </w:t>
                  </w:r>
                  <w:r>
                    <w:rPr>
                      <w:spacing w:val="7"/>
                      <w:sz w:val="18"/>
                      <w:szCs w:val="18"/>
                    </w:rPr>
                    <w:t>以上的（不含</w:t>
                  </w:r>
                  <w:r>
                    <w:rPr>
                      <w:spacing w:val="3"/>
                      <w:sz w:val="18"/>
                      <w:szCs w:val="18"/>
                    </w:rPr>
                    <w:t xml:space="preserve"> </w:t>
                  </w:r>
                  <w:r>
                    <w:rPr>
                      <w:spacing w:val="-3"/>
                      <w:sz w:val="18"/>
                      <w:szCs w:val="18"/>
                    </w:rPr>
                    <w:t>专科医院</w:t>
                  </w:r>
                  <w:r>
                    <w:rPr>
                      <w:spacing w:val="-29"/>
                      <w:sz w:val="18"/>
                      <w:szCs w:val="18"/>
                    </w:rPr>
                    <w:t xml:space="preserve"> </w:t>
                  </w:r>
                  <w:r>
                    <w:rPr>
                      <w:rFonts w:ascii="Times New Roman" w:hAnsi="Times New Roman" w:eastAsia="Times New Roman" w:cs="Times New Roman"/>
                      <w:spacing w:val="-3"/>
                      <w:sz w:val="18"/>
                      <w:szCs w:val="18"/>
                    </w:rPr>
                    <w:t>8415</w:t>
                  </w:r>
                  <w:r>
                    <w:rPr>
                      <w:rFonts w:ascii="Times New Roman" w:hAnsi="Times New Roman" w:eastAsia="Times New Roman" w:cs="Times New Roman"/>
                      <w:sz w:val="18"/>
                      <w:szCs w:val="18"/>
                    </w:rPr>
                    <w:t xml:space="preserve"> </w:t>
                  </w:r>
                  <w:r>
                    <w:rPr>
                      <w:spacing w:val="8"/>
                      <w:sz w:val="18"/>
                      <w:szCs w:val="18"/>
                    </w:rPr>
                    <w:t>中的精神病、</w:t>
                  </w:r>
                  <w:r>
                    <w:rPr>
                      <w:sz w:val="18"/>
                      <w:szCs w:val="18"/>
                    </w:rPr>
                    <w:t xml:space="preserve"> </w:t>
                  </w:r>
                  <w:r>
                    <w:rPr>
                      <w:spacing w:val="7"/>
                      <w:sz w:val="18"/>
                      <w:szCs w:val="18"/>
                    </w:rPr>
                    <w:t>康复和运动康</w:t>
                  </w:r>
                  <w:r>
                    <w:rPr>
                      <w:spacing w:val="3"/>
                      <w:sz w:val="18"/>
                      <w:szCs w:val="18"/>
                    </w:rPr>
                    <w:t xml:space="preserve"> </w:t>
                  </w:r>
                  <w:r>
                    <w:rPr>
                      <w:spacing w:val="7"/>
                      <w:sz w:val="18"/>
                      <w:szCs w:val="18"/>
                    </w:rPr>
                    <w:t>复医院以及疗</w:t>
                  </w:r>
                  <w:r>
                    <w:rPr>
                      <w:spacing w:val="3"/>
                      <w:sz w:val="18"/>
                      <w:szCs w:val="18"/>
                    </w:rPr>
                    <w:t xml:space="preserve"> </w:t>
                  </w:r>
                  <w:r>
                    <w:rPr>
                      <w:spacing w:val="-3"/>
                      <w:sz w:val="18"/>
                      <w:szCs w:val="18"/>
                    </w:rPr>
                    <w:t>养院</w:t>
                  </w:r>
                  <w:r>
                    <w:rPr>
                      <w:spacing w:val="-30"/>
                      <w:sz w:val="18"/>
                      <w:szCs w:val="18"/>
                    </w:rPr>
                    <w:t xml:space="preserve"> </w:t>
                  </w:r>
                  <w:r>
                    <w:rPr>
                      <w:rFonts w:ascii="Times New Roman" w:hAnsi="Times New Roman" w:eastAsia="Times New Roman" w:cs="Times New Roman"/>
                      <w:spacing w:val="-3"/>
                      <w:sz w:val="18"/>
                      <w:szCs w:val="18"/>
                    </w:rPr>
                    <w:t>8416</w:t>
                  </w:r>
                  <w:r>
                    <w:rPr>
                      <w:spacing w:val="-3"/>
                      <w:sz w:val="18"/>
                      <w:szCs w:val="18"/>
                    </w:rPr>
                    <w:t>）</w:t>
                  </w:r>
                </w:p>
              </w:tc>
              <w:tc>
                <w:tcPr>
                  <w:tcW w:w="2758" w:type="dxa"/>
                  <w:vAlign w:val="top"/>
                </w:tcPr>
                <w:p w14:paraId="33709DFF">
                  <w:pPr>
                    <w:pStyle w:val="6"/>
                    <w:spacing w:before="64" w:line="270" w:lineRule="auto"/>
                    <w:ind w:left="43" w:hanging="5"/>
                    <w:jc w:val="both"/>
                    <w:rPr>
                      <w:sz w:val="18"/>
                      <w:szCs w:val="18"/>
                    </w:rPr>
                  </w:pPr>
                  <w:r>
                    <w:rPr>
                      <w:spacing w:val="-4"/>
                      <w:sz w:val="18"/>
                      <w:szCs w:val="18"/>
                    </w:rPr>
                    <w:t>床位</w:t>
                  </w:r>
                  <w:r>
                    <w:rPr>
                      <w:spacing w:val="-43"/>
                      <w:sz w:val="18"/>
                      <w:szCs w:val="18"/>
                    </w:rPr>
                    <w:t xml:space="preserve"> </w:t>
                  </w:r>
                  <w:r>
                    <w:rPr>
                      <w:rFonts w:ascii="Times New Roman" w:hAnsi="Times New Roman" w:eastAsia="Times New Roman" w:cs="Times New Roman"/>
                      <w:spacing w:val="-4"/>
                      <w:sz w:val="18"/>
                      <w:szCs w:val="18"/>
                    </w:rPr>
                    <w:t>100</w:t>
                  </w:r>
                  <w:r>
                    <w:rPr>
                      <w:rFonts w:ascii="Times New Roman" w:hAnsi="Times New Roman" w:eastAsia="Times New Roman" w:cs="Times New Roman"/>
                      <w:spacing w:val="-9"/>
                      <w:sz w:val="18"/>
                      <w:szCs w:val="18"/>
                    </w:rPr>
                    <w:t xml:space="preserve"> </w:t>
                  </w:r>
                  <w:r>
                    <w:rPr>
                      <w:spacing w:val="-4"/>
                      <w:sz w:val="18"/>
                      <w:szCs w:val="18"/>
                    </w:rPr>
                    <w:t>张及以上的专科医院</w:t>
                  </w:r>
                  <w:r>
                    <w:rPr>
                      <w:spacing w:val="-53"/>
                      <w:sz w:val="18"/>
                      <w:szCs w:val="18"/>
                    </w:rPr>
                    <w:t xml:space="preserve"> </w:t>
                  </w:r>
                  <w:r>
                    <w:rPr>
                      <w:rFonts w:ascii="Times New Roman" w:hAnsi="Times New Roman" w:eastAsia="Times New Roman" w:cs="Times New Roman"/>
                      <w:spacing w:val="-4"/>
                      <w:sz w:val="18"/>
                      <w:szCs w:val="18"/>
                    </w:rPr>
                    <w:t>8415</w:t>
                  </w:r>
                  <w:r>
                    <w:rPr>
                      <w:rFonts w:ascii="Times New Roman" w:hAnsi="Times New Roman" w:eastAsia="Times New Roman" w:cs="Times New Roman"/>
                      <w:sz w:val="18"/>
                      <w:szCs w:val="18"/>
                    </w:rPr>
                    <w:t xml:space="preserve">  </w:t>
                  </w:r>
                  <w:r>
                    <w:rPr>
                      <w:spacing w:val="-4"/>
                      <w:sz w:val="18"/>
                      <w:szCs w:val="18"/>
                    </w:rPr>
                    <w:t>（精神病、康复和运动康复医院）</w:t>
                  </w:r>
                  <w:r>
                    <w:rPr>
                      <w:spacing w:val="12"/>
                      <w:sz w:val="18"/>
                      <w:szCs w:val="18"/>
                    </w:rPr>
                    <w:t xml:space="preserve"> </w:t>
                  </w:r>
                  <w:r>
                    <w:rPr>
                      <w:spacing w:val="-3"/>
                      <w:sz w:val="18"/>
                      <w:szCs w:val="18"/>
                    </w:rPr>
                    <w:t>以及疗养院</w:t>
                  </w:r>
                  <w:r>
                    <w:rPr>
                      <w:spacing w:val="-17"/>
                      <w:sz w:val="18"/>
                      <w:szCs w:val="18"/>
                    </w:rPr>
                    <w:t xml:space="preserve"> </w:t>
                  </w:r>
                  <w:r>
                    <w:rPr>
                      <w:rFonts w:ascii="Times New Roman" w:hAnsi="Times New Roman" w:eastAsia="Times New Roman" w:cs="Times New Roman"/>
                      <w:spacing w:val="-3"/>
                      <w:sz w:val="18"/>
                      <w:szCs w:val="18"/>
                    </w:rPr>
                    <w:t>8416</w:t>
                  </w:r>
                  <w:r>
                    <w:rPr>
                      <w:rFonts w:ascii="Times New Roman" w:hAnsi="Times New Roman" w:eastAsia="Times New Roman" w:cs="Times New Roman"/>
                      <w:spacing w:val="-17"/>
                      <w:sz w:val="18"/>
                      <w:szCs w:val="18"/>
                    </w:rPr>
                    <w:t xml:space="preserve"> </w:t>
                  </w:r>
                  <w:r>
                    <w:rPr>
                      <w:spacing w:val="-3"/>
                      <w:sz w:val="18"/>
                      <w:szCs w:val="18"/>
                    </w:rPr>
                    <w:t xml:space="preserve">，床位 </w:t>
                  </w:r>
                  <w:r>
                    <w:rPr>
                      <w:rFonts w:ascii="Times New Roman" w:hAnsi="Times New Roman" w:eastAsia="Times New Roman" w:cs="Times New Roman"/>
                      <w:spacing w:val="-3"/>
                      <w:sz w:val="18"/>
                      <w:szCs w:val="18"/>
                    </w:rPr>
                    <w:t xml:space="preserve">100  </w:t>
                  </w:r>
                  <w:r>
                    <w:rPr>
                      <w:spacing w:val="-3"/>
                      <w:sz w:val="18"/>
                      <w:szCs w:val="18"/>
                    </w:rPr>
                    <w:t>张及</w:t>
                  </w:r>
                  <w:r>
                    <w:rPr>
                      <w:sz w:val="18"/>
                      <w:szCs w:val="18"/>
                    </w:rPr>
                    <w:t xml:space="preserve"> </w:t>
                  </w:r>
                  <w:r>
                    <w:rPr>
                      <w:spacing w:val="-5"/>
                      <w:sz w:val="18"/>
                      <w:szCs w:val="18"/>
                    </w:rPr>
                    <w:t>以上</w:t>
                  </w:r>
                  <w:r>
                    <w:rPr>
                      <w:spacing w:val="-36"/>
                      <w:sz w:val="18"/>
                      <w:szCs w:val="18"/>
                    </w:rPr>
                    <w:t xml:space="preserve"> </w:t>
                  </w:r>
                  <w:r>
                    <w:rPr>
                      <w:rFonts w:ascii="Times New Roman" w:hAnsi="Times New Roman" w:eastAsia="Times New Roman" w:cs="Times New Roman"/>
                      <w:spacing w:val="-5"/>
                      <w:sz w:val="18"/>
                      <w:szCs w:val="18"/>
                    </w:rPr>
                    <w:t xml:space="preserve">500  </w:t>
                  </w:r>
                  <w:r>
                    <w:rPr>
                      <w:spacing w:val="-5"/>
                      <w:sz w:val="18"/>
                      <w:szCs w:val="18"/>
                    </w:rPr>
                    <w:t>张以下的综合医院</w:t>
                  </w:r>
                  <w:r>
                    <w:rPr>
                      <w:spacing w:val="-36"/>
                      <w:sz w:val="18"/>
                      <w:szCs w:val="18"/>
                    </w:rPr>
                    <w:t xml:space="preserve"> </w:t>
                  </w:r>
                  <w:r>
                    <w:rPr>
                      <w:rFonts w:ascii="Times New Roman" w:hAnsi="Times New Roman" w:eastAsia="Times New Roman" w:cs="Times New Roman"/>
                      <w:spacing w:val="-5"/>
                      <w:sz w:val="18"/>
                      <w:szCs w:val="18"/>
                    </w:rPr>
                    <w:t>8411</w:t>
                  </w:r>
                  <w:r>
                    <w:rPr>
                      <w:spacing w:val="-5"/>
                      <w:sz w:val="18"/>
                      <w:szCs w:val="18"/>
                    </w:rPr>
                    <w:t>、</w:t>
                  </w:r>
                  <w:r>
                    <w:rPr>
                      <w:sz w:val="18"/>
                      <w:szCs w:val="18"/>
                    </w:rPr>
                    <w:t xml:space="preserve"> </w:t>
                  </w:r>
                  <w:r>
                    <w:rPr>
                      <w:spacing w:val="2"/>
                      <w:sz w:val="18"/>
                      <w:szCs w:val="18"/>
                    </w:rPr>
                    <w:t>中医医院</w:t>
                  </w:r>
                  <w:r>
                    <w:rPr>
                      <w:spacing w:val="-19"/>
                      <w:sz w:val="18"/>
                      <w:szCs w:val="18"/>
                    </w:rPr>
                    <w:t xml:space="preserve"> </w:t>
                  </w:r>
                  <w:r>
                    <w:rPr>
                      <w:rFonts w:ascii="Times New Roman" w:hAnsi="Times New Roman" w:eastAsia="Times New Roman" w:cs="Times New Roman"/>
                      <w:spacing w:val="2"/>
                      <w:sz w:val="18"/>
                      <w:szCs w:val="18"/>
                    </w:rPr>
                    <w:t>8412</w:t>
                  </w:r>
                  <w:r>
                    <w:rPr>
                      <w:rFonts w:ascii="Times New Roman" w:hAnsi="Times New Roman" w:eastAsia="Times New Roman" w:cs="Times New Roman"/>
                      <w:spacing w:val="-17"/>
                      <w:sz w:val="18"/>
                      <w:szCs w:val="18"/>
                    </w:rPr>
                    <w:t xml:space="preserve"> </w:t>
                  </w:r>
                  <w:r>
                    <w:rPr>
                      <w:spacing w:val="2"/>
                      <w:sz w:val="18"/>
                      <w:szCs w:val="18"/>
                    </w:rPr>
                    <w:t>、中西医结合医院</w:t>
                  </w:r>
                  <w:r>
                    <w:rPr>
                      <w:sz w:val="18"/>
                      <w:szCs w:val="18"/>
                    </w:rPr>
                    <w:t xml:space="preserve"> </w:t>
                  </w:r>
                  <w:r>
                    <w:rPr>
                      <w:rFonts w:ascii="Times New Roman" w:hAnsi="Times New Roman" w:eastAsia="Times New Roman" w:cs="Times New Roman"/>
                      <w:sz w:val="18"/>
                      <w:szCs w:val="18"/>
                    </w:rPr>
                    <w:t>8413</w:t>
                  </w:r>
                  <w:r>
                    <w:rPr>
                      <w:rFonts w:ascii="Times New Roman" w:hAnsi="Times New Roman" w:eastAsia="Times New Roman" w:cs="Times New Roman"/>
                      <w:spacing w:val="-10"/>
                      <w:sz w:val="18"/>
                      <w:szCs w:val="18"/>
                    </w:rPr>
                    <w:t xml:space="preserve"> </w:t>
                  </w:r>
                  <w:r>
                    <w:rPr>
                      <w:sz w:val="18"/>
                      <w:szCs w:val="18"/>
                    </w:rPr>
                    <w:t>、民族医院</w:t>
                  </w:r>
                  <w:r>
                    <w:rPr>
                      <w:spacing w:val="-22"/>
                      <w:sz w:val="18"/>
                      <w:szCs w:val="18"/>
                    </w:rPr>
                    <w:t xml:space="preserve"> </w:t>
                  </w:r>
                  <w:r>
                    <w:rPr>
                      <w:rFonts w:ascii="Times New Roman" w:hAnsi="Times New Roman" w:eastAsia="Times New Roman" w:cs="Times New Roman"/>
                      <w:sz w:val="18"/>
                      <w:szCs w:val="18"/>
                    </w:rPr>
                    <w:t>8414</w:t>
                  </w:r>
                  <w:r>
                    <w:rPr>
                      <w:rFonts w:ascii="Times New Roman" w:hAnsi="Times New Roman" w:eastAsia="Times New Roman" w:cs="Times New Roman"/>
                      <w:spacing w:val="-17"/>
                      <w:sz w:val="18"/>
                      <w:szCs w:val="18"/>
                    </w:rPr>
                    <w:t xml:space="preserve"> </w:t>
                  </w:r>
                  <w:r>
                    <w:rPr>
                      <w:sz w:val="18"/>
                      <w:szCs w:val="18"/>
                    </w:rPr>
                    <w:t xml:space="preserve">、专科医院 </w:t>
                  </w:r>
                  <w:r>
                    <w:rPr>
                      <w:rFonts w:ascii="Times New Roman" w:hAnsi="Times New Roman" w:eastAsia="Times New Roman" w:cs="Times New Roman"/>
                      <w:spacing w:val="-3"/>
                      <w:sz w:val="18"/>
                      <w:szCs w:val="18"/>
                    </w:rPr>
                    <w:t>8415</w:t>
                  </w:r>
                  <w:r>
                    <w:rPr>
                      <w:spacing w:val="-3"/>
                      <w:sz w:val="18"/>
                      <w:szCs w:val="18"/>
                    </w:rPr>
                    <w:t>（不含精神病、康复和运动康</w:t>
                  </w:r>
                  <w:r>
                    <w:rPr>
                      <w:spacing w:val="2"/>
                      <w:sz w:val="18"/>
                      <w:szCs w:val="18"/>
                    </w:rPr>
                    <w:t xml:space="preserve"> </w:t>
                  </w:r>
                  <w:r>
                    <w:rPr>
                      <w:spacing w:val="-4"/>
                      <w:sz w:val="18"/>
                      <w:szCs w:val="18"/>
                    </w:rPr>
                    <w:t>复医院）</w:t>
                  </w:r>
                </w:p>
              </w:tc>
              <w:tc>
                <w:tcPr>
                  <w:tcW w:w="1724" w:type="dxa"/>
                  <w:vAlign w:val="top"/>
                </w:tcPr>
                <w:p w14:paraId="11F96868">
                  <w:pPr>
                    <w:pStyle w:val="6"/>
                    <w:spacing w:before="200" w:line="275" w:lineRule="auto"/>
                    <w:ind w:left="41" w:right="31" w:firstLine="105"/>
                    <w:rPr>
                      <w:rFonts w:ascii="Times New Roman" w:hAnsi="Times New Roman" w:eastAsia="Times New Roman" w:cs="Times New Roman"/>
                      <w:sz w:val="18"/>
                      <w:szCs w:val="18"/>
                    </w:rPr>
                  </w:pPr>
                  <w:r>
                    <w:rPr>
                      <w:spacing w:val="-1"/>
                      <w:sz w:val="18"/>
                      <w:szCs w:val="18"/>
                    </w:rPr>
                    <w:t>疾病预防控制中心</w:t>
                  </w:r>
                  <w:r>
                    <w:rPr>
                      <w:sz w:val="18"/>
                      <w:szCs w:val="18"/>
                    </w:rPr>
                    <w:t xml:space="preserve">  </w:t>
                  </w:r>
                  <w:r>
                    <w:rPr>
                      <w:rFonts w:ascii="Times New Roman" w:hAnsi="Times New Roman" w:eastAsia="Times New Roman" w:cs="Times New Roman"/>
                      <w:spacing w:val="-3"/>
                      <w:sz w:val="18"/>
                      <w:szCs w:val="18"/>
                    </w:rPr>
                    <w:t>8431</w:t>
                  </w:r>
                  <w:r>
                    <w:rPr>
                      <w:spacing w:val="-3"/>
                      <w:sz w:val="18"/>
                      <w:szCs w:val="18"/>
                    </w:rPr>
                    <w:t>，床位</w:t>
                  </w:r>
                  <w:r>
                    <w:rPr>
                      <w:spacing w:val="-25"/>
                      <w:sz w:val="18"/>
                      <w:szCs w:val="18"/>
                    </w:rPr>
                    <w:t xml:space="preserve"> </w:t>
                  </w:r>
                  <w:r>
                    <w:rPr>
                      <w:rFonts w:ascii="Times New Roman" w:hAnsi="Times New Roman" w:eastAsia="Times New Roman" w:cs="Times New Roman"/>
                      <w:spacing w:val="-3"/>
                      <w:sz w:val="18"/>
                      <w:szCs w:val="18"/>
                    </w:rPr>
                    <w:t xml:space="preserve">100  </w:t>
                  </w:r>
                  <w:r>
                    <w:rPr>
                      <w:spacing w:val="-3"/>
                      <w:sz w:val="18"/>
                      <w:szCs w:val="18"/>
                    </w:rPr>
                    <w:t>张以</w:t>
                  </w:r>
                  <w:r>
                    <w:rPr>
                      <w:sz w:val="18"/>
                      <w:szCs w:val="18"/>
                    </w:rPr>
                    <w:t xml:space="preserve"> </w:t>
                  </w:r>
                  <w:r>
                    <w:rPr>
                      <w:spacing w:val="-3"/>
                      <w:sz w:val="18"/>
                      <w:szCs w:val="18"/>
                    </w:rPr>
                    <w:t>下的综合医院</w:t>
                  </w:r>
                  <w:r>
                    <w:rPr>
                      <w:spacing w:val="-32"/>
                      <w:sz w:val="18"/>
                      <w:szCs w:val="18"/>
                    </w:rPr>
                    <w:t xml:space="preserve"> </w:t>
                  </w:r>
                  <w:r>
                    <w:rPr>
                      <w:rFonts w:ascii="Times New Roman" w:hAnsi="Times New Roman" w:eastAsia="Times New Roman" w:cs="Times New Roman"/>
                      <w:spacing w:val="-3"/>
                      <w:sz w:val="18"/>
                      <w:szCs w:val="18"/>
                    </w:rPr>
                    <w:t>8411</w:t>
                  </w:r>
                  <w:r>
                    <w:rPr>
                      <w:spacing w:val="-3"/>
                      <w:sz w:val="18"/>
                      <w:szCs w:val="18"/>
                    </w:rPr>
                    <w:t>、</w:t>
                  </w:r>
                  <w:r>
                    <w:rPr>
                      <w:sz w:val="18"/>
                      <w:szCs w:val="18"/>
                    </w:rPr>
                    <w:t xml:space="preserve"> </w:t>
                  </w:r>
                  <w:r>
                    <w:rPr>
                      <w:spacing w:val="-5"/>
                      <w:sz w:val="18"/>
                      <w:szCs w:val="18"/>
                    </w:rPr>
                    <w:t>中医医院</w:t>
                  </w:r>
                  <w:r>
                    <w:rPr>
                      <w:spacing w:val="-30"/>
                      <w:sz w:val="18"/>
                      <w:szCs w:val="18"/>
                    </w:rPr>
                    <w:t xml:space="preserve"> </w:t>
                  </w:r>
                  <w:r>
                    <w:rPr>
                      <w:rFonts w:ascii="Times New Roman" w:hAnsi="Times New Roman" w:eastAsia="Times New Roman" w:cs="Times New Roman"/>
                      <w:spacing w:val="-5"/>
                      <w:sz w:val="18"/>
                      <w:szCs w:val="18"/>
                    </w:rPr>
                    <w:t>8412</w:t>
                  </w:r>
                  <w:r>
                    <w:rPr>
                      <w:rFonts w:ascii="Times New Roman" w:hAnsi="Times New Roman" w:eastAsia="Times New Roman" w:cs="Times New Roman"/>
                      <w:spacing w:val="-27"/>
                      <w:sz w:val="18"/>
                      <w:szCs w:val="18"/>
                    </w:rPr>
                    <w:t xml:space="preserve"> </w:t>
                  </w:r>
                  <w:r>
                    <w:rPr>
                      <w:spacing w:val="-5"/>
                      <w:sz w:val="18"/>
                      <w:szCs w:val="18"/>
                    </w:rPr>
                    <w:t>、中西</w:t>
                  </w:r>
                  <w:r>
                    <w:rPr>
                      <w:sz w:val="18"/>
                      <w:szCs w:val="18"/>
                    </w:rPr>
                    <w:t xml:space="preserve"> </w:t>
                  </w:r>
                  <w:r>
                    <w:rPr>
                      <w:spacing w:val="-5"/>
                      <w:sz w:val="18"/>
                      <w:szCs w:val="18"/>
                    </w:rPr>
                    <w:t>医结合医院</w:t>
                  </w:r>
                  <w:r>
                    <w:rPr>
                      <w:spacing w:val="-30"/>
                      <w:sz w:val="18"/>
                      <w:szCs w:val="18"/>
                    </w:rPr>
                    <w:t xml:space="preserve"> </w:t>
                  </w:r>
                  <w:r>
                    <w:rPr>
                      <w:rFonts w:ascii="Times New Roman" w:hAnsi="Times New Roman" w:eastAsia="Times New Roman" w:cs="Times New Roman"/>
                      <w:spacing w:val="-5"/>
                      <w:sz w:val="18"/>
                      <w:szCs w:val="18"/>
                    </w:rPr>
                    <w:t>8413</w:t>
                  </w:r>
                  <w:r>
                    <w:rPr>
                      <w:rFonts w:ascii="Times New Roman" w:hAnsi="Times New Roman" w:eastAsia="Times New Roman" w:cs="Times New Roman"/>
                      <w:spacing w:val="-27"/>
                      <w:sz w:val="18"/>
                      <w:szCs w:val="18"/>
                    </w:rPr>
                    <w:t xml:space="preserve"> </w:t>
                  </w:r>
                  <w:r>
                    <w:rPr>
                      <w:spacing w:val="-5"/>
                      <w:sz w:val="18"/>
                      <w:szCs w:val="18"/>
                    </w:rPr>
                    <w:t>、民</w:t>
                  </w:r>
                  <w:r>
                    <w:rPr>
                      <w:sz w:val="18"/>
                      <w:szCs w:val="18"/>
                    </w:rPr>
                    <w:t xml:space="preserve"> </w:t>
                  </w:r>
                  <w:r>
                    <w:rPr>
                      <w:spacing w:val="-5"/>
                      <w:sz w:val="18"/>
                      <w:szCs w:val="18"/>
                    </w:rPr>
                    <w:t>族医院</w:t>
                  </w:r>
                  <w:r>
                    <w:rPr>
                      <w:spacing w:val="-30"/>
                      <w:sz w:val="18"/>
                      <w:szCs w:val="18"/>
                    </w:rPr>
                    <w:t xml:space="preserve"> </w:t>
                  </w:r>
                  <w:r>
                    <w:rPr>
                      <w:rFonts w:ascii="Times New Roman" w:hAnsi="Times New Roman" w:eastAsia="Times New Roman" w:cs="Times New Roman"/>
                      <w:spacing w:val="-5"/>
                      <w:sz w:val="18"/>
                      <w:szCs w:val="18"/>
                    </w:rPr>
                    <w:t>8414</w:t>
                  </w:r>
                  <w:r>
                    <w:rPr>
                      <w:rFonts w:ascii="Times New Roman" w:hAnsi="Times New Roman" w:eastAsia="Times New Roman" w:cs="Times New Roman"/>
                      <w:spacing w:val="-27"/>
                      <w:sz w:val="18"/>
                      <w:szCs w:val="18"/>
                    </w:rPr>
                    <w:t xml:space="preserve"> </w:t>
                  </w:r>
                  <w:r>
                    <w:rPr>
                      <w:spacing w:val="-5"/>
                      <w:sz w:val="18"/>
                      <w:szCs w:val="18"/>
                    </w:rPr>
                    <w:t>、专科医</w:t>
                  </w:r>
                  <w:r>
                    <w:rPr>
                      <w:sz w:val="18"/>
                      <w:szCs w:val="18"/>
                    </w:rPr>
                    <w:t xml:space="preserve"> </w:t>
                  </w:r>
                  <w:r>
                    <w:rPr>
                      <w:spacing w:val="-7"/>
                      <w:sz w:val="18"/>
                      <w:szCs w:val="18"/>
                    </w:rPr>
                    <w:t>院</w:t>
                  </w:r>
                  <w:r>
                    <w:rPr>
                      <w:spacing w:val="-29"/>
                      <w:sz w:val="18"/>
                      <w:szCs w:val="18"/>
                    </w:rPr>
                    <w:t xml:space="preserve"> </w:t>
                  </w:r>
                  <w:r>
                    <w:rPr>
                      <w:rFonts w:ascii="Times New Roman" w:hAnsi="Times New Roman" w:eastAsia="Times New Roman" w:cs="Times New Roman"/>
                      <w:spacing w:val="-7"/>
                      <w:sz w:val="18"/>
                      <w:szCs w:val="18"/>
                    </w:rPr>
                    <w:t>8415</w:t>
                  </w:r>
                  <w:r>
                    <w:rPr>
                      <w:spacing w:val="-7"/>
                      <w:sz w:val="18"/>
                      <w:szCs w:val="18"/>
                    </w:rPr>
                    <w:t>、疗养院</w:t>
                  </w:r>
                  <w:r>
                    <w:rPr>
                      <w:spacing w:val="-35"/>
                      <w:sz w:val="18"/>
                      <w:szCs w:val="18"/>
                    </w:rPr>
                    <w:t xml:space="preserve"> </w:t>
                  </w:r>
                  <w:r>
                    <w:rPr>
                      <w:rFonts w:ascii="Times New Roman" w:hAnsi="Times New Roman" w:eastAsia="Times New Roman" w:cs="Times New Roman"/>
                      <w:spacing w:val="-7"/>
                      <w:sz w:val="18"/>
                      <w:szCs w:val="18"/>
                    </w:rPr>
                    <w:t>8416</w:t>
                  </w:r>
                </w:p>
              </w:tc>
              <w:tc>
                <w:tcPr>
                  <w:tcW w:w="684" w:type="dxa"/>
                  <w:vAlign w:val="top"/>
                </w:tcPr>
                <w:p w14:paraId="75108543">
                  <w:pPr>
                    <w:pStyle w:val="6"/>
                    <w:spacing w:before="200" w:line="275" w:lineRule="auto"/>
                    <w:ind w:left="41" w:right="58" w:firstLine="35"/>
                    <w:rPr>
                      <w:sz w:val="18"/>
                      <w:szCs w:val="18"/>
                    </w:rPr>
                  </w:pPr>
                  <w:r>
                    <w:rPr>
                      <w:spacing w:val="-3"/>
                      <w:sz w:val="18"/>
                      <w:szCs w:val="18"/>
                    </w:rPr>
                    <w:t>本项目</w:t>
                  </w:r>
                  <w:r>
                    <w:rPr>
                      <w:sz w:val="18"/>
                      <w:szCs w:val="18"/>
                    </w:rPr>
                    <w:t xml:space="preserve"> </w:t>
                  </w:r>
                  <w:r>
                    <w:rPr>
                      <w:spacing w:val="9"/>
                      <w:sz w:val="18"/>
                      <w:szCs w:val="18"/>
                    </w:rPr>
                    <w:t>为综合</w:t>
                  </w:r>
                  <w:r>
                    <w:rPr>
                      <w:sz w:val="18"/>
                      <w:szCs w:val="18"/>
                    </w:rPr>
                    <w:t xml:space="preserve"> </w:t>
                  </w:r>
                  <w:r>
                    <w:rPr>
                      <w:spacing w:val="12"/>
                      <w:sz w:val="18"/>
                      <w:szCs w:val="18"/>
                    </w:rPr>
                    <w:t>医院，</w:t>
                  </w:r>
                  <w:r>
                    <w:rPr>
                      <w:spacing w:val="1"/>
                      <w:sz w:val="18"/>
                      <w:szCs w:val="18"/>
                    </w:rPr>
                    <w:t xml:space="preserve"> </w:t>
                  </w:r>
                  <w:r>
                    <w:rPr>
                      <w:spacing w:val="-3"/>
                      <w:sz w:val="18"/>
                      <w:szCs w:val="18"/>
                    </w:rPr>
                    <w:t>床位</w:t>
                  </w:r>
                  <w:r>
                    <w:rPr>
                      <w:spacing w:val="-41"/>
                      <w:sz w:val="18"/>
                      <w:szCs w:val="18"/>
                    </w:rPr>
                    <w:t xml:space="preserve"> </w:t>
                  </w:r>
                  <w:r>
                    <w:rPr>
                      <w:rFonts w:ascii="Times New Roman" w:hAnsi="Times New Roman" w:eastAsia="Times New Roman" w:cs="Times New Roman"/>
                      <w:spacing w:val="-3"/>
                      <w:sz w:val="18"/>
                      <w:szCs w:val="18"/>
                    </w:rPr>
                    <w:t>20</w:t>
                  </w:r>
                  <w:r>
                    <w:rPr>
                      <w:rFonts w:ascii="Times New Roman" w:hAnsi="Times New Roman" w:eastAsia="Times New Roman" w:cs="Times New Roman"/>
                      <w:sz w:val="18"/>
                      <w:szCs w:val="18"/>
                    </w:rPr>
                    <w:t xml:space="preserve"> </w:t>
                  </w:r>
                  <w:r>
                    <w:rPr>
                      <w:spacing w:val="9"/>
                      <w:sz w:val="18"/>
                      <w:szCs w:val="18"/>
                    </w:rPr>
                    <w:t>张，应</w:t>
                  </w:r>
                  <w:r>
                    <w:rPr>
                      <w:sz w:val="18"/>
                      <w:szCs w:val="18"/>
                    </w:rPr>
                    <w:t xml:space="preserve"> </w:t>
                  </w:r>
                  <w:r>
                    <w:rPr>
                      <w:spacing w:val="7"/>
                      <w:sz w:val="18"/>
                      <w:szCs w:val="18"/>
                    </w:rPr>
                    <w:t>进行</w:t>
                  </w:r>
                  <w:r>
                    <w:rPr>
                      <w:b/>
                      <w:bCs/>
                      <w:spacing w:val="7"/>
                      <w:sz w:val="18"/>
                      <w:szCs w:val="18"/>
                    </w:rPr>
                    <w:t>登</w:t>
                  </w:r>
                  <w:r>
                    <w:rPr>
                      <w:spacing w:val="1"/>
                      <w:sz w:val="18"/>
                      <w:szCs w:val="18"/>
                    </w:rPr>
                    <w:t xml:space="preserve"> </w:t>
                  </w:r>
                  <w:r>
                    <w:rPr>
                      <w:b/>
                      <w:bCs/>
                      <w:spacing w:val="7"/>
                      <w:sz w:val="18"/>
                      <w:szCs w:val="18"/>
                    </w:rPr>
                    <w:t>记管理</w:t>
                  </w:r>
                </w:p>
              </w:tc>
            </w:tr>
          </w:tbl>
          <w:p w14:paraId="1EA010E0">
            <w:pPr>
              <w:rPr>
                <w:rFonts w:ascii="Arial"/>
                <w:sz w:val="21"/>
              </w:rPr>
            </w:pPr>
          </w:p>
        </w:tc>
      </w:tr>
    </w:tbl>
    <w:p w14:paraId="44CA4EE8">
      <w:pPr>
        <w:rPr>
          <w:rFonts w:ascii="Arial"/>
          <w:sz w:val="21"/>
        </w:rPr>
      </w:pPr>
    </w:p>
    <w:p w14:paraId="199F72E2">
      <w:pPr>
        <w:rPr>
          <w:rFonts w:ascii="Arial" w:hAnsi="Arial" w:eastAsia="Arial" w:cs="Arial"/>
          <w:sz w:val="21"/>
          <w:szCs w:val="21"/>
        </w:rPr>
        <w:sectPr>
          <w:footerReference r:id="rId62" w:type="default"/>
          <w:pgSz w:w="11906" w:h="16839"/>
          <w:pgMar w:top="400" w:right="1483" w:bottom="1337" w:left="1483" w:header="0" w:footer="1172" w:gutter="0"/>
          <w:cols w:space="720" w:num="1"/>
        </w:sectPr>
      </w:pPr>
    </w:p>
    <w:p w14:paraId="534B8523">
      <w:pPr>
        <w:spacing w:line="253" w:lineRule="auto"/>
        <w:rPr>
          <w:rFonts w:ascii="Arial"/>
          <w:sz w:val="21"/>
        </w:rPr>
      </w:pPr>
    </w:p>
    <w:p w14:paraId="588E49D5">
      <w:pPr>
        <w:spacing w:line="253" w:lineRule="auto"/>
        <w:rPr>
          <w:rFonts w:ascii="Arial"/>
          <w:sz w:val="21"/>
        </w:rPr>
      </w:pPr>
    </w:p>
    <w:p w14:paraId="0316AD6F">
      <w:pPr>
        <w:spacing w:line="253" w:lineRule="auto"/>
        <w:rPr>
          <w:rFonts w:ascii="Arial"/>
          <w:sz w:val="21"/>
        </w:rPr>
      </w:pPr>
    </w:p>
    <w:p w14:paraId="2D3C934A">
      <w:pPr>
        <w:spacing w:line="253" w:lineRule="auto"/>
        <w:rPr>
          <w:rFonts w:ascii="Arial"/>
          <w:sz w:val="21"/>
        </w:rPr>
      </w:pPr>
    </w:p>
    <w:p w14:paraId="32CFBF42">
      <w:pPr>
        <w:spacing w:line="253" w:lineRule="auto"/>
        <w:rPr>
          <w:rFonts w:ascii="Arial"/>
          <w:sz w:val="21"/>
        </w:rPr>
      </w:pPr>
    </w:p>
    <w:p w14:paraId="7FF09EDD">
      <w:pPr>
        <w:spacing w:line="253" w:lineRule="auto"/>
        <w:rPr>
          <w:rFonts w:ascii="Arial"/>
          <w:sz w:val="21"/>
        </w:rPr>
      </w:pPr>
    </w:p>
    <w:p w14:paraId="7BCF9793">
      <w:pPr>
        <w:spacing w:before="98" w:line="226" w:lineRule="auto"/>
        <w:ind w:left="3879"/>
        <w:rPr>
          <w:rFonts w:ascii="黑体" w:hAnsi="黑体" w:eastAsia="黑体" w:cs="黑体"/>
          <w:sz w:val="30"/>
          <w:szCs w:val="30"/>
        </w:rPr>
      </w:pPr>
      <w:r>
        <w:rPr>
          <w:rFonts w:ascii="黑体" w:hAnsi="黑体" w:eastAsia="黑体" w:cs="黑体"/>
          <w:spacing w:val="-6"/>
          <w:sz w:val="30"/>
          <w:szCs w:val="30"/>
        </w:rPr>
        <w:t>六、结论</w:t>
      </w:r>
    </w:p>
    <w:p w14:paraId="7EFADD0C">
      <w:pPr>
        <w:spacing w:before="15"/>
      </w:pPr>
    </w:p>
    <w:tbl>
      <w:tblPr>
        <w:tblStyle w:val="5"/>
        <w:tblW w:w="8904"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904"/>
      </w:tblGrid>
      <w:tr w14:paraId="087A22D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404" w:hRule="atLeast"/>
        </w:trPr>
        <w:tc>
          <w:tcPr>
            <w:tcW w:w="8904" w:type="dxa"/>
            <w:vAlign w:val="top"/>
          </w:tcPr>
          <w:p w14:paraId="3F2C90F6">
            <w:pPr>
              <w:spacing w:line="278" w:lineRule="auto"/>
              <w:rPr>
                <w:rFonts w:ascii="Arial"/>
                <w:sz w:val="21"/>
              </w:rPr>
            </w:pPr>
          </w:p>
          <w:p w14:paraId="282DE656">
            <w:pPr>
              <w:spacing w:line="278" w:lineRule="auto"/>
              <w:rPr>
                <w:rFonts w:ascii="Arial"/>
                <w:sz w:val="21"/>
              </w:rPr>
            </w:pPr>
          </w:p>
          <w:p w14:paraId="625522F2">
            <w:pPr>
              <w:pStyle w:val="6"/>
              <w:spacing w:before="65" w:line="365" w:lineRule="auto"/>
              <w:ind w:left="110" w:right="197" w:firstLine="463"/>
            </w:pPr>
            <w:r>
              <w:rPr>
                <w:b/>
                <w:bCs/>
                <w:spacing w:val="24"/>
              </w:rPr>
              <w:t>达州上善宇君医院管理有限公司</w:t>
            </w:r>
            <w:r>
              <w:rPr>
                <w:spacing w:val="-58"/>
              </w:rPr>
              <w:t xml:space="preserve"> </w:t>
            </w:r>
            <w:r>
              <w:rPr>
                <w:b/>
                <w:bCs/>
                <w:spacing w:val="24"/>
              </w:rPr>
              <w:t>“</w:t>
            </w:r>
            <w:r>
              <w:rPr>
                <w:spacing w:val="-64"/>
              </w:rPr>
              <w:t xml:space="preserve"> </w:t>
            </w:r>
            <w:r>
              <w:rPr>
                <w:b/>
                <w:bCs/>
                <w:spacing w:val="24"/>
              </w:rPr>
              <w:t>上善宇君医院建设项</w:t>
            </w:r>
            <w:r>
              <w:rPr>
                <w:spacing w:val="-28"/>
              </w:rPr>
              <w:t xml:space="preserve"> </w:t>
            </w:r>
            <w:r>
              <w:rPr>
                <w:b/>
                <w:bCs/>
                <w:spacing w:val="24"/>
              </w:rPr>
              <w:t>目</w:t>
            </w:r>
            <w:r>
              <w:rPr>
                <w:spacing w:val="-48"/>
              </w:rPr>
              <w:t xml:space="preserve"> </w:t>
            </w:r>
            <w:r>
              <w:rPr>
                <w:b/>
                <w:bCs/>
                <w:spacing w:val="24"/>
              </w:rPr>
              <w:t>”属于国家大力发展的</w:t>
            </w:r>
            <w:r>
              <w:t xml:space="preserve"> </w:t>
            </w:r>
            <w:r>
              <w:rPr>
                <w:b/>
                <w:bCs/>
                <w:spacing w:val="21"/>
              </w:rPr>
              <w:t>医疗卫生事业</w:t>
            </w:r>
            <w:r>
              <w:rPr>
                <w:spacing w:val="-45"/>
              </w:rPr>
              <w:t xml:space="preserve"> </w:t>
            </w:r>
            <w:r>
              <w:rPr>
                <w:b/>
                <w:bCs/>
                <w:spacing w:val="21"/>
              </w:rPr>
              <w:t>，</w:t>
            </w:r>
            <w:r>
              <w:rPr>
                <w:spacing w:val="-60"/>
              </w:rPr>
              <w:t xml:space="preserve"> </w:t>
            </w:r>
            <w:r>
              <w:rPr>
                <w:b/>
                <w:bCs/>
                <w:spacing w:val="21"/>
              </w:rPr>
              <w:t>符合国家产业政策</w:t>
            </w:r>
            <w:r>
              <w:rPr>
                <w:spacing w:val="-51"/>
              </w:rPr>
              <w:t xml:space="preserve"> </w:t>
            </w:r>
            <w:r>
              <w:rPr>
                <w:b/>
                <w:bCs/>
                <w:spacing w:val="21"/>
              </w:rPr>
              <w:t>，</w:t>
            </w:r>
            <w:r>
              <w:rPr>
                <w:spacing w:val="-60"/>
              </w:rPr>
              <w:t xml:space="preserve"> </w:t>
            </w:r>
            <w:r>
              <w:rPr>
                <w:b/>
                <w:bCs/>
                <w:spacing w:val="21"/>
              </w:rPr>
              <w:t>社会效益明显</w:t>
            </w:r>
            <w:r>
              <w:rPr>
                <w:spacing w:val="-50"/>
              </w:rPr>
              <w:t xml:space="preserve"> </w:t>
            </w:r>
            <w:r>
              <w:rPr>
                <w:b/>
                <w:bCs/>
                <w:spacing w:val="21"/>
              </w:rPr>
              <w:t>，周围无明显的环境制约因素</w:t>
            </w:r>
            <w:r>
              <w:rPr>
                <w:spacing w:val="-51"/>
              </w:rPr>
              <w:t xml:space="preserve"> </w:t>
            </w:r>
            <w:r>
              <w:rPr>
                <w:b/>
                <w:bCs/>
                <w:spacing w:val="21"/>
              </w:rPr>
              <w:t>，</w:t>
            </w:r>
            <w:r>
              <w:rPr>
                <w:spacing w:val="-58"/>
              </w:rPr>
              <w:t xml:space="preserve"> </w:t>
            </w:r>
            <w:r>
              <w:rPr>
                <w:b/>
                <w:bCs/>
                <w:spacing w:val="21"/>
              </w:rPr>
              <w:t>项</w:t>
            </w:r>
            <w:r>
              <w:t xml:space="preserve"> </w:t>
            </w:r>
            <w:r>
              <w:rPr>
                <w:b/>
                <w:bCs/>
                <w:spacing w:val="24"/>
              </w:rPr>
              <w:t>目平面布置合理可行</w:t>
            </w:r>
            <w:r>
              <w:rPr>
                <w:spacing w:val="-47"/>
              </w:rPr>
              <w:t xml:space="preserve"> </w:t>
            </w:r>
            <w:r>
              <w:rPr>
                <w:b/>
                <w:bCs/>
                <w:spacing w:val="24"/>
              </w:rPr>
              <w:t>。本项</w:t>
            </w:r>
            <w:r>
              <w:rPr>
                <w:spacing w:val="-28"/>
              </w:rPr>
              <w:t xml:space="preserve"> </w:t>
            </w:r>
            <w:r>
              <w:rPr>
                <w:b/>
                <w:bCs/>
                <w:spacing w:val="24"/>
              </w:rPr>
              <w:t>目拟采取的各项</w:t>
            </w:r>
            <w:r>
              <w:rPr>
                <w:rFonts w:hint="eastAsia"/>
                <w:b/>
                <w:bCs/>
                <w:spacing w:val="24"/>
              </w:rPr>
              <w:t>污染防控措施</w:t>
            </w:r>
            <w:r>
              <w:rPr>
                <w:b/>
                <w:bCs/>
                <w:spacing w:val="24"/>
              </w:rPr>
              <w:t>经济</w:t>
            </w:r>
            <w:r>
              <w:rPr>
                <w:b/>
                <w:bCs/>
                <w:spacing w:val="23"/>
              </w:rPr>
              <w:t>技术可行</w:t>
            </w:r>
            <w:r>
              <w:rPr>
                <w:spacing w:val="-54"/>
              </w:rPr>
              <w:t xml:space="preserve"> </w:t>
            </w:r>
            <w:r>
              <w:rPr>
                <w:b/>
                <w:bCs/>
                <w:spacing w:val="23"/>
              </w:rPr>
              <w:t>、措施有效</w:t>
            </w:r>
            <w:r>
              <w:rPr>
                <w:spacing w:val="-47"/>
              </w:rPr>
              <w:t xml:space="preserve"> </w:t>
            </w:r>
            <w:r>
              <w:rPr>
                <w:b/>
                <w:bCs/>
                <w:spacing w:val="23"/>
              </w:rPr>
              <w:t>。</w:t>
            </w:r>
            <w:r>
              <w:t xml:space="preserve"> </w:t>
            </w:r>
            <w:r>
              <w:rPr>
                <w:b/>
                <w:bCs/>
                <w:spacing w:val="25"/>
              </w:rPr>
              <w:t>建设单位只要严格落实本报告提出的环保措施</w:t>
            </w:r>
            <w:r>
              <w:rPr>
                <w:spacing w:val="-42"/>
              </w:rPr>
              <w:t xml:space="preserve"> </w:t>
            </w:r>
            <w:r>
              <w:rPr>
                <w:b/>
                <w:bCs/>
                <w:spacing w:val="25"/>
              </w:rPr>
              <w:t>，严格执行环保</w:t>
            </w:r>
            <w:r>
              <w:rPr>
                <w:rFonts w:ascii="Times New Roman" w:hAnsi="Times New Roman" w:eastAsia="Times New Roman" w:cs="Times New Roman"/>
                <w:b/>
                <w:bCs/>
                <w:spacing w:val="25"/>
              </w:rPr>
              <w:t>“</w:t>
            </w:r>
            <w:r>
              <w:rPr>
                <w:b/>
                <w:bCs/>
                <w:spacing w:val="25"/>
              </w:rPr>
              <w:t>三同时</w:t>
            </w:r>
            <w:r>
              <w:rPr>
                <w:rFonts w:ascii="Times New Roman" w:hAnsi="Times New Roman" w:eastAsia="Times New Roman" w:cs="Times New Roman"/>
                <w:b/>
                <w:bCs/>
                <w:spacing w:val="25"/>
              </w:rPr>
              <w:t>”</w:t>
            </w:r>
            <w:r>
              <w:rPr>
                <w:b/>
                <w:bCs/>
                <w:spacing w:val="25"/>
              </w:rPr>
              <w:t>制度</w:t>
            </w:r>
            <w:r>
              <w:rPr>
                <w:spacing w:val="-51"/>
              </w:rPr>
              <w:t xml:space="preserve"> </w:t>
            </w:r>
            <w:r>
              <w:rPr>
                <w:b/>
                <w:bCs/>
                <w:spacing w:val="25"/>
              </w:rPr>
              <w:t>，</w:t>
            </w:r>
            <w:r>
              <w:rPr>
                <w:spacing w:val="-53"/>
              </w:rPr>
              <w:t xml:space="preserve"> </w:t>
            </w:r>
            <w:r>
              <w:rPr>
                <w:b/>
                <w:bCs/>
                <w:spacing w:val="25"/>
              </w:rPr>
              <w:t>能够最</w:t>
            </w:r>
            <w:r>
              <w:t xml:space="preserve"> </w:t>
            </w:r>
            <w:r>
              <w:rPr>
                <w:b/>
                <w:bCs/>
                <w:spacing w:val="21"/>
              </w:rPr>
              <w:t>大限度地减轻项</w:t>
            </w:r>
            <w:r>
              <w:rPr>
                <w:spacing w:val="-28"/>
              </w:rPr>
              <w:t xml:space="preserve"> </w:t>
            </w:r>
            <w:r>
              <w:rPr>
                <w:b/>
                <w:bCs/>
                <w:spacing w:val="21"/>
              </w:rPr>
              <w:t>目建设对周围环境造成的影响</w:t>
            </w:r>
            <w:r>
              <w:rPr>
                <w:spacing w:val="-51"/>
              </w:rPr>
              <w:t xml:space="preserve"> </w:t>
            </w:r>
            <w:r>
              <w:rPr>
                <w:b/>
                <w:bCs/>
                <w:spacing w:val="21"/>
              </w:rPr>
              <w:t>，</w:t>
            </w:r>
            <w:r>
              <w:rPr>
                <w:spacing w:val="-59"/>
              </w:rPr>
              <w:t xml:space="preserve"> </w:t>
            </w:r>
            <w:r>
              <w:rPr>
                <w:b/>
                <w:bCs/>
                <w:spacing w:val="21"/>
              </w:rPr>
              <w:t>项</w:t>
            </w:r>
            <w:r>
              <w:rPr>
                <w:spacing w:val="-28"/>
              </w:rPr>
              <w:t xml:space="preserve"> </w:t>
            </w:r>
            <w:r>
              <w:rPr>
                <w:b/>
                <w:bCs/>
                <w:spacing w:val="21"/>
              </w:rPr>
              <w:t>目</w:t>
            </w:r>
            <w:r>
              <w:rPr>
                <w:spacing w:val="-51"/>
              </w:rPr>
              <w:t xml:space="preserve"> </w:t>
            </w:r>
            <w:r>
              <w:rPr>
                <w:b/>
                <w:bCs/>
                <w:spacing w:val="21"/>
              </w:rPr>
              <w:t>的环境影响为</w:t>
            </w:r>
            <w:r>
              <w:rPr>
                <w:b/>
                <w:bCs/>
                <w:spacing w:val="20"/>
              </w:rPr>
              <w:t>可接受程度</w:t>
            </w:r>
            <w:r>
              <w:rPr>
                <w:spacing w:val="-50"/>
              </w:rPr>
              <w:t xml:space="preserve"> </w:t>
            </w:r>
            <w:r>
              <w:rPr>
                <w:b/>
                <w:bCs/>
                <w:spacing w:val="20"/>
              </w:rPr>
              <w:t>，环境</w:t>
            </w:r>
            <w:r>
              <w:t xml:space="preserve"> </w:t>
            </w:r>
            <w:r>
              <w:rPr>
                <w:b/>
                <w:bCs/>
                <w:spacing w:val="23"/>
              </w:rPr>
              <w:t>风险可控</w:t>
            </w:r>
            <w:r>
              <w:rPr>
                <w:spacing w:val="-36"/>
              </w:rPr>
              <w:t xml:space="preserve"> </w:t>
            </w:r>
            <w:r>
              <w:rPr>
                <w:b/>
                <w:bCs/>
                <w:spacing w:val="23"/>
              </w:rPr>
              <w:t>，</w:t>
            </w:r>
            <w:r>
              <w:rPr>
                <w:spacing w:val="-60"/>
              </w:rPr>
              <w:t xml:space="preserve"> </w:t>
            </w:r>
            <w:r>
              <w:rPr>
                <w:b/>
                <w:bCs/>
                <w:spacing w:val="23"/>
              </w:rPr>
              <w:t>污染物排放符合总量控制要求。</w:t>
            </w:r>
          </w:p>
          <w:p w14:paraId="7055AD88">
            <w:pPr>
              <w:pStyle w:val="6"/>
              <w:spacing w:before="29" w:line="227" w:lineRule="auto"/>
              <w:ind w:left="592"/>
            </w:pPr>
            <w:r>
              <w:rPr>
                <w:b/>
                <w:bCs/>
                <w:spacing w:val="20"/>
              </w:rPr>
              <w:t>因此</w:t>
            </w:r>
            <w:r>
              <w:rPr>
                <w:spacing w:val="-41"/>
              </w:rPr>
              <w:t xml:space="preserve"> </w:t>
            </w:r>
            <w:r>
              <w:rPr>
                <w:b/>
                <w:bCs/>
                <w:spacing w:val="20"/>
              </w:rPr>
              <w:t>，</w:t>
            </w:r>
            <w:r>
              <w:rPr>
                <w:spacing w:val="-59"/>
              </w:rPr>
              <w:t xml:space="preserve"> </w:t>
            </w:r>
            <w:r>
              <w:rPr>
                <w:b/>
                <w:bCs/>
                <w:spacing w:val="20"/>
              </w:rPr>
              <w:t>从环保角度论证</w:t>
            </w:r>
            <w:r>
              <w:rPr>
                <w:spacing w:val="-51"/>
              </w:rPr>
              <w:t xml:space="preserve"> </w:t>
            </w:r>
            <w:r>
              <w:rPr>
                <w:b/>
                <w:bCs/>
                <w:spacing w:val="20"/>
              </w:rPr>
              <w:t>，本项</w:t>
            </w:r>
            <w:r>
              <w:rPr>
                <w:spacing w:val="-28"/>
              </w:rPr>
              <w:t xml:space="preserve"> </w:t>
            </w:r>
            <w:r>
              <w:rPr>
                <w:b/>
                <w:bCs/>
                <w:spacing w:val="20"/>
              </w:rPr>
              <w:t>目在所选地址建设是可行的。</w:t>
            </w:r>
          </w:p>
        </w:tc>
      </w:tr>
    </w:tbl>
    <w:p w14:paraId="1495C01C">
      <w:pPr>
        <w:rPr>
          <w:rFonts w:ascii="Arial"/>
          <w:sz w:val="21"/>
        </w:rPr>
      </w:pPr>
    </w:p>
    <w:p w14:paraId="76CA1E3E">
      <w:pPr>
        <w:rPr>
          <w:rFonts w:ascii="Arial" w:hAnsi="Arial" w:eastAsia="Arial" w:cs="Arial"/>
          <w:sz w:val="21"/>
          <w:szCs w:val="21"/>
        </w:rPr>
        <w:sectPr>
          <w:footerReference r:id="rId63" w:type="default"/>
          <w:pgSz w:w="11906" w:h="16839"/>
          <w:pgMar w:top="400" w:right="1493" w:bottom="1335" w:left="1493" w:header="0" w:footer="1172" w:gutter="0"/>
          <w:cols w:space="720" w:num="1"/>
        </w:sectPr>
      </w:pPr>
    </w:p>
    <w:p w14:paraId="6EB16FB4">
      <w:pPr>
        <w:spacing w:line="268" w:lineRule="auto"/>
        <w:rPr>
          <w:rFonts w:ascii="Arial"/>
          <w:sz w:val="21"/>
        </w:rPr>
      </w:pPr>
    </w:p>
    <w:p w14:paraId="09850652">
      <w:pPr>
        <w:spacing w:line="268" w:lineRule="auto"/>
        <w:rPr>
          <w:rFonts w:ascii="Arial"/>
          <w:sz w:val="21"/>
        </w:rPr>
      </w:pPr>
    </w:p>
    <w:p w14:paraId="497FF68D">
      <w:pPr>
        <w:spacing w:line="268" w:lineRule="auto"/>
        <w:rPr>
          <w:rFonts w:ascii="Arial"/>
          <w:sz w:val="21"/>
        </w:rPr>
      </w:pPr>
    </w:p>
    <w:p w14:paraId="57257954">
      <w:pPr>
        <w:spacing w:line="268" w:lineRule="auto"/>
        <w:rPr>
          <w:rFonts w:ascii="Arial"/>
          <w:sz w:val="21"/>
        </w:rPr>
      </w:pPr>
    </w:p>
    <w:p w14:paraId="5E25A292">
      <w:pPr>
        <w:spacing w:line="268" w:lineRule="auto"/>
        <w:rPr>
          <w:rFonts w:ascii="Arial"/>
          <w:sz w:val="21"/>
        </w:rPr>
      </w:pPr>
    </w:p>
    <w:p w14:paraId="4ACDD6B0">
      <w:pPr>
        <w:spacing w:before="101" w:line="228" w:lineRule="auto"/>
        <w:ind w:left="311"/>
        <w:outlineLvl w:val="0"/>
        <w:rPr>
          <w:rFonts w:ascii="黑体" w:hAnsi="黑体" w:eastAsia="黑体" w:cs="黑体"/>
          <w:sz w:val="31"/>
          <w:szCs w:val="31"/>
        </w:rPr>
      </w:pPr>
      <w:r>
        <w:rPr>
          <w:rFonts w:ascii="黑体" w:hAnsi="黑体" w:eastAsia="黑体" w:cs="黑体"/>
          <w:spacing w:val="-6"/>
          <w:sz w:val="31"/>
          <w:szCs w:val="31"/>
        </w:rPr>
        <w:t>附表</w:t>
      </w:r>
    </w:p>
    <w:p w14:paraId="3DC0D850">
      <w:pPr>
        <w:spacing w:line="323" w:lineRule="auto"/>
        <w:rPr>
          <w:rFonts w:ascii="Arial"/>
          <w:sz w:val="21"/>
        </w:rPr>
      </w:pPr>
    </w:p>
    <w:p w14:paraId="0CAA473F">
      <w:pPr>
        <w:spacing w:before="159" w:line="185" w:lineRule="auto"/>
        <w:ind w:left="4798"/>
        <w:outlineLvl w:val="0"/>
        <w:rPr>
          <w:rFonts w:ascii="微软雅黑" w:hAnsi="微软雅黑" w:eastAsia="微软雅黑" w:cs="微软雅黑"/>
          <w:sz w:val="37"/>
          <w:szCs w:val="37"/>
        </w:rPr>
      </w:pPr>
      <w:r>
        <w:rPr>
          <w:rFonts w:ascii="微软雅黑" w:hAnsi="微软雅黑" w:eastAsia="微软雅黑" w:cs="微软雅黑"/>
          <w:spacing w:val="9"/>
          <w:sz w:val="37"/>
          <w:szCs w:val="37"/>
        </w:rPr>
        <w:t>建设项目污染物排放量汇总表</w:t>
      </w:r>
    </w:p>
    <w:p w14:paraId="1CD54885">
      <w:pPr>
        <w:spacing w:before="66"/>
      </w:pPr>
    </w:p>
    <w:tbl>
      <w:tblPr>
        <w:tblStyle w:val="5"/>
        <w:tblW w:w="1450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7"/>
        <w:gridCol w:w="1705"/>
        <w:gridCol w:w="1872"/>
        <w:gridCol w:w="1167"/>
        <w:gridCol w:w="1828"/>
        <w:gridCol w:w="1780"/>
        <w:gridCol w:w="1468"/>
        <w:gridCol w:w="1948"/>
        <w:gridCol w:w="1430"/>
      </w:tblGrid>
      <w:tr w14:paraId="2DFE03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307" w:type="dxa"/>
            <w:tcBorders>
              <w:top w:val="single" w:color="000000" w:sz="6" w:space="0"/>
              <w:left w:val="single" w:color="000000" w:sz="6" w:space="0"/>
              <w:tl2br w:val="single" w:color="000000" w:sz="4" w:space="0"/>
            </w:tcBorders>
            <w:vAlign w:val="top"/>
          </w:tcPr>
          <w:p w14:paraId="7397C2CA">
            <w:pPr>
              <w:spacing w:before="223" w:line="230" w:lineRule="auto"/>
              <w:ind w:right="19"/>
              <w:jc w:val="right"/>
              <w:rPr>
                <w:rFonts w:ascii="黑体" w:hAnsi="黑体" w:eastAsia="黑体" w:cs="黑体"/>
                <w:sz w:val="20"/>
                <w:szCs w:val="20"/>
              </w:rPr>
            </w:pPr>
            <w:r>
              <w:rPr>
                <w:rFonts w:ascii="黑体" w:hAnsi="黑体" w:eastAsia="黑体" w:cs="黑体"/>
                <w:sz w:val="20"/>
                <w:szCs w:val="20"/>
              </w:rPr>
              <w:t>项目</w:t>
            </w:r>
          </w:p>
          <w:p w14:paraId="5A05EDF6">
            <w:pPr>
              <w:spacing w:before="24" w:line="229" w:lineRule="auto"/>
              <w:ind w:left="34"/>
              <w:rPr>
                <w:rFonts w:ascii="黑体" w:hAnsi="黑体" w:eastAsia="黑体" w:cs="黑体"/>
                <w:sz w:val="20"/>
                <w:szCs w:val="20"/>
              </w:rPr>
            </w:pPr>
            <w:r>
              <w:rPr>
                <w:rFonts w:ascii="黑体" w:hAnsi="黑体" w:eastAsia="黑体" w:cs="黑体"/>
                <w:spacing w:val="-3"/>
                <w:sz w:val="20"/>
                <w:szCs w:val="20"/>
              </w:rPr>
              <w:t>分类</w:t>
            </w:r>
          </w:p>
        </w:tc>
        <w:tc>
          <w:tcPr>
            <w:tcW w:w="1705" w:type="dxa"/>
            <w:tcBorders>
              <w:top w:val="single" w:color="000000" w:sz="6" w:space="0"/>
            </w:tcBorders>
            <w:vAlign w:val="top"/>
          </w:tcPr>
          <w:p w14:paraId="4317F0AC">
            <w:pPr>
              <w:spacing w:line="293" w:lineRule="auto"/>
              <w:rPr>
                <w:rFonts w:ascii="Arial"/>
                <w:sz w:val="21"/>
              </w:rPr>
            </w:pPr>
          </w:p>
          <w:p w14:paraId="68097EFA">
            <w:pPr>
              <w:spacing w:before="65" w:line="230" w:lineRule="auto"/>
              <w:ind w:left="361"/>
              <w:rPr>
                <w:rFonts w:ascii="黑体" w:hAnsi="黑体" w:eastAsia="黑体" w:cs="黑体"/>
                <w:sz w:val="20"/>
                <w:szCs w:val="20"/>
              </w:rPr>
            </w:pPr>
            <w:r>
              <w:rPr>
                <w:rFonts w:ascii="黑体" w:hAnsi="黑体" w:eastAsia="黑体" w:cs="黑体"/>
                <w:spacing w:val="-3"/>
                <w:sz w:val="20"/>
                <w:szCs w:val="20"/>
              </w:rPr>
              <w:t>污染物名称</w:t>
            </w:r>
          </w:p>
        </w:tc>
        <w:tc>
          <w:tcPr>
            <w:tcW w:w="1872" w:type="dxa"/>
            <w:tcBorders>
              <w:top w:val="single" w:color="000000" w:sz="6" w:space="0"/>
            </w:tcBorders>
            <w:vAlign w:val="top"/>
          </w:tcPr>
          <w:p w14:paraId="134A0786">
            <w:pPr>
              <w:spacing w:before="89" w:line="230" w:lineRule="auto"/>
              <w:ind w:left="246"/>
              <w:rPr>
                <w:rFonts w:ascii="黑体" w:hAnsi="黑体" w:eastAsia="黑体" w:cs="黑体"/>
                <w:sz w:val="20"/>
                <w:szCs w:val="20"/>
              </w:rPr>
            </w:pPr>
            <w:r>
              <w:rPr>
                <w:rFonts w:ascii="黑体" w:hAnsi="黑体" w:eastAsia="黑体" w:cs="黑体"/>
                <w:spacing w:val="-2"/>
                <w:sz w:val="20"/>
                <w:szCs w:val="20"/>
              </w:rPr>
              <w:t>现有工程排放量</w:t>
            </w:r>
          </w:p>
          <w:p w14:paraId="0F84B057">
            <w:pPr>
              <w:spacing w:before="22" w:line="230" w:lineRule="auto"/>
              <w:ind w:left="65"/>
              <w:rPr>
                <w:rFonts w:ascii="黑体" w:hAnsi="黑体" w:eastAsia="黑体" w:cs="黑体"/>
                <w:sz w:val="20"/>
                <w:szCs w:val="20"/>
              </w:rPr>
            </w:pPr>
            <w:r>
              <w:rPr>
                <w:rFonts w:ascii="黑体" w:hAnsi="黑体" w:eastAsia="黑体" w:cs="黑体"/>
                <w:spacing w:val="-4"/>
                <w:sz w:val="20"/>
                <w:szCs w:val="20"/>
              </w:rPr>
              <w:t>（固体废物产生量）</w:t>
            </w:r>
          </w:p>
          <w:p w14:paraId="03B8B346">
            <w:pPr>
              <w:pStyle w:val="6"/>
              <w:spacing w:before="22" w:line="225" w:lineRule="auto"/>
              <w:ind w:left="833"/>
            </w:pPr>
            <w:r>
              <w:rPr>
                <w:spacing w:val="1"/>
              </w:rPr>
              <w:t>①</w:t>
            </w:r>
          </w:p>
        </w:tc>
        <w:tc>
          <w:tcPr>
            <w:tcW w:w="1167" w:type="dxa"/>
            <w:tcBorders>
              <w:top w:val="single" w:color="000000" w:sz="6" w:space="0"/>
            </w:tcBorders>
            <w:vAlign w:val="top"/>
          </w:tcPr>
          <w:p w14:paraId="72B731C3">
            <w:pPr>
              <w:spacing w:before="77" w:line="230" w:lineRule="auto"/>
              <w:ind w:left="190"/>
              <w:rPr>
                <w:rFonts w:ascii="黑体" w:hAnsi="黑体" w:eastAsia="黑体" w:cs="黑体"/>
                <w:sz w:val="20"/>
                <w:szCs w:val="20"/>
              </w:rPr>
            </w:pPr>
            <w:r>
              <w:rPr>
                <w:rFonts w:ascii="黑体" w:hAnsi="黑体" w:eastAsia="黑体" w:cs="黑体"/>
                <w:spacing w:val="-1"/>
                <w:sz w:val="20"/>
                <w:szCs w:val="20"/>
              </w:rPr>
              <w:t>现有工程</w:t>
            </w:r>
          </w:p>
          <w:p w14:paraId="204AEFD4">
            <w:pPr>
              <w:spacing w:before="22" w:line="230" w:lineRule="auto"/>
              <w:ind w:left="92"/>
              <w:rPr>
                <w:rFonts w:ascii="黑体" w:hAnsi="黑体" w:eastAsia="黑体" w:cs="黑体"/>
                <w:sz w:val="20"/>
                <w:szCs w:val="20"/>
              </w:rPr>
            </w:pPr>
            <w:r>
              <w:rPr>
                <w:rFonts w:ascii="黑体" w:hAnsi="黑体" w:eastAsia="黑体" w:cs="黑体"/>
                <w:spacing w:val="-2"/>
                <w:sz w:val="20"/>
                <w:szCs w:val="20"/>
              </w:rPr>
              <w:t>许可排放量</w:t>
            </w:r>
          </w:p>
          <w:p w14:paraId="3652701D">
            <w:pPr>
              <w:pStyle w:val="6"/>
              <w:spacing w:before="24" w:line="225" w:lineRule="auto"/>
              <w:ind w:left="484"/>
            </w:pPr>
            <w:r>
              <w:rPr>
                <w:spacing w:val="2"/>
              </w:rPr>
              <w:t>②</w:t>
            </w:r>
          </w:p>
        </w:tc>
        <w:tc>
          <w:tcPr>
            <w:tcW w:w="1828" w:type="dxa"/>
            <w:tcBorders>
              <w:top w:val="single" w:color="000000" w:sz="6" w:space="0"/>
            </w:tcBorders>
            <w:vAlign w:val="top"/>
          </w:tcPr>
          <w:p w14:paraId="490605E4">
            <w:pPr>
              <w:spacing w:before="89" w:line="230" w:lineRule="auto"/>
              <w:ind w:left="224"/>
              <w:rPr>
                <w:rFonts w:ascii="黑体" w:hAnsi="黑体" w:eastAsia="黑体" w:cs="黑体"/>
                <w:sz w:val="20"/>
                <w:szCs w:val="20"/>
              </w:rPr>
            </w:pPr>
            <w:r>
              <w:rPr>
                <w:rFonts w:ascii="黑体" w:hAnsi="黑体" w:eastAsia="黑体" w:cs="黑体"/>
                <w:spacing w:val="-2"/>
                <w:sz w:val="20"/>
                <w:szCs w:val="20"/>
              </w:rPr>
              <w:t>在建工程排放量</w:t>
            </w:r>
          </w:p>
          <w:p w14:paraId="71EE2118">
            <w:pPr>
              <w:spacing w:before="22" w:line="230" w:lineRule="auto"/>
              <w:ind w:right="5"/>
              <w:jc w:val="right"/>
              <w:rPr>
                <w:rFonts w:ascii="黑体" w:hAnsi="黑体" w:eastAsia="黑体" w:cs="黑体"/>
                <w:sz w:val="20"/>
                <w:szCs w:val="20"/>
              </w:rPr>
            </w:pPr>
            <w:r>
              <w:rPr>
                <w:rFonts w:ascii="黑体" w:hAnsi="黑体" w:eastAsia="黑体" w:cs="黑体"/>
                <w:spacing w:val="-4"/>
                <w:sz w:val="20"/>
                <w:szCs w:val="20"/>
              </w:rPr>
              <w:t>（固体废物产生量）</w:t>
            </w:r>
          </w:p>
          <w:p w14:paraId="46476662">
            <w:pPr>
              <w:pStyle w:val="6"/>
              <w:spacing w:before="22" w:line="225" w:lineRule="auto"/>
              <w:ind w:left="812"/>
            </w:pPr>
            <w:r>
              <w:rPr>
                <w:spacing w:val="2"/>
              </w:rPr>
              <w:t>③</w:t>
            </w:r>
          </w:p>
        </w:tc>
        <w:tc>
          <w:tcPr>
            <w:tcW w:w="1780" w:type="dxa"/>
            <w:tcBorders>
              <w:top w:val="single" w:color="000000" w:sz="6" w:space="0"/>
            </w:tcBorders>
            <w:vAlign w:val="top"/>
          </w:tcPr>
          <w:p w14:paraId="31D41CAA">
            <w:pPr>
              <w:spacing w:before="89" w:line="230" w:lineRule="auto"/>
              <w:ind w:left="304"/>
              <w:rPr>
                <w:rFonts w:ascii="黑体" w:hAnsi="黑体" w:eastAsia="黑体" w:cs="黑体"/>
                <w:sz w:val="20"/>
                <w:szCs w:val="20"/>
              </w:rPr>
            </w:pPr>
            <w:r>
              <w:rPr>
                <w:rFonts w:ascii="黑体" w:hAnsi="黑体" w:eastAsia="黑体" w:cs="黑体"/>
                <w:spacing w:val="-2"/>
                <w:sz w:val="20"/>
                <w:szCs w:val="20"/>
              </w:rPr>
              <w:t>本项目排放量</w:t>
            </w:r>
          </w:p>
          <w:p w14:paraId="3BE18E93">
            <w:pPr>
              <w:spacing w:before="22" w:line="230" w:lineRule="auto"/>
              <w:jc w:val="right"/>
              <w:rPr>
                <w:rFonts w:ascii="黑体" w:hAnsi="黑体" w:eastAsia="黑体" w:cs="黑体"/>
                <w:sz w:val="20"/>
                <w:szCs w:val="20"/>
              </w:rPr>
            </w:pPr>
            <w:r>
              <w:rPr>
                <w:rFonts w:ascii="黑体" w:hAnsi="黑体" w:eastAsia="黑体" w:cs="黑体"/>
                <w:spacing w:val="-9"/>
                <w:sz w:val="20"/>
                <w:szCs w:val="20"/>
              </w:rPr>
              <w:t>（固体废物产生量）</w:t>
            </w:r>
          </w:p>
          <w:p w14:paraId="59032245">
            <w:pPr>
              <w:pStyle w:val="6"/>
              <w:spacing w:before="22" w:line="225" w:lineRule="auto"/>
              <w:ind w:left="791"/>
            </w:pPr>
            <w:r>
              <w:rPr>
                <w:spacing w:val="2"/>
              </w:rPr>
              <w:t>④</w:t>
            </w:r>
          </w:p>
        </w:tc>
        <w:tc>
          <w:tcPr>
            <w:tcW w:w="1468" w:type="dxa"/>
            <w:tcBorders>
              <w:top w:val="single" w:color="000000" w:sz="6" w:space="0"/>
            </w:tcBorders>
            <w:vAlign w:val="top"/>
          </w:tcPr>
          <w:p w14:paraId="08C30EF2">
            <w:pPr>
              <w:spacing w:before="89" w:line="229" w:lineRule="auto"/>
              <w:ind w:left="133"/>
              <w:rPr>
                <w:rFonts w:ascii="黑体" w:hAnsi="黑体" w:eastAsia="黑体" w:cs="黑体"/>
                <w:sz w:val="20"/>
                <w:szCs w:val="20"/>
              </w:rPr>
            </w:pPr>
            <w:r>
              <w:rPr>
                <w:rFonts w:ascii="黑体" w:hAnsi="黑体" w:eastAsia="黑体" w:cs="黑体"/>
                <w:spacing w:val="-18"/>
                <w:sz w:val="20"/>
                <w:szCs w:val="20"/>
              </w:rPr>
              <w:t>以新带老削减量</w:t>
            </w:r>
          </w:p>
          <w:p w14:paraId="76E87C54">
            <w:pPr>
              <w:spacing w:before="23" w:line="229" w:lineRule="auto"/>
              <w:jc w:val="right"/>
              <w:rPr>
                <w:rFonts w:ascii="黑体" w:hAnsi="黑体" w:eastAsia="黑体" w:cs="黑体"/>
                <w:sz w:val="20"/>
                <w:szCs w:val="20"/>
              </w:rPr>
            </w:pPr>
            <w:r>
              <w:rPr>
                <w:rFonts w:ascii="黑体" w:hAnsi="黑体" w:eastAsia="黑体" w:cs="黑体"/>
                <w:spacing w:val="-25"/>
                <w:sz w:val="20"/>
                <w:szCs w:val="20"/>
              </w:rPr>
              <w:t>（新建项目不填）</w:t>
            </w:r>
          </w:p>
          <w:p w14:paraId="1D086456">
            <w:pPr>
              <w:pStyle w:val="6"/>
              <w:spacing w:before="23" w:line="225" w:lineRule="auto"/>
              <w:ind w:left="636"/>
            </w:pPr>
            <w:r>
              <w:rPr>
                <w:spacing w:val="2"/>
              </w:rPr>
              <w:t>⑤</w:t>
            </w:r>
          </w:p>
        </w:tc>
        <w:tc>
          <w:tcPr>
            <w:tcW w:w="1948" w:type="dxa"/>
            <w:tcBorders>
              <w:top w:val="single" w:color="000000" w:sz="6" w:space="0"/>
            </w:tcBorders>
            <w:vAlign w:val="top"/>
          </w:tcPr>
          <w:p w14:paraId="4F8DB90F">
            <w:pPr>
              <w:spacing w:before="89" w:line="230" w:lineRule="auto"/>
              <w:ind w:left="95"/>
              <w:rPr>
                <w:rFonts w:ascii="黑体" w:hAnsi="黑体" w:eastAsia="黑体" w:cs="黑体"/>
                <w:sz w:val="20"/>
                <w:szCs w:val="20"/>
              </w:rPr>
            </w:pPr>
            <w:r>
              <w:rPr>
                <w:rFonts w:ascii="黑体" w:hAnsi="黑体" w:eastAsia="黑体" w:cs="黑体"/>
                <w:spacing w:val="-18"/>
                <w:sz w:val="20"/>
                <w:szCs w:val="20"/>
              </w:rPr>
              <w:t>本项目建成后全厂排放</w:t>
            </w:r>
          </w:p>
          <w:p w14:paraId="18047A58">
            <w:pPr>
              <w:pStyle w:val="6"/>
              <w:spacing w:before="21" w:line="238" w:lineRule="auto"/>
              <w:ind w:left="876" w:right="72" w:hanging="780"/>
            </w:pPr>
            <w:r>
              <w:rPr>
                <w:rFonts w:ascii="黑体" w:hAnsi="黑体" w:eastAsia="黑体" w:cs="黑体"/>
                <w:spacing w:val="-23"/>
              </w:rPr>
              <w:t>量（固体废物产生量）</w:t>
            </w:r>
            <w:r>
              <w:rPr>
                <w:rFonts w:ascii="黑体" w:hAnsi="黑体" w:eastAsia="黑体" w:cs="黑体"/>
                <w:spacing w:val="2"/>
              </w:rPr>
              <w:t xml:space="preserve"> </w:t>
            </w:r>
            <w:r>
              <w:rPr>
                <w:spacing w:val="2"/>
              </w:rPr>
              <w:t>⑥</w:t>
            </w:r>
          </w:p>
        </w:tc>
        <w:tc>
          <w:tcPr>
            <w:tcW w:w="1430" w:type="dxa"/>
            <w:tcBorders>
              <w:top w:val="single" w:color="000000" w:sz="6" w:space="0"/>
              <w:right w:val="single" w:color="000000" w:sz="6" w:space="0"/>
            </w:tcBorders>
            <w:vAlign w:val="top"/>
          </w:tcPr>
          <w:p w14:paraId="6C592F73">
            <w:pPr>
              <w:pStyle w:val="6"/>
              <w:spacing w:before="223" w:line="239" w:lineRule="auto"/>
              <w:ind w:left="616" w:right="396" w:hanging="186"/>
            </w:pPr>
            <w:r>
              <w:rPr>
                <w:rFonts w:ascii="黑体" w:hAnsi="黑体" w:eastAsia="黑体" w:cs="黑体"/>
                <w:spacing w:val="-3"/>
              </w:rPr>
              <w:t>变化量</w:t>
            </w:r>
            <w:r>
              <w:rPr>
                <w:rFonts w:ascii="黑体" w:hAnsi="黑体" w:eastAsia="黑体" w:cs="黑体"/>
              </w:rPr>
              <w:t xml:space="preserve"> </w:t>
            </w:r>
            <w:r>
              <w:rPr>
                <w:spacing w:val="2"/>
              </w:rPr>
              <w:t>⑦</w:t>
            </w:r>
          </w:p>
        </w:tc>
      </w:tr>
      <w:tr w14:paraId="1A0A3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307" w:type="dxa"/>
            <w:vMerge w:val="restart"/>
            <w:tcBorders>
              <w:left w:val="single" w:color="000000" w:sz="6" w:space="0"/>
              <w:bottom w:val="nil"/>
            </w:tcBorders>
            <w:vAlign w:val="top"/>
          </w:tcPr>
          <w:p w14:paraId="6BFB6D9C">
            <w:pPr>
              <w:spacing w:line="304" w:lineRule="auto"/>
              <w:rPr>
                <w:rFonts w:ascii="Arial"/>
                <w:sz w:val="21"/>
              </w:rPr>
            </w:pPr>
          </w:p>
          <w:p w14:paraId="6919F79B">
            <w:pPr>
              <w:pStyle w:val="6"/>
              <w:spacing w:before="59" w:line="220" w:lineRule="auto"/>
              <w:ind w:left="469"/>
              <w:rPr>
                <w:sz w:val="18"/>
                <w:szCs w:val="18"/>
              </w:rPr>
            </w:pPr>
            <w:r>
              <w:rPr>
                <w:spacing w:val="-4"/>
                <w:sz w:val="18"/>
                <w:szCs w:val="18"/>
              </w:rPr>
              <w:t>废气</w:t>
            </w:r>
          </w:p>
        </w:tc>
        <w:tc>
          <w:tcPr>
            <w:tcW w:w="1705" w:type="dxa"/>
            <w:vAlign w:val="top"/>
          </w:tcPr>
          <w:p w14:paraId="70B0640A">
            <w:pPr>
              <w:spacing w:before="113" w:line="190" w:lineRule="auto"/>
              <w:ind w:left="683"/>
              <w:rPr>
                <w:rFonts w:ascii="Times New Roman" w:hAnsi="Times New Roman" w:eastAsia="Times New Roman" w:cs="Times New Roman"/>
                <w:sz w:val="11"/>
                <w:szCs w:val="11"/>
              </w:rPr>
            </w:pPr>
            <w:r>
              <w:rPr>
                <w:rFonts w:ascii="Times New Roman" w:hAnsi="Times New Roman" w:eastAsia="Times New Roman" w:cs="Times New Roman"/>
                <w:sz w:val="18"/>
                <w:szCs w:val="18"/>
              </w:rPr>
              <w:t>NH</w:t>
            </w:r>
            <w:r>
              <w:rPr>
                <w:rFonts w:ascii="Times New Roman" w:hAnsi="Times New Roman" w:eastAsia="Times New Roman" w:cs="Times New Roman"/>
                <w:spacing w:val="3"/>
                <w:position w:val="-1"/>
                <w:sz w:val="11"/>
                <w:szCs w:val="11"/>
              </w:rPr>
              <w:t>3</w:t>
            </w:r>
          </w:p>
        </w:tc>
        <w:tc>
          <w:tcPr>
            <w:tcW w:w="1872" w:type="dxa"/>
            <w:vAlign w:val="top"/>
          </w:tcPr>
          <w:p w14:paraId="76716713">
            <w:pPr>
              <w:rPr>
                <w:rFonts w:ascii="Arial"/>
                <w:sz w:val="21"/>
              </w:rPr>
            </w:pPr>
          </w:p>
        </w:tc>
        <w:tc>
          <w:tcPr>
            <w:tcW w:w="1167" w:type="dxa"/>
            <w:vAlign w:val="top"/>
          </w:tcPr>
          <w:p w14:paraId="529CD99E">
            <w:pPr>
              <w:rPr>
                <w:rFonts w:ascii="Arial"/>
                <w:sz w:val="21"/>
              </w:rPr>
            </w:pPr>
          </w:p>
        </w:tc>
        <w:tc>
          <w:tcPr>
            <w:tcW w:w="1828" w:type="dxa"/>
            <w:vAlign w:val="top"/>
          </w:tcPr>
          <w:p w14:paraId="52C04ADC">
            <w:pPr>
              <w:rPr>
                <w:rFonts w:ascii="Arial"/>
                <w:sz w:val="21"/>
              </w:rPr>
            </w:pPr>
          </w:p>
        </w:tc>
        <w:tc>
          <w:tcPr>
            <w:tcW w:w="1780" w:type="dxa"/>
            <w:vAlign w:val="top"/>
          </w:tcPr>
          <w:p w14:paraId="3610D623">
            <w:pPr>
              <w:spacing w:before="107" w:line="192" w:lineRule="auto"/>
              <w:ind w:left="46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0.000156t/a</w:t>
            </w:r>
          </w:p>
        </w:tc>
        <w:tc>
          <w:tcPr>
            <w:tcW w:w="1468" w:type="dxa"/>
            <w:vAlign w:val="top"/>
          </w:tcPr>
          <w:p w14:paraId="08ED246F">
            <w:pPr>
              <w:rPr>
                <w:rFonts w:ascii="Arial"/>
                <w:sz w:val="21"/>
              </w:rPr>
            </w:pPr>
          </w:p>
        </w:tc>
        <w:tc>
          <w:tcPr>
            <w:tcW w:w="1948" w:type="dxa"/>
            <w:vAlign w:val="top"/>
          </w:tcPr>
          <w:p w14:paraId="055E2204">
            <w:pPr>
              <w:spacing w:before="107" w:line="192" w:lineRule="auto"/>
              <w:ind w:left="55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0.000156t/a</w:t>
            </w:r>
          </w:p>
        </w:tc>
        <w:tc>
          <w:tcPr>
            <w:tcW w:w="1430" w:type="dxa"/>
            <w:tcBorders>
              <w:right w:val="single" w:color="000000" w:sz="6" w:space="0"/>
            </w:tcBorders>
            <w:vAlign w:val="top"/>
          </w:tcPr>
          <w:p w14:paraId="03A4533D">
            <w:pPr>
              <w:rPr>
                <w:rFonts w:ascii="Arial"/>
                <w:sz w:val="21"/>
              </w:rPr>
            </w:pPr>
          </w:p>
        </w:tc>
      </w:tr>
      <w:tr w14:paraId="4426B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307" w:type="dxa"/>
            <w:vMerge w:val="continue"/>
            <w:tcBorders>
              <w:top w:val="nil"/>
              <w:left w:val="single" w:color="000000" w:sz="6" w:space="0"/>
              <w:bottom w:val="nil"/>
            </w:tcBorders>
            <w:vAlign w:val="top"/>
          </w:tcPr>
          <w:p w14:paraId="59028594">
            <w:pPr>
              <w:rPr>
                <w:rFonts w:ascii="Arial"/>
                <w:sz w:val="21"/>
              </w:rPr>
            </w:pPr>
          </w:p>
        </w:tc>
        <w:tc>
          <w:tcPr>
            <w:tcW w:w="1705" w:type="dxa"/>
            <w:vAlign w:val="top"/>
          </w:tcPr>
          <w:p w14:paraId="3718365C">
            <w:pPr>
              <w:spacing w:before="111" w:line="194" w:lineRule="auto"/>
              <w:ind w:left="70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H</w:t>
            </w:r>
            <w:r>
              <w:rPr>
                <w:rFonts w:ascii="Times New Roman" w:hAnsi="Times New Roman" w:eastAsia="Times New Roman" w:cs="Times New Roman"/>
                <w:spacing w:val="-1"/>
                <w:position w:val="-1"/>
                <w:sz w:val="11"/>
                <w:szCs w:val="11"/>
              </w:rPr>
              <w:t>2</w:t>
            </w:r>
            <w:r>
              <w:rPr>
                <w:rFonts w:ascii="Times New Roman" w:hAnsi="Times New Roman" w:eastAsia="Times New Roman" w:cs="Times New Roman"/>
                <w:spacing w:val="-1"/>
                <w:sz w:val="18"/>
                <w:szCs w:val="18"/>
              </w:rPr>
              <w:t>S</w:t>
            </w:r>
          </w:p>
        </w:tc>
        <w:tc>
          <w:tcPr>
            <w:tcW w:w="1872" w:type="dxa"/>
            <w:vAlign w:val="top"/>
          </w:tcPr>
          <w:p w14:paraId="15D7B86C">
            <w:pPr>
              <w:rPr>
                <w:rFonts w:ascii="Arial"/>
                <w:sz w:val="21"/>
              </w:rPr>
            </w:pPr>
          </w:p>
        </w:tc>
        <w:tc>
          <w:tcPr>
            <w:tcW w:w="1167" w:type="dxa"/>
            <w:vAlign w:val="top"/>
          </w:tcPr>
          <w:p w14:paraId="24A8DCD3">
            <w:pPr>
              <w:rPr>
                <w:rFonts w:ascii="Arial"/>
                <w:sz w:val="21"/>
              </w:rPr>
            </w:pPr>
          </w:p>
        </w:tc>
        <w:tc>
          <w:tcPr>
            <w:tcW w:w="1828" w:type="dxa"/>
            <w:vAlign w:val="top"/>
          </w:tcPr>
          <w:p w14:paraId="06B36CA6">
            <w:pPr>
              <w:rPr>
                <w:rFonts w:ascii="Arial"/>
                <w:sz w:val="21"/>
              </w:rPr>
            </w:pPr>
          </w:p>
        </w:tc>
        <w:tc>
          <w:tcPr>
            <w:tcW w:w="1780" w:type="dxa"/>
            <w:vAlign w:val="top"/>
          </w:tcPr>
          <w:p w14:paraId="1D3E93C5">
            <w:pPr>
              <w:spacing w:before="108" w:line="192" w:lineRule="auto"/>
              <w:ind w:left="46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0.000006t/a</w:t>
            </w:r>
          </w:p>
        </w:tc>
        <w:tc>
          <w:tcPr>
            <w:tcW w:w="1468" w:type="dxa"/>
            <w:vAlign w:val="top"/>
          </w:tcPr>
          <w:p w14:paraId="0DDD1858">
            <w:pPr>
              <w:rPr>
                <w:rFonts w:ascii="Arial"/>
                <w:sz w:val="21"/>
              </w:rPr>
            </w:pPr>
          </w:p>
        </w:tc>
        <w:tc>
          <w:tcPr>
            <w:tcW w:w="1948" w:type="dxa"/>
            <w:vAlign w:val="top"/>
          </w:tcPr>
          <w:p w14:paraId="461A9811">
            <w:pPr>
              <w:spacing w:before="108" w:line="192" w:lineRule="auto"/>
              <w:ind w:left="55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0.000006t/a</w:t>
            </w:r>
          </w:p>
        </w:tc>
        <w:tc>
          <w:tcPr>
            <w:tcW w:w="1430" w:type="dxa"/>
            <w:tcBorders>
              <w:right w:val="single" w:color="000000" w:sz="6" w:space="0"/>
            </w:tcBorders>
            <w:vAlign w:val="top"/>
          </w:tcPr>
          <w:p w14:paraId="4A3DBAD8">
            <w:pPr>
              <w:rPr>
                <w:rFonts w:ascii="Arial"/>
                <w:sz w:val="21"/>
              </w:rPr>
            </w:pPr>
          </w:p>
        </w:tc>
      </w:tr>
      <w:tr w14:paraId="076B8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1307" w:type="dxa"/>
            <w:vMerge w:val="continue"/>
            <w:tcBorders>
              <w:top w:val="nil"/>
              <w:left w:val="single" w:color="000000" w:sz="6" w:space="0"/>
            </w:tcBorders>
            <w:vAlign w:val="top"/>
          </w:tcPr>
          <w:p w14:paraId="62BA827D">
            <w:pPr>
              <w:rPr>
                <w:rFonts w:ascii="Arial"/>
                <w:sz w:val="21"/>
              </w:rPr>
            </w:pPr>
          </w:p>
        </w:tc>
        <w:tc>
          <w:tcPr>
            <w:tcW w:w="1705" w:type="dxa"/>
            <w:vAlign w:val="top"/>
          </w:tcPr>
          <w:p w14:paraId="14F68154">
            <w:pPr>
              <w:rPr>
                <w:rFonts w:ascii="Arial"/>
                <w:sz w:val="21"/>
              </w:rPr>
            </w:pPr>
          </w:p>
        </w:tc>
        <w:tc>
          <w:tcPr>
            <w:tcW w:w="1872" w:type="dxa"/>
            <w:vAlign w:val="top"/>
          </w:tcPr>
          <w:p w14:paraId="135DA036">
            <w:pPr>
              <w:rPr>
                <w:rFonts w:ascii="Arial"/>
                <w:sz w:val="21"/>
              </w:rPr>
            </w:pPr>
          </w:p>
        </w:tc>
        <w:tc>
          <w:tcPr>
            <w:tcW w:w="1167" w:type="dxa"/>
            <w:vAlign w:val="top"/>
          </w:tcPr>
          <w:p w14:paraId="5671417A">
            <w:pPr>
              <w:rPr>
                <w:rFonts w:ascii="Arial"/>
                <w:sz w:val="21"/>
              </w:rPr>
            </w:pPr>
          </w:p>
        </w:tc>
        <w:tc>
          <w:tcPr>
            <w:tcW w:w="1828" w:type="dxa"/>
            <w:vAlign w:val="top"/>
          </w:tcPr>
          <w:p w14:paraId="40904C40">
            <w:pPr>
              <w:rPr>
                <w:rFonts w:ascii="Arial"/>
                <w:sz w:val="21"/>
              </w:rPr>
            </w:pPr>
          </w:p>
        </w:tc>
        <w:tc>
          <w:tcPr>
            <w:tcW w:w="1780" w:type="dxa"/>
            <w:vAlign w:val="top"/>
          </w:tcPr>
          <w:p w14:paraId="772832C9">
            <w:pPr>
              <w:rPr>
                <w:rFonts w:ascii="Arial"/>
                <w:sz w:val="21"/>
              </w:rPr>
            </w:pPr>
          </w:p>
        </w:tc>
        <w:tc>
          <w:tcPr>
            <w:tcW w:w="1468" w:type="dxa"/>
            <w:vAlign w:val="top"/>
          </w:tcPr>
          <w:p w14:paraId="543B4137">
            <w:pPr>
              <w:rPr>
                <w:rFonts w:ascii="Arial"/>
                <w:sz w:val="21"/>
              </w:rPr>
            </w:pPr>
          </w:p>
        </w:tc>
        <w:tc>
          <w:tcPr>
            <w:tcW w:w="1948" w:type="dxa"/>
            <w:vAlign w:val="top"/>
          </w:tcPr>
          <w:p w14:paraId="51D2C94C">
            <w:pPr>
              <w:rPr>
                <w:rFonts w:ascii="Arial"/>
                <w:sz w:val="21"/>
              </w:rPr>
            </w:pPr>
          </w:p>
        </w:tc>
        <w:tc>
          <w:tcPr>
            <w:tcW w:w="1430" w:type="dxa"/>
            <w:tcBorders>
              <w:right w:val="single" w:color="000000" w:sz="6" w:space="0"/>
            </w:tcBorders>
            <w:vAlign w:val="top"/>
          </w:tcPr>
          <w:p w14:paraId="38C193D0">
            <w:pPr>
              <w:rPr>
                <w:rFonts w:ascii="Arial"/>
                <w:sz w:val="21"/>
              </w:rPr>
            </w:pPr>
          </w:p>
        </w:tc>
      </w:tr>
      <w:tr w14:paraId="0E95E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1307" w:type="dxa"/>
            <w:vMerge w:val="restart"/>
            <w:tcBorders>
              <w:left w:val="single" w:color="000000" w:sz="6" w:space="0"/>
              <w:bottom w:val="nil"/>
            </w:tcBorders>
            <w:vAlign w:val="top"/>
          </w:tcPr>
          <w:p w14:paraId="6E206C53">
            <w:pPr>
              <w:spacing w:line="247" w:lineRule="auto"/>
              <w:rPr>
                <w:rFonts w:ascii="Arial"/>
                <w:sz w:val="21"/>
              </w:rPr>
            </w:pPr>
          </w:p>
          <w:p w14:paraId="13AAE75F">
            <w:pPr>
              <w:spacing w:line="247" w:lineRule="auto"/>
              <w:rPr>
                <w:rFonts w:ascii="Arial"/>
                <w:sz w:val="21"/>
              </w:rPr>
            </w:pPr>
          </w:p>
          <w:p w14:paraId="06FB21A8">
            <w:pPr>
              <w:pStyle w:val="6"/>
              <w:spacing w:before="58" w:line="219" w:lineRule="auto"/>
              <w:ind w:left="469"/>
              <w:rPr>
                <w:sz w:val="18"/>
                <w:szCs w:val="18"/>
              </w:rPr>
            </w:pPr>
            <w:r>
              <w:rPr>
                <w:spacing w:val="-4"/>
                <w:sz w:val="18"/>
                <w:szCs w:val="18"/>
              </w:rPr>
              <w:t>废水</w:t>
            </w:r>
          </w:p>
        </w:tc>
        <w:tc>
          <w:tcPr>
            <w:tcW w:w="1705" w:type="dxa"/>
            <w:vAlign w:val="top"/>
          </w:tcPr>
          <w:p w14:paraId="6647BE1A">
            <w:pPr>
              <w:pStyle w:val="6"/>
              <w:spacing w:before="92" w:line="219" w:lineRule="auto"/>
              <w:ind w:left="402"/>
              <w:rPr>
                <w:sz w:val="18"/>
                <w:szCs w:val="18"/>
              </w:rPr>
            </w:pPr>
            <w:r>
              <w:rPr>
                <w:spacing w:val="-2"/>
                <w:sz w:val="18"/>
                <w:szCs w:val="18"/>
              </w:rPr>
              <w:t>化学需氧量</w:t>
            </w:r>
          </w:p>
        </w:tc>
        <w:tc>
          <w:tcPr>
            <w:tcW w:w="1872" w:type="dxa"/>
            <w:vAlign w:val="top"/>
          </w:tcPr>
          <w:p w14:paraId="7432DEB4">
            <w:pPr>
              <w:rPr>
                <w:rFonts w:ascii="Arial"/>
                <w:sz w:val="21"/>
              </w:rPr>
            </w:pPr>
          </w:p>
        </w:tc>
        <w:tc>
          <w:tcPr>
            <w:tcW w:w="1167" w:type="dxa"/>
            <w:vAlign w:val="top"/>
          </w:tcPr>
          <w:p w14:paraId="2AACF358">
            <w:pPr>
              <w:rPr>
                <w:rFonts w:ascii="Arial"/>
                <w:sz w:val="21"/>
              </w:rPr>
            </w:pPr>
          </w:p>
        </w:tc>
        <w:tc>
          <w:tcPr>
            <w:tcW w:w="1828" w:type="dxa"/>
            <w:vAlign w:val="top"/>
          </w:tcPr>
          <w:p w14:paraId="461A033D">
            <w:pPr>
              <w:rPr>
                <w:rFonts w:ascii="Arial"/>
                <w:sz w:val="21"/>
              </w:rPr>
            </w:pPr>
          </w:p>
        </w:tc>
        <w:tc>
          <w:tcPr>
            <w:tcW w:w="1780" w:type="dxa"/>
            <w:vAlign w:val="top"/>
          </w:tcPr>
          <w:p w14:paraId="1112BA95">
            <w:pPr>
              <w:spacing w:before="120" w:line="192" w:lineRule="auto"/>
              <w:ind w:left="60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0.504t/a</w:t>
            </w:r>
          </w:p>
        </w:tc>
        <w:tc>
          <w:tcPr>
            <w:tcW w:w="1468" w:type="dxa"/>
            <w:vAlign w:val="top"/>
          </w:tcPr>
          <w:p w14:paraId="0ABBE62B">
            <w:pPr>
              <w:rPr>
                <w:rFonts w:ascii="Arial"/>
                <w:sz w:val="21"/>
              </w:rPr>
            </w:pPr>
          </w:p>
        </w:tc>
        <w:tc>
          <w:tcPr>
            <w:tcW w:w="1948" w:type="dxa"/>
            <w:vAlign w:val="top"/>
          </w:tcPr>
          <w:p w14:paraId="7DD235C0">
            <w:pPr>
              <w:spacing w:before="120" w:line="192" w:lineRule="auto"/>
              <w:ind w:left="69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0.504t/a</w:t>
            </w:r>
          </w:p>
        </w:tc>
        <w:tc>
          <w:tcPr>
            <w:tcW w:w="1430" w:type="dxa"/>
            <w:tcBorders>
              <w:right w:val="single" w:color="000000" w:sz="6" w:space="0"/>
            </w:tcBorders>
            <w:vAlign w:val="top"/>
          </w:tcPr>
          <w:p w14:paraId="12456782">
            <w:pPr>
              <w:rPr>
                <w:rFonts w:ascii="Arial"/>
                <w:sz w:val="21"/>
              </w:rPr>
            </w:pPr>
          </w:p>
        </w:tc>
      </w:tr>
      <w:tr w14:paraId="0341B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1307" w:type="dxa"/>
            <w:vMerge w:val="continue"/>
            <w:tcBorders>
              <w:top w:val="nil"/>
              <w:left w:val="single" w:color="000000" w:sz="6" w:space="0"/>
              <w:bottom w:val="nil"/>
            </w:tcBorders>
            <w:vAlign w:val="top"/>
          </w:tcPr>
          <w:p w14:paraId="185542F5">
            <w:pPr>
              <w:rPr>
                <w:rFonts w:ascii="Arial"/>
                <w:sz w:val="21"/>
              </w:rPr>
            </w:pPr>
          </w:p>
        </w:tc>
        <w:tc>
          <w:tcPr>
            <w:tcW w:w="1705" w:type="dxa"/>
            <w:vAlign w:val="top"/>
          </w:tcPr>
          <w:p w14:paraId="29B37D0F">
            <w:pPr>
              <w:pStyle w:val="6"/>
              <w:spacing w:before="93" w:line="219" w:lineRule="auto"/>
              <w:ind w:left="670"/>
              <w:rPr>
                <w:sz w:val="18"/>
                <w:szCs w:val="18"/>
              </w:rPr>
            </w:pPr>
            <w:r>
              <w:rPr>
                <w:spacing w:val="-4"/>
                <w:sz w:val="18"/>
                <w:szCs w:val="18"/>
              </w:rPr>
              <w:t>氨氮</w:t>
            </w:r>
          </w:p>
        </w:tc>
        <w:tc>
          <w:tcPr>
            <w:tcW w:w="1872" w:type="dxa"/>
            <w:vAlign w:val="top"/>
          </w:tcPr>
          <w:p w14:paraId="33599C41">
            <w:pPr>
              <w:rPr>
                <w:rFonts w:ascii="Arial"/>
                <w:sz w:val="21"/>
              </w:rPr>
            </w:pPr>
          </w:p>
        </w:tc>
        <w:tc>
          <w:tcPr>
            <w:tcW w:w="1167" w:type="dxa"/>
            <w:vAlign w:val="top"/>
          </w:tcPr>
          <w:p w14:paraId="0953626D">
            <w:pPr>
              <w:rPr>
                <w:rFonts w:ascii="Arial"/>
                <w:sz w:val="21"/>
              </w:rPr>
            </w:pPr>
          </w:p>
        </w:tc>
        <w:tc>
          <w:tcPr>
            <w:tcW w:w="1828" w:type="dxa"/>
            <w:vAlign w:val="top"/>
          </w:tcPr>
          <w:p w14:paraId="7254C87B">
            <w:pPr>
              <w:rPr>
                <w:rFonts w:ascii="Arial"/>
                <w:sz w:val="21"/>
              </w:rPr>
            </w:pPr>
          </w:p>
        </w:tc>
        <w:tc>
          <w:tcPr>
            <w:tcW w:w="1780" w:type="dxa"/>
            <w:vAlign w:val="top"/>
          </w:tcPr>
          <w:p w14:paraId="1BD626FC">
            <w:pPr>
              <w:spacing w:before="121" w:line="192" w:lineRule="auto"/>
              <w:ind w:left="64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0.06t/a</w:t>
            </w:r>
          </w:p>
        </w:tc>
        <w:tc>
          <w:tcPr>
            <w:tcW w:w="1468" w:type="dxa"/>
            <w:vAlign w:val="top"/>
          </w:tcPr>
          <w:p w14:paraId="3CD6A705">
            <w:pPr>
              <w:rPr>
                <w:rFonts w:ascii="Arial"/>
                <w:sz w:val="21"/>
              </w:rPr>
            </w:pPr>
          </w:p>
        </w:tc>
        <w:tc>
          <w:tcPr>
            <w:tcW w:w="1948" w:type="dxa"/>
            <w:vAlign w:val="top"/>
          </w:tcPr>
          <w:p w14:paraId="65B7E02B">
            <w:pPr>
              <w:spacing w:before="121" w:line="192" w:lineRule="auto"/>
              <w:ind w:left="73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0.06t/a</w:t>
            </w:r>
          </w:p>
        </w:tc>
        <w:tc>
          <w:tcPr>
            <w:tcW w:w="1430" w:type="dxa"/>
            <w:tcBorders>
              <w:right w:val="single" w:color="000000" w:sz="6" w:space="0"/>
            </w:tcBorders>
            <w:vAlign w:val="top"/>
          </w:tcPr>
          <w:p w14:paraId="66C33E63">
            <w:pPr>
              <w:rPr>
                <w:rFonts w:ascii="Arial"/>
                <w:sz w:val="21"/>
              </w:rPr>
            </w:pPr>
          </w:p>
        </w:tc>
      </w:tr>
      <w:tr w14:paraId="21B38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1307" w:type="dxa"/>
            <w:vMerge w:val="continue"/>
            <w:tcBorders>
              <w:top w:val="nil"/>
              <w:left w:val="single" w:color="000000" w:sz="6" w:space="0"/>
              <w:bottom w:val="nil"/>
            </w:tcBorders>
            <w:vAlign w:val="top"/>
          </w:tcPr>
          <w:p w14:paraId="41199C1C">
            <w:pPr>
              <w:rPr>
                <w:rFonts w:ascii="Arial"/>
                <w:sz w:val="21"/>
              </w:rPr>
            </w:pPr>
          </w:p>
        </w:tc>
        <w:tc>
          <w:tcPr>
            <w:tcW w:w="1705" w:type="dxa"/>
            <w:vAlign w:val="top"/>
          </w:tcPr>
          <w:p w14:paraId="0375FB85">
            <w:pPr>
              <w:rPr>
                <w:rFonts w:ascii="Arial"/>
                <w:sz w:val="21"/>
              </w:rPr>
            </w:pPr>
          </w:p>
        </w:tc>
        <w:tc>
          <w:tcPr>
            <w:tcW w:w="1872" w:type="dxa"/>
            <w:vAlign w:val="top"/>
          </w:tcPr>
          <w:p w14:paraId="3D82BF37">
            <w:pPr>
              <w:rPr>
                <w:rFonts w:ascii="Arial"/>
                <w:sz w:val="21"/>
              </w:rPr>
            </w:pPr>
          </w:p>
        </w:tc>
        <w:tc>
          <w:tcPr>
            <w:tcW w:w="1167" w:type="dxa"/>
            <w:vAlign w:val="top"/>
          </w:tcPr>
          <w:p w14:paraId="5254EDBE">
            <w:pPr>
              <w:rPr>
                <w:rFonts w:ascii="Arial"/>
                <w:sz w:val="21"/>
              </w:rPr>
            </w:pPr>
          </w:p>
        </w:tc>
        <w:tc>
          <w:tcPr>
            <w:tcW w:w="1828" w:type="dxa"/>
            <w:vAlign w:val="top"/>
          </w:tcPr>
          <w:p w14:paraId="18B803CB">
            <w:pPr>
              <w:rPr>
                <w:rFonts w:ascii="Arial"/>
                <w:sz w:val="21"/>
              </w:rPr>
            </w:pPr>
          </w:p>
        </w:tc>
        <w:tc>
          <w:tcPr>
            <w:tcW w:w="1780" w:type="dxa"/>
            <w:vAlign w:val="top"/>
          </w:tcPr>
          <w:p w14:paraId="6A874B96">
            <w:pPr>
              <w:rPr>
                <w:rFonts w:ascii="Arial"/>
                <w:sz w:val="21"/>
              </w:rPr>
            </w:pPr>
          </w:p>
        </w:tc>
        <w:tc>
          <w:tcPr>
            <w:tcW w:w="1468" w:type="dxa"/>
            <w:vAlign w:val="top"/>
          </w:tcPr>
          <w:p w14:paraId="44BC9816">
            <w:pPr>
              <w:rPr>
                <w:rFonts w:ascii="Arial"/>
                <w:sz w:val="21"/>
              </w:rPr>
            </w:pPr>
          </w:p>
        </w:tc>
        <w:tc>
          <w:tcPr>
            <w:tcW w:w="1948" w:type="dxa"/>
            <w:vAlign w:val="top"/>
          </w:tcPr>
          <w:p w14:paraId="62B88FDD">
            <w:pPr>
              <w:rPr>
                <w:rFonts w:ascii="Arial"/>
                <w:sz w:val="21"/>
              </w:rPr>
            </w:pPr>
          </w:p>
        </w:tc>
        <w:tc>
          <w:tcPr>
            <w:tcW w:w="1430" w:type="dxa"/>
            <w:tcBorders>
              <w:right w:val="single" w:color="000000" w:sz="6" w:space="0"/>
            </w:tcBorders>
            <w:vAlign w:val="top"/>
          </w:tcPr>
          <w:p w14:paraId="0CF5FC60">
            <w:pPr>
              <w:rPr>
                <w:rFonts w:ascii="Arial"/>
                <w:sz w:val="21"/>
              </w:rPr>
            </w:pPr>
          </w:p>
        </w:tc>
      </w:tr>
      <w:tr w14:paraId="3F563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1307" w:type="dxa"/>
            <w:vMerge w:val="continue"/>
            <w:tcBorders>
              <w:top w:val="nil"/>
              <w:left w:val="single" w:color="000000" w:sz="6" w:space="0"/>
            </w:tcBorders>
            <w:vAlign w:val="top"/>
          </w:tcPr>
          <w:p w14:paraId="3DC4E7E7">
            <w:pPr>
              <w:rPr>
                <w:rFonts w:ascii="Arial"/>
                <w:sz w:val="21"/>
              </w:rPr>
            </w:pPr>
          </w:p>
        </w:tc>
        <w:tc>
          <w:tcPr>
            <w:tcW w:w="1705" w:type="dxa"/>
            <w:vAlign w:val="top"/>
          </w:tcPr>
          <w:p w14:paraId="487849E2">
            <w:pPr>
              <w:rPr>
                <w:rFonts w:ascii="Arial"/>
                <w:sz w:val="21"/>
              </w:rPr>
            </w:pPr>
          </w:p>
        </w:tc>
        <w:tc>
          <w:tcPr>
            <w:tcW w:w="1872" w:type="dxa"/>
            <w:vAlign w:val="top"/>
          </w:tcPr>
          <w:p w14:paraId="476EC941">
            <w:pPr>
              <w:rPr>
                <w:rFonts w:ascii="Arial"/>
                <w:sz w:val="21"/>
              </w:rPr>
            </w:pPr>
          </w:p>
        </w:tc>
        <w:tc>
          <w:tcPr>
            <w:tcW w:w="1167" w:type="dxa"/>
            <w:vAlign w:val="top"/>
          </w:tcPr>
          <w:p w14:paraId="5D573AC2">
            <w:pPr>
              <w:rPr>
                <w:rFonts w:ascii="Arial"/>
                <w:sz w:val="21"/>
              </w:rPr>
            </w:pPr>
          </w:p>
        </w:tc>
        <w:tc>
          <w:tcPr>
            <w:tcW w:w="1828" w:type="dxa"/>
            <w:vAlign w:val="top"/>
          </w:tcPr>
          <w:p w14:paraId="3AB8D5BA">
            <w:pPr>
              <w:rPr>
                <w:rFonts w:ascii="Arial"/>
                <w:sz w:val="21"/>
              </w:rPr>
            </w:pPr>
          </w:p>
        </w:tc>
        <w:tc>
          <w:tcPr>
            <w:tcW w:w="1780" w:type="dxa"/>
            <w:vAlign w:val="top"/>
          </w:tcPr>
          <w:p w14:paraId="1D46825F">
            <w:pPr>
              <w:rPr>
                <w:rFonts w:ascii="Arial"/>
                <w:sz w:val="21"/>
              </w:rPr>
            </w:pPr>
          </w:p>
        </w:tc>
        <w:tc>
          <w:tcPr>
            <w:tcW w:w="1468" w:type="dxa"/>
            <w:vAlign w:val="top"/>
          </w:tcPr>
          <w:p w14:paraId="55070976">
            <w:pPr>
              <w:rPr>
                <w:rFonts w:ascii="Arial"/>
                <w:sz w:val="21"/>
              </w:rPr>
            </w:pPr>
          </w:p>
        </w:tc>
        <w:tc>
          <w:tcPr>
            <w:tcW w:w="1948" w:type="dxa"/>
            <w:vAlign w:val="top"/>
          </w:tcPr>
          <w:p w14:paraId="615377EC">
            <w:pPr>
              <w:rPr>
                <w:rFonts w:ascii="Arial"/>
                <w:sz w:val="21"/>
              </w:rPr>
            </w:pPr>
          </w:p>
        </w:tc>
        <w:tc>
          <w:tcPr>
            <w:tcW w:w="1430" w:type="dxa"/>
            <w:tcBorders>
              <w:right w:val="single" w:color="000000" w:sz="6" w:space="0"/>
            </w:tcBorders>
            <w:vAlign w:val="top"/>
          </w:tcPr>
          <w:p w14:paraId="573F5A9B">
            <w:pPr>
              <w:rPr>
                <w:rFonts w:ascii="Arial"/>
                <w:sz w:val="21"/>
              </w:rPr>
            </w:pPr>
          </w:p>
        </w:tc>
      </w:tr>
      <w:tr w14:paraId="6C2D6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1307" w:type="dxa"/>
            <w:vMerge w:val="restart"/>
            <w:tcBorders>
              <w:left w:val="single" w:color="000000" w:sz="6" w:space="0"/>
              <w:bottom w:val="nil"/>
            </w:tcBorders>
            <w:vAlign w:val="top"/>
          </w:tcPr>
          <w:p w14:paraId="563FAF45">
            <w:pPr>
              <w:spacing w:line="293" w:lineRule="auto"/>
              <w:rPr>
                <w:rFonts w:ascii="Arial"/>
                <w:sz w:val="21"/>
              </w:rPr>
            </w:pPr>
          </w:p>
          <w:p w14:paraId="2D1B0AA5">
            <w:pPr>
              <w:pStyle w:val="6"/>
              <w:spacing w:before="58" w:line="229" w:lineRule="auto"/>
              <w:ind w:left="305" w:right="293" w:hanging="12"/>
              <w:rPr>
                <w:sz w:val="18"/>
                <w:szCs w:val="18"/>
              </w:rPr>
            </w:pPr>
            <w:r>
              <w:rPr>
                <w:spacing w:val="-3"/>
                <w:sz w:val="18"/>
                <w:szCs w:val="18"/>
              </w:rPr>
              <w:t>一般工业</w:t>
            </w:r>
            <w:r>
              <w:rPr>
                <w:spacing w:val="1"/>
                <w:sz w:val="18"/>
                <w:szCs w:val="18"/>
              </w:rPr>
              <w:t xml:space="preserve"> </w:t>
            </w:r>
            <w:r>
              <w:rPr>
                <w:spacing w:val="-6"/>
                <w:sz w:val="18"/>
                <w:szCs w:val="18"/>
              </w:rPr>
              <w:t>固体废物</w:t>
            </w:r>
          </w:p>
        </w:tc>
        <w:tc>
          <w:tcPr>
            <w:tcW w:w="1705" w:type="dxa"/>
            <w:vAlign w:val="top"/>
          </w:tcPr>
          <w:p w14:paraId="66B844C9">
            <w:pPr>
              <w:pStyle w:val="6"/>
              <w:spacing w:before="117" w:line="219" w:lineRule="auto"/>
              <w:ind w:left="109"/>
              <w:rPr>
                <w:sz w:val="18"/>
                <w:szCs w:val="18"/>
              </w:rPr>
            </w:pPr>
            <w:r>
              <w:rPr>
                <w:spacing w:val="-6"/>
                <w:sz w:val="18"/>
                <w:szCs w:val="18"/>
              </w:rPr>
              <w:t>一次性输液瓶（袋）</w:t>
            </w:r>
          </w:p>
        </w:tc>
        <w:tc>
          <w:tcPr>
            <w:tcW w:w="1872" w:type="dxa"/>
            <w:vAlign w:val="top"/>
          </w:tcPr>
          <w:p w14:paraId="563C940D">
            <w:pPr>
              <w:rPr>
                <w:rFonts w:ascii="Arial"/>
                <w:sz w:val="21"/>
              </w:rPr>
            </w:pPr>
          </w:p>
        </w:tc>
        <w:tc>
          <w:tcPr>
            <w:tcW w:w="1167" w:type="dxa"/>
            <w:vAlign w:val="top"/>
          </w:tcPr>
          <w:p w14:paraId="5F2F2F33">
            <w:pPr>
              <w:rPr>
                <w:rFonts w:ascii="Arial"/>
                <w:sz w:val="21"/>
              </w:rPr>
            </w:pPr>
          </w:p>
        </w:tc>
        <w:tc>
          <w:tcPr>
            <w:tcW w:w="1828" w:type="dxa"/>
            <w:vAlign w:val="top"/>
          </w:tcPr>
          <w:p w14:paraId="62D079E9">
            <w:pPr>
              <w:rPr>
                <w:rFonts w:ascii="Arial"/>
                <w:sz w:val="21"/>
              </w:rPr>
            </w:pPr>
          </w:p>
        </w:tc>
        <w:tc>
          <w:tcPr>
            <w:tcW w:w="1780" w:type="dxa"/>
            <w:vAlign w:val="top"/>
          </w:tcPr>
          <w:p w14:paraId="1CA2EEE2">
            <w:pPr>
              <w:spacing w:before="145" w:line="192" w:lineRule="auto"/>
              <w:ind w:left="61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1.825t/a</w:t>
            </w:r>
          </w:p>
        </w:tc>
        <w:tc>
          <w:tcPr>
            <w:tcW w:w="1468" w:type="dxa"/>
            <w:vAlign w:val="top"/>
          </w:tcPr>
          <w:p w14:paraId="6EAFD780">
            <w:pPr>
              <w:rPr>
                <w:rFonts w:ascii="Arial"/>
                <w:sz w:val="21"/>
              </w:rPr>
            </w:pPr>
          </w:p>
        </w:tc>
        <w:tc>
          <w:tcPr>
            <w:tcW w:w="1948" w:type="dxa"/>
            <w:vAlign w:val="top"/>
          </w:tcPr>
          <w:p w14:paraId="3EFEB9F9">
            <w:pPr>
              <w:spacing w:before="145" w:line="192" w:lineRule="auto"/>
              <w:ind w:left="70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1.825t/a</w:t>
            </w:r>
          </w:p>
        </w:tc>
        <w:tc>
          <w:tcPr>
            <w:tcW w:w="1430" w:type="dxa"/>
            <w:tcBorders>
              <w:right w:val="single" w:color="000000" w:sz="6" w:space="0"/>
            </w:tcBorders>
            <w:vAlign w:val="top"/>
          </w:tcPr>
          <w:p w14:paraId="5F0A3943">
            <w:pPr>
              <w:rPr>
                <w:rFonts w:ascii="Arial"/>
                <w:sz w:val="21"/>
              </w:rPr>
            </w:pPr>
          </w:p>
        </w:tc>
      </w:tr>
      <w:tr w14:paraId="60FF4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307" w:type="dxa"/>
            <w:vMerge w:val="continue"/>
            <w:tcBorders>
              <w:top w:val="nil"/>
              <w:left w:val="single" w:color="000000" w:sz="6" w:space="0"/>
              <w:bottom w:val="nil"/>
            </w:tcBorders>
            <w:vAlign w:val="top"/>
          </w:tcPr>
          <w:p w14:paraId="0ED23F13">
            <w:pPr>
              <w:rPr>
                <w:rFonts w:ascii="Arial"/>
                <w:sz w:val="21"/>
              </w:rPr>
            </w:pPr>
          </w:p>
        </w:tc>
        <w:tc>
          <w:tcPr>
            <w:tcW w:w="1705" w:type="dxa"/>
            <w:vAlign w:val="top"/>
          </w:tcPr>
          <w:p w14:paraId="3C5F7278">
            <w:pPr>
              <w:rPr>
                <w:rFonts w:ascii="Arial"/>
                <w:sz w:val="21"/>
              </w:rPr>
            </w:pPr>
          </w:p>
        </w:tc>
        <w:tc>
          <w:tcPr>
            <w:tcW w:w="1872" w:type="dxa"/>
            <w:vAlign w:val="top"/>
          </w:tcPr>
          <w:p w14:paraId="108CC128">
            <w:pPr>
              <w:rPr>
                <w:rFonts w:ascii="Arial"/>
                <w:sz w:val="21"/>
              </w:rPr>
            </w:pPr>
          </w:p>
        </w:tc>
        <w:tc>
          <w:tcPr>
            <w:tcW w:w="1167" w:type="dxa"/>
            <w:vAlign w:val="top"/>
          </w:tcPr>
          <w:p w14:paraId="006D9446">
            <w:pPr>
              <w:rPr>
                <w:rFonts w:ascii="Arial"/>
                <w:sz w:val="21"/>
              </w:rPr>
            </w:pPr>
          </w:p>
        </w:tc>
        <w:tc>
          <w:tcPr>
            <w:tcW w:w="1828" w:type="dxa"/>
            <w:vAlign w:val="top"/>
          </w:tcPr>
          <w:p w14:paraId="0E9B3465">
            <w:pPr>
              <w:rPr>
                <w:rFonts w:ascii="Arial"/>
                <w:sz w:val="21"/>
              </w:rPr>
            </w:pPr>
          </w:p>
        </w:tc>
        <w:tc>
          <w:tcPr>
            <w:tcW w:w="1780" w:type="dxa"/>
            <w:vAlign w:val="top"/>
          </w:tcPr>
          <w:p w14:paraId="28629785">
            <w:pPr>
              <w:rPr>
                <w:rFonts w:ascii="Arial"/>
                <w:sz w:val="21"/>
              </w:rPr>
            </w:pPr>
          </w:p>
        </w:tc>
        <w:tc>
          <w:tcPr>
            <w:tcW w:w="1468" w:type="dxa"/>
            <w:vAlign w:val="top"/>
          </w:tcPr>
          <w:p w14:paraId="269B35E3">
            <w:pPr>
              <w:rPr>
                <w:rFonts w:ascii="Arial"/>
                <w:sz w:val="21"/>
              </w:rPr>
            </w:pPr>
          </w:p>
        </w:tc>
        <w:tc>
          <w:tcPr>
            <w:tcW w:w="1948" w:type="dxa"/>
            <w:vAlign w:val="top"/>
          </w:tcPr>
          <w:p w14:paraId="0C203F7D">
            <w:pPr>
              <w:rPr>
                <w:rFonts w:ascii="Arial"/>
                <w:sz w:val="21"/>
              </w:rPr>
            </w:pPr>
          </w:p>
        </w:tc>
        <w:tc>
          <w:tcPr>
            <w:tcW w:w="1430" w:type="dxa"/>
            <w:tcBorders>
              <w:right w:val="single" w:color="000000" w:sz="6" w:space="0"/>
            </w:tcBorders>
            <w:vAlign w:val="top"/>
          </w:tcPr>
          <w:p w14:paraId="5FB0DBB1">
            <w:pPr>
              <w:rPr>
                <w:rFonts w:ascii="Arial"/>
                <w:sz w:val="21"/>
              </w:rPr>
            </w:pPr>
          </w:p>
        </w:tc>
      </w:tr>
      <w:tr w14:paraId="3358FB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307" w:type="dxa"/>
            <w:vMerge w:val="continue"/>
            <w:tcBorders>
              <w:top w:val="nil"/>
              <w:left w:val="single" w:color="000000" w:sz="6" w:space="0"/>
            </w:tcBorders>
            <w:vAlign w:val="top"/>
          </w:tcPr>
          <w:p w14:paraId="7666738B">
            <w:pPr>
              <w:rPr>
                <w:rFonts w:ascii="Arial"/>
                <w:sz w:val="21"/>
              </w:rPr>
            </w:pPr>
          </w:p>
        </w:tc>
        <w:tc>
          <w:tcPr>
            <w:tcW w:w="1705" w:type="dxa"/>
            <w:vAlign w:val="top"/>
          </w:tcPr>
          <w:p w14:paraId="6A6F5622">
            <w:pPr>
              <w:rPr>
                <w:rFonts w:ascii="Arial"/>
                <w:sz w:val="21"/>
              </w:rPr>
            </w:pPr>
          </w:p>
        </w:tc>
        <w:tc>
          <w:tcPr>
            <w:tcW w:w="1872" w:type="dxa"/>
            <w:vAlign w:val="top"/>
          </w:tcPr>
          <w:p w14:paraId="401175A9">
            <w:pPr>
              <w:rPr>
                <w:rFonts w:ascii="Arial"/>
                <w:sz w:val="21"/>
              </w:rPr>
            </w:pPr>
          </w:p>
        </w:tc>
        <w:tc>
          <w:tcPr>
            <w:tcW w:w="1167" w:type="dxa"/>
            <w:vAlign w:val="top"/>
          </w:tcPr>
          <w:p w14:paraId="6A86023E">
            <w:pPr>
              <w:rPr>
                <w:rFonts w:ascii="Arial"/>
                <w:sz w:val="21"/>
              </w:rPr>
            </w:pPr>
          </w:p>
        </w:tc>
        <w:tc>
          <w:tcPr>
            <w:tcW w:w="1828" w:type="dxa"/>
            <w:vAlign w:val="top"/>
          </w:tcPr>
          <w:p w14:paraId="0109B03E">
            <w:pPr>
              <w:rPr>
                <w:rFonts w:ascii="Arial"/>
                <w:sz w:val="21"/>
              </w:rPr>
            </w:pPr>
          </w:p>
        </w:tc>
        <w:tc>
          <w:tcPr>
            <w:tcW w:w="1780" w:type="dxa"/>
            <w:vAlign w:val="top"/>
          </w:tcPr>
          <w:p w14:paraId="63963C76">
            <w:pPr>
              <w:rPr>
                <w:rFonts w:ascii="Arial"/>
                <w:sz w:val="21"/>
              </w:rPr>
            </w:pPr>
          </w:p>
        </w:tc>
        <w:tc>
          <w:tcPr>
            <w:tcW w:w="1468" w:type="dxa"/>
            <w:vAlign w:val="top"/>
          </w:tcPr>
          <w:p w14:paraId="3D299854">
            <w:pPr>
              <w:rPr>
                <w:rFonts w:ascii="Arial"/>
                <w:sz w:val="21"/>
              </w:rPr>
            </w:pPr>
          </w:p>
        </w:tc>
        <w:tc>
          <w:tcPr>
            <w:tcW w:w="1948" w:type="dxa"/>
            <w:vAlign w:val="top"/>
          </w:tcPr>
          <w:p w14:paraId="3A11A2D3">
            <w:pPr>
              <w:rPr>
                <w:rFonts w:ascii="Arial"/>
                <w:sz w:val="21"/>
              </w:rPr>
            </w:pPr>
          </w:p>
        </w:tc>
        <w:tc>
          <w:tcPr>
            <w:tcW w:w="1430" w:type="dxa"/>
            <w:tcBorders>
              <w:right w:val="single" w:color="000000" w:sz="6" w:space="0"/>
            </w:tcBorders>
            <w:vAlign w:val="top"/>
          </w:tcPr>
          <w:p w14:paraId="35A74437">
            <w:pPr>
              <w:rPr>
                <w:rFonts w:ascii="Arial"/>
                <w:sz w:val="21"/>
              </w:rPr>
            </w:pPr>
          </w:p>
        </w:tc>
      </w:tr>
      <w:tr w14:paraId="68987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307" w:type="dxa"/>
            <w:vMerge w:val="restart"/>
            <w:tcBorders>
              <w:left w:val="single" w:color="000000" w:sz="6" w:space="0"/>
              <w:bottom w:val="nil"/>
            </w:tcBorders>
            <w:vAlign w:val="top"/>
          </w:tcPr>
          <w:p w14:paraId="30C5D582">
            <w:pPr>
              <w:spacing w:line="346" w:lineRule="auto"/>
              <w:rPr>
                <w:rFonts w:ascii="Arial"/>
                <w:sz w:val="21"/>
              </w:rPr>
            </w:pPr>
          </w:p>
          <w:p w14:paraId="6909E0FF">
            <w:pPr>
              <w:spacing w:line="347" w:lineRule="auto"/>
              <w:rPr>
                <w:rFonts w:ascii="Arial"/>
                <w:sz w:val="21"/>
              </w:rPr>
            </w:pPr>
          </w:p>
          <w:p w14:paraId="651811C2">
            <w:pPr>
              <w:pStyle w:val="6"/>
              <w:spacing w:before="59" w:line="220" w:lineRule="auto"/>
              <w:ind w:left="292"/>
              <w:rPr>
                <w:sz w:val="18"/>
                <w:szCs w:val="18"/>
              </w:rPr>
            </w:pPr>
            <w:r>
              <w:rPr>
                <w:spacing w:val="-3"/>
                <w:sz w:val="18"/>
                <w:szCs w:val="18"/>
              </w:rPr>
              <w:t>危险废物</w:t>
            </w:r>
          </w:p>
        </w:tc>
        <w:tc>
          <w:tcPr>
            <w:tcW w:w="1705" w:type="dxa"/>
            <w:vAlign w:val="top"/>
          </w:tcPr>
          <w:p w14:paraId="08081715">
            <w:pPr>
              <w:pStyle w:val="6"/>
              <w:spacing w:before="99" w:line="220" w:lineRule="auto"/>
              <w:ind w:left="499"/>
              <w:rPr>
                <w:sz w:val="18"/>
                <w:szCs w:val="18"/>
              </w:rPr>
            </w:pPr>
            <w:r>
              <w:rPr>
                <w:spacing w:val="-4"/>
                <w:sz w:val="18"/>
                <w:szCs w:val="18"/>
              </w:rPr>
              <w:t>医疗废物</w:t>
            </w:r>
          </w:p>
        </w:tc>
        <w:tc>
          <w:tcPr>
            <w:tcW w:w="1872" w:type="dxa"/>
            <w:vAlign w:val="top"/>
          </w:tcPr>
          <w:p w14:paraId="05791D49">
            <w:pPr>
              <w:rPr>
                <w:rFonts w:ascii="Arial"/>
                <w:sz w:val="21"/>
              </w:rPr>
            </w:pPr>
          </w:p>
        </w:tc>
        <w:tc>
          <w:tcPr>
            <w:tcW w:w="1167" w:type="dxa"/>
            <w:vAlign w:val="top"/>
          </w:tcPr>
          <w:p w14:paraId="7C485400">
            <w:pPr>
              <w:rPr>
                <w:rFonts w:ascii="Arial"/>
                <w:sz w:val="21"/>
              </w:rPr>
            </w:pPr>
          </w:p>
        </w:tc>
        <w:tc>
          <w:tcPr>
            <w:tcW w:w="1828" w:type="dxa"/>
            <w:vAlign w:val="top"/>
          </w:tcPr>
          <w:p w14:paraId="3CF175D6">
            <w:pPr>
              <w:rPr>
                <w:rFonts w:ascii="Arial"/>
                <w:sz w:val="21"/>
              </w:rPr>
            </w:pPr>
          </w:p>
        </w:tc>
        <w:tc>
          <w:tcPr>
            <w:tcW w:w="1780" w:type="dxa"/>
            <w:vAlign w:val="top"/>
          </w:tcPr>
          <w:p w14:paraId="58D5F271">
            <w:pPr>
              <w:spacing w:before="126" w:line="192" w:lineRule="auto"/>
              <w:ind w:left="59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4.015t/a</w:t>
            </w:r>
          </w:p>
        </w:tc>
        <w:tc>
          <w:tcPr>
            <w:tcW w:w="1468" w:type="dxa"/>
            <w:vAlign w:val="top"/>
          </w:tcPr>
          <w:p w14:paraId="4B14600E">
            <w:pPr>
              <w:rPr>
                <w:rFonts w:ascii="Arial"/>
                <w:sz w:val="21"/>
              </w:rPr>
            </w:pPr>
          </w:p>
        </w:tc>
        <w:tc>
          <w:tcPr>
            <w:tcW w:w="1948" w:type="dxa"/>
            <w:vAlign w:val="top"/>
          </w:tcPr>
          <w:p w14:paraId="62F84689">
            <w:pPr>
              <w:spacing w:before="126" w:line="192" w:lineRule="auto"/>
              <w:ind w:left="68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4.015t/a</w:t>
            </w:r>
          </w:p>
        </w:tc>
        <w:tc>
          <w:tcPr>
            <w:tcW w:w="1430" w:type="dxa"/>
            <w:tcBorders>
              <w:right w:val="single" w:color="000000" w:sz="6" w:space="0"/>
            </w:tcBorders>
            <w:vAlign w:val="top"/>
          </w:tcPr>
          <w:p w14:paraId="461F55A2">
            <w:pPr>
              <w:rPr>
                <w:rFonts w:ascii="Arial"/>
                <w:sz w:val="21"/>
              </w:rPr>
            </w:pPr>
          </w:p>
        </w:tc>
      </w:tr>
      <w:tr w14:paraId="5E1FA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1307" w:type="dxa"/>
            <w:vMerge w:val="continue"/>
            <w:tcBorders>
              <w:top w:val="nil"/>
              <w:left w:val="single" w:color="000000" w:sz="6" w:space="0"/>
              <w:bottom w:val="nil"/>
            </w:tcBorders>
            <w:vAlign w:val="top"/>
          </w:tcPr>
          <w:p w14:paraId="4EE07B4C">
            <w:pPr>
              <w:rPr>
                <w:rFonts w:ascii="Arial"/>
                <w:sz w:val="21"/>
              </w:rPr>
            </w:pPr>
          </w:p>
        </w:tc>
        <w:tc>
          <w:tcPr>
            <w:tcW w:w="1705" w:type="dxa"/>
            <w:vAlign w:val="top"/>
          </w:tcPr>
          <w:p w14:paraId="0243D456">
            <w:pPr>
              <w:pStyle w:val="6"/>
              <w:spacing w:before="100" w:line="221" w:lineRule="auto"/>
              <w:ind w:left="672"/>
              <w:rPr>
                <w:sz w:val="18"/>
                <w:szCs w:val="18"/>
              </w:rPr>
            </w:pPr>
            <w:r>
              <w:rPr>
                <w:spacing w:val="-5"/>
                <w:sz w:val="18"/>
                <w:szCs w:val="18"/>
              </w:rPr>
              <w:t>污泥</w:t>
            </w:r>
          </w:p>
        </w:tc>
        <w:tc>
          <w:tcPr>
            <w:tcW w:w="1872" w:type="dxa"/>
            <w:vAlign w:val="top"/>
          </w:tcPr>
          <w:p w14:paraId="63CF9184">
            <w:pPr>
              <w:rPr>
                <w:rFonts w:ascii="Arial"/>
                <w:sz w:val="21"/>
              </w:rPr>
            </w:pPr>
          </w:p>
        </w:tc>
        <w:tc>
          <w:tcPr>
            <w:tcW w:w="1167" w:type="dxa"/>
            <w:vAlign w:val="top"/>
          </w:tcPr>
          <w:p w14:paraId="7D800640">
            <w:pPr>
              <w:rPr>
                <w:rFonts w:ascii="Arial"/>
                <w:sz w:val="21"/>
              </w:rPr>
            </w:pPr>
          </w:p>
        </w:tc>
        <w:tc>
          <w:tcPr>
            <w:tcW w:w="1828" w:type="dxa"/>
            <w:vAlign w:val="top"/>
          </w:tcPr>
          <w:p w14:paraId="1C59D499">
            <w:pPr>
              <w:rPr>
                <w:rFonts w:ascii="Arial"/>
                <w:sz w:val="21"/>
              </w:rPr>
            </w:pPr>
          </w:p>
        </w:tc>
        <w:tc>
          <w:tcPr>
            <w:tcW w:w="1780" w:type="dxa"/>
            <w:vAlign w:val="top"/>
          </w:tcPr>
          <w:p w14:paraId="05EDA53C">
            <w:pPr>
              <w:spacing w:before="128" w:line="192" w:lineRule="auto"/>
              <w:ind w:left="64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0.51t/a</w:t>
            </w:r>
          </w:p>
        </w:tc>
        <w:tc>
          <w:tcPr>
            <w:tcW w:w="1468" w:type="dxa"/>
            <w:vAlign w:val="top"/>
          </w:tcPr>
          <w:p w14:paraId="534F7229">
            <w:pPr>
              <w:rPr>
                <w:rFonts w:ascii="Arial"/>
                <w:sz w:val="21"/>
              </w:rPr>
            </w:pPr>
          </w:p>
        </w:tc>
        <w:tc>
          <w:tcPr>
            <w:tcW w:w="1948" w:type="dxa"/>
            <w:vAlign w:val="top"/>
          </w:tcPr>
          <w:p w14:paraId="08C039FD">
            <w:pPr>
              <w:spacing w:before="128" w:line="192" w:lineRule="auto"/>
              <w:ind w:left="73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0.51t/a</w:t>
            </w:r>
          </w:p>
        </w:tc>
        <w:tc>
          <w:tcPr>
            <w:tcW w:w="1430" w:type="dxa"/>
            <w:tcBorders>
              <w:right w:val="single" w:color="000000" w:sz="6" w:space="0"/>
            </w:tcBorders>
            <w:vAlign w:val="top"/>
          </w:tcPr>
          <w:p w14:paraId="49A2C6D0">
            <w:pPr>
              <w:rPr>
                <w:rFonts w:ascii="Arial"/>
                <w:sz w:val="21"/>
              </w:rPr>
            </w:pPr>
          </w:p>
        </w:tc>
      </w:tr>
      <w:tr w14:paraId="31788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1307" w:type="dxa"/>
            <w:vMerge w:val="continue"/>
            <w:tcBorders>
              <w:top w:val="nil"/>
              <w:left w:val="single" w:color="000000" w:sz="6" w:space="0"/>
              <w:bottom w:val="nil"/>
            </w:tcBorders>
            <w:vAlign w:val="top"/>
          </w:tcPr>
          <w:p w14:paraId="0B8AE2EA">
            <w:pPr>
              <w:rPr>
                <w:rFonts w:ascii="Arial"/>
                <w:sz w:val="21"/>
              </w:rPr>
            </w:pPr>
          </w:p>
        </w:tc>
        <w:tc>
          <w:tcPr>
            <w:tcW w:w="1705" w:type="dxa"/>
            <w:vAlign w:val="top"/>
          </w:tcPr>
          <w:p w14:paraId="0D230753">
            <w:pPr>
              <w:pStyle w:val="6"/>
              <w:spacing w:before="101" w:line="219" w:lineRule="auto"/>
              <w:ind w:left="401"/>
              <w:rPr>
                <w:sz w:val="18"/>
                <w:szCs w:val="18"/>
              </w:rPr>
            </w:pPr>
            <w:r>
              <w:rPr>
                <w:spacing w:val="-2"/>
                <w:sz w:val="18"/>
                <w:szCs w:val="18"/>
              </w:rPr>
              <w:t>废紫外灯管</w:t>
            </w:r>
          </w:p>
        </w:tc>
        <w:tc>
          <w:tcPr>
            <w:tcW w:w="1872" w:type="dxa"/>
            <w:vAlign w:val="top"/>
          </w:tcPr>
          <w:p w14:paraId="54F10CAA">
            <w:pPr>
              <w:rPr>
                <w:rFonts w:ascii="Arial"/>
                <w:sz w:val="21"/>
              </w:rPr>
            </w:pPr>
          </w:p>
        </w:tc>
        <w:tc>
          <w:tcPr>
            <w:tcW w:w="1167" w:type="dxa"/>
            <w:vAlign w:val="top"/>
          </w:tcPr>
          <w:p w14:paraId="4BA55560">
            <w:pPr>
              <w:rPr>
                <w:rFonts w:ascii="Arial"/>
                <w:sz w:val="21"/>
              </w:rPr>
            </w:pPr>
          </w:p>
        </w:tc>
        <w:tc>
          <w:tcPr>
            <w:tcW w:w="1828" w:type="dxa"/>
            <w:vAlign w:val="top"/>
          </w:tcPr>
          <w:p w14:paraId="1EA1589A">
            <w:pPr>
              <w:rPr>
                <w:rFonts w:ascii="Arial"/>
                <w:sz w:val="21"/>
              </w:rPr>
            </w:pPr>
          </w:p>
        </w:tc>
        <w:tc>
          <w:tcPr>
            <w:tcW w:w="1780" w:type="dxa"/>
            <w:vAlign w:val="top"/>
          </w:tcPr>
          <w:p w14:paraId="11F70744">
            <w:pPr>
              <w:spacing w:before="129" w:line="192" w:lineRule="auto"/>
              <w:ind w:left="64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0.02t/a</w:t>
            </w:r>
          </w:p>
        </w:tc>
        <w:tc>
          <w:tcPr>
            <w:tcW w:w="1468" w:type="dxa"/>
            <w:vAlign w:val="top"/>
          </w:tcPr>
          <w:p w14:paraId="5BD917F4">
            <w:pPr>
              <w:rPr>
                <w:rFonts w:ascii="Arial"/>
                <w:sz w:val="21"/>
              </w:rPr>
            </w:pPr>
          </w:p>
        </w:tc>
        <w:tc>
          <w:tcPr>
            <w:tcW w:w="1948" w:type="dxa"/>
            <w:vAlign w:val="top"/>
          </w:tcPr>
          <w:p w14:paraId="43B18B4A">
            <w:pPr>
              <w:spacing w:before="129" w:line="192" w:lineRule="auto"/>
              <w:ind w:left="73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0.02t/a</w:t>
            </w:r>
          </w:p>
        </w:tc>
        <w:tc>
          <w:tcPr>
            <w:tcW w:w="1430" w:type="dxa"/>
            <w:tcBorders>
              <w:right w:val="single" w:color="000000" w:sz="6" w:space="0"/>
            </w:tcBorders>
            <w:vAlign w:val="top"/>
          </w:tcPr>
          <w:p w14:paraId="77F992AC">
            <w:pPr>
              <w:rPr>
                <w:rFonts w:ascii="Arial"/>
                <w:sz w:val="21"/>
              </w:rPr>
            </w:pPr>
          </w:p>
        </w:tc>
      </w:tr>
      <w:tr w14:paraId="1DF488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1307" w:type="dxa"/>
            <w:vMerge w:val="continue"/>
            <w:tcBorders>
              <w:top w:val="nil"/>
              <w:left w:val="single" w:color="000000" w:sz="6" w:space="0"/>
              <w:bottom w:val="nil"/>
            </w:tcBorders>
            <w:vAlign w:val="top"/>
          </w:tcPr>
          <w:p w14:paraId="2A05E28E">
            <w:pPr>
              <w:rPr>
                <w:rFonts w:ascii="Arial"/>
                <w:sz w:val="21"/>
              </w:rPr>
            </w:pPr>
          </w:p>
        </w:tc>
        <w:tc>
          <w:tcPr>
            <w:tcW w:w="1705" w:type="dxa"/>
            <w:vAlign w:val="top"/>
          </w:tcPr>
          <w:p w14:paraId="58EC929F">
            <w:pPr>
              <w:rPr>
                <w:rFonts w:ascii="Arial"/>
                <w:sz w:val="21"/>
              </w:rPr>
            </w:pPr>
          </w:p>
        </w:tc>
        <w:tc>
          <w:tcPr>
            <w:tcW w:w="1872" w:type="dxa"/>
            <w:vAlign w:val="top"/>
          </w:tcPr>
          <w:p w14:paraId="368DC188">
            <w:pPr>
              <w:rPr>
                <w:rFonts w:ascii="Arial"/>
                <w:sz w:val="21"/>
              </w:rPr>
            </w:pPr>
          </w:p>
        </w:tc>
        <w:tc>
          <w:tcPr>
            <w:tcW w:w="1167" w:type="dxa"/>
            <w:vAlign w:val="top"/>
          </w:tcPr>
          <w:p w14:paraId="49F4588D">
            <w:pPr>
              <w:rPr>
                <w:rFonts w:ascii="Arial"/>
                <w:sz w:val="21"/>
              </w:rPr>
            </w:pPr>
          </w:p>
        </w:tc>
        <w:tc>
          <w:tcPr>
            <w:tcW w:w="1828" w:type="dxa"/>
            <w:vAlign w:val="top"/>
          </w:tcPr>
          <w:p w14:paraId="17ADAB65">
            <w:pPr>
              <w:rPr>
                <w:rFonts w:ascii="Arial"/>
                <w:sz w:val="21"/>
              </w:rPr>
            </w:pPr>
          </w:p>
        </w:tc>
        <w:tc>
          <w:tcPr>
            <w:tcW w:w="1780" w:type="dxa"/>
            <w:vAlign w:val="top"/>
          </w:tcPr>
          <w:p w14:paraId="2990DE84">
            <w:pPr>
              <w:rPr>
                <w:rFonts w:ascii="Arial"/>
                <w:sz w:val="21"/>
              </w:rPr>
            </w:pPr>
          </w:p>
        </w:tc>
        <w:tc>
          <w:tcPr>
            <w:tcW w:w="1468" w:type="dxa"/>
            <w:vAlign w:val="top"/>
          </w:tcPr>
          <w:p w14:paraId="29DFC29D">
            <w:pPr>
              <w:rPr>
                <w:rFonts w:ascii="Arial"/>
                <w:sz w:val="21"/>
              </w:rPr>
            </w:pPr>
          </w:p>
        </w:tc>
        <w:tc>
          <w:tcPr>
            <w:tcW w:w="1948" w:type="dxa"/>
            <w:vAlign w:val="top"/>
          </w:tcPr>
          <w:p w14:paraId="64CC6641">
            <w:pPr>
              <w:rPr>
                <w:rFonts w:ascii="Arial"/>
                <w:sz w:val="21"/>
              </w:rPr>
            </w:pPr>
          </w:p>
        </w:tc>
        <w:tc>
          <w:tcPr>
            <w:tcW w:w="1430" w:type="dxa"/>
            <w:tcBorders>
              <w:right w:val="single" w:color="000000" w:sz="6" w:space="0"/>
            </w:tcBorders>
            <w:vAlign w:val="top"/>
          </w:tcPr>
          <w:p w14:paraId="7254DBB9">
            <w:pPr>
              <w:rPr>
                <w:rFonts w:ascii="Arial"/>
                <w:sz w:val="21"/>
              </w:rPr>
            </w:pPr>
          </w:p>
        </w:tc>
      </w:tr>
      <w:tr w14:paraId="1FB77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307" w:type="dxa"/>
            <w:vMerge w:val="continue"/>
            <w:tcBorders>
              <w:top w:val="nil"/>
              <w:left w:val="single" w:color="000000" w:sz="6" w:space="0"/>
              <w:bottom w:val="single" w:color="000000" w:sz="6" w:space="0"/>
            </w:tcBorders>
            <w:vAlign w:val="top"/>
          </w:tcPr>
          <w:p w14:paraId="246F31D0">
            <w:pPr>
              <w:rPr>
                <w:rFonts w:ascii="Arial"/>
                <w:sz w:val="21"/>
              </w:rPr>
            </w:pPr>
          </w:p>
        </w:tc>
        <w:tc>
          <w:tcPr>
            <w:tcW w:w="1705" w:type="dxa"/>
            <w:tcBorders>
              <w:bottom w:val="single" w:color="000000" w:sz="6" w:space="0"/>
            </w:tcBorders>
            <w:vAlign w:val="top"/>
          </w:tcPr>
          <w:p w14:paraId="2743B479">
            <w:pPr>
              <w:rPr>
                <w:rFonts w:ascii="Arial"/>
                <w:sz w:val="21"/>
              </w:rPr>
            </w:pPr>
          </w:p>
        </w:tc>
        <w:tc>
          <w:tcPr>
            <w:tcW w:w="1872" w:type="dxa"/>
            <w:tcBorders>
              <w:bottom w:val="single" w:color="000000" w:sz="6" w:space="0"/>
            </w:tcBorders>
            <w:vAlign w:val="top"/>
          </w:tcPr>
          <w:p w14:paraId="3744D7C4">
            <w:pPr>
              <w:rPr>
                <w:rFonts w:ascii="Arial"/>
                <w:sz w:val="21"/>
              </w:rPr>
            </w:pPr>
          </w:p>
        </w:tc>
        <w:tc>
          <w:tcPr>
            <w:tcW w:w="1167" w:type="dxa"/>
            <w:tcBorders>
              <w:bottom w:val="single" w:color="000000" w:sz="6" w:space="0"/>
            </w:tcBorders>
            <w:vAlign w:val="top"/>
          </w:tcPr>
          <w:p w14:paraId="76EC27D5">
            <w:pPr>
              <w:rPr>
                <w:rFonts w:ascii="Arial"/>
                <w:sz w:val="21"/>
              </w:rPr>
            </w:pPr>
          </w:p>
        </w:tc>
        <w:tc>
          <w:tcPr>
            <w:tcW w:w="1828" w:type="dxa"/>
            <w:tcBorders>
              <w:bottom w:val="single" w:color="000000" w:sz="6" w:space="0"/>
            </w:tcBorders>
            <w:vAlign w:val="top"/>
          </w:tcPr>
          <w:p w14:paraId="0F82097C">
            <w:pPr>
              <w:rPr>
                <w:rFonts w:ascii="Arial"/>
                <w:sz w:val="21"/>
              </w:rPr>
            </w:pPr>
          </w:p>
        </w:tc>
        <w:tc>
          <w:tcPr>
            <w:tcW w:w="1780" w:type="dxa"/>
            <w:tcBorders>
              <w:bottom w:val="single" w:color="000000" w:sz="6" w:space="0"/>
            </w:tcBorders>
            <w:vAlign w:val="top"/>
          </w:tcPr>
          <w:p w14:paraId="6CD29860">
            <w:pPr>
              <w:rPr>
                <w:rFonts w:ascii="Arial"/>
                <w:sz w:val="21"/>
              </w:rPr>
            </w:pPr>
          </w:p>
        </w:tc>
        <w:tc>
          <w:tcPr>
            <w:tcW w:w="1468" w:type="dxa"/>
            <w:tcBorders>
              <w:bottom w:val="single" w:color="000000" w:sz="6" w:space="0"/>
            </w:tcBorders>
            <w:vAlign w:val="top"/>
          </w:tcPr>
          <w:p w14:paraId="7889CF09">
            <w:pPr>
              <w:rPr>
                <w:rFonts w:ascii="Arial"/>
                <w:sz w:val="21"/>
              </w:rPr>
            </w:pPr>
          </w:p>
        </w:tc>
        <w:tc>
          <w:tcPr>
            <w:tcW w:w="1948" w:type="dxa"/>
            <w:tcBorders>
              <w:bottom w:val="single" w:color="000000" w:sz="6" w:space="0"/>
            </w:tcBorders>
            <w:vAlign w:val="top"/>
          </w:tcPr>
          <w:p w14:paraId="5C26D0B5">
            <w:pPr>
              <w:rPr>
                <w:rFonts w:ascii="Arial"/>
                <w:sz w:val="21"/>
              </w:rPr>
            </w:pPr>
          </w:p>
        </w:tc>
        <w:tc>
          <w:tcPr>
            <w:tcW w:w="1430" w:type="dxa"/>
            <w:tcBorders>
              <w:bottom w:val="single" w:color="000000" w:sz="6" w:space="0"/>
              <w:right w:val="single" w:color="000000" w:sz="6" w:space="0"/>
            </w:tcBorders>
            <w:vAlign w:val="top"/>
          </w:tcPr>
          <w:p w14:paraId="47ED1A7A">
            <w:pPr>
              <w:rPr>
                <w:rFonts w:ascii="Arial"/>
                <w:sz w:val="21"/>
              </w:rPr>
            </w:pPr>
          </w:p>
        </w:tc>
      </w:tr>
    </w:tbl>
    <w:p w14:paraId="53231A95">
      <w:pPr>
        <w:spacing w:before="88" w:line="281" w:lineRule="exact"/>
        <w:ind w:left="289"/>
        <w:rPr>
          <w:rFonts w:ascii="宋体" w:hAnsi="宋体" w:eastAsia="宋体" w:cs="宋体"/>
          <w:sz w:val="20"/>
          <w:szCs w:val="20"/>
        </w:rPr>
      </w:pPr>
      <w:r>
        <w:rPr>
          <w:rFonts w:ascii="宋体" w:hAnsi="宋体" w:eastAsia="宋体" w:cs="宋体"/>
          <w:position w:val="1"/>
          <w:sz w:val="20"/>
          <w:szCs w:val="20"/>
        </w:rPr>
        <w:t>注：⑥</w:t>
      </w:r>
      <w:r>
        <w:rPr>
          <w:rFonts w:ascii="Times New Roman" w:hAnsi="Times New Roman" w:eastAsia="Times New Roman" w:cs="Times New Roman"/>
          <w:position w:val="1"/>
          <w:sz w:val="20"/>
          <w:szCs w:val="20"/>
        </w:rPr>
        <w:t>=</w:t>
      </w:r>
      <w:r>
        <w:rPr>
          <w:rFonts w:ascii="宋体" w:hAnsi="宋体" w:eastAsia="宋体" w:cs="宋体"/>
          <w:position w:val="1"/>
          <w:sz w:val="20"/>
          <w:szCs w:val="20"/>
        </w:rPr>
        <w:t>①</w:t>
      </w:r>
      <w:r>
        <w:rPr>
          <w:rFonts w:ascii="Times New Roman" w:hAnsi="Times New Roman" w:eastAsia="Times New Roman" w:cs="Times New Roman"/>
          <w:position w:val="1"/>
          <w:sz w:val="20"/>
          <w:szCs w:val="20"/>
        </w:rPr>
        <w:t>+</w:t>
      </w:r>
      <w:r>
        <w:rPr>
          <w:rFonts w:ascii="宋体" w:hAnsi="宋体" w:eastAsia="宋体" w:cs="宋体"/>
          <w:position w:val="1"/>
          <w:sz w:val="20"/>
          <w:szCs w:val="20"/>
        </w:rPr>
        <w:t>③</w:t>
      </w:r>
      <w:r>
        <w:rPr>
          <w:rFonts w:ascii="Times New Roman" w:hAnsi="Times New Roman" w:eastAsia="Times New Roman" w:cs="Times New Roman"/>
          <w:position w:val="1"/>
          <w:sz w:val="20"/>
          <w:szCs w:val="20"/>
        </w:rPr>
        <w:t>+</w:t>
      </w:r>
      <w:r>
        <w:rPr>
          <w:rFonts w:ascii="宋体" w:hAnsi="宋体" w:eastAsia="宋体" w:cs="宋体"/>
          <w:position w:val="1"/>
          <w:sz w:val="20"/>
          <w:szCs w:val="20"/>
        </w:rPr>
        <w:t>④</w:t>
      </w:r>
      <w:r>
        <w:rPr>
          <w:rFonts w:ascii="Times New Roman" w:hAnsi="Times New Roman" w:eastAsia="Times New Roman" w:cs="Times New Roman"/>
          <w:position w:val="1"/>
          <w:sz w:val="20"/>
          <w:szCs w:val="20"/>
        </w:rPr>
        <w:t>-</w:t>
      </w:r>
      <w:r>
        <w:rPr>
          <w:rFonts w:ascii="宋体" w:hAnsi="宋体" w:eastAsia="宋体" w:cs="宋体"/>
          <w:position w:val="1"/>
          <w:sz w:val="20"/>
          <w:szCs w:val="20"/>
        </w:rPr>
        <w:t>⑤;</w:t>
      </w:r>
      <w:r>
        <w:rPr>
          <w:rFonts w:ascii="宋体" w:hAnsi="宋体" w:eastAsia="宋体" w:cs="宋体"/>
          <w:spacing w:val="46"/>
          <w:position w:val="1"/>
          <w:sz w:val="20"/>
          <w:szCs w:val="20"/>
        </w:rPr>
        <w:t xml:space="preserve"> </w:t>
      </w:r>
      <w:r>
        <w:rPr>
          <w:rFonts w:ascii="宋体" w:hAnsi="宋体" w:eastAsia="宋体" w:cs="宋体"/>
          <w:position w:val="1"/>
          <w:sz w:val="20"/>
          <w:szCs w:val="20"/>
        </w:rPr>
        <w:t>⑦</w:t>
      </w:r>
      <w:r>
        <w:rPr>
          <w:rFonts w:ascii="Times New Roman" w:hAnsi="Times New Roman" w:eastAsia="Times New Roman" w:cs="Times New Roman"/>
          <w:position w:val="1"/>
          <w:sz w:val="20"/>
          <w:szCs w:val="20"/>
        </w:rPr>
        <w:t>=</w:t>
      </w:r>
      <w:r>
        <w:rPr>
          <w:rFonts w:ascii="宋体" w:hAnsi="宋体" w:eastAsia="宋体" w:cs="宋体"/>
          <w:position w:val="1"/>
          <w:sz w:val="20"/>
          <w:szCs w:val="20"/>
        </w:rPr>
        <w:t>⑥</w:t>
      </w:r>
      <w:r>
        <w:rPr>
          <w:rFonts w:ascii="Times New Roman" w:hAnsi="Times New Roman" w:eastAsia="Times New Roman" w:cs="Times New Roman"/>
          <w:position w:val="1"/>
          <w:sz w:val="20"/>
          <w:szCs w:val="20"/>
        </w:rPr>
        <w:t>-</w:t>
      </w:r>
      <w:r>
        <w:rPr>
          <w:rFonts w:ascii="宋体" w:hAnsi="宋体" w:eastAsia="宋体" w:cs="宋体"/>
          <w:position w:val="1"/>
          <w:sz w:val="20"/>
          <w:szCs w:val="20"/>
        </w:rPr>
        <w:t>①</w:t>
      </w:r>
    </w:p>
    <w:sectPr>
      <w:footerReference r:id="rId64" w:type="default"/>
      <w:pgSz w:w="16839" w:h="11906"/>
      <w:pgMar w:top="400" w:right="1159" w:bottom="1479" w:left="1158" w:header="0" w:footer="131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A69F4">
    <w:pPr>
      <w:spacing w:line="14" w:lineRule="auto"/>
      <w:rPr>
        <w:rFonts w:ascii="Arial"/>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3EE13">
    <w:pPr>
      <w:spacing w:line="169" w:lineRule="auto"/>
      <w:ind w:left="13382"/>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5"/>
        <w:sz w:val="18"/>
        <w:szCs w:val="18"/>
      </w:rPr>
      <w:t xml:space="preserve"> </w:t>
    </w:r>
    <w:r>
      <w:rPr>
        <w:rFonts w:ascii="Calibri" w:hAnsi="Calibri" w:eastAsia="Calibri" w:cs="Calibri"/>
        <w:spacing w:val="-5"/>
        <w:sz w:val="18"/>
        <w:szCs w:val="18"/>
      </w:rPr>
      <w:t>9</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98105">
    <w:pPr>
      <w:spacing w:line="169" w:lineRule="auto"/>
      <w:ind w:left="228"/>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14"/>
        <w:w w:val="101"/>
        <w:sz w:val="18"/>
        <w:szCs w:val="18"/>
      </w:rPr>
      <w:t xml:space="preserve"> </w:t>
    </w:r>
    <w:r>
      <w:rPr>
        <w:rFonts w:ascii="Calibri" w:hAnsi="Calibri" w:eastAsia="Calibri" w:cs="Calibri"/>
        <w:spacing w:val="-6"/>
        <w:sz w:val="18"/>
        <w:szCs w:val="18"/>
      </w:rPr>
      <w:t>10</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9E207">
    <w:pPr>
      <w:spacing w:line="168" w:lineRule="auto"/>
      <w:ind w:left="13289"/>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11</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3EC61">
    <w:pPr>
      <w:spacing w:line="169" w:lineRule="auto"/>
      <w:ind w:left="228"/>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14"/>
        <w:w w:val="101"/>
        <w:sz w:val="18"/>
        <w:szCs w:val="18"/>
      </w:rPr>
      <w:t xml:space="preserve"> </w:t>
    </w:r>
    <w:r>
      <w:rPr>
        <w:rFonts w:ascii="Calibri" w:hAnsi="Calibri" w:eastAsia="Calibri" w:cs="Calibri"/>
        <w:spacing w:val="-6"/>
        <w:sz w:val="18"/>
        <w:szCs w:val="18"/>
      </w:rPr>
      <w:t>12</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6C522">
    <w:pPr>
      <w:spacing w:line="169" w:lineRule="auto"/>
      <w:ind w:left="13289"/>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13</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97147">
    <w:pPr>
      <w:spacing w:line="168" w:lineRule="auto"/>
      <w:ind w:left="28"/>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14"/>
        <w:w w:val="101"/>
        <w:sz w:val="18"/>
        <w:szCs w:val="18"/>
      </w:rPr>
      <w:t xml:space="preserve"> </w:t>
    </w:r>
    <w:r>
      <w:rPr>
        <w:rFonts w:ascii="Calibri" w:hAnsi="Calibri" w:eastAsia="Calibri" w:cs="Calibri"/>
        <w:spacing w:val="-6"/>
        <w:sz w:val="18"/>
        <w:szCs w:val="18"/>
      </w:rPr>
      <w:t>14</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C128D">
    <w:pPr>
      <w:spacing w:line="168" w:lineRule="auto"/>
      <w:ind w:right="16"/>
      <w:jc w:val="right"/>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15</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796E2">
    <w:pPr>
      <w:spacing w:line="169" w:lineRule="auto"/>
      <w:ind w:left="28"/>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14"/>
        <w:w w:val="101"/>
        <w:sz w:val="18"/>
        <w:szCs w:val="18"/>
      </w:rPr>
      <w:t xml:space="preserve"> </w:t>
    </w:r>
    <w:r>
      <w:rPr>
        <w:rFonts w:ascii="Calibri" w:hAnsi="Calibri" w:eastAsia="Calibri" w:cs="Calibri"/>
        <w:spacing w:val="-6"/>
        <w:sz w:val="18"/>
        <w:szCs w:val="18"/>
      </w:rPr>
      <w:t>16</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7FF85">
    <w:pPr>
      <w:spacing w:line="168" w:lineRule="auto"/>
      <w:ind w:right="16"/>
      <w:jc w:val="right"/>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17</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19E3F">
    <w:pPr>
      <w:spacing w:line="169" w:lineRule="auto"/>
      <w:ind w:left="28"/>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14"/>
        <w:w w:val="101"/>
        <w:sz w:val="18"/>
        <w:szCs w:val="18"/>
      </w:rPr>
      <w:t xml:space="preserve"> </w:t>
    </w:r>
    <w:r>
      <w:rPr>
        <w:rFonts w:ascii="Calibri" w:hAnsi="Calibri" w:eastAsia="Calibri" w:cs="Calibri"/>
        <w:spacing w:val="-6"/>
        <w:sz w:val="18"/>
        <w:szCs w:val="18"/>
      </w:rPr>
      <w:t>18</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1AF68">
    <w:pPr>
      <w:spacing w:line="168" w:lineRule="auto"/>
      <w:ind w:right="16"/>
      <w:jc w:val="right"/>
      <w:rPr>
        <w:rFonts w:ascii="Calibri" w:hAnsi="Calibri" w:eastAsia="Calibri" w:cs="Calibri"/>
        <w:sz w:val="18"/>
        <w:szCs w:val="18"/>
      </w:rPr>
    </w:pPr>
    <w:r>
      <w:rPr>
        <w:rFonts w:ascii="Calibri" w:hAnsi="Calibri" w:eastAsia="Calibri" w:cs="Calibri"/>
        <w:spacing w:val="-8"/>
        <w:sz w:val="18"/>
        <w:szCs w:val="18"/>
      </w:rPr>
      <w:t>-</w:t>
    </w:r>
    <w:r>
      <w:rPr>
        <w:rFonts w:ascii="Calibri" w:hAnsi="Calibri" w:eastAsia="Calibri" w:cs="Calibri"/>
        <w:spacing w:val="16"/>
        <w:w w:val="102"/>
        <w:sz w:val="18"/>
        <w:szCs w:val="18"/>
      </w:rPr>
      <w:t xml:space="preserve"> </w:t>
    </w:r>
    <w:r>
      <w:rPr>
        <w:rFonts w:ascii="Calibri" w:hAnsi="Calibri" w:eastAsia="Calibri" w:cs="Calibri"/>
        <w:spacing w:val="-8"/>
        <w:sz w:val="18"/>
        <w:szCs w:val="18"/>
      </w:rPr>
      <w:t>1</w:t>
    </w:r>
    <w:r>
      <w:rPr>
        <w:rFonts w:ascii="Calibri" w:hAnsi="Calibri" w:eastAsia="Calibri" w:cs="Calibri"/>
        <w:spacing w:val="6"/>
        <w:sz w:val="18"/>
        <w:szCs w:val="18"/>
      </w:rPr>
      <w:t xml:space="preserve"> </w:t>
    </w:r>
    <w:r>
      <w:rPr>
        <w:rFonts w:ascii="Calibri" w:hAnsi="Calibri" w:eastAsia="Calibri" w:cs="Calibri"/>
        <w:spacing w:val="-8"/>
        <w:sz w:val="18"/>
        <w:szCs w:val="1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57B48">
    <w:pPr>
      <w:spacing w:line="169" w:lineRule="auto"/>
      <w:ind w:right="16"/>
      <w:jc w:val="right"/>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19</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21FB4">
    <w:pPr>
      <w:spacing w:line="169" w:lineRule="auto"/>
      <w:ind w:left="43"/>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10"/>
        <w:w w:val="101"/>
        <w:sz w:val="18"/>
        <w:szCs w:val="18"/>
      </w:rPr>
      <w:t xml:space="preserve"> </w:t>
    </w:r>
    <w:r>
      <w:rPr>
        <w:rFonts w:ascii="Calibri" w:hAnsi="Calibri" w:eastAsia="Calibri" w:cs="Calibri"/>
        <w:spacing w:val="-5"/>
        <w:sz w:val="18"/>
        <w:szCs w:val="18"/>
      </w:rPr>
      <w:t>20</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32A0F">
    <w:pPr>
      <w:spacing w:line="169" w:lineRule="auto"/>
      <w:ind w:left="8513"/>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21</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A1BF3">
    <w:pPr>
      <w:spacing w:line="169" w:lineRule="auto"/>
      <w:ind w:left="43"/>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10"/>
        <w:w w:val="101"/>
        <w:sz w:val="18"/>
        <w:szCs w:val="18"/>
      </w:rPr>
      <w:t xml:space="preserve"> </w:t>
    </w:r>
    <w:r>
      <w:rPr>
        <w:rFonts w:ascii="Calibri" w:hAnsi="Calibri" w:eastAsia="Calibri" w:cs="Calibri"/>
        <w:spacing w:val="-5"/>
        <w:sz w:val="18"/>
        <w:szCs w:val="18"/>
      </w:rPr>
      <w:t>22</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357A5">
    <w:pPr>
      <w:spacing w:line="169" w:lineRule="auto"/>
      <w:ind w:left="8513"/>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23</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71EE3">
    <w:pPr>
      <w:spacing w:line="169" w:lineRule="auto"/>
      <w:ind w:left="43"/>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10"/>
        <w:w w:val="101"/>
        <w:sz w:val="18"/>
        <w:szCs w:val="18"/>
      </w:rPr>
      <w:t xml:space="preserve"> </w:t>
    </w:r>
    <w:r>
      <w:rPr>
        <w:rFonts w:ascii="Calibri" w:hAnsi="Calibri" w:eastAsia="Calibri" w:cs="Calibri"/>
        <w:spacing w:val="-5"/>
        <w:sz w:val="18"/>
        <w:szCs w:val="18"/>
      </w:rPr>
      <w:t>24</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659F8">
    <w:pPr>
      <w:spacing w:line="169" w:lineRule="auto"/>
      <w:ind w:left="8513"/>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25</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40F72">
    <w:pPr>
      <w:spacing w:line="169" w:lineRule="auto"/>
      <w:ind w:left="43"/>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10"/>
        <w:w w:val="101"/>
        <w:sz w:val="18"/>
        <w:szCs w:val="18"/>
      </w:rPr>
      <w:t xml:space="preserve"> </w:t>
    </w:r>
    <w:r>
      <w:rPr>
        <w:rFonts w:ascii="Calibri" w:hAnsi="Calibri" w:eastAsia="Calibri" w:cs="Calibri"/>
        <w:spacing w:val="-5"/>
        <w:sz w:val="18"/>
        <w:szCs w:val="18"/>
      </w:rPr>
      <w:t>26</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CA94B">
    <w:pPr>
      <w:spacing w:line="169" w:lineRule="auto"/>
      <w:ind w:left="8513"/>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27</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AD4F3">
    <w:pPr>
      <w:spacing w:line="169" w:lineRule="auto"/>
      <w:ind w:left="83"/>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10"/>
        <w:w w:val="101"/>
        <w:sz w:val="18"/>
        <w:szCs w:val="18"/>
      </w:rPr>
      <w:t xml:space="preserve"> </w:t>
    </w:r>
    <w:r>
      <w:rPr>
        <w:rFonts w:ascii="Calibri" w:hAnsi="Calibri" w:eastAsia="Calibri" w:cs="Calibri"/>
        <w:spacing w:val="-5"/>
        <w:sz w:val="18"/>
        <w:szCs w:val="18"/>
      </w:rPr>
      <w:t>28</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B5ED8">
    <w:pPr>
      <w:spacing w:line="169" w:lineRule="auto"/>
      <w:ind w:left="28"/>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8"/>
        <w:sz w:val="18"/>
        <w:szCs w:val="18"/>
      </w:rPr>
      <w:t xml:space="preserve"> </w:t>
    </w:r>
    <w:r>
      <w:rPr>
        <w:rFonts w:ascii="Calibri" w:hAnsi="Calibri" w:eastAsia="Calibri" w:cs="Calibri"/>
        <w:spacing w:val="-6"/>
        <w:sz w:val="18"/>
        <w:szCs w:val="18"/>
      </w:rPr>
      <w:t>2</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EF9D1">
    <w:pPr>
      <w:spacing w:line="169" w:lineRule="auto"/>
      <w:ind w:left="8553"/>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29</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83BEE">
    <w:pPr>
      <w:spacing w:line="169" w:lineRule="auto"/>
      <w:ind w:left="83"/>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6"/>
        <w:sz w:val="18"/>
        <w:szCs w:val="18"/>
      </w:rPr>
      <w:t xml:space="preserve"> </w:t>
    </w:r>
    <w:r>
      <w:rPr>
        <w:rFonts w:ascii="Calibri" w:hAnsi="Calibri" w:eastAsia="Calibri" w:cs="Calibri"/>
        <w:spacing w:val="-4"/>
        <w:sz w:val="18"/>
        <w:szCs w:val="18"/>
      </w:rPr>
      <w:t>30</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8BCAC">
    <w:pPr>
      <w:spacing w:line="169" w:lineRule="auto"/>
      <w:ind w:left="8553"/>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31</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6A03C">
    <w:pPr>
      <w:spacing w:line="169" w:lineRule="auto"/>
      <w:ind w:left="83"/>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6"/>
        <w:sz w:val="18"/>
        <w:szCs w:val="18"/>
      </w:rPr>
      <w:t xml:space="preserve"> </w:t>
    </w:r>
    <w:r>
      <w:rPr>
        <w:rFonts w:ascii="Calibri" w:hAnsi="Calibri" w:eastAsia="Calibri" w:cs="Calibri"/>
        <w:spacing w:val="-4"/>
        <w:sz w:val="18"/>
        <w:szCs w:val="18"/>
      </w:rPr>
      <w:t>32</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AB1EC">
    <w:pPr>
      <w:spacing w:line="169" w:lineRule="auto"/>
      <w:ind w:left="8553"/>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33</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477A6">
    <w:pPr>
      <w:spacing w:line="169" w:lineRule="auto"/>
      <w:ind w:left="89"/>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6"/>
        <w:sz w:val="18"/>
        <w:szCs w:val="18"/>
      </w:rPr>
      <w:t xml:space="preserve"> </w:t>
    </w:r>
    <w:r>
      <w:rPr>
        <w:rFonts w:ascii="Calibri" w:hAnsi="Calibri" w:eastAsia="Calibri" w:cs="Calibri"/>
        <w:spacing w:val="-4"/>
        <w:sz w:val="18"/>
        <w:szCs w:val="18"/>
      </w:rPr>
      <w:t>34</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EAB50">
    <w:pPr>
      <w:spacing w:line="169" w:lineRule="auto"/>
      <w:ind w:left="8559"/>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35</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6EE47">
    <w:pPr>
      <w:spacing w:line="169" w:lineRule="auto"/>
      <w:ind w:left="89"/>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6"/>
        <w:sz w:val="18"/>
        <w:szCs w:val="18"/>
      </w:rPr>
      <w:t xml:space="preserve"> </w:t>
    </w:r>
    <w:r>
      <w:rPr>
        <w:rFonts w:ascii="Calibri" w:hAnsi="Calibri" w:eastAsia="Calibri" w:cs="Calibri"/>
        <w:spacing w:val="-4"/>
        <w:sz w:val="18"/>
        <w:szCs w:val="18"/>
      </w:rPr>
      <w:t>36</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19140">
    <w:pPr>
      <w:spacing w:line="169" w:lineRule="auto"/>
      <w:ind w:left="8559"/>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37</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A513B">
    <w:pPr>
      <w:spacing w:line="169" w:lineRule="auto"/>
      <w:ind w:left="89"/>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6"/>
        <w:sz w:val="18"/>
        <w:szCs w:val="18"/>
      </w:rPr>
      <w:t xml:space="preserve"> </w:t>
    </w:r>
    <w:r>
      <w:rPr>
        <w:rFonts w:ascii="Calibri" w:hAnsi="Calibri" w:eastAsia="Calibri" w:cs="Calibri"/>
        <w:spacing w:val="-4"/>
        <w:sz w:val="18"/>
        <w:szCs w:val="18"/>
      </w:rPr>
      <w:t>38</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7E766">
    <w:pPr>
      <w:spacing w:line="169" w:lineRule="auto"/>
      <w:ind w:right="16"/>
      <w:jc w:val="right"/>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10"/>
        <w:w w:val="102"/>
        <w:sz w:val="18"/>
        <w:szCs w:val="18"/>
      </w:rPr>
      <w:t xml:space="preserve"> </w:t>
    </w:r>
    <w:r>
      <w:rPr>
        <w:rFonts w:ascii="Calibri" w:hAnsi="Calibri" w:eastAsia="Calibri" w:cs="Calibri"/>
        <w:spacing w:val="-6"/>
        <w:sz w:val="18"/>
        <w:szCs w:val="18"/>
      </w:rPr>
      <w:t>3</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3A3DC">
    <w:pPr>
      <w:spacing w:line="169" w:lineRule="auto"/>
      <w:ind w:left="8559"/>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39</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E18BD">
    <w:pPr>
      <w:spacing w:line="169" w:lineRule="auto"/>
      <w:ind w:left="89"/>
      <w:rPr>
        <w:rFonts w:ascii="Calibri" w:hAnsi="Calibri" w:eastAsia="Calibri" w:cs="Calibri"/>
        <w:sz w:val="18"/>
        <w:szCs w:val="18"/>
      </w:rPr>
    </w:pPr>
    <w:r>
      <w:rPr>
        <w:rFonts w:ascii="Calibri" w:hAnsi="Calibri" w:eastAsia="Calibri" w:cs="Calibri"/>
        <w:spacing w:val="-3"/>
        <w:sz w:val="18"/>
        <w:szCs w:val="18"/>
      </w:rPr>
      <w:t>-</w:t>
    </w:r>
    <w:r>
      <w:rPr>
        <w:rFonts w:ascii="Calibri" w:hAnsi="Calibri" w:eastAsia="Calibri" w:cs="Calibri"/>
        <w:spacing w:val="2"/>
        <w:sz w:val="18"/>
        <w:szCs w:val="18"/>
      </w:rPr>
      <w:t xml:space="preserve"> </w:t>
    </w:r>
    <w:r>
      <w:rPr>
        <w:rFonts w:ascii="Calibri" w:hAnsi="Calibri" w:eastAsia="Calibri" w:cs="Calibri"/>
        <w:spacing w:val="-3"/>
        <w:sz w:val="18"/>
        <w:szCs w:val="18"/>
      </w:rPr>
      <w:t>40</w:t>
    </w:r>
    <w:r>
      <w:rPr>
        <w:rFonts w:ascii="Calibri" w:hAnsi="Calibri" w:eastAsia="Calibri" w:cs="Calibri"/>
        <w:spacing w:val="6"/>
        <w:sz w:val="18"/>
        <w:szCs w:val="18"/>
      </w:rPr>
      <w:t xml:space="preserve"> </w:t>
    </w:r>
    <w:r>
      <w:rPr>
        <w:rFonts w:ascii="Calibri" w:hAnsi="Calibri" w:eastAsia="Calibri" w:cs="Calibri"/>
        <w:spacing w:val="-3"/>
        <w:sz w:val="18"/>
        <w:szCs w:val="18"/>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7ECB9">
    <w:pPr>
      <w:spacing w:line="168" w:lineRule="auto"/>
      <w:ind w:left="8559"/>
      <w:rPr>
        <w:rFonts w:ascii="Calibri" w:hAnsi="Calibri" w:eastAsia="Calibri" w:cs="Calibri"/>
        <w:sz w:val="18"/>
        <w:szCs w:val="18"/>
      </w:rPr>
    </w:pP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41</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B6524">
    <w:pPr>
      <w:spacing w:line="169" w:lineRule="auto"/>
      <w:ind w:left="89"/>
      <w:rPr>
        <w:rFonts w:ascii="Calibri" w:hAnsi="Calibri" w:eastAsia="Calibri" w:cs="Calibri"/>
        <w:sz w:val="18"/>
        <w:szCs w:val="18"/>
      </w:rPr>
    </w:pPr>
    <w:r>
      <w:rPr>
        <w:rFonts w:ascii="Calibri" w:hAnsi="Calibri" w:eastAsia="Calibri" w:cs="Calibri"/>
        <w:spacing w:val="-3"/>
        <w:sz w:val="18"/>
        <w:szCs w:val="18"/>
      </w:rPr>
      <w:t>-</w:t>
    </w:r>
    <w:r>
      <w:rPr>
        <w:rFonts w:ascii="Calibri" w:hAnsi="Calibri" w:eastAsia="Calibri" w:cs="Calibri"/>
        <w:spacing w:val="2"/>
        <w:sz w:val="18"/>
        <w:szCs w:val="18"/>
      </w:rPr>
      <w:t xml:space="preserve"> </w:t>
    </w:r>
    <w:r>
      <w:rPr>
        <w:rFonts w:ascii="Calibri" w:hAnsi="Calibri" w:eastAsia="Calibri" w:cs="Calibri"/>
        <w:spacing w:val="-3"/>
        <w:sz w:val="18"/>
        <w:szCs w:val="18"/>
      </w:rPr>
      <w:t>42</w:t>
    </w:r>
    <w:r>
      <w:rPr>
        <w:rFonts w:ascii="Calibri" w:hAnsi="Calibri" w:eastAsia="Calibri" w:cs="Calibri"/>
        <w:spacing w:val="6"/>
        <w:sz w:val="18"/>
        <w:szCs w:val="18"/>
      </w:rPr>
      <w:t xml:space="preserve"> </w:t>
    </w:r>
    <w:r>
      <w:rPr>
        <w:rFonts w:ascii="Calibri" w:hAnsi="Calibri" w:eastAsia="Calibri" w:cs="Calibri"/>
        <w:spacing w:val="-3"/>
        <w:sz w:val="18"/>
        <w:szCs w:val="18"/>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3D5FC">
    <w:pPr>
      <w:spacing w:line="169" w:lineRule="auto"/>
      <w:ind w:left="8559"/>
      <w:rPr>
        <w:rFonts w:ascii="Calibri" w:hAnsi="Calibri" w:eastAsia="Calibri" w:cs="Calibri"/>
        <w:sz w:val="18"/>
        <w:szCs w:val="18"/>
      </w:rPr>
    </w:pP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43</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1DA4C">
    <w:pPr>
      <w:spacing w:line="168" w:lineRule="auto"/>
      <w:ind w:left="89"/>
      <w:rPr>
        <w:rFonts w:ascii="Calibri" w:hAnsi="Calibri" w:eastAsia="Calibri" w:cs="Calibri"/>
        <w:sz w:val="18"/>
        <w:szCs w:val="18"/>
      </w:rPr>
    </w:pPr>
    <w:r>
      <w:rPr>
        <w:rFonts w:ascii="Calibri" w:hAnsi="Calibri" w:eastAsia="Calibri" w:cs="Calibri"/>
        <w:spacing w:val="-3"/>
        <w:sz w:val="18"/>
        <w:szCs w:val="18"/>
      </w:rPr>
      <w:t>-</w:t>
    </w:r>
    <w:r>
      <w:rPr>
        <w:rFonts w:ascii="Calibri" w:hAnsi="Calibri" w:eastAsia="Calibri" w:cs="Calibri"/>
        <w:spacing w:val="2"/>
        <w:sz w:val="18"/>
        <w:szCs w:val="18"/>
      </w:rPr>
      <w:t xml:space="preserve"> </w:t>
    </w:r>
    <w:r>
      <w:rPr>
        <w:rFonts w:ascii="Calibri" w:hAnsi="Calibri" w:eastAsia="Calibri" w:cs="Calibri"/>
        <w:spacing w:val="-3"/>
        <w:sz w:val="18"/>
        <w:szCs w:val="18"/>
      </w:rPr>
      <w:t>44</w:t>
    </w:r>
    <w:r>
      <w:rPr>
        <w:rFonts w:ascii="Calibri" w:hAnsi="Calibri" w:eastAsia="Calibri" w:cs="Calibri"/>
        <w:spacing w:val="6"/>
        <w:sz w:val="18"/>
        <w:szCs w:val="18"/>
      </w:rPr>
      <w:t xml:space="preserve"> </w:t>
    </w:r>
    <w:r>
      <w:rPr>
        <w:rFonts w:ascii="Calibri" w:hAnsi="Calibri" w:eastAsia="Calibri" w:cs="Calibri"/>
        <w:spacing w:val="-3"/>
        <w:sz w:val="18"/>
        <w:szCs w:val="18"/>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2ADB7">
    <w:pPr>
      <w:spacing w:line="168" w:lineRule="auto"/>
      <w:ind w:left="8559"/>
      <w:rPr>
        <w:rFonts w:ascii="Calibri" w:hAnsi="Calibri" w:eastAsia="Calibri" w:cs="Calibri"/>
        <w:sz w:val="18"/>
        <w:szCs w:val="18"/>
      </w:rPr>
    </w:pP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45</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A9CAB">
    <w:pPr>
      <w:spacing w:line="169" w:lineRule="auto"/>
      <w:ind w:left="89"/>
      <w:rPr>
        <w:rFonts w:ascii="Calibri" w:hAnsi="Calibri" w:eastAsia="Calibri" w:cs="Calibri"/>
        <w:sz w:val="18"/>
        <w:szCs w:val="18"/>
      </w:rPr>
    </w:pPr>
    <w:r>
      <w:rPr>
        <w:rFonts w:ascii="Calibri" w:hAnsi="Calibri" w:eastAsia="Calibri" w:cs="Calibri"/>
        <w:spacing w:val="-3"/>
        <w:sz w:val="18"/>
        <w:szCs w:val="18"/>
      </w:rPr>
      <w:t>-</w:t>
    </w:r>
    <w:r>
      <w:rPr>
        <w:rFonts w:ascii="Calibri" w:hAnsi="Calibri" w:eastAsia="Calibri" w:cs="Calibri"/>
        <w:spacing w:val="2"/>
        <w:sz w:val="18"/>
        <w:szCs w:val="18"/>
      </w:rPr>
      <w:t xml:space="preserve"> </w:t>
    </w:r>
    <w:r>
      <w:rPr>
        <w:rFonts w:ascii="Calibri" w:hAnsi="Calibri" w:eastAsia="Calibri" w:cs="Calibri"/>
        <w:spacing w:val="-3"/>
        <w:sz w:val="18"/>
        <w:szCs w:val="18"/>
      </w:rPr>
      <w:t>46</w:t>
    </w:r>
    <w:r>
      <w:rPr>
        <w:rFonts w:ascii="Calibri" w:hAnsi="Calibri" w:eastAsia="Calibri" w:cs="Calibri"/>
        <w:spacing w:val="6"/>
        <w:sz w:val="18"/>
        <w:szCs w:val="18"/>
      </w:rPr>
      <w:t xml:space="preserve"> </w:t>
    </w:r>
    <w:r>
      <w:rPr>
        <w:rFonts w:ascii="Calibri" w:hAnsi="Calibri" w:eastAsia="Calibri" w:cs="Calibri"/>
        <w:spacing w:val="-3"/>
        <w:sz w:val="18"/>
        <w:szCs w:val="18"/>
      </w:rPr>
      <w:t>-</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4FA16">
    <w:pPr>
      <w:spacing w:line="168" w:lineRule="auto"/>
      <w:ind w:left="8559"/>
      <w:rPr>
        <w:rFonts w:ascii="Calibri" w:hAnsi="Calibri" w:eastAsia="Calibri" w:cs="Calibri"/>
        <w:sz w:val="18"/>
        <w:szCs w:val="18"/>
      </w:rPr>
    </w:pP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47</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60C45">
    <w:pPr>
      <w:spacing w:line="169" w:lineRule="auto"/>
      <w:ind w:left="89"/>
      <w:rPr>
        <w:rFonts w:ascii="Calibri" w:hAnsi="Calibri" w:eastAsia="Calibri" w:cs="Calibri"/>
        <w:sz w:val="18"/>
        <w:szCs w:val="18"/>
      </w:rPr>
    </w:pPr>
    <w:r>
      <w:rPr>
        <w:rFonts w:ascii="Calibri" w:hAnsi="Calibri" w:eastAsia="Calibri" w:cs="Calibri"/>
        <w:spacing w:val="-3"/>
        <w:sz w:val="18"/>
        <w:szCs w:val="18"/>
      </w:rPr>
      <w:t>-</w:t>
    </w:r>
    <w:r>
      <w:rPr>
        <w:rFonts w:ascii="Calibri" w:hAnsi="Calibri" w:eastAsia="Calibri" w:cs="Calibri"/>
        <w:spacing w:val="2"/>
        <w:sz w:val="18"/>
        <w:szCs w:val="18"/>
      </w:rPr>
      <w:t xml:space="preserve"> </w:t>
    </w:r>
    <w:r>
      <w:rPr>
        <w:rFonts w:ascii="Calibri" w:hAnsi="Calibri" w:eastAsia="Calibri" w:cs="Calibri"/>
        <w:spacing w:val="-3"/>
        <w:sz w:val="18"/>
        <w:szCs w:val="18"/>
      </w:rPr>
      <w:t>48</w:t>
    </w:r>
    <w:r>
      <w:rPr>
        <w:rFonts w:ascii="Calibri" w:hAnsi="Calibri" w:eastAsia="Calibri" w:cs="Calibri"/>
        <w:spacing w:val="6"/>
        <w:sz w:val="18"/>
        <w:szCs w:val="18"/>
      </w:rPr>
      <w:t xml:space="preserve"> </w:t>
    </w:r>
    <w:r>
      <w:rPr>
        <w:rFonts w:ascii="Calibri" w:hAnsi="Calibri" w:eastAsia="Calibri" w:cs="Calibri"/>
        <w:spacing w:val="-3"/>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21F98">
    <w:pPr>
      <w:spacing w:line="168" w:lineRule="auto"/>
      <w:ind w:left="28"/>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2"/>
        <w:sz w:val="18"/>
        <w:szCs w:val="18"/>
      </w:rPr>
      <w:t xml:space="preserve"> </w:t>
    </w:r>
    <w:r>
      <w:rPr>
        <w:rFonts w:ascii="Calibri" w:hAnsi="Calibri" w:eastAsia="Calibri" w:cs="Calibri"/>
        <w:spacing w:val="-4"/>
        <w:sz w:val="18"/>
        <w:szCs w:val="18"/>
      </w:rPr>
      <w:t>4</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1689B">
    <w:pPr>
      <w:spacing w:line="169" w:lineRule="auto"/>
      <w:ind w:left="8559"/>
      <w:rPr>
        <w:rFonts w:ascii="Calibri" w:hAnsi="Calibri" w:eastAsia="Calibri" w:cs="Calibri"/>
        <w:sz w:val="18"/>
        <w:szCs w:val="18"/>
      </w:rPr>
    </w:pP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49</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31095">
    <w:pPr>
      <w:spacing w:line="169" w:lineRule="auto"/>
      <w:ind w:left="89"/>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6"/>
        <w:sz w:val="18"/>
        <w:szCs w:val="18"/>
      </w:rPr>
      <w:t xml:space="preserve"> </w:t>
    </w:r>
    <w:r>
      <w:rPr>
        <w:rFonts w:ascii="Calibri" w:hAnsi="Calibri" w:eastAsia="Calibri" w:cs="Calibri"/>
        <w:spacing w:val="-4"/>
        <w:sz w:val="18"/>
        <w:szCs w:val="18"/>
      </w:rPr>
      <w:t>50</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C1F73">
    <w:pPr>
      <w:spacing w:line="168" w:lineRule="auto"/>
      <w:ind w:left="8559"/>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51</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3DB24">
    <w:pPr>
      <w:spacing w:line="169" w:lineRule="auto"/>
      <w:ind w:left="89"/>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6"/>
        <w:sz w:val="18"/>
        <w:szCs w:val="18"/>
      </w:rPr>
      <w:t xml:space="preserve"> </w:t>
    </w:r>
    <w:r>
      <w:rPr>
        <w:rFonts w:ascii="Calibri" w:hAnsi="Calibri" w:eastAsia="Calibri" w:cs="Calibri"/>
        <w:spacing w:val="-4"/>
        <w:sz w:val="18"/>
        <w:szCs w:val="18"/>
      </w:rPr>
      <w:t>52</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2EE51">
    <w:pPr>
      <w:spacing w:line="169" w:lineRule="auto"/>
      <w:ind w:left="8559"/>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53</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6ED20">
    <w:pPr>
      <w:spacing w:line="168" w:lineRule="auto"/>
      <w:ind w:left="53"/>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6"/>
        <w:sz w:val="18"/>
        <w:szCs w:val="18"/>
      </w:rPr>
      <w:t xml:space="preserve"> </w:t>
    </w:r>
    <w:r>
      <w:rPr>
        <w:rFonts w:ascii="Calibri" w:hAnsi="Calibri" w:eastAsia="Calibri" w:cs="Calibri"/>
        <w:spacing w:val="-4"/>
        <w:sz w:val="18"/>
        <w:szCs w:val="18"/>
      </w:rPr>
      <w:t>54</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2A819">
    <w:pPr>
      <w:spacing w:line="167" w:lineRule="auto"/>
      <w:ind w:left="8523"/>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55</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501B2">
    <w:pPr>
      <w:spacing w:line="169" w:lineRule="auto"/>
      <w:ind w:left="53"/>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6"/>
        <w:sz w:val="18"/>
        <w:szCs w:val="18"/>
      </w:rPr>
      <w:t xml:space="preserve"> </w:t>
    </w:r>
    <w:r>
      <w:rPr>
        <w:rFonts w:ascii="Calibri" w:hAnsi="Calibri" w:eastAsia="Calibri" w:cs="Calibri"/>
        <w:spacing w:val="-4"/>
        <w:sz w:val="18"/>
        <w:szCs w:val="18"/>
      </w:rPr>
      <w:t>56</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23CD6">
    <w:pPr>
      <w:spacing w:line="167" w:lineRule="auto"/>
      <w:ind w:left="8513"/>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57</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35FE9">
    <w:pPr>
      <w:spacing w:line="169" w:lineRule="auto"/>
      <w:ind w:left="287"/>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58</w:t>
    </w:r>
    <w:r>
      <w:rPr>
        <w:rFonts w:ascii="Calibri" w:hAnsi="Calibri" w:eastAsia="Calibri" w:cs="Calibri"/>
        <w:spacing w:val="3"/>
        <w:sz w:val="18"/>
        <w:szCs w:val="18"/>
      </w:rPr>
      <w:t xml:space="preserve"> </w:t>
    </w:r>
    <w:r>
      <w:rPr>
        <w:rFonts w:ascii="Calibri" w:hAnsi="Calibri" w:eastAsia="Calibri" w:cs="Calibri"/>
        <w:spacing w:val="-4"/>
        <w:sz w:val="18"/>
        <w:szCs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4B98C">
    <w:pPr>
      <w:spacing w:line="167" w:lineRule="auto"/>
      <w:ind w:right="16"/>
      <w:jc w:val="right"/>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10"/>
        <w:w w:val="102"/>
        <w:sz w:val="18"/>
        <w:szCs w:val="18"/>
      </w:rPr>
      <w:t xml:space="preserve"> </w:t>
    </w:r>
    <w:r>
      <w:rPr>
        <w:rFonts w:ascii="Calibri" w:hAnsi="Calibri" w:eastAsia="Calibri" w:cs="Calibri"/>
        <w:spacing w:val="-6"/>
        <w:sz w:val="18"/>
        <w:szCs w:val="18"/>
      </w:rPr>
      <w:t>5</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4F025">
    <w:pPr>
      <w:spacing w:line="169" w:lineRule="auto"/>
      <w:ind w:left="28"/>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8"/>
        <w:sz w:val="18"/>
        <w:szCs w:val="18"/>
      </w:rPr>
      <w:t xml:space="preserve"> </w:t>
    </w:r>
    <w:r>
      <w:rPr>
        <w:rFonts w:ascii="Calibri" w:hAnsi="Calibri" w:eastAsia="Calibri" w:cs="Calibri"/>
        <w:spacing w:val="-6"/>
        <w:sz w:val="18"/>
        <w:szCs w:val="18"/>
      </w:rPr>
      <w:t>6</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C498C">
    <w:pPr>
      <w:spacing w:line="167" w:lineRule="auto"/>
      <w:ind w:left="13382"/>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6"/>
        <w:sz w:val="18"/>
        <w:szCs w:val="18"/>
      </w:rPr>
      <w:t xml:space="preserve"> </w:t>
    </w:r>
    <w:r>
      <w:rPr>
        <w:rFonts w:ascii="Calibri" w:hAnsi="Calibri" w:eastAsia="Calibri" w:cs="Calibri"/>
        <w:spacing w:val="-5"/>
        <w:sz w:val="18"/>
        <w:szCs w:val="18"/>
      </w:rPr>
      <w:t>7</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8EFC5">
    <w:pPr>
      <w:spacing w:line="169" w:lineRule="auto"/>
      <w:ind w:left="228"/>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5"/>
        <w:sz w:val="18"/>
        <w:szCs w:val="18"/>
      </w:rPr>
      <w:t xml:space="preserve"> </w:t>
    </w:r>
    <w:r>
      <w:rPr>
        <w:rFonts w:ascii="Calibri" w:hAnsi="Calibri" w:eastAsia="Calibri" w:cs="Calibri"/>
        <w:spacing w:val="-5"/>
        <w:sz w:val="18"/>
        <w:szCs w:val="18"/>
      </w:rPr>
      <w:t>8</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29668">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mUzY2E4Mzg5YmZjMzcxNGU1NzY5YmQ2NDA1YTE1MzIifQ=="/>
  </w:docVars>
  <w:rsids>
    <w:rsidRoot w:val="00000000"/>
    <w:rsid w:val="03F00339"/>
    <w:rsid w:val="22D76230"/>
    <w:rsid w:val="682007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34.png"/><Relationship Id="rId98" Type="http://schemas.openxmlformats.org/officeDocument/2006/relationships/image" Target="media/image33.png"/><Relationship Id="rId97" Type="http://schemas.openxmlformats.org/officeDocument/2006/relationships/image" Target="media/image32.png"/><Relationship Id="rId96" Type="http://schemas.openxmlformats.org/officeDocument/2006/relationships/image" Target="media/image31.png"/><Relationship Id="rId95" Type="http://schemas.openxmlformats.org/officeDocument/2006/relationships/image" Target="media/image30.png"/><Relationship Id="rId94" Type="http://schemas.openxmlformats.org/officeDocument/2006/relationships/image" Target="media/image29.png"/><Relationship Id="rId93" Type="http://schemas.openxmlformats.org/officeDocument/2006/relationships/image" Target="media/image28.png"/><Relationship Id="rId92" Type="http://schemas.openxmlformats.org/officeDocument/2006/relationships/image" Target="media/image27.png"/><Relationship Id="rId91" Type="http://schemas.openxmlformats.org/officeDocument/2006/relationships/image" Target="media/image26.png"/><Relationship Id="rId90" Type="http://schemas.openxmlformats.org/officeDocument/2006/relationships/image" Target="media/image25.png"/><Relationship Id="rId9" Type="http://schemas.openxmlformats.org/officeDocument/2006/relationships/footer" Target="footer4.xml"/><Relationship Id="rId89" Type="http://schemas.openxmlformats.org/officeDocument/2006/relationships/image" Target="media/image24.jpeg"/><Relationship Id="rId88" Type="http://schemas.openxmlformats.org/officeDocument/2006/relationships/image" Target="media/image23.png"/><Relationship Id="rId87" Type="http://schemas.openxmlformats.org/officeDocument/2006/relationships/image" Target="media/image22.png"/><Relationship Id="rId86" Type="http://schemas.openxmlformats.org/officeDocument/2006/relationships/image" Target="media/image21.png"/><Relationship Id="rId85" Type="http://schemas.openxmlformats.org/officeDocument/2006/relationships/image" Target="media/image20.png"/><Relationship Id="rId84" Type="http://schemas.openxmlformats.org/officeDocument/2006/relationships/image" Target="media/image19.png"/><Relationship Id="rId83" Type="http://schemas.openxmlformats.org/officeDocument/2006/relationships/image" Target="media/image18.png"/><Relationship Id="rId82" Type="http://schemas.openxmlformats.org/officeDocument/2006/relationships/image" Target="media/image17.png"/><Relationship Id="rId81" Type="http://schemas.openxmlformats.org/officeDocument/2006/relationships/image" Target="media/image16.png"/><Relationship Id="rId80" Type="http://schemas.openxmlformats.org/officeDocument/2006/relationships/image" Target="media/image15.png"/><Relationship Id="rId8" Type="http://schemas.openxmlformats.org/officeDocument/2006/relationships/footer" Target="footer3.xml"/><Relationship Id="rId79" Type="http://schemas.openxmlformats.org/officeDocument/2006/relationships/image" Target="media/image14.png"/><Relationship Id="rId78" Type="http://schemas.openxmlformats.org/officeDocument/2006/relationships/image" Target="media/image13.png"/><Relationship Id="rId77" Type="http://schemas.openxmlformats.org/officeDocument/2006/relationships/image" Target="media/image12.png"/><Relationship Id="rId76" Type="http://schemas.openxmlformats.org/officeDocument/2006/relationships/image" Target="media/image11.png"/><Relationship Id="rId75" Type="http://schemas.openxmlformats.org/officeDocument/2006/relationships/image" Target="media/image10.png"/><Relationship Id="rId74" Type="http://schemas.openxmlformats.org/officeDocument/2006/relationships/image" Target="media/image9.png"/><Relationship Id="rId73" Type="http://schemas.openxmlformats.org/officeDocument/2006/relationships/image" Target="media/image8.png"/><Relationship Id="rId72" Type="http://schemas.openxmlformats.org/officeDocument/2006/relationships/image" Target="media/image7.png"/><Relationship Id="rId71" Type="http://schemas.openxmlformats.org/officeDocument/2006/relationships/image" Target="media/image6.png"/><Relationship Id="rId70" Type="http://schemas.openxmlformats.org/officeDocument/2006/relationships/image" Target="media/image5.png"/><Relationship Id="rId7" Type="http://schemas.openxmlformats.org/officeDocument/2006/relationships/footer" Target="footer2.xml"/><Relationship Id="rId69" Type="http://schemas.openxmlformats.org/officeDocument/2006/relationships/image" Target="media/image4.jpeg"/><Relationship Id="rId68" Type="http://schemas.openxmlformats.org/officeDocument/2006/relationships/image" Target="media/image3.jpeg"/><Relationship Id="rId67" Type="http://schemas.openxmlformats.org/officeDocument/2006/relationships/image" Target="media/image2.jpeg"/><Relationship Id="rId66" Type="http://schemas.openxmlformats.org/officeDocument/2006/relationships/image" Target="media/image1.png"/><Relationship Id="rId65" Type="http://schemas.openxmlformats.org/officeDocument/2006/relationships/theme" Target="theme/theme1.xml"/><Relationship Id="rId64" Type="http://schemas.openxmlformats.org/officeDocument/2006/relationships/footer" Target="footer59.xml"/><Relationship Id="rId63" Type="http://schemas.openxmlformats.org/officeDocument/2006/relationships/footer" Target="footer58.xml"/><Relationship Id="rId62" Type="http://schemas.openxmlformats.org/officeDocument/2006/relationships/footer" Target="footer57.xml"/><Relationship Id="rId61" Type="http://schemas.openxmlformats.org/officeDocument/2006/relationships/footer" Target="footer56.xml"/><Relationship Id="rId60" Type="http://schemas.openxmlformats.org/officeDocument/2006/relationships/footer" Target="footer55.xml"/><Relationship Id="rId6" Type="http://schemas.openxmlformats.org/officeDocument/2006/relationships/footer" Target="footer1.xml"/><Relationship Id="rId59" Type="http://schemas.openxmlformats.org/officeDocument/2006/relationships/footer" Target="footer54.xml"/><Relationship Id="rId58" Type="http://schemas.openxmlformats.org/officeDocument/2006/relationships/footer" Target="footer53.xml"/><Relationship Id="rId57" Type="http://schemas.openxmlformats.org/officeDocument/2006/relationships/footer" Target="footer52.xml"/><Relationship Id="rId56" Type="http://schemas.openxmlformats.org/officeDocument/2006/relationships/footer" Target="footer51.xml"/><Relationship Id="rId55" Type="http://schemas.openxmlformats.org/officeDocument/2006/relationships/footer" Target="footer50.xml"/><Relationship Id="rId54" Type="http://schemas.openxmlformats.org/officeDocument/2006/relationships/footer" Target="footer49.xml"/><Relationship Id="rId53" Type="http://schemas.openxmlformats.org/officeDocument/2006/relationships/footer" Target="footer48.xml"/><Relationship Id="rId52" Type="http://schemas.openxmlformats.org/officeDocument/2006/relationships/footer" Target="footer47.xml"/><Relationship Id="rId51" Type="http://schemas.openxmlformats.org/officeDocument/2006/relationships/footer" Target="footer46.xml"/><Relationship Id="rId50" Type="http://schemas.openxmlformats.org/officeDocument/2006/relationships/footer" Target="footer45.xml"/><Relationship Id="rId5" Type="http://schemas.openxmlformats.org/officeDocument/2006/relationships/header" Target="header1.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1" Type="http://schemas.openxmlformats.org/officeDocument/2006/relationships/fontTable" Target="fontTable.xml"/><Relationship Id="rId120" Type="http://schemas.openxmlformats.org/officeDocument/2006/relationships/customXml" Target="../customXml/item1.xml"/><Relationship Id="rId12" Type="http://schemas.openxmlformats.org/officeDocument/2006/relationships/footer" Target="footer7.xml"/><Relationship Id="rId119" Type="http://schemas.openxmlformats.org/officeDocument/2006/relationships/image" Target="media/image54.png"/><Relationship Id="rId118" Type="http://schemas.openxmlformats.org/officeDocument/2006/relationships/image" Target="media/image53.png"/><Relationship Id="rId117" Type="http://schemas.openxmlformats.org/officeDocument/2006/relationships/image" Target="media/image52.png"/><Relationship Id="rId116" Type="http://schemas.openxmlformats.org/officeDocument/2006/relationships/image" Target="media/image51.png"/><Relationship Id="rId115" Type="http://schemas.openxmlformats.org/officeDocument/2006/relationships/image" Target="media/image50.png"/><Relationship Id="rId114" Type="http://schemas.openxmlformats.org/officeDocument/2006/relationships/image" Target="media/image49.png"/><Relationship Id="rId113" Type="http://schemas.openxmlformats.org/officeDocument/2006/relationships/image" Target="media/image48.png"/><Relationship Id="rId112" Type="http://schemas.openxmlformats.org/officeDocument/2006/relationships/image" Target="media/image47.png"/><Relationship Id="rId111" Type="http://schemas.openxmlformats.org/officeDocument/2006/relationships/image" Target="media/image46.png"/><Relationship Id="rId110" Type="http://schemas.openxmlformats.org/officeDocument/2006/relationships/image" Target="media/image45.png"/><Relationship Id="rId11" Type="http://schemas.openxmlformats.org/officeDocument/2006/relationships/footer" Target="footer6.xml"/><Relationship Id="rId109" Type="http://schemas.openxmlformats.org/officeDocument/2006/relationships/image" Target="media/image44.png"/><Relationship Id="rId108" Type="http://schemas.openxmlformats.org/officeDocument/2006/relationships/image" Target="media/image43.png"/><Relationship Id="rId107" Type="http://schemas.openxmlformats.org/officeDocument/2006/relationships/image" Target="media/image42.png"/><Relationship Id="rId106" Type="http://schemas.openxmlformats.org/officeDocument/2006/relationships/image" Target="media/image41.png"/><Relationship Id="rId105" Type="http://schemas.openxmlformats.org/officeDocument/2006/relationships/image" Target="media/image40.png"/><Relationship Id="rId104" Type="http://schemas.openxmlformats.org/officeDocument/2006/relationships/image" Target="media/image39.png"/><Relationship Id="rId103" Type="http://schemas.openxmlformats.org/officeDocument/2006/relationships/image" Target="media/image38.png"/><Relationship Id="rId102" Type="http://schemas.openxmlformats.org/officeDocument/2006/relationships/image" Target="media/image37.png"/><Relationship Id="rId101" Type="http://schemas.openxmlformats.org/officeDocument/2006/relationships/image" Target="media/image36.png"/><Relationship Id="rId100" Type="http://schemas.openxmlformats.org/officeDocument/2006/relationships/image" Target="media/image35.png"/><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8"/>
    <customShpInfo spid="_x0000_s1029"/>
    <customShpInfo spid="_x0000_s1027"/>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40"/>
    <customShpInfo spid="_x0000_s1041"/>
    <customShpInfo spid="_x0000_s1039"/>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60</Pages>
  <Words>46843</Words>
  <Characters>51243</Characters>
  <TotalTime>16</TotalTime>
  <ScaleCrop>false</ScaleCrop>
  <LinksUpToDate>false</LinksUpToDate>
  <CharactersWithSpaces>54280</CharactersWithSpaces>
  <Application>WPS Office_12.1.0.18240_F1E327BC-269C-435d-A152-05C5408002CA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2024-09-10T17:46:00Z</dcterms:created>
  <dc:creator>Administrator</dc:creator>
  <cp:lastModifiedBy>idiot</cp:lastModifiedBy>
  <dcterms:modified xsi:type="dcterms:W3CDTF">2024-09-13T07:00:32Z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2024-09-11T11:10:01Z</vt:filetime>
  </property>
  <property fmtid="{D5CDD505-2E9C-101B-9397-08002B2CF9AE}" pid="4" name="KSOProductBuildVer">
    <vt:lpwstr>2052-12.1.0.18240</vt:lpwstr>
  </property>
  <property fmtid="{D5CDD505-2E9C-101B-9397-08002B2CF9AE}" pid="5" name="ICV">
    <vt:lpwstr>625FF100FD6E4254AA7441F96886D0E7_12</vt:lpwstr>
  </property>
</Properties>
</file>